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BEC7" w14:textId="77777777" w:rsidR="00BC2880" w:rsidRDefault="00000000">
      <w:pPr>
        <w:jc w:val="center"/>
        <w:rPr>
          <w:lang w:eastAsia="zh-CN"/>
        </w:rPr>
      </w:pPr>
      <w:r>
        <w:rPr>
          <w:b/>
          <w:color w:val="1F3A5F"/>
          <w:sz w:val="36"/>
          <w:lang w:eastAsia="zh-CN"/>
        </w:rPr>
        <w:t>温度深化研究与三维产量预测模型：简明汇报</w:t>
      </w:r>
    </w:p>
    <w:p w14:paraId="0119AE8A" w14:textId="77777777" w:rsidR="00BC2880" w:rsidRDefault="00000000">
      <w:pPr>
        <w:jc w:val="center"/>
        <w:rPr>
          <w:lang w:eastAsia="zh-CN"/>
        </w:rPr>
      </w:pPr>
      <w:r>
        <w:rPr>
          <w:color w:val="666666"/>
          <w:sz w:val="20"/>
          <w:lang w:eastAsia="zh-CN"/>
        </w:rPr>
        <w:t>针对导师三条要求的修改说明</w:t>
      </w:r>
      <w:r>
        <w:rPr>
          <w:color w:val="666666"/>
          <w:sz w:val="20"/>
          <w:lang w:eastAsia="zh-CN"/>
        </w:rPr>
        <w:t xml:space="preserve">  |  </w:t>
      </w:r>
      <w:r>
        <w:rPr>
          <w:color w:val="666666"/>
          <w:sz w:val="20"/>
          <w:lang w:eastAsia="zh-CN"/>
        </w:rPr>
        <w:t>训练</w:t>
      </w:r>
      <w:r>
        <w:rPr>
          <w:color w:val="666666"/>
          <w:sz w:val="20"/>
          <w:lang w:eastAsia="zh-CN"/>
        </w:rPr>
        <w:t xml:space="preserve"> 2010-01~2023-12  |  </w:t>
      </w:r>
      <w:r>
        <w:rPr>
          <w:color w:val="666666"/>
          <w:sz w:val="20"/>
          <w:lang w:eastAsia="zh-CN"/>
        </w:rPr>
        <w:t>验证</w:t>
      </w:r>
      <w:r>
        <w:rPr>
          <w:color w:val="666666"/>
          <w:sz w:val="20"/>
          <w:lang w:eastAsia="zh-CN"/>
        </w:rPr>
        <w:t xml:space="preserve"> 2024-01~2026-05</w:t>
      </w:r>
    </w:p>
    <w:p w14:paraId="51499A3B" w14:textId="77777777" w:rsidR="00BC2880" w:rsidRDefault="00000000">
      <w:pPr>
        <w:rPr>
          <w:lang w:eastAsia="zh-CN"/>
        </w:rPr>
      </w:pPr>
      <w:r>
        <w:rPr>
          <w:b/>
          <w:color w:val="1F3A5F"/>
          <w:sz w:val="26"/>
          <w:lang w:eastAsia="zh-CN"/>
        </w:rPr>
        <w:t>一句话结论</w:t>
      </w:r>
    </w:p>
    <w:p w14:paraId="0FAEA8D2" w14:textId="77777777" w:rsidR="00BC2880" w:rsidRDefault="00000000">
      <w:pPr>
        <w:rPr>
          <w:lang w:eastAsia="zh-CN"/>
        </w:rPr>
      </w:pPr>
      <w:r>
        <w:rPr>
          <w:lang w:eastAsia="zh-CN"/>
        </w:rPr>
        <w:t>把模型从「</w:t>
      </w:r>
      <w:r>
        <w:rPr>
          <w:lang w:eastAsia="zh-CN"/>
        </w:rPr>
        <w:t xml:space="preserve">ONI + </w:t>
      </w:r>
      <w:r>
        <w:rPr>
          <w:lang w:eastAsia="zh-CN"/>
        </w:rPr>
        <w:t>降水</w:t>
      </w:r>
      <w:r>
        <w:rPr>
          <w:lang w:eastAsia="zh-CN"/>
        </w:rPr>
        <w:t xml:space="preserve"> + 3</w:t>
      </w:r>
      <w:r>
        <w:rPr>
          <w:lang w:eastAsia="zh-CN"/>
        </w:rPr>
        <w:t>月温度」升级为「</w:t>
      </w:r>
      <w:r>
        <w:rPr>
          <w:lang w:eastAsia="zh-CN"/>
        </w:rPr>
        <w:t xml:space="preserve">ONI + </w:t>
      </w:r>
      <w:r>
        <w:rPr>
          <w:lang w:eastAsia="zh-CN"/>
        </w:rPr>
        <w:t>降水</w:t>
      </w:r>
      <w:r>
        <w:rPr>
          <w:lang w:eastAsia="zh-CN"/>
        </w:rPr>
        <w:t xml:space="preserve"> + 10</w:t>
      </w:r>
      <w:r>
        <w:rPr>
          <w:lang w:eastAsia="zh-CN"/>
        </w:rPr>
        <w:t>月温度</w:t>
      </w:r>
      <w:r>
        <w:rPr>
          <w:lang w:eastAsia="zh-CN"/>
        </w:rPr>
        <w:t xml:space="preserve"> + </w:t>
      </w:r>
      <w:r>
        <w:rPr>
          <w:lang w:eastAsia="zh-CN"/>
        </w:rPr>
        <w:t>西马温度</w:t>
      </w:r>
      <w:r>
        <w:rPr>
          <w:lang w:eastAsia="zh-CN"/>
        </w:rPr>
        <w:t>×</w:t>
      </w:r>
      <w:r>
        <w:rPr>
          <w:lang w:eastAsia="zh-CN"/>
        </w:rPr>
        <w:t>降水交互」。单独看温度不强，但温度和降水一起看、尤其是西马地区的复合影响，对产量预测帮助最大；样本外</w:t>
      </w:r>
      <w:r>
        <w:rPr>
          <w:lang w:eastAsia="zh-CN"/>
        </w:rPr>
        <w:t xml:space="preserve"> RMSE </w:t>
      </w:r>
      <w:r>
        <w:rPr>
          <w:lang w:eastAsia="zh-CN"/>
        </w:rPr>
        <w:t>从</w:t>
      </w:r>
      <w:r>
        <w:rPr>
          <w:lang w:eastAsia="zh-CN"/>
        </w:rPr>
        <w:t xml:space="preserve"> 0.0419 </w:t>
      </w:r>
      <w:r>
        <w:rPr>
          <w:lang w:eastAsia="zh-CN"/>
        </w:rPr>
        <w:t>降到</w:t>
      </w:r>
      <w:r>
        <w:rPr>
          <w:lang w:eastAsia="zh-CN"/>
        </w:rPr>
        <w:t xml:space="preserve"> 0.0310</w:t>
      </w:r>
      <w:r>
        <w:rPr>
          <w:lang w:eastAsia="zh-CN"/>
        </w:rPr>
        <w:t>，方向命中率从</w:t>
      </w:r>
      <w:r>
        <w:rPr>
          <w:lang w:eastAsia="zh-CN"/>
        </w:rPr>
        <w:t xml:space="preserve"> 82.1% </w:t>
      </w:r>
      <w:r>
        <w:rPr>
          <w:lang w:eastAsia="zh-CN"/>
        </w:rPr>
        <w:t>提升到</w:t>
      </w:r>
      <w:r>
        <w:rPr>
          <w:lang w:eastAsia="zh-CN"/>
        </w:rPr>
        <w:t xml:space="preserve"> 89.3%</w:t>
      </w:r>
      <w:r>
        <w:rPr>
          <w:lang w:eastAsia="zh-CN"/>
        </w:rPr>
        <w:t>。</w:t>
      </w:r>
    </w:p>
    <w:p w14:paraId="3A8F47FF" w14:textId="77777777" w:rsidR="00BC2880" w:rsidRDefault="00000000">
      <w:pPr>
        <w:rPr>
          <w:lang w:eastAsia="zh-CN"/>
        </w:rPr>
      </w:pPr>
      <w:r>
        <w:rPr>
          <w:b/>
          <w:color w:val="1F3A5F"/>
          <w:sz w:val="26"/>
          <w:lang w:eastAsia="zh-CN"/>
        </w:rPr>
        <w:t>一、导师三条要求</w:t>
      </w:r>
      <w:r>
        <w:rPr>
          <w:b/>
          <w:color w:val="1F3A5F"/>
          <w:sz w:val="26"/>
          <w:lang w:eastAsia="zh-CN"/>
        </w:rPr>
        <w:t xml:space="preserve"> → </w:t>
      </w:r>
      <w:r>
        <w:rPr>
          <w:b/>
          <w:color w:val="1F3A5F"/>
          <w:sz w:val="26"/>
          <w:lang w:eastAsia="zh-CN"/>
        </w:rPr>
        <w:t>本次修改对照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2880" w14:paraId="45349358" w14:textId="77777777" w:rsidTr="00BC2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C9D4F5" w14:textId="77777777" w:rsidR="00BC2880" w:rsidRDefault="00000000">
            <w:proofErr w:type="spellStart"/>
            <w:r>
              <w:rPr>
                <w:sz w:val="20"/>
              </w:rPr>
              <w:t>导师要求</w:t>
            </w:r>
            <w:proofErr w:type="spellEnd"/>
          </w:p>
        </w:tc>
        <w:tc>
          <w:tcPr>
            <w:tcW w:w="2880" w:type="dxa"/>
          </w:tcPr>
          <w:p w14:paraId="4AFB943E" w14:textId="77777777" w:rsidR="00BC28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本次做了什么（修改内容）</w:t>
            </w:r>
          </w:p>
        </w:tc>
        <w:tc>
          <w:tcPr>
            <w:tcW w:w="2880" w:type="dxa"/>
          </w:tcPr>
          <w:p w14:paraId="3072F52D" w14:textId="77777777" w:rsidR="00BC28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关键结论</w:t>
            </w:r>
            <w:proofErr w:type="spellEnd"/>
          </w:p>
        </w:tc>
      </w:tr>
      <w:tr w:rsidR="00BC2880" w14:paraId="02E6101C" w14:textId="77777777" w:rsidTr="00BC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056233" w14:textId="77777777" w:rsidR="00BC288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1. </w:t>
            </w:r>
            <w:r>
              <w:rPr>
                <w:sz w:val="20"/>
                <w:lang w:eastAsia="zh-CN"/>
              </w:rPr>
              <w:t>优化平均积温时间长度</w:t>
            </w:r>
          </w:p>
        </w:tc>
        <w:tc>
          <w:tcPr>
            <w:tcW w:w="2880" w:type="dxa"/>
          </w:tcPr>
          <w:p w14:paraId="22950017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把温度从固定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个月改为搜索</w:t>
            </w:r>
            <w:r>
              <w:rPr>
                <w:sz w:val="20"/>
                <w:lang w:eastAsia="zh-CN"/>
              </w:rPr>
              <w:t>1~12</w:t>
            </w:r>
            <w:r>
              <w:rPr>
                <w:sz w:val="20"/>
                <w:lang w:eastAsia="zh-CN"/>
              </w:rPr>
              <w:t>个月滚动窗口，每个窗口都重新拟合</w:t>
            </w:r>
            <w:r>
              <w:rPr>
                <w:sz w:val="20"/>
                <w:lang w:eastAsia="zh-CN"/>
              </w:rPr>
              <w:t xml:space="preserve"> OLS </w:t>
            </w:r>
            <w:r>
              <w:rPr>
                <w:sz w:val="20"/>
                <w:lang w:eastAsia="zh-CN"/>
              </w:rPr>
              <w:t>并比较样本外</w:t>
            </w:r>
            <w:r>
              <w:rPr>
                <w:sz w:val="20"/>
                <w:lang w:eastAsia="zh-CN"/>
              </w:rPr>
              <w:t xml:space="preserve"> RMSE </w:t>
            </w:r>
            <w:r>
              <w:rPr>
                <w:sz w:val="20"/>
                <w:lang w:eastAsia="zh-CN"/>
              </w:rPr>
              <w:t>与系数显著性</w:t>
            </w:r>
          </w:p>
        </w:tc>
        <w:tc>
          <w:tcPr>
            <w:tcW w:w="2880" w:type="dxa"/>
          </w:tcPr>
          <w:p w14:paraId="493149B9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10</w:t>
            </w:r>
            <w:r>
              <w:rPr>
                <w:sz w:val="20"/>
                <w:lang w:eastAsia="zh-CN"/>
              </w:rPr>
              <w:t>个月窗口最接近显著：</w:t>
            </w:r>
            <w:r>
              <w:rPr>
                <w:sz w:val="20"/>
              </w:rPr>
              <w:t>β</w:t>
            </w:r>
            <w:r>
              <w:rPr>
                <w:sz w:val="20"/>
                <w:lang w:eastAsia="zh-CN"/>
              </w:rPr>
              <w:t>=-0.0242</w:t>
            </w:r>
            <w:r>
              <w:rPr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p=0.098</w:t>
            </w:r>
          </w:p>
        </w:tc>
      </w:tr>
      <w:tr w:rsidR="00BC2880" w14:paraId="7E340FAD" w14:textId="77777777" w:rsidTr="00BC2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04A3BD" w14:textId="77777777" w:rsidR="00BC2880" w:rsidRDefault="00000000"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>仅看高温或低温</w:t>
            </w:r>
          </w:p>
        </w:tc>
        <w:tc>
          <w:tcPr>
            <w:tcW w:w="2880" w:type="dxa"/>
          </w:tcPr>
          <w:p w14:paraId="000A71E4" w14:textId="77777777" w:rsidR="00BC2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把温度距平拆成正部（高温热胁迫）和负部（低温），分别用</w:t>
            </w:r>
            <w:r>
              <w:rPr>
                <w:sz w:val="20"/>
              </w:rPr>
              <w:t xml:space="preserve"> Heat-only / Cold-only / Asymmetric </w:t>
            </w:r>
            <w:r>
              <w:rPr>
                <w:sz w:val="20"/>
              </w:rPr>
              <w:t>三种形式对比</w:t>
            </w:r>
          </w:p>
        </w:tc>
        <w:tc>
          <w:tcPr>
            <w:tcW w:w="2880" w:type="dxa"/>
          </w:tcPr>
          <w:p w14:paraId="2BBFF559" w14:textId="77777777" w:rsidR="00BC2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高温项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</w:rPr>
              <w:t>β</w:t>
            </w:r>
            <w:r>
              <w:rPr>
                <w:sz w:val="20"/>
                <w:lang w:eastAsia="zh-CN"/>
              </w:rPr>
              <w:t>=-0.0368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p=0.100</w:t>
            </w:r>
            <w:r>
              <w:rPr>
                <w:sz w:val="20"/>
                <w:lang w:eastAsia="zh-CN"/>
              </w:rPr>
              <w:t>，比低温项（</w:t>
            </w:r>
            <w:r>
              <w:rPr>
                <w:sz w:val="20"/>
              </w:rPr>
              <w:t>β</w:t>
            </w:r>
            <w:r>
              <w:rPr>
                <w:sz w:val="20"/>
                <w:lang w:eastAsia="zh-CN"/>
              </w:rPr>
              <w:t>=-0.0222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p=0.352</w:t>
            </w:r>
            <w:r>
              <w:rPr>
                <w:sz w:val="20"/>
                <w:lang w:eastAsia="zh-CN"/>
              </w:rPr>
              <w:t>）更接近显著，说明油棕对热胁迫更敏感</w:t>
            </w:r>
          </w:p>
        </w:tc>
      </w:tr>
      <w:tr w:rsidR="00BC2880" w14:paraId="37E88879" w14:textId="77777777" w:rsidTr="00BC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4A5E1A" w14:textId="77777777" w:rsidR="00BC2880" w:rsidRDefault="00000000">
            <w:r>
              <w:rPr>
                <w:sz w:val="20"/>
              </w:rPr>
              <w:t xml:space="preserve">3. </w:t>
            </w:r>
            <w:proofErr w:type="spellStart"/>
            <w:r>
              <w:rPr>
                <w:sz w:val="20"/>
              </w:rPr>
              <w:t>温度</w:t>
            </w:r>
            <w:r>
              <w:rPr>
                <w:sz w:val="20"/>
              </w:rPr>
              <w:t>×</w:t>
            </w:r>
            <w:r>
              <w:rPr>
                <w:sz w:val="20"/>
              </w:rPr>
              <w:t>降水空间交互</w:t>
            </w:r>
            <w:proofErr w:type="spellEnd"/>
          </w:p>
        </w:tc>
        <w:tc>
          <w:tcPr>
            <w:tcW w:w="2880" w:type="dxa"/>
          </w:tcPr>
          <w:p w14:paraId="7608E7D4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新建西马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沙捞越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沙巴三区域月度天气序列，构造全国交互、三区域热旱复合、各区域单独交互共</w:t>
            </w:r>
            <w:r>
              <w:rPr>
                <w:sz w:val="20"/>
                <w:lang w:eastAsia="zh-CN"/>
              </w:rPr>
              <w:t>9</w:t>
            </w:r>
            <w:r>
              <w:rPr>
                <w:sz w:val="20"/>
                <w:lang w:eastAsia="zh-CN"/>
              </w:rPr>
              <w:t>种候选项</w:t>
            </w:r>
          </w:p>
        </w:tc>
        <w:tc>
          <w:tcPr>
            <w:tcW w:w="2880" w:type="dxa"/>
          </w:tcPr>
          <w:p w14:paraId="4EB2AECB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仅西马交互项显著：</w:t>
            </w:r>
            <w:r>
              <w:rPr>
                <w:sz w:val="20"/>
              </w:rPr>
              <w:t>β</w:t>
            </w:r>
            <w:r>
              <w:rPr>
                <w:sz w:val="20"/>
                <w:lang w:eastAsia="zh-CN"/>
              </w:rPr>
              <w:t>=0.00100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p=0.023</w:t>
            </w:r>
            <w:r>
              <w:rPr>
                <w:sz w:val="20"/>
                <w:lang w:eastAsia="zh-CN"/>
              </w:rPr>
              <w:t>，样本外</w:t>
            </w:r>
            <w:r>
              <w:rPr>
                <w:sz w:val="20"/>
                <w:lang w:eastAsia="zh-CN"/>
              </w:rPr>
              <w:t xml:space="preserve"> RMSE </w:t>
            </w:r>
            <w:r>
              <w:rPr>
                <w:sz w:val="20"/>
                <w:lang w:eastAsia="zh-CN"/>
              </w:rPr>
              <w:t>降到</w:t>
            </w:r>
            <w:r>
              <w:rPr>
                <w:sz w:val="20"/>
                <w:lang w:eastAsia="zh-CN"/>
              </w:rPr>
              <w:t xml:space="preserve"> 0.0310</w:t>
            </w:r>
          </w:p>
        </w:tc>
      </w:tr>
      <w:tr w:rsidR="00BC2880" w14:paraId="10AE2180" w14:textId="77777777" w:rsidTr="00BC2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C864EB" w14:textId="77777777" w:rsidR="00BC2880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建立</w:t>
            </w:r>
            <w:r>
              <w:rPr>
                <w:sz w:val="20"/>
                <w:lang w:eastAsia="zh-CN"/>
              </w:rPr>
              <w:t xml:space="preserve"> ONI+</w:t>
            </w:r>
            <w:r>
              <w:rPr>
                <w:sz w:val="20"/>
                <w:lang w:eastAsia="zh-CN"/>
              </w:rPr>
              <w:t>降水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温度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三维预测模型</w:t>
            </w:r>
          </w:p>
        </w:tc>
        <w:tc>
          <w:tcPr>
            <w:tcW w:w="2880" w:type="dxa"/>
          </w:tcPr>
          <w:p w14:paraId="18D478D8" w14:textId="77777777" w:rsidR="00BC2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构造</w:t>
            </w:r>
            <w:r>
              <w:rPr>
                <w:sz w:val="20"/>
                <w:lang w:eastAsia="zh-CN"/>
              </w:rPr>
              <w:t xml:space="preserve"> M0</w:t>
            </w:r>
            <w:r>
              <w:rPr>
                <w:sz w:val="20"/>
                <w:lang w:eastAsia="zh-CN"/>
              </w:rPr>
              <w:t>基准</w:t>
            </w:r>
            <w:r>
              <w:rPr>
                <w:sz w:val="20"/>
                <w:lang w:eastAsia="zh-CN"/>
              </w:rPr>
              <w:t xml:space="preserve"> / M1</w:t>
            </w:r>
            <w:r>
              <w:rPr>
                <w:sz w:val="20"/>
                <w:lang w:eastAsia="zh-CN"/>
              </w:rPr>
              <w:t>三因子</w:t>
            </w:r>
            <w:r>
              <w:rPr>
                <w:sz w:val="20"/>
                <w:lang w:eastAsia="zh-CN"/>
              </w:rPr>
              <w:t>(10</w:t>
            </w:r>
            <w:r>
              <w:rPr>
                <w:sz w:val="20"/>
                <w:lang w:eastAsia="zh-CN"/>
              </w:rPr>
              <w:t>月温度</w:t>
            </w:r>
            <w:r>
              <w:rPr>
                <w:sz w:val="20"/>
                <w:lang w:eastAsia="zh-CN"/>
              </w:rPr>
              <w:t>) / M2</w:t>
            </w:r>
            <w:r>
              <w:rPr>
                <w:sz w:val="20"/>
                <w:lang w:eastAsia="zh-CN"/>
              </w:rPr>
              <w:t>空间</w:t>
            </w:r>
            <w:r>
              <w:rPr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加西马交互</w:t>
            </w:r>
            <w:r>
              <w:rPr>
                <w:sz w:val="20"/>
                <w:lang w:eastAsia="zh-CN"/>
              </w:rPr>
              <w:t xml:space="preserve">) </w:t>
            </w:r>
            <w:r>
              <w:rPr>
                <w:sz w:val="20"/>
                <w:lang w:eastAsia="zh-CN"/>
              </w:rPr>
              <w:t>三套模型，每套再分</w:t>
            </w:r>
            <w:r>
              <w:rPr>
                <w:sz w:val="20"/>
                <w:lang w:eastAsia="zh-CN"/>
              </w:rPr>
              <w:t xml:space="preserve"> full(2010</w:t>
            </w:r>
            <w:r>
              <w:rPr>
                <w:sz w:val="20"/>
                <w:lang w:eastAsia="zh-CN"/>
              </w:rPr>
              <w:t>起含回推</w:t>
            </w:r>
            <w:r>
              <w:rPr>
                <w:sz w:val="20"/>
                <w:lang w:eastAsia="zh-CN"/>
              </w:rPr>
              <w:t xml:space="preserve">) </w:t>
            </w:r>
            <w:r>
              <w:rPr>
                <w:sz w:val="20"/>
                <w:lang w:eastAsia="zh-CN"/>
              </w:rPr>
              <w:t>与</w:t>
            </w:r>
            <w:r>
              <w:rPr>
                <w:sz w:val="20"/>
                <w:lang w:eastAsia="zh-CN"/>
              </w:rPr>
              <w:t xml:space="preserve"> real(</w:t>
            </w:r>
            <w:r>
              <w:rPr>
                <w:sz w:val="20"/>
                <w:lang w:eastAsia="zh-CN"/>
              </w:rPr>
              <w:t>仅</w:t>
            </w:r>
            <w:r>
              <w:rPr>
                <w:sz w:val="20"/>
                <w:lang w:eastAsia="zh-CN"/>
              </w:rPr>
              <w:t>2015</w:t>
            </w:r>
            <w:r>
              <w:rPr>
                <w:sz w:val="20"/>
                <w:lang w:eastAsia="zh-CN"/>
              </w:rPr>
              <w:t>起真实</w:t>
            </w:r>
            <w:r>
              <w:rPr>
                <w:sz w:val="20"/>
                <w:lang w:eastAsia="zh-CN"/>
              </w:rPr>
              <w:t xml:space="preserve">) </w:t>
            </w:r>
            <w:r>
              <w:rPr>
                <w:sz w:val="20"/>
                <w:lang w:eastAsia="zh-CN"/>
              </w:rPr>
              <w:t>两种训练变体，共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组对比</w:t>
            </w:r>
          </w:p>
        </w:tc>
        <w:tc>
          <w:tcPr>
            <w:tcW w:w="2880" w:type="dxa"/>
          </w:tcPr>
          <w:p w14:paraId="2A2CB87B" w14:textId="77777777" w:rsidR="00BC2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推荐</w:t>
            </w:r>
            <w:proofErr w:type="spellEnd"/>
            <w:r>
              <w:rPr>
                <w:sz w:val="20"/>
              </w:rPr>
              <w:t xml:space="preserve"> M2_spatial/</w:t>
            </w:r>
            <w:proofErr w:type="spellStart"/>
            <w:r>
              <w:rPr>
                <w:sz w:val="20"/>
              </w:rPr>
              <w:t>full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OOS</w:t>
            </w:r>
            <w:proofErr w:type="spellEnd"/>
            <w:r>
              <w:rPr>
                <w:sz w:val="20"/>
              </w:rPr>
              <w:t xml:space="preserve"> RMSE=0.0310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MAPE=7.72%</w:t>
            </w:r>
            <w:r>
              <w:rPr>
                <w:sz w:val="20"/>
              </w:rPr>
              <w:t>、</w:t>
            </w:r>
            <w:proofErr w:type="spellStart"/>
            <w:r>
              <w:rPr>
                <w:sz w:val="20"/>
              </w:rPr>
              <w:t>方向命中</w:t>
            </w:r>
            <w:proofErr w:type="spellEnd"/>
            <w:r>
              <w:rPr>
                <w:sz w:val="20"/>
              </w:rPr>
              <w:t>=89.3%</w:t>
            </w:r>
          </w:p>
        </w:tc>
      </w:tr>
      <w:tr w:rsidR="00BC2880" w14:paraId="077DCCE6" w14:textId="77777777" w:rsidTr="00BC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47E4AD" w14:textId="77777777" w:rsidR="00BC2880" w:rsidRDefault="00000000">
            <w:r>
              <w:rPr>
                <w:sz w:val="20"/>
              </w:rPr>
              <w:t xml:space="preserve">2010-2023 </w:t>
            </w:r>
            <w:r>
              <w:rPr>
                <w:sz w:val="20"/>
              </w:rPr>
              <w:t>训练，</w:t>
            </w:r>
            <w:r>
              <w:rPr>
                <w:sz w:val="20"/>
              </w:rPr>
              <w:t xml:space="preserve">2024-2026 </w:t>
            </w:r>
            <w:r>
              <w:rPr>
                <w:sz w:val="20"/>
              </w:rPr>
              <w:t>验证</w:t>
            </w:r>
          </w:p>
        </w:tc>
        <w:tc>
          <w:tcPr>
            <w:tcW w:w="2880" w:type="dxa"/>
          </w:tcPr>
          <w:p w14:paraId="781C64A9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训练窗口</w:t>
            </w:r>
            <w:r>
              <w:rPr>
                <w:sz w:val="20"/>
                <w:lang w:eastAsia="zh-CN"/>
              </w:rPr>
              <w:t xml:space="preserve"> 2010-01~2023-12</w:t>
            </w:r>
            <w:r>
              <w:rPr>
                <w:sz w:val="20"/>
                <w:lang w:eastAsia="zh-CN"/>
              </w:rPr>
              <w:t>（</w:t>
            </w:r>
            <w:r>
              <w:rPr>
                <w:sz w:val="20"/>
                <w:lang w:eastAsia="zh-CN"/>
              </w:rPr>
              <w:t>168</w:t>
            </w:r>
            <w:r>
              <w:rPr>
                <w:sz w:val="20"/>
                <w:lang w:eastAsia="zh-CN"/>
              </w:rPr>
              <w:t>个月），验证窗口</w:t>
            </w:r>
            <w:r>
              <w:rPr>
                <w:sz w:val="20"/>
                <w:lang w:eastAsia="zh-CN"/>
              </w:rPr>
              <w:t xml:space="preserve"> 2024-01~2026-05</w:t>
            </w:r>
            <w:r>
              <w:rPr>
                <w:sz w:val="20"/>
                <w:lang w:eastAsia="zh-CN"/>
              </w:rPr>
              <w:t>（</w:t>
            </w:r>
            <w:r>
              <w:rPr>
                <w:sz w:val="20"/>
                <w:lang w:eastAsia="zh-CN"/>
              </w:rPr>
              <w:t>28</w:t>
            </w:r>
            <w:r>
              <w:rPr>
                <w:sz w:val="20"/>
                <w:lang w:eastAsia="zh-CN"/>
              </w:rPr>
              <w:t>个月），与真实产量逐月对比</w:t>
            </w:r>
          </w:p>
        </w:tc>
        <w:tc>
          <w:tcPr>
            <w:tcW w:w="2880" w:type="dxa"/>
          </w:tcPr>
          <w:p w14:paraId="744EA0DA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M2_spatial/full </w:t>
            </w:r>
            <w:proofErr w:type="spellStart"/>
            <w:r>
              <w:rPr>
                <w:sz w:val="20"/>
              </w:rPr>
              <w:t>验证最优；</w:t>
            </w:r>
            <w:r>
              <w:rPr>
                <w:sz w:val="20"/>
              </w:rPr>
              <w:t>real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变体</w:t>
            </w:r>
            <w:proofErr w:type="spellEnd"/>
            <w:r>
              <w:rPr>
                <w:sz w:val="20"/>
              </w:rPr>
              <w:t xml:space="preserve"> RMSE=0.0420 </w:t>
            </w:r>
            <w:r>
              <w:rPr>
                <w:sz w:val="20"/>
              </w:rPr>
              <w:t>较差，故选</w:t>
            </w:r>
            <w:r>
              <w:rPr>
                <w:sz w:val="20"/>
              </w:rPr>
              <w:t xml:space="preserve"> full</w:t>
            </w:r>
          </w:p>
        </w:tc>
      </w:tr>
    </w:tbl>
    <w:p w14:paraId="002A5738" w14:textId="77777777" w:rsidR="00BC2880" w:rsidRDefault="00000000">
      <w:pPr>
        <w:rPr>
          <w:lang w:eastAsia="zh-CN"/>
        </w:rPr>
      </w:pPr>
      <w:r>
        <w:rPr>
          <w:b/>
          <w:color w:val="1F3A5F"/>
          <w:sz w:val="26"/>
          <w:lang w:eastAsia="zh-CN"/>
        </w:rPr>
        <w:t>二、为支撑上述研究做的数据修改</w:t>
      </w:r>
    </w:p>
    <w:p w14:paraId="7360B3A4" w14:textId="77777777" w:rsidR="00BC2880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天气栅格补全：重新抓取</w:t>
      </w:r>
      <w:r>
        <w:rPr>
          <w:lang w:eastAsia="zh-CN"/>
        </w:rPr>
        <w:t xml:space="preserve"> NASA POWER </w:t>
      </w:r>
      <w:r>
        <w:rPr>
          <w:lang w:eastAsia="zh-CN"/>
        </w:rPr>
        <w:t>全马栅格（经度</w:t>
      </w:r>
      <w:r>
        <w:rPr>
          <w:lang w:eastAsia="zh-CN"/>
        </w:rPr>
        <w:t xml:space="preserve"> 99.375~119.5</w:t>
      </w:r>
      <w:r>
        <w:rPr>
          <w:lang w:eastAsia="zh-CN"/>
        </w:rPr>
        <w:t>、纬度</w:t>
      </w:r>
      <w:r>
        <w:rPr>
          <w:lang w:eastAsia="zh-CN"/>
        </w:rPr>
        <w:t xml:space="preserve"> 0.5~7.5</w:t>
      </w:r>
      <w:r>
        <w:rPr>
          <w:lang w:eastAsia="zh-CN"/>
        </w:rPr>
        <w:t>），补上原数据缺失的婆罗洲（沙捞越</w:t>
      </w:r>
      <w:r>
        <w:rPr>
          <w:lang w:eastAsia="zh-CN"/>
        </w:rPr>
        <w:t>/</w:t>
      </w:r>
      <w:r>
        <w:rPr>
          <w:lang w:eastAsia="zh-CN"/>
        </w:rPr>
        <w:t>沙巴，占全国油棕面积过半）；</w:t>
      </w:r>
      <w:r>
        <w:rPr>
          <w:lang w:eastAsia="zh-CN"/>
        </w:rPr>
        <w:t xml:space="preserve">2007-2025 </w:t>
      </w:r>
      <w:r>
        <w:rPr>
          <w:lang w:eastAsia="zh-CN"/>
        </w:rPr>
        <w:t>用月度接口，</w:t>
      </w:r>
      <w:r>
        <w:rPr>
          <w:lang w:eastAsia="zh-CN"/>
        </w:rPr>
        <w:t xml:space="preserve">2026 </w:t>
      </w:r>
      <w:r>
        <w:rPr>
          <w:lang w:eastAsia="zh-CN"/>
        </w:rPr>
        <w:t>用日度接口聚合到月。</w:t>
      </w:r>
    </w:p>
    <w:p w14:paraId="5FD8928A" w14:textId="77777777" w:rsidR="00BC2880" w:rsidRDefault="00000000">
      <w:pPr>
        <w:pStyle w:val="a0"/>
      </w:pPr>
      <w:proofErr w:type="spellStart"/>
      <w:r>
        <w:t>三区域天气序列：用</w:t>
      </w:r>
      <w:proofErr w:type="spellEnd"/>
      <w:r>
        <w:t xml:space="preserve"> global-land-mask </w:t>
      </w:r>
      <w:proofErr w:type="spellStart"/>
      <w:r>
        <w:t>做陆地掩膜，按西马、沙捞越、沙巴三个边界聚合栅格，得到各区域月度温度</w:t>
      </w:r>
      <w:proofErr w:type="spellEnd"/>
      <w:r>
        <w:t>/</w:t>
      </w:r>
      <w:proofErr w:type="spellStart"/>
      <w:r>
        <w:t>降水及相对气候态的距平，用于空间交互项</w:t>
      </w:r>
      <w:proofErr w:type="spellEnd"/>
      <w:r>
        <w:t>。</w:t>
      </w:r>
    </w:p>
    <w:p w14:paraId="127A98DE" w14:textId="77777777" w:rsidR="00BC2880" w:rsidRDefault="00000000">
      <w:pPr>
        <w:pStyle w:val="a0"/>
        <w:rPr>
          <w:lang w:eastAsia="zh-CN"/>
        </w:rPr>
      </w:pPr>
      <w:r>
        <w:rPr>
          <w:lang w:eastAsia="zh-CN"/>
        </w:rPr>
        <w:t>面积序列扩展：</w:t>
      </w:r>
      <w:r>
        <w:rPr>
          <w:lang w:eastAsia="zh-CN"/>
        </w:rPr>
        <w:t xml:space="preserve">MPOB </w:t>
      </w:r>
      <w:r>
        <w:rPr>
          <w:lang w:eastAsia="zh-CN"/>
        </w:rPr>
        <w:t>成熟面积只有</w:t>
      </w:r>
      <w:r>
        <w:rPr>
          <w:lang w:eastAsia="zh-CN"/>
        </w:rPr>
        <w:t xml:space="preserve"> 2015-2025 </w:t>
      </w:r>
      <w:r>
        <w:rPr>
          <w:lang w:eastAsia="zh-CN"/>
        </w:rPr>
        <w:t>真实值；</w:t>
      </w:r>
      <w:r>
        <w:rPr>
          <w:lang w:eastAsia="zh-CN"/>
        </w:rPr>
        <w:t xml:space="preserve">2010-2014 </w:t>
      </w:r>
      <w:r>
        <w:rPr>
          <w:lang w:eastAsia="zh-CN"/>
        </w:rPr>
        <w:t>用全样本线性回推，</w:t>
      </w:r>
      <w:r>
        <w:rPr>
          <w:lang w:eastAsia="zh-CN"/>
        </w:rPr>
        <w:t xml:space="preserve">2026 </w:t>
      </w:r>
      <w:r>
        <w:rPr>
          <w:lang w:eastAsia="zh-CN"/>
        </w:rPr>
        <w:t>用近</w:t>
      </w:r>
      <w:r>
        <w:rPr>
          <w:lang w:eastAsia="zh-CN"/>
        </w:rPr>
        <w:t>3</w:t>
      </w:r>
      <w:r>
        <w:rPr>
          <w:lang w:eastAsia="zh-CN"/>
        </w:rPr>
        <w:t>年趋势预测，使训练窗口能前移到</w:t>
      </w:r>
      <w:r>
        <w:rPr>
          <w:lang w:eastAsia="zh-CN"/>
        </w:rPr>
        <w:t xml:space="preserve"> 2010 </w:t>
      </w:r>
      <w:r>
        <w:rPr>
          <w:lang w:eastAsia="zh-CN"/>
        </w:rPr>
        <w:t>年（共</w:t>
      </w:r>
      <w:r>
        <w:rPr>
          <w:lang w:eastAsia="zh-CN"/>
        </w:rPr>
        <w:t xml:space="preserve"> 168 </w:t>
      </w:r>
      <w:r>
        <w:rPr>
          <w:lang w:eastAsia="zh-CN"/>
        </w:rPr>
        <w:t>个月，比原</w:t>
      </w:r>
      <w:r>
        <w:rPr>
          <w:lang w:eastAsia="zh-CN"/>
        </w:rPr>
        <w:t xml:space="preserve"> 132 </w:t>
      </w:r>
      <w:r>
        <w:rPr>
          <w:lang w:eastAsia="zh-CN"/>
        </w:rPr>
        <w:t>个月多</w:t>
      </w:r>
      <w:r>
        <w:rPr>
          <w:lang w:eastAsia="zh-CN"/>
        </w:rPr>
        <w:t xml:space="preserve"> 36 </w:t>
      </w:r>
      <w:r>
        <w:rPr>
          <w:lang w:eastAsia="zh-CN"/>
        </w:rPr>
        <w:t>个月）。</w:t>
      </w:r>
    </w:p>
    <w:p w14:paraId="0447433C" w14:textId="77777777" w:rsidR="00BC2880" w:rsidRDefault="00000000">
      <w:proofErr w:type="spellStart"/>
      <w:r>
        <w:rPr>
          <w:b/>
          <w:color w:val="1F3A5F"/>
          <w:sz w:val="26"/>
        </w:rPr>
        <w:t>三、最终推荐模型</w:t>
      </w:r>
      <w:proofErr w:type="spellEnd"/>
    </w:p>
    <w:p w14:paraId="3CEB0C52" w14:textId="77777777" w:rsidR="00BC2880" w:rsidRDefault="00000000">
      <w:r>
        <w:rPr>
          <w:b/>
        </w:rPr>
        <w:t xml:space="preserve">M2_spatial = ONI_lag12 + PRCP_DEV_3m + TAVG_DEV_10m + INTX_West_10m + </w:t>
      </w:r>
      <w:r>
        <w:rPr>
          <w:b/>
        </w:rPr>
        <w:t>趋势项</w:t>
      </w:r>
      <w:r>
        <w:rPr>
          <w:b/>
        </w:rPr>
        <w:t xml:space="preserve"> + </w:t>
      </w:r>
      <w:r>
        <w:rPr>
          <w:b/>
        </w:rPr>
        <w:t>月份季节项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2880" w14:paraId="0E37A7C7" w14:textId="77777777" w:rsidTr="00BC2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44701F" w14:textId="77777777" w:rsidR="00BC2880" w:rsidRDefault="00000000">
            <w:r>
              <w:rPr>
                <w:sz w:val="20"/>
              </w:rPr>
              <w:t>因子</w:t>
            </w:r>
          </w:p>
        </w:tc>
        <w:tc>
          <w:tcPr>
            <w:tcW w:w="2880" w:type="dxa"/>
          </w:tcPr>
          <w:p w14:paraId="7C8E0FED" w14:textId="77777777" w:rsidR="00BC28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中文释义</w:t>
            </w:r>
          </w:p>
        </w:tc>
        <w:tc>
          <w:tcPr>
            <w:tcW w:w="2880" w:type="dxa"/>
          </w:tcPr>
          <w:p w14:paraId="7105FFEA" w14:textId="77777777" w:rsidR="00BC28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为什么放进模型</w:t>
            </w:r>
          </w:p>
        </w:tc>
      </w:tr>
      <w:tr w:rsidR="00BC2880" w14:paraId="0E10D1BD" w14:textId="77777777" w:rsidTr="00BC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2C22D6" w14:textId="77777777" w:rsidR="00BC2880" w:rsidRDefault="00000000">
            <w:r>
              <w:rPr>
                <w:sz w:val="20"/>
              </w:rPr>
              <w:t>ONI_lag12</w:t>
            </w:r>
          </w:p>
        </w:tc>
        <w:tc>
          <w:tcPr>
            <w:tcW w:w="2880" w:type="dxa"/>
          </w:tcPr>
          <w:p w14:paraId="20411F4C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12</w:t>
            </w:r>
            <w:r>
              <w:rPr>
                <w:sz w:val="20"/>
                <w:lang w:eastAsia="zh-CN"/>
              </w:rPr>
              <w:t>个月前的厄尔尼诺指数</w:t>
            </w:r>
          </w:p>
        </w:tc>
        <w:tc>
          <w:tcPr>
            <w:tcW w:w="2880" w:type="dxa"/>
          </w:tcPr>
          <w:p w14:paraId="7D5A58E2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厄尔尼诺对油棕产量通常滞后体现</w:t>
            </w:r>
          </w:p>
        </w:tc>
      </w:tr>
      <w:tr w:rsidR="00BC2880" w14:paraId="0EB954F2" w14:textId="77777777" w:rsidTr="00BC2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AE7E6" w14:textId="77777777" w:rsidR="00BC2880" w:rsidRDefault="00000000">
            <w:r>
              <w:rPr>
                <w:sz w:val="20"/>
              </w:rPr>
              <w:t>PRCP_DEV_3m</w:t>
            </w:r>
          </w:p>
        </w:tc>
        <w:tc>
          <w:tcPr>
            <w:tcW w:w="2880" w:type="dxa"/>
          </w:tcPr>
          <w:p w14:paraId="72AF2AC8" w14:textId="77777777" w:rsidR="00BC2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全国降水距平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个月平均</w:t>
            </w:r>
          </w:p>
        </w:tc>
        <w:tc>
          <w:tcPr>
            <w:tcW w:w="2880" w:type="dxa"/>
          </w:tcPr>
          <w:p w14:paraId="45093EC1" w14:textId="77777777" w:rsidR="00BC2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反映近期降水累积影响</w:t>
            </w:r>
          </w:p>
        </w:tc>
      </w:tr>
      <w:tr w:rsidR="00BC2880" w14:paraId="2712510E" w14:textId="77777777" w:rsidTr="00BC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FC91CA" w14:textId="77777777" w:rsidR="00BC2880" w:rsidRDefault="00000000">
            <w:r>
              <w:rPr>
                <w:sz w:val="20"/>
              </w:rPr>
              <w:t>TAVG_DEV_10m</w:t>
            </w:r>
          </w:p>
        </w:tc>
        <w:tc>
          <w:tcPr>
            <w:tcW w:w="2880" w:type="dxa"/>
          </w:tcPr>
          <w:p w14:paraId="5271F655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全国温度距平</w:t>
            </w:r>
            <w:r>
              <w:rPr>
                <w:sz w:val="20"/>
                <w:lang w:eastAsia="zh-CN"/>
              </w:rPr>
              <w:t>10</w:t>
            </w:r>
            <w:r>
              <w:rPr>
                <w:sz w:val="20"/>
                <w:lang w:eastAsia="zh-CN"/>
              </w:rPr>
              <w:t>个月平均</w:t>
            </w:r>
          </w:p>
        </w:tc>
        <w:tc>
          <w:tcPr>
            <w:tcW w:w="2880" w:type="dxa"/>
          </w:tcPr>
          <w:p w14:paraId="7903EFC5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反映较长周期平均积温（窗口搜索最优）</w:t>
            </w:r>
          </w:p>
        </w:tc>
      </w:tr>
      <w:tr w:rsidR="00BC2880" w14:paraId="306F6386" w14:textId="77777777" w:rsidTr="00BC2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BC3C90" w14:textId="77777777" w:rsidR="00BC2880" w:rsidRDefault="00000000">
            <w:r>
              <w:rPr>
                <w:sz w:val="20"/>
              </w:rPr>
              <w:t>INTX_West_10m</w:t>
            </w:r>
          </w:p>
        </w:tc>
        <w:tc>
          <w:tcPr>
            <w:tcW w:w="2880" w:type="dxa"/>
          </w:tcPr>
          <w:p w14:paraId="446C15D0" w14:textId="77777777" w:rsidR="00BC2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西马</w:t>
            </w:r>
            <w:r>
              <w:rPr>
                <w:sz w:val="20"/>
                <w:lang w:eastAsia="zh-CN"/>
              </w:rPr>
              <w:t>10</w:t>
            </w:r>
            <w:r>
              <w:rPr>
                <w:sz w:val="20"/>
                <w:lang w:eastAsia="zh-CN"/>
              </w:rPr>
              <w:t>月温度距平</w:t>
            </w:r>
            <w:r>
              <w:rPr>
                <w:sz w:val="20"/>
                <w:lang w:eastAsia="zh-CN"/>
              </w:rPr>
              <w:t xml:space="preserve"> × </w:t>
            </w:r>
            <w:r>
              <w:rPr>
                <w:sz w:val="20"/>
                <w:lang w:eastAsia="zh-CN"/>
              </w:rPr>
              <w:t>西马</w:t>
            </w:r>
            <w:r>
              <w:rPr>
                <w:sz w:val="20"/>
                <w:lang w:eastAsia="zh-CN"/>
              </w:rPr>
              <w:t>10</w:t>
            </w:r>
            <w:r>
              <w:rPr>
                <w:sz w:val="20"/>
                <w:lang w:eastAsia="zh-CN"/>
              </w:rPr>
              <w:t>月降水距平</w:t>
            </w:r>
          </w:p>
        </w:tc>
        <w:tc>
          <w:tcPr>
            <w:tcW w:w="2880" w:type="dxa"/>
          </w:tcPr>
          <w:p w14:paraId="018D9A91" w14:textId="77777777" w:rsidR="00BC2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捕捉西马「又热又旱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又热又湿」复合天气影响</w:t>
            </w:r>
          </w:p>
        </w:tc>
      </w:tr>
    </w:tbl>
    <w:p w14:paraId="3C49E406" w14:textId="78AB2671" w:rsidR="00BC2880" w:rsidRDefault="00000000">
      <w:pPr>
        <w:rPr>
          <w:rFonts w:hint="eastAsia"/>
          <w:lang w:eastAsia="zh-CN"/>
        </w:rPr>
      </w:pPr>
      <w:r>
        <w:rPr>
          <w:b/>
          <w:color w:val="1F3A5F"/>
          <w:sz w:val="26"/>
          <w:lang w:eastAsia="zh-CN"/>
        </w:rPr>
        <w:t>四、模型对比（</w:t>
      </w:r>
      <w:r>
        <w:rPr>
          <w:b/>
          <w:color w:val="1F3A5F"/>
          <w:sz w:val="26"/>
          <w:lang w:eastAsia="zh-CN"/>
        </w:rPr>
        <w:t xml:space="preserve">full </w:t>
      </w:r>
      <w:r>
        <w:rPr>
          <w:b/>
          <w:color w:val="1F3A5F"/>
          <w:sz w:val="26"/>
          <w:lang w:eastAsia="zh-CN"/>
        </w:rPr>
        <w:t>训练变体）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C2880" w14:paraId="1434C310" w14:textId="77777777" w:rsidTr="00BC2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BD7F13" w14:textId="77777777" w:rsidR="00BC2880" w:rsidRDefault="00000000">
            <w:proofErr w:type="spellStart"/>
            <w:r>
              <w:rPr>
                <w:sz w:val="20"/>
              </w:rPr>
              <w:t>模型</w:t>
            </w:r>
            <w:proofErr w:type="spellEnd"/>
          </w:p>
        </w:tc>
        <w:tc>
          <w:tcPr>
            <w:tcW w:w="1728" w:type="dxa"/>
          </w:tcPr>
          <w:p w14:paraId="75C0E9AB" w14:textId="77777777" w:rsidR="00BC28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含义</w:t>
            </w:r>
          </w:p>
        </w:tc>
        <w:tc>
          <w:tcPr>
            <w:tcW w:w="1728" w:type="dxa"/>
          </w:tcPr>
          <w:p w14:paraId="04D14960" w14:textId="77777777" w:rsidR="00BC28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OOS RMSE</w:t>
            </w:r>
          </w:p>
        </w:tc>
        <w:tc>
          <w:tcPr>
            <w:tcW w:w="1728" w:type="dxa"/>
          </w:tcPr>
          <w:p w14:paraId="6BF88BEA" w14:textId="77777777" w:rsidR="00BC28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MAPE</w:t>
            </w:r>
          </w:p>
        </w:tc>
        <w:tc>
          <w:tcPr>
            <w:tcW w:w="1728" w:type="dxa"/>
          </w:tcPr>
          <w:p w14:paraId="391C7802" w14:textId="77777777" w:rsidR="00BC28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方向命中率</w:t>
            </w:r>
          </w:p>
        </w:tc>
      </w:tr>
      <w:tr w:rsidR="00BC2880" w14:paraId="66017DAC" w14:textId="77777777" w:rsidTr="00BC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2C0A97" w14:textId="77777777" w:rsidR="00BC2880" w:rsidRDefault="00000000">
            <w:r>
              <w:rPr>
                <w:sz w:val="20"/>
              </w:rPr>
              <w:t>M0_baseline</w:t>
            </w:r>
          </w:p>
        </w:tc>
        <w:tc>
          <w:tcPr>
            <w:tcW w:w="1728" w:type="dxa"/>
          </w:tcPr>
          <w:p w14:paraId="7F9F0B28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旧基准：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月温度</w:t>
            </w:r>
          </w:p>
        </w:tc>
        <w:tc>
          <w:tcPr>
            <w:tcW w:w="1728" w:type="dxa"/>
          </w:tcPr>
          <w:p w14:paraId="137C089A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0.0419</w:t>
            </w:r>
          </w:p>
        </w:tc>
        <w:tc>
          <w:tcPr>
            <w:tcW w:w="1728" w:type="dxa"/>
          </w:tcPr>
          <w:p w14:paraId="1862B438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11.30%</w:t>
            </w:r>
          </w:p>
        </w:tc>
        <w:tc>
          <w:tcPr>
            <w:tcW w:w="1728" w:type="dxa"/>
          </w:tcPr>
          <w:p w14:paraId="1DA88BA2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82.1%</w:t>
            </w:r>
          </w:p>
        </w:tc>
      </w:tr>
      <w:tr w:rsidR="00BC2880" w14:paraId="2FE3AA69" w14:textId="77777777" w:rsidTr="00BC2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3F15AF" w14:textId="77777777" w:rsidR="00BC2880" w:rsidRDefault="00000000">
            <w:r>
              <w:rPr>
                <w:sz w:val="20"/>
              </w:rPr>
              <w:t>M1_3factor</w:t>
            </w:r>
          </w:p>
        </w:tc>
        <w:tc>
          <w:tcPr>
            <w:tcW w:w="1728" w:type="dxa"/>
          </w:tcPr>
          <w:p w14:paraId="292FD17D" w14:textId="77777777" w:rsidR="00BC2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改成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月温度</w:t>
            </w:r>
          </w:p>
        </w:tc>
        <w:tc>
          <w:tcPr>
            <w:tcW w:w="1728" w:type="dxa"/>
          </w:tcPr>
          <w:p w14:paraId="2A846601" w14:textId="77777777" w:rsidR="00BC2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0.0445</w:t>
            </w:r>
          </w:p>
        </w:tc>
        <w:tc>
          <w:tcPr>
            <w:tcW w:w="1728" w:type="dxa"/>
          </w:tcPr>
          <w:p w14:paraId="3449F3AE" w14:textId="77777777" w:rsidR="00BC2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12.34%</w:t>
            </w:r>
          </w:p>
        </w:tc>
        <w:tc>
          <w:tcPr>
            <w:tcW w:w="1728" w:type="dxa"/>
          </w:tcPr>
          <w:p w14:paraId="14162059" w14:textId="77777777" w:rsidR="00BC2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82.1%</w:t>
            </w:r>
          </w:p>
        </w:tc>
      </w:tr>
      <w:tr w:rsidR="00BC2880" w14:paraId="5837CEB2" w14:textId="77777777" w:rsidTr="00BC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0D3AD6" w14:textId="77777777" w:rsidR="00BC2880" w:rsidRDefault="00000000">
            <w:r>
              <w:rPr>
                <w:sz w:val="20"/>
              </w:rPr>
              <w:t>M2_spatial</w:t>
            </w:r>
          </w:p>
        </w:tc>
        <w:tc>
          <w:tcPr>
            <w:tcW w:w="1728" w:type="dxa"/>
          </w:tcPr>
          <w:p w14:paraId="32970287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再加西马温降交互（推荐）</w:t>
            </w:r>
          </w:p>
        </w:tc>
        <w:tc>
          <w:tcPr>
            <w:tcW w:w="1728" w:type="dxa"/>
          </w:tcPr>
          <w:p w14:paraId="6648C643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0.0310</w:t>
            </w:r>
          </w:p>
        </w:tc>
        <w:tc>
          <w:tcPr>
            <w:tcW w:w="1728" w:type="dxa"/>
          </w:tcPr>
          <w:p w14:paraId="10EAF4A6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7.72%</w:t>
            </w:r>
          </w:p>
        </w:tc>
        <w:tc>
          <w:tcPr>
            <w:tcW w:w="1728" w:type="dxa"/>
          </w:tcPr>
          <w:p w14:paraId="20B844E5" w14:textId="77777777" w:rsidR="00BC2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89.3%</w:t>
            </w:r>
          </w:p>
        </w:tc>
      </w:tr>
    </w:tbl>
    <w:p w14:paraId="700163C5" w14:textId="77777777" w:rsidR="00BC2880" w:rsidRDefault="00000000">
      <w:pPr>
        <w:rPr>
          <w:lang w:eastAsia="zh-CN"/>
        </w:rPr>
      </w:pPr>
      <w:r>
        <w:rPr>
          <w:color w:val="666666"/>
          <w:sz w:val="20"/>
          <w:lang w:eastAsia="zh-CN"/>
        </w:rPr>
        <w:t>注：</w:t>
      </w:r>
      <w:r>
        <w:rPr>
          <w:color w:val="666666"/>
          <w:sz w:val="20"/>
          <w:lang w:eastAsia="zh-CN"/>
        </w:rPr>
        <w:t xml:space="preserve">M1 </w:t>
      </w:r>
      <w:r>
        <w:rPr>
          <w:color w:val="666666"/>
          <w:sz w:val="20"/>
          <w:lang w:eastAsia="zh-CN"/>
        </w:rPr>
        <w:t>的</w:t>
      </w:r>
      <w:r>
        <w:rPr>
          <w:color w:val="666666"/>
          <w:sz w:val="20"/>
          <w:lang w:eastAsia="zh-CN"/>
        </w:rPr>
        <w:t xml:space="preserve"> RMSE </w:t>
      </w:r>
      <w:r>
        <w:rPr>
          <w:color w:val="666666"/>
          <w:sz w:val="20"/>
          <w:lang w:eastAsia="zh-CN"/>
        </w:rPr>
        <w:t>比</w:t>
      </w:r>
      <w:r>
        <w:rPr>
          <w:color w:val="666666"/>
          <w:sz w:val="20"/>
          <w:lang w:eastAsia="zh-CN"/>
        </w:rPr>
        <w:t xml:space="preserve"> M0 </w:t>
      </w:r>
      <w:r>
        <w:rPr>
          <w:color w:val="666666"/>
          <w:sz w:val="20"/>
          <w:lang w:eastAsia="zh-CN"/>
        </w:rPr>
        <w:t>略高，说明单独换温度窗口改善有限；真正提升来自</w:t>
      </w:r>
      <w:r>
        <w:rPr>
          <w:color w:val="666666"/>
          <w:sz w:val="20"/>
          <w:lang w:eastAsia="zh-CN"/>
        </w:rPr>
        <w:t xml:space="preserve"> M2 </w:t>
      </w:r>
      <w:r>
        <w:rPr>
          <w:color w:val="666666"/>
          <w:sz w:val="20"/>
          <w:lang w:eastAsia="zh-CN"/>
        </w:rPr>
        <w:t>的西马交互项。</w:t>
      </w:r>
      <w:r>
        <w:rPr>
          <w:color w:val="666666"/>
          <w:sz w:val="20"/>
          <w:lang w:eastAsia="zh-CN"/>
        </w:rPr>
        <w:t xml:space="preserve">real </w:t>
      </w:r>
      <w:r>
        <w:rPr>
          <w:color w:val="666666"/>
          <w:sz w:val="20"/>
          <w:lang w:eastAsia="zh-CN"/>
        </w:rPr>
        <w:t>变体（仅</w:t>
      </w:r>
      <w:r>
        <w:rPr>
          <w:color w:val="666666"/>
          <w:sz w:val="20"/>
          <w:lang w:eastAsia="zh-CN"/>
        </w:rPr>
        <w:t xml:space="preserve"> 2015 </w:t>
      </w:r>
      <w:r>
        <w:rPr>
          <w:color w:val="666666"/>
          <w:sz w:val="20"/>
          <w:lang w:eastAsia="zh-CN"/>
        </w:rPr>
        <w:t>起真实面积）</w:t>
      </w:r>
      <w:r>
        <w:rPr>
          <w:color w:val="666666"/>
          <w:sz w:val="20"/>
          <w:lang w:eastAsia="zh-CN"/>
        </w:rPr>
        <w:t xml:space="preserve">M2_spatial/real </w:t>
      </w:r>
      <w:r>
        <w:rPr>
          <w:color w:val="666666"/>
          <w:sz w:val="20"/>
          <w:lang w:eastAsia="zh-CN"/>
        </w:rPr>
        <w:t>的</w:t>
      </w:r>
      <w:r>
        <w:rPr>
          <w:color w:val="666666"/>
          <w:sz w:val="20"/>
          <w:lang w:eastAsia="zh-CN"/>
        </w:rPr>
        <w:t xml:space="preserve"> RMSE=0.0420</w:t>
      </w:r>
      <w:r>
        <w:rPr>
          <w:color w:val="666666"/>
          <w:sz w:val="20"/>
          <w:lang w:eastAsia="zh-CN"/>
        </w:rPr>
        <w:t>，因训练样本仅</w:t>
      </w:r>
      <w:r>
        <w:rPr>
          <w:color w:val="666666"/>
          <w:sz w:val="20"/>
          <w:lang w:eastAsia="zh-CN"/>
        </w:rPr>
        <w:t xml:space="preserve"> 108 </w:t>
      </w:r>
      <w:r>
        <w:rPr>
          <w:color w:val="666666"/>
          <w:sz w:val="20"/>
          <w:lang w:eastAsia="zh-CN"/>
        </w:rPr>
        <w:t>个月、系数不稳，故最终选</w:t>
      </w:r>
      <w:r>
        <w:rPr>
          <w:color w:val="666666"/>
          <w:sz w:val="20"/>
          <w:lang w:eastAsia="zh-CN"/>
        </w:rPr>
        <w:t xml:space="preserve"> full</w:t>
      </w:r>
      <w:r>
        <w:rPr>
          <w:color w:val="666666"/>
          <w:sz w:val="20"/>
          <w:lang w:eastAsia="zh-CN"/>
        </w:rPr>
        <w:t>。</w:t>
      </w:r>
    </w:p>
    <w:p w14:paraId="005D65FF" w14:textId="77777777" w:rsidR="00BC2880" w:rsidRDefault="00000000">
      <w:pPr>
        <w:rPr>
          <w:lang w:eastAsia="zh-CN"/>
        </w:rPr>
      </w:pPr>
      <w:r>
        <w:rPr>
          <w:b/>
          <w:color w:val="1F3A5F"/>
          <w:sz w:val="26"/>
          <w:lang w:eastAsia="zh-CN"/>
        </w:rPr>
        <w:t>五、关键图</w:t>
      </w:r>
    </w:p>
    <w:p w14:paraId="1A1E8AA2" w14:textId="77777777" w:rsidR="00BC28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F2BE80" wp14:editId="4883025A">
            <wp:extent cx="5486400" cy="3154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Temperature_Window_Se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15AA" w14:textId="77777777" w:rsidR="00BC2880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1 </w:t>
      </w:r>
      <w:r>
        <w:rPr>
          <w:i/>
          <w:color w:val="555555"/>
          <w:sz w:val="18"/>
          <w:lang w:eastAsia="zh-CN"/>
        </w:rPr>
        <w:t>积温窗口搜索：</w:t>
      </w:r>
      <w:r>
        <w:rPr>
          <w:i/>
          <w:color w:val="555555"/>
          <w:sz w:val="18"/>
          <w:lang w:eastAsia="zh-CN"/>
        </w:rPr>
        <w:t>10</w:t>
      </w:r>
      <w:r>
        <w:rPr>
          <w:i/>
          <w:color w:val="555555"/>
          <w:sz w:val="18"/>
          <w:lang w:eastAsia="zh-CN"/>
        </w:rPr>
        <w:t>个月窗口</w:t>
      </w:r>
      <w:r>
        <w:rPr>
          <w:i/>
          <w:color w:val="555555"/>
          <w:sz w:val="18"/>
          <w:lang w:eastAsia="zh-CN"/>
        </w:rPr>
        <w:t xml:space="preserve"> </w:t>
      </w:r>
      <w:r>
        <w:rPr>
          <w:i/>
          <w:color w:val="555555"/>
          <w:sz w:val="18"/>
        </w:rPr>
        <w:t>β</w:t>
      </w:r>
      <w:r>
        <w:rPr>
          <w:i/>
          <w:color w:val="555555"/>
          <w:sz w:val="18"/>
          <w:lang w:eastAsia="zh-CN"/>
        </w:rPr>
        <w:t xml:space="preserve"> </w:t>
      </w:r>
      <w:r>
        <w:rPr>
          <w:i/>
          <w:color w:val="555555"/>
          <w:sz w:val="18"/>
          <w:lang w:eastAsia="zh-CN"/>
        </w:rPr>
        <w:t>最负、</w:t>
      </w:r>
      <w:r>
        <w:rPr>
          <w:i/>
          <w:color w:val="555555"/>
          <w:sz w:val="18"/>
          <w:lang w:eastAsia="zh-CN"/>
        </w:rPr>
        <w:t xml:space="preserve">p </w:t>
      </w:r>
      <w:r>
        <w:rPr>
          <w:i/>
          <w:color w:val="555555"/>
          <w:sz w:val="18"/>
          <w:lang w:eastAsia="zh-CN"/>
        </w:rPr>
        <w:t>最小（最接近显著）</w:t>
      </w:r>
    </w:p>
    <w:p w14:paraId="7780CE10" w14:textId="77777777" w:rsidR="00BC2880" w:rsidRDefault="00000000">
      <w:pPr>
        <w:jc w:val="center"/>
      </w:pPr>
      <w:r>
        <w:rPr>
          <w:noProof/>
        </w:rPr>
        <w:drawing>
          <wp:inline distT="0" distB="0" distL="0" distR="0" wp14:anchorId="64FE05F8" wp14:editId="0037DBAE">
            <wp:extent cx="5486400" cy="38935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Heat_Cold_Asymmet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2DC8" w14:textId="77777777" w:rsidR="00BC2880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2 </w:t>
      </w:r>
      <w:r>
        <w:rPr>
          <w:i/>
          <w:color w:val="555555"/>
          <w:sz w:val="18"/>
          <w:lang w:eastAsia="zh-CN"/>
        </w:rPr>
        <w:t>高温</w:t>
      </w:r>
      <w:r>
        <w:rPr>
          <w:i/>
          <w:color w:val="555555"/>
          <w:sz w:val="18"/>
          <w:lang w:eastAsia="zh-CN"/>
        </w:rPr>
        <w:t>/</w:t>
      </w:r>
      <w:r>
        <w:rPr>
          <w:i/>
          <w:color w:val="555555"/>
          <w:sz w:val="18"/>
          <w:lang w:eastAsia="zh-CN"/>
        </w:rPr>
        <w:t>低温非对称：高温项系数更负、</w:t>
      </w:r>
      <w:r>
        <w:rPr>
          <w:i/>
          <w:color w:val="555555"/>
          <w:sz w:val="18"/>
          <w:lang w:eastAsia="zh-CN"/>
        </w:rPr>
        <w:t xml:space="preserve">p </w:t>
      </w:r>
      <w:r>
        <w:rPr>
          <w:i/>
          <w:color w:val="555555"/>
          <w:sz w:val="18"/>
          <w:lang w:eastAsia="zh-CN"/>
        </w:rPr>
        <w:t>更小，热胁迫影响更强</w:t>
      </w:r>
    </w:p>
    <w:p w14:paraId="54DF0FC5" w14:textId="77777777" w:rsidR="00BC288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F35ADB" wp14:editId="07F169B1">
            <wp:extent cx="5486400" cy="2926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patial_Intera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E8AA" w14:textId="77777777" w:rsidR="00BC2880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3 </w:t>
      </w:r>
      <w:r>
        <w:rPr>
          <w:i/>
          <w:color w:val="555555"/>
          <w:sz w:val="18"/>
          <w:lang w:eastAsia="zh-CN"/>
        </w:rPr>
        <w:t>空间交互方案对比：仅西马交互显著降低样本外</w:t>
      </w:r>
      <w:r>
        <w:rPr>
          <w:i/>
          <w:color w:val="555555"/>
          <w:sz w:val="18"/>
          <w:lang w:eastAsia="zh-CN"/>
        </w:rPr>
        <w:t xml:space="preserve"> RMSE</w:t>
      </w:r>
    </w:p>
    <w:p w14:paraId="49266B0B" w14:textId="77777777" w:rsidR="00BC2880" w:rsidRDefault="00000000">
      <w:pPr>
        <w:jc w:val="center"/>
      </w:pPr>
      <w:r>
        <w:rPr>
          <w:noProof/>
        </w:rPr>
        <w:drawing>
          <wp:inline distT="0" distB="0" distL="0" distR="0" wp14:anchorId="53705CD4" wp14:editId="18A60D54">
            <wp:extent cx="5486400" cy="2011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OOS_2024_2026_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620E" w14:textId="77777777" w:rsidR="00BC2880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</w:t>
      </w:r>
      <w:r>
        <w:rPr>
          <w:i/>
          <w:color w:val="555555"/>
          <w:sz w:val="18"/>
          <w:lang w:eastAsia="zh-CN"/>
        </w:rPr>
        <w:t xml:space="preserve">4 2024-01~2026-05 </w:t>
      </w:r>
      <w:r>
        <w:rPr>
          <w:i/>
          <w:color w:val="555555"/>
          <w:sz w:val="18"/>
          <w:lang w:eastAsia="zh-CN"/>
        </w:rPr>
        <w:t>样本外预测</w:t>
      </w:r>
      <w:r>
        <w:rPr>
          <w:i/>
          <w:color w:val="555555"/>
          <w:sz w:val="18"/>
          <w:lang w:eastAsia="zh-CN"/>
        </w:rPr>
        <w:t xml:space="preserve"> vs </w:t>
      </w:r>
      <w:r>
        <w:rPr>
          <w:i/>
          <w:color w:val="555555"/>
          <w:sz w:val="18"/>
          <w:lang w:eastAsia="zh-CN"/>
        </w:rPr>
        <w:t>实际（</w:t>
      </w:r>
      <w:r>
        <w:rPr>
          <w:i/>
          <w:color w:val="555555"/>
          <w:sz w:val="18"/>
          <w:lang w:eastAsia="zh-CN"/>
        </w:rPr>
        <w:t>M2_spatial/full</w:t>
      </w:r>
      <w:r>
        <w:rPr>
          <w:i/>
          <w:color w:val="555555"/>
          <w:sz w:val="18"/>
          <w:lang w:eastAsia="zh-CN"/>
        </w:rPr>
        <w:t>）</w:t>
      </w:r>
    </w:p>
    <w:p w14:paraId="37EFA3DB" w14:textId="77777777" w:rsidR="00BC2880" w:rsidRDefault="00000000">
      <w:pPr>
        <w:rPr>
          <w:lang w:eastAsia="zh-CN"/>
        </w:rPr>
      </w:pPr>
      <w:r>
        <w:rPr>
          <w:b/>
          <w:color w:val="1F3A5F"/>
          <w:sz w:val="26"/>
          <w:lang w:eastAsia="zh-CN"/>
        </w:rPr>
        <w:t>六、一句话收尾</w:t>
      </w:r>
    </w:p>
    <w:p w14:paraId="7F6DCA31" w14:textId="15382328" w:rsidR="00BC2880" w:rsidRDefault="00000000">
      <w:pPr>
        <w:rPr>
          <w:rFonts w:hint="eastAsia"/>
          <w:lang w:eastAsia="zh-CN"/>
        </w:rPr>
      </w:pPr>
      <w:r>
        <w:rPr>
          <w:lang w:eastAsia="zh-CN"/>
        </w:rPr>
        <w:t>本次升级的核心不是「换温度窗口」，而是发现温度的影响要通过与降水的空间交互（尤其是西马）才显著。模型已同步部署到预测网站后端、首页与</w:t>
      </w:r>
      <w:r>
        <w:rPr>
          <w:lang w:eastAsia="zh-CN"/>
        </w:rPr>
        <w:t>3D</w:t>
      </w:r>
      <w:r>
        <w:rPr>
          <w:lang w:eastAsia="zh-CN"/>
        </w:rPr>
        <w:t>图页面。</w:t>
      </w:r>
      <w:r w:rsidR="00716E1A">
        <w:rPr>
          <w:rFonts w:hint="eastAsia"/>
          <w:lang w:eastAsia="zh-CN"/>
        </w:rPr>
        <w:t>通过</w:t>
      </w:r>
      <w:proofErr w:type="spellStart"/>
      <w:r w:rsidR="00716E1A">
        <w:rPr>
          <w:rFonts w:ascii="Microsoft YaHei" w:eastAsia="Microsoft YaHei" w:hAnsi="Microsoft YaHei" w:cs="Microsoft YaHei" w:hint="eastAsia"/>
          <w:lang w:eastAsia="zh-CN"/>
        </w:rPr>
        <w:t>ce</w:t>
      </w:r>
      <w:proofErr w:type="spellEnd"/>
      <w:r w:rsidR="00716E1A">
        <w:rPr>
          <w:rFonts w:ascii="Microsoft YaHei" w:eastAsia="Microsoft YaHei" w:hAnsi="Microsoft YaHei" w:cs="Microsoft YaHei" w:hint="eastAsia"/>
          <w:lang w:eastAsia="zh-CN"/>
        </w:rPr>
        <w:t xml:space="preserve"> suan</w:t>
      </w:r>
    </w:p>
    <w:sectPr w:rsidR="00BC28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742378">
    <w:abstractNumId w:val="8"/>
  </w:num>
  <w:num w:numId="2" w16cid:durableId="96682646">
    <w:abstractNumId w:val="6"/>
  </w:num>
  <w:num w:numId="3" w16cid:durableId="1620182794">
    <w:abstractNumId w:val="5"/>
  </w:num>
  <w:num w:numId="4" w16cid:durableId="1016543029">
    <w:abstractNumId w:val="4"/>
  </w:num>
  <w:num w:numId="5" w16cid:durableId="1648195786">
    <w:abstractNumId w:val="7"/>
  </w:num>
  <w:num w:numId="6" w16cid:durableId="15275070">
    <w:abstractNumId w:val="3"/>
  </w:num>
  <w:num w:numId="7" w16cid:durableId="113721531">
    <w:abstractNumId w:val="2"/>
  </w:num>
  <w:num w:numId="8" w16cid:durableId="685712301">
    <w:abstractNumId w:val="1"/>
  </w:num>
  <w:num w:numId="9" w16cid:durableId="71777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E1A"/>
    <w:rsid w:val="00716EB4"/>
    <w:rsid w:val="008A7D06"/>
    <w:rsid w:val="00AA1D8D"/>
    <w:rsid w:val="00AF3CDA"/>
    <w:rsid w:val="00B47730"/>
    <w:rsid w:val="00BC28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D0BAB"/>
  <w14:defaultImageDpi w14:val="300"/>
  <w15:docId w15:val="{F4E0F939-F033-2341-A94B-4F46550D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朗 秦</cp:lastModifiedBy>
  <cp:revision>2</cp:revision>
  <dcterms:created xsi:type="dcterms:W3CDTF">2013-12-23T23:15:00Z</dcterms:created>
  <dcterms:modified xsi:type="dcterms:W3CDTF">2026-06-30T05:12:00Z</dcterms:modified>
  <cp:category/>
</cp:coreProperties>
</file>