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DC97BF" w14:textId="17C20BCF" w:rsidR="000B78B9" w:rsidRDefault="001C0272">
      <w:pPr>
        <w:rPr>
          <w:b/>
          <w:color w:val="FF0000"/>
          <w:sz w:val="28"/>
          <w:u w:val="single"/>
        </w:rPr>
      </w:pPr>
      <w:r w:rsidRPr="001C0272">
        <w:rPr>
          <w:b/>
          <w:color w:val="FF0000"/>
          <w:sz w:val="28"/>
          <w:u w:val="single"/>
        </w:rPr>
        <w:t>Module-6</w:t>
      </w:r>
    </w:p>
    <w:p w14:paraId="0A4BBC40" w14:textId="3E700638" w:rsidR="001C0272" w:rsidRDefault="001C0272">
      <w:pPr>
        <w:rPr>
          <w:color w:val="000000" w:themeColor="text1"/>
          <w:sz w:val="28"/>
          <w:u w:val="single"/>
        </w:rPr>
      </w:pPr>
      <w:r w:rsidRPr="001C0272">
        <w:rPr>
          <w:color w:val="000000" w:themeColor="text1"/>
          <w:sz w:val="28"/>
          <w:u w:val="single"/>
        </w:rPr>
        <w:t>Causality assessment:</w:t>
      </w:r>
    </w:p>
    <w:p w14:paraId="6379B5EF" w14:textId="364044B5" w:rsidR="00F37B29" w:rsidRDefault="00F37B29">
      <w:pPr>
        <w:rPr>
          <w:color w:val="000000" w:themeColor="text1"/>
          <w:sz w:val="28"/>
        </w:rPr>
      </w:pPr>
      <w:r>
        <w:rPr>
          <w:color w:val="000000" w:themeColor="text1"/>
          <w:sz w:val="28"/>
        </w:rPr>
        <w:t xml:space="preserve">The Adverse drug reactions once collected, and case processing done, </w:t>
      </w:r>
      <w:r w:rsidR="005C6A90">
        <w:rPr>
          <w:color w:val="000000" w:themeColor="text1"/>
          <w:sz w:val="28"/>
        </w:rPr>
        <w:t xml:space="preserve">the relationship between the suspected drug and the adverse event </w:t>
      </w:r>
      <w:r>
        <w:rPr>
          <w:color w:val="000000" w:themeColor="text1"/>
          <w:sz w:val="28"/>
        </w:rPr>
        <w:t>will be done with the help of causality assessment.</w:t>
      </w:r>
    </w:p>
    <w:p w14:paraId="5A989A43" w14:textId="423030A8" w:rsidR="00F55B2A" w:rsidRDefault="00F55B2A">
      <w:pPr>
        <w:rPr>
          <w:color w:val="000000" w:themeColor="text1"/>
          <w:sz w:val="28"/>
        </w:rPr>
      </w:pPr>
      <w:r>
        <w:rPr>
          <w:color w:val="000000" w:themeColor="text1"/>
          <w:sz w:val="28"/>
        </w:rPr>
        <w:t>This step is entirely related to the Physician.</w:t>
      </w:r>
    </w:p>
    <w:p w14:paraId="4DC777D8" w14:textId="059B40B5" w:rsidR="00F14971" w:rsidRDefault="00F14971">
      <w:pPr>
        <w:rPr>
          <w:color w:val="000000" w:themeColor="text1"/>
          <w:sz w:val="28"/>
        </w:rPr>
      </w:pPr>
      <w:r w:rsidRPr="00F14971">
        <w:rPr>
          <w:color w:val="000000" w:themeColor="text1"/>
          <w:sz w:val="28"/>
        </w:rPr>
        <w:t xml:space="preserve">The causality </w:t>
      </w:r>
      <w:r w:rsidRPr="00F14971">
        <w:rPr>
          <w:color w:val="000000" w:themeColor="text1"/>
          <w:sz w:val="28"/>
        </w:rPr>
        <w:t>provide</w:t>
      </w:r>
      <w:r w:rsidRPr="00F14971">
        <w:rPr>
          <w:color w:val="000000" w:themeColor="text1"/>
          <w:sz w:val="28"/>
        </w:rPr>
        <w:t>s</w:t>
      </w:r>
      <w:r w:rsidRPr="00F14971">
        <w:rPr>
          <w:color w:val="000000" w:themeColor="text1"/>
          <w:sz w:val="28"/>
        </w:rPr>
        <w:t xml:space="preserve"> a degree of likelihood to the relationship between a drug and an adverse reaction</w:t>
      </w:r>
      <w:r>
        <w:rPr>
          <w:color w:val="000000" w:themeColor="text1"/>
          <w:sz w:val="28"/>
        </w:rPr>
        <w:t>.</w:t>
      </w:r>
    </w:p>
    <w:p w14:paraId="2435F070" w14:textId="195C6C9F" w:rsidR="00F14971" w:rsidRPr="00F14971" w:rsidRDefault="00F14971" w:rsidP="00F14971">
      <w:pPr>
        <w:rPr>
          <w:b/>
          <w:color w:val="000000" w:themeColor="text1"/>
          <w:sz w:val="28"/>
        </w:rPr>
      </w:pPr>
      <w:r w:rsidRPr="00F14971">
        <w:rPr>
          <w:b/>
          <w:color w:val="000000" w:themeColor="text1"/>
          <w:sz w:val="28"/>
        </w:rPr>
        <w:t>The data to be assessed while doing causal assessment</w:t>
      </w:r>
      <w:r w:rsidRPr="00F14971">
        <w:rPr>
          <w:b/>
          <w:color w:val="000000" w:themeColor="text1"/>
          <w:sz w:val="28"/>
        </w:rPr>
        <w:t>:</w:t>
      </w:r>
    </w:p>
    <w:p w14:paraId="09BFC005" w14:textId="737FDEC2" w:rsidR="00F14971" w:rsidRPr="00C21410" w:rsidRDefault="00F14971" w:rsidP="00C21410">
      <w:pPr>
        <w:pStyle w:val="ListParagraph"/>
        <w:numPr>
          <w:ilvl w:val="0"/>
          <w:numId w:val="9"/>
        </w:numPr>
        <w:rPr>
          <w:color w:val="000000" w:themeColor="text1"/>
          <w:sz w:val="28"/>
        </w:rPr>
      </w:pPr>
      <w:r w:rsidRPr="00C21410">
        <w:rPr>
          <w:color w:val="000000" w:themeColor="text1"/>
          <w:sz w:val="28"/>
        </w:rPr>
        <w:t xml:space="preserve">The time taken to the onset of adverse </w:t>
      </w:r>
      <w:r w:rsidR="00597353">
        <w:rPr>
          <w:color w:val="000000" w:themeColor="text1"/>
          <w:sz w:val="28"/>
        </w:rPr>
        <w:t>reaction</w:t>
      </w:r>
      <w:r w:rsidRPr="00C21410">
        <w:rPr>
          <w:color w:val="000000" w:themeColor="text1"/>
          <w:sz w:val="28"/>
        </w:rPr>
        <w:t xml:space="preserve"> after the drug intake.</w:t>
      </w:r>
    </w:p>
    <w:p w14:paraId="2445B455" w14:textId="7D9C520F" w:rsidR="00F14971" w:rsidRPr="00C21410" w:rsidRDefault="00F14971" w:rsidP="00C21410">
      <w:pPr>
        <w:pStyle w:val="ListParagraph"/>
        <w:numPr>
          <w:ilvl w:val="0"/>
          <w:numId w:val="9"/>
        </w:numPr>
        <w:rPr>
          <w:color w:val="000000" w:themeColor="text1"/>
          <w:sz w:val="28"/>
        </w:rPr>
      </w:pPr>
      <w:r w:rsidRPr="00C21410">
        <w:rPr>
          <w:color w:val="000000" w:themeColor="text1"/>
          <w:sz w:val="28"/>
        </w:rPr>
        <w:t>Does the reaction occurred or worsened after the drug is reintroduced.</w:t>
      </w:r>
    </w:p>
    <w:p w14:paraId="7104F80A" w14:textId="2FF10FA4" w:rsidR="00F14971" w:rsidRPr="00C21410" w:rsidRDefault="00F14971" w:rsidP="00C21410">
      <w:pPr>
        <w:pStyle w:val="ListParagraph"/>
        <w:numPr>
          <w:ilvl w:val="0"/>
          <w:numId w:val="9"/>
        </w:numPr>
        <w:rPr>
          <w:color w:val="000000" w:themeColor="text1"/>
          <w:sz w:val="28"/>
        </w:rPr>
      </w:pPr>
      <w:r w:rsidRPr="00C21410">
        <w:rPr>
          <w:color w:val="000000" w:themeColor="text1"/>
          <w:sz w:val="28"/>
        </w:rPr>
        <w:t>Does the reaction subsided or recovering after the drug is stopped.</w:t>
      </w:r>
    </w:p>
    <w:p w14:paraId="4DF1CF2F" w14:textId="07C580A8" w:rsidR="00F14971" w:rsidRPr="00C21410" w:rsidRDefault="00F14971" w:rsidP="00C21410">
      <w:pPr>
        <w:pStyle w:val="ListParagraph"/>
        <w:numPr>
          <w:ilvl w:val="0"/>
          <w:numId w:val="9"/>
        </w:numPr>
        <w:rPr>
          <w:color w:val="000000" w:themeColor="text1"/>
          <w:sz w:val="28"/>
        </w:rPr>
      </w:pPr>
      <w:r w:rsidRPr="00C21410">
        <w:rPr>
          <w:color w:val="000000" w:themeColor="text1"/>
          <w:sz w:val="28"/>
        </w:rPr>
        <w:t xml:space="preserve">Has the patient </w:t>
      </w:r>
      <w:r w:rsidR="00C21410" w:rsidRPr="00C21410">
        <w:rPr>
          <w:color w:val="000000" w:themeColor="text1"/>
          <w:sz w:val="28"/>
        </w:rPr>
        <w:t>previously exposed to the drug (in case of allergic reaction).</w:t>
      </w:r>
    </w:p>
    <w:p w14:paraId="3EE5624E" w14:textId="18131D44" w:rsidR="00C21410" w:rsidRDefault="00C21410" w:rsidP="00C21410">
      <w:pPr>
        <w:pStyle w:val="ListParagraph"/>
        <w:numPr>
          <w:ilvl w:val="0"/>
          <w:numId w:val="9"/>
        </w:numPr>
        <w:rPr>
          <w:color w:val="000000" w:themeColor="text1"/>
          <w:sz w:val="28"/>
        </w:rPr>
      </w:pPr>
      <w:r w:rsidRPr="00C21410">
        <w:rPr>
          <w:color w:val="000000" w:themeColor="text1"/>
          <w:sz w:val="28"/>
        </w:rPr>
        <w:t>I</w:t>
      </w:r>
      <w:r w:rsidR="00597353">
        <w:rPr>
          <w:color w:val="000000" w:themeColor="text1"/>
          <w:sz w:val="28"/>
        </w:rPr>
        <w:t>s</w:t>
      </w:r>
      <w:r w:rsidRPr="00C21410">
        <w:rPr>
          <w:color w:val="000000" w:themeColor="text1"/>
          <w:sz w:val="28"/>
        </w:rPr>
        <w:t xml:space="preserve"> the reaction occurring with respective to long term use of medication.</w:t>
      </w:r>
    </w:p>
    <w:p w14:paraId="30566E27" w14:textId="5633870B" w:rsidR="00597353" w:rsidRDefault="00597353" w:rsidP="00C21410">
      <w:pPr>
        <w:pStyle w:val="ListParagraph"/>
        <w:numPr>
          <w:ilvl w:val="0"/>
          <w:numId w:val="9"/>
        </w:numPr>
        <w:rPr>
          <w:color w:val="000000" w:themeColor="text1"/>
          <w:sz w:val="28"/>
        </w:rPr>
      </w:pPr>
      <w:r>
        <w:rPr>
          <w:color w:val="000000" w:themeColor="text1"/>
          <w:sz w:val="28"/>
        </w:rPr>
        <w:t>Any other Alternative explanation like medical conditions, laboratory data which can explain the adverse reaction.</w:t>
      </w:r>
    </w:p>
    <w:p w14:paraId="300E0080" w14:textId="042535E0" w:rsidR="00F14971" w:rsidRDefault="00597353" w:rsidP="00EC7FCC">
      <w:pPr>
        <w:pStyle w:val="ListParagraph"/>
        <w:numPr>
          <w:ilvl w:val="0"/>
          <w:numId w:val="9"/>
        </w:numPr>
        <w:rPr>
          <w:color w:val="000000" w:themeColor="text1"/>
          <w:sz w:val="28"/>
        </w:rPr>
      </w:pPr>
      <w:r w:rsidRPr="00EC7FCC">
        <w:rPr>
          <w:color w:val="000000" w:themeColor="text1"/>
          <w:sz w:val="28"/>
        </w:rPr>
        <w:t>Any other co suspect medications which can explain the adverse reaction.</w:t>
      </w:r>
    </w:p>
    <w:p w14:paraId="2290772B" w14:textId="1DAD9F85" w:rsidR="00EC7FCC" w:rsidRDefault="00EC7FCC" w:rsidP="00EC7FCC">
      <w:pPr>
        <w:pStyle w:val="ListParagraph"/>
        <w:numPr>
          <w:ilvl w:val="0"/>
          <w:numId w:val="9"/>
        </w:numPr>
        <w:rPr>
          <w:color w:val="000000" w:themeColor="text1"/>
          <w:sz w:val="28"/>
        </w:rPr>
      </w:pPr>
      <w:r w:rsidRPr="00EC7FCC">
        <w:rPr>
          <w:color w:val="000000" w:themeColor="text1"/>
          <w:sz w:val="28"/>
        </w:rPr>
        <w:t>Is there a compatible biological or patho-physiological association between the suspected</w:t>
      </w:r>
      <w:r w:rsidRPr="00EC7FCC">
        <w:rPr>
          <w:color w:val="000000" w:themeColor="text1"/>
          <w:sz w:val="28"/>
        </w:rPr>
        <w:t xml:space="preserve"> </w:t>
      </w:r>
      <w:r w:rsidRPr="00EC7FCC">
        <w:rPr>
          <w:color w:val="000000" w:themeColor="text1"/>
          <w:sz w:val="28"/>
        </w:rPr>
        <w:t>medicinal product and the adverse reaction</w:t>
      </w:r>
      <w:r>
        <w:rPr>
          <w:color w:val="000000" w:themeColor="text1"/>
          <w:sz w:val="28"/>
        </w:rPr>
        <w:t>.</w:t>
      </w:r>
    </w:p>
    <w:p w14:paraId="28CD7D98" w14:textId="77777777" w:rsidR="00330DC3" w:rsidRPr="00330DC3" w:rsidRDefault="00330DC3" w:rsidP="00330DC3">
      <w:pPr>
        <w:rPr>
          <w:color w:val="000000" w:themeColor="text1"/>
          <w:sz w:val="28"/>
        </w:rPr>
      </w:pPr>
    </w:p>
    <w:p w14:paraId="1E9394B1" w14:textId="238A1A71" w:rsidR="00F55B2A" w:rsidRDefault="00EC7FCC">
      <w:pPr>
        <w:rPr>
          <w:color w:val="000000" w:themeColor="text1"/>
          <w:sz w:val="28"/>
        </w:rPr>
      </w:pPr>
      <w:r>
        <w:rPr>
          <w:color w:val="000000" w:themeColor="text1"/>
          <w:sz w:val="28"/>
        </w:rPr>
        <w:t xml:space="preserve">For </w:t>
      </w:r>
      <w:r w:rsidR="00F55B2A">
        <w:rPr>
          <w:color w:val="000000" w:themeColor="text1"/>
          <w:sz w:val="28"/>
        </w:rPr>
        <w:t>causality assessment, the terminology to understand:</w:t>
      </w:r>
    </w:p>
    <w:p w14:paraId="78FC6E6F" w14:textId="2A1FB7E4" w:rsidR="00F55B2A" w:rsidRDefault="00F55B2A">
      <w:pPr>
        <w:rPr>
          <w:color w:val="000000" w:themeColor="text1"/>
          <w:sz w:val="28"/>
        </w:rPr>
      </w:pPr>
      <w:r>
        <w:rPr>
          <w:color w:val="000000" w:themeColor="text1"/>
          <w:sz w:val="28"/>
        </w:rPr>
        <w:t>Adverse event, adverse drug reaction, de-challenge, re-challenge, concomitant medications, suspect medications.</w:t>
      </w:r>
    </w:p>
    <w:p w14:paraId="1DDE6AEA" w14:textId="76F09FE1" w:rsidR="00F55B2A" w:rsidRDefault="00F55B2A">
      <w:pPr>
        <w:rPr>
          <w:color w:val="000000" w:themeColor="text1"/>
          <w:sz w:val="28"/>
        </w:rPr>
      </w:pPr>
      <w:r>
        <w:rPr>
          <w:color w:val="000000" w:themeColor="text1"/>
          <w:sz w:val="28"/>
        </w:rPr>
        <w:t>Adverse event and Adverse drug reaction already explained in the previous modules.</w:t>
      </w:r>
    </w:p>
    <w:p w14:paraId="08327014" w14:textId="3C0B68FD" w:rsidR="00F55B2A" w:rsidRDefault="00F55B2A">
      <w:pPr>
        <w:rPr>
          <w:color w:val="000000" w:themeColor="text1"/>
          <w:sz w:val="28"/>
        </w:rPr>
      </w:pPr>
      <w:r>
        <w:rPr>
          <w:color w:val="000000" w:themeColor="text1"/>
          <w:sz w:val="28"/>
        </w:rPr>
        <w:t xml:space="preserve">Dechallenge: </w:t>
      </w:r>
      <w:r w:rsidR="00066557">
        <w:rPr>
          <w:color w:val="000000" w:themeColor="text1"/>
          <w:sz w:val="28"/>
        </w:rPr>
        <w:t xml:space="preserve"> Adverse reaction </w:t>
      </w:r>
      <w:r w:rsidR="00F0764C">
        <w:rPr>
          <w:color w:val="000000" w:themeColor="text1"/>
          <w:sz w:val="28"/>
        </w:rPr>
        <w:t>resolved or resolving after the drug is stopped or withdrawn.</w:t>
      </w:r>
    </w:p>
    <w:p w14:paraId="1CC78EE6" w14:textId="5ACDDB5C" w:rsidR="00F0764C" w:rsidRDefault="00F0764C">
      <w:pPr>
        <w:rPr>
          <w:color w:val="000000" w:themeColor="text1"/>
          <w:sz w:val="28"/>
        </w:rPr>
      </w:pPr>
      <w:r>
        <w:rPr>
          <w:color w:val="000000" w:themeColor="text1"/>
          <w:sz w:val="28"/>
        </w:rPr>
        <w:t xml:space="preserve">Re-challenge: Adverse reaction restarted after reintroduction of the drug. </w:t>
      </w:r>
    </w:p>
    <w:p w14:paraId="26654645" w14:textId="7AF57BF3" w:rsidR="00F0764C" w:rsidRDefault="00F0764C">
      <w:pPr>
        <w:rPr>
          <w:color w:val="000000" w:themeColor="text1"/>
          <w:sz w:val="28"/>
        </w:rPr>
      </w:pPr>
      <w:r>
        <w:rPr>
          <w:color w:val="000000" w:themeColor="text1"/>
          <w:sz w:val="28"/>
        </w:rPr>
        <w:t>Re-challenge is not ethical.</w:t>
      </w:r>
    </w:p>
    <w:p w14:paraId="1D4E97F1" w14:textId="77777777" w:rsidR="00F55B2A" w:rsidRDefault="00F55B2A">
      <w:pPr>
        <w:rPr>
          <w:color w:val="000000" w:themeColor="text1"/>
          <w:sz w:val="28"/>
        </w:rPr>
      </w:pPr>
    </w:p>
    <w:p w14:paraId="261C7FA9" w14:textId="01715AA7" w:rsidR="005C6A90" w:rsidRDefault="005C6A90">
      <w:pPr>
        <w:rPr>
          <w:color w:val="000000" w:themeColor="text1"/>
          <w:sz w:val="28"/>
        </w:rPr>
      </w:pPr>
      <w:r>
        <w:rPr>
          <w:color w:val="000000" w:themeColor="text1"/>
          <w:sz w:val="28"/>
        </w:rPr>
        <w:t>How does the scale help:</w:t>
      </w:r>
    </w:p>
    <w:p w14:paraId="4CA3C026" w14:textId="001632A8" w:rsidR="005C6A90" w:rsidRPr="005C6A90" w:rsidRDefault="005C6A90" w:rsidP="005C6A90">
      <w:pPr>
        <w:pStyle w:val="ListParagraph"/>
        <w:numPr>
          <w:ilvl w:val="0"/>
          <w:numId w:val="2"/>
        </w:numPr>
        <w:rPr>
          <w:color w:val="000000" w:themeColor="text1"/>
          <w:sz w:val="28"/>
        </w:rPr>
      </w:pPr>
      <w:r w:rsidRPr="005C6A90">
        <w:rPr>
          <w:color w:val="000000" w:themeColor="text1"/>
          <w:sz w:val="28"/>
        </w:rPr>
        <w:t>Is the relationship between medicine and event and how close it is.</w:t>
      </w:r>
    </w:p>
    <w:p w14:paraId="6EA1F7D9" w14:textId="0653C5C3" w:rsidR="005C6A90" w:rsidRPr="005C6A90" w:rsidRDefault="005C6A90" w:rsidP="005C6A90">
      <w:pPr>
        <w:pStyle w:val="ListParagraph"/>
        <w:numPr>
          <w:ilvl w:val="0"/>
          <w:numId w:val="2"/>
        </w:numPr>
        <w:rPr>
          <w:color w:val="000000" w:themeColor="text1"/>
          <w:sz w:val="28"/>
        </w:rPr>
      </w:pPr>
      <w:r w:rsidRPr="005C6A90">
        <w:rPr>
          <w:color w:val="000000" w:themeColor="text1"/>
          <w:sz w:val="28"/>
        </w:rPr>
        <w:t>Was the adverse event caused by the suspected drug.</w:t>
      </w:r>
    </w:p>
    <w:p w14:paraId="36234037" w14:textId="37388426" w:rsidR="00F37B29" w:rsidRDefault="00F37B29">
      <w:pPr>
        <w:rPr>
          <w:color w:val="000000" w:themeColor="text1"/>
          <w:sz w:val="28"/>
        </w:rPr>
      </w:pPr>
      <w:r>
        <w:rPr>
          <w:color w:val="000000" w:themeColor="text1"/>
          <w:sz w:val="28"/>
        </w:rPr>
        <w:t xml:space="preserve">There are different types of causality assessment scales. </w:t>
      </w:r>
    </w:p>
    <w:p w14:paraId="0E326D4A" w14:textId="4549EB25" w:rsidR="00F37B29" w:rsidRPr="005C6A90" w:rsidRDefault="00F37B29" w:rsidP="005C6A90">
      <w:pPr>
        <w:pStyle w:val="ListParagraph"/>
        <w:numPr>
          <w:ilvl w:val="0"/>
          <w:numId w:val="1"/>
        </w:numPr>
        <w:rPr>
          <w:color w:val="000000" w:themeColor="text1"/>
          <w:sz w:val="28"/>
        </w:rPr>
      </w:pPr>
      <w:r w:rsidRPr="005C6A90">
        <w:rPr>
          <w:color w:val="000000" w:themeColor="text1"/>
          <w:sz w:val="28"/>
        </w:rPr>
        <w:t>WHO-UMC (World health organization-Upsala monitoring center) causality assessment scale.</w:t>
      </w:r>
    </w:p>
    <w:p w14:paraId="09061F83" w14:textId="20E63FC1" w:rsidR="001C0272" w:rsidRPr="005C6A90" w:rsidRDefault="00F37B29" w:rsidP="005C6A90">
      <w:pPr>
        <w:pStyle w:val="ListParagraph"/>
        <w:numPr>
          <w:ilvl w:val="0"/>
          <w:numId w:val="1"/>
        </w:numPr>
        <w:rPr>
          <w:color w:val="000000" w:themeColor="text1"/>
          <w:sz w:val="28"/>
        </w:rPr>
      </w:pPr>
      <w:r w:rsidRPr="005C6A90">
        <w:rPr>
          <w:color w:val="000000" w:themeColor="text1"/>
          <w:sz w:val="28"/>
        </w:rPr>
        <w:t>Naranjo ADR probability scale.</w:t>
      </w:r>
    </w:p>
    <w:p w14:paraId="3C289612" w14:textId="7040BCB3" w:rsidR="00F37B29" w:rsidRPr="005C6A90" w:rsidRDefault="00F37B29" w:rsidP="005C6A90">
      <w:pPr>
        <w:pStyle w:val="ListParagraph"/>
        <w:numPr>
          <w:ilvl w:val="0"/>
          <w:numId w:val="1"/>
        </w:numPr>
        <w:rPr>
          <w:color w:val="000000" w:themeColor="text1"/>
          <w:sz w:val="28"/>
        </w:rPr>
      </w:pPr>
      <w:r w:rsidRPr="005C6A90">
        <w:rPr>
          <w:color w:val="000000" w:themeColor="text1"/>
          <w:sz w:val="28"/>
        </w:rPr>
        <w:t>Kramer scale</w:t>
      </w:r>
    </w:p>
    <w:p w14:paraId="7E94181C" w14:textId="7D8676AA" w:rsidR="00F37B29" w:rsidRDefault="00FB7C77" w:rsidP="005C6A90">
      <w:pPr>
        <w:pStyle w:val="ListParagraph"/>
        <w:numPr>
          <w:ilvl w:val="0"/>
          <w:numId w:val="1"/>
        </w:numPr>
        <w:rPr>
          <w:color w:val="000000" w:themeColor="text1"/>
          <w:sz w:val="28"/>
        </w:rPr>
      </w:pPr>
      <w:r>
        <w:rPr>
          <w:color w:val="000000" w:themeColor="text1"/>
          <w:sz w:val="28"/>
        </w:rPr>
        <w:t xml:space="preserve">European </w:t>
      </w:r>
      <w:r w:rsidR="00F37B29" w:rsidRPr="005C6A90">
        <w:rPr>
          <w:color w:val="000000" w:themeColor="text1"/>
          <w:sz w:val="28"/>
        </w:rPr>
        <w:t>ABO system</w:t>
      </w:r>
    </w:p>
    <w:p w14:paraId="2A834D06" w14:textId="74DC2684" w:rsidR="00FB7C77" w:rsidRDefault="00FB7C77" w:rsidP="005C6A90">
      <w:pPr>
        <w:pStyle w:val="ListParagraph"/>
        <w:numPr>
          <w:ilvl w:val="0"/>
          <w:numId w:val="1"/>
        </w:numPr>
        <w:rPr>
          <w:color w:val="000000" w:themeColor="text1"/>
          <w:sz w:val="28"/>
        </w:rPr>
      </w:pPr>
      <w:r>
        <w:rPr>
          <w:color w:val="000000" w:themeColor="text1"/>
          <w:sz w:val="28"/>
        </w:rPr>
        <w:t>Karch &amp; Lasangas Scale</w:t>
      </w:r>
    </w:p>
    <w:p w14:paraId="3CBE9448" w14:textId="71C25739" w:rsidR="00FB7C77" w:rsidRDefault="00FB7C77" w:rsidP="005C6A90">
      <w:pPr>
        <w:pStyle w:val="ListParagraph"/>
        <w:numPr>
          <w:ilvl w:val="0"/>
          <w:numId w:val="1"/>
        </w:numPr>
        <w:rPr>
          <w:color w:val="000000" w:themeColor="text1"/>
          <w:sz w:val="28"/>
        </w:rPr>
      </w:pPr>
      <w:r>
        <w:rPr>
          <w:color w:val="000000" w:themeColor="text1"/>
          <w:sz w:val="28"/>
        </w:rPr>
        <w:t>Bayesian network</w:t>
      </w:r>
    </w:p>
    <w:p w14:paraId="479914FA" w14:textId="1E4F9F98" w:rsidR="00FB7C77" w:rsidRDefault="00FB7C77" w:rsidP="005C6A90">
      <w:pPr>
        <w:pStyle w:val="ListParagraph"/>
        <w:numPr>
          <w:ilvl w:val="0"/>
          <w:numId w:val="1"/>
        </w:numPr>
        <w:rPr>
          <w:color w:val="000000" w:themeColor="text1"/>
          <w:sz w:val="28"/>
        </w:rPr>
      </w:pPr>
      <w:r>
        <w:rPr>
          <w:color w:val="000000" w:themeColor="text1"/>
          <w:sz w:val="28"/>
        </w:rPr>
        <w:t>Yale Algorithm</w:t>
      </w:r>
    </w:p>
    <w:p w14:paraId="2050A1E4" w14:textId="622C07C7" w:rsidR="00FB7C77" w:rsidRDefault="00FB7C77" w:rsidP="005C6A90">
      <w:pPr>
        <w:pStyle w:val="ListParagraph"/>
        <w:numPr>
          <w:ilvl w:val="0"/>
          <w:numId w:val="1"/>
        </w:numPr>
        <w:rPr>
          <w:color w:val="000000" w:themeColor="text1"/>
          <w:sz w:val="28"/>
        </w:rPr>
      </w:pPr>
      <w:r>
        <w:rPr>
          <w:color w:val="000000" w:themeColor="text1"/>
          <w:sz w:val="28"/>
        </w:rPr>
        <w:t>Spanish Imputation system</w:t>
      </w:r>
    </w:p>
    <w:p w14:paraId="6FC9A1DE" w14:textId="4F00BE25" w:rsidR="005C6A90" w:rsidRDefault="005C6A90" w:rsidP="005C6A90">
      <w:pPr>
        <w:ind w:left="360"/>
        <w:rPr>
          <w:color w:val="000000" w:themeColor="text1"/>
          <w:sz w:val="28"/>
        </w:rPr>
      </w:pPr>
      <w:r>
        <w:rPr>
          <w:color w:val="000000" w:themeColor="text1"/>
          <w:sz w:val="28"/>
        </w:rPr>
        <w:t>The most acceptable causality scale is WHO-UMC scale.</w:t>
      </w:r>
    </w:p>
    <w:p w14:paraId="6A8B6A74" w14:textId="7C1F9B65" w:rsidR="005C6A90" w:rsidRDefault="005C6A90" w:rsidP="005C6A90">
      <w:pPr>
        <w:ind w:left="360"/>
        <w:rPr>
          <w:color w:val="000000" w:themeColor="text1"/>
          <w:sz w:val="28"/>
        </w:rPr>
      </w:pPr>
      <w:r>
        <w:rPr>
          <w:color w:val="000000" w:themeColor="text1"/>
          <w:sz w:val="28"/>
        </w:rPr>
        <w:t>Most commonly used scale in USA is Naranjo ADR probability scale.</w:t>
      </w:r>
    </w:p>
    <w:p w14:paraId="63997424" w14:textId="55F7C44A" w:rsidR="005C6A90" w:rsidRDefault="005C6A90" w:rsidP="005C6A90">
      <w:pPr>
        <w:ind w:left="360"/>
        <w:rPr>
          <w:color w:val="000000" w:themeColor="text1"/>
          <w:sz w:val="28"/>
        </w:rPr>
      </w:pPr>
      <w:r>
        <w:rPr>
          <w:color w:val="000000" w:themeColor="text1"/>
          <w:sz w:val="28"/>
        </w:rPr>
        <w:t>WHO-UMC causality scale:</w:t>
      </w:r>
    </w:p>
    <w:tbl>
      <w:tblPr>
        <w:tblStyle w:val="PlainTable1"/>
        <w:tblW w:w="0" w:type="auto"/>
        <w:tblLook w:val="04A0" w:firstRow="1" w:lastRow="0" w:firstColumn="1" w:lastColumn="0" w:noHBand="0" w:noVBand="1"/>
      </w:tblPr>
      <w:tblGrid>
        <w:gridCol w:w="2245"/>
        <w:gridCol w:w="6745"/>
      </w:tblGrid>
      <w:tr w:rsidR="005C6A90" w14:paraId="5E8B6F47" w14:textId="77777777" w:rsidTr="00F52D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780E6C1" w14:textId="79FB801A" w:rsidR="005C6A90" w:rsidRDefault="00F52D63" w:rsidP="005C6A90">
            <w:pPr>
              <w:rPr>
                <w:color w:val="000000" w:themeColor="text1"/>
                <w:sz w:val="28"/>
              </w:rPr>
            </w:pPr>
            <w:r>
              <w:rPr>
                <w:color w:val="000000" w:themeColor="text1"/>
                <w:sz w:val="28"/>
              </w:rPr>
              <w:t>Causality term</w:t>
            </w:r>
          </w:p>
        </w:tc>
        <w:tc>
          <w:tcPr>
            <w:tcW w:w="6745" w:type="dxa"/>
          </w:tcPr>
          <w:p w14:paraId="47212B6A" w14:textId="3C51DB19" w:rsidR="005C6A90" w:rsidRDefault="00F52D63" w:rsidP="005C6A90">
            <w:pPr>
              <w:cnfStyle w:val="100000000000" w:firstRow="1" w:lastRow="0" w:firstColumn="0" w:lastColumn="0" w:oddVBand="0" w:evenVBand="0" w:oddHBand="0" w:evenHBand="0" w:firstRowFirstColumn="0" w:firstRowLastColumn="0" w:lastRowFirstColumn="0" w:lastRowLastColumn="0"/>
              <w:rPr>
                <w:color w:val="000000" w:themeColor="text1"/>
                <w:sz w:val="28"/>
              </w:rPr>
            </w:pPr>
            <w:r>
              <w:rPr>
                <w:color w:val="000000" w:themeColor="text1"/>
                <w:sz w:val="28"/>
              </w:rPr>
              <w:t>Assessment criteria</w:t>
            </w:r>
          </w:p>
        </w:tc>
      </w:tr>
      <w:tr w:rsidR="005C6A90" w14:paraId="71E9E246" w14:textId="77777777" w:rsidTr="00F52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638D49B" w14:textId="35CA2CC0" w:rsidR="005C6A90" w:rsidRDefault="00F52D63" w:rsidP="005C6A90">
            <w:pPr>
              <w:rPr>
                <w:color w:val="000000" w:themeColor="text1"/>
                <w:sz w:val="28"/>
              </w:rPr>
            </w:pPr>
            <w:r>
              <w:t>Certain</w:t>
            </w:r>
          </w:p>
        </w:tc>
        <w:tc>
          <w:tcPr>
            <w:tcW w:w="6745" w:type="dxa"/>
          </w:tcPr>
          <w:p w14:paraId="5A3DC933" w14:textId="77777777" w:rsidR="00F52D63" w:rsidRDefault="00F52D63" w:rsidP="00F52D6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Event or laboratory test abnormality, with plausible time relationship to drug intake</w:t>
            </w:r>
          </w:p>
          <w:p w14:paraId="26BA3A4A" w14:textId="6E92B438" w:rsidR="00F52D63" w:rsidRDefault="00F52D63" w:rsidP="00F52D6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Cannot be explained by disease or other drugs </w:t>
            </w:r>
          </w:p>
          <w:p w14:paraId="2BE11DBB" w14:textId="48BBE6C5" w:rsidR="00F52D63" w:rsidRDefault="00F52D63" w:rsidP="00F52D6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Response to withdrawal plausible (pharmacologically, pathologically)</w:t>
            </w:r>
          </w:p>
          <w:p w14:paraId="4F0A965B" w14:textId="444F248F" w:rsidR="00F52D63" w:rsidRDefault="00F52D63" w:rsidP="00F52D63">
            <w:pPr>
              <w:pStyle w:val="ListParagraph"/>
              <w:numPr>
                <w:ilvl w:val="0"/>
                <w:numId w:val="3"/>
              </w:numPr>
              <w:cnfStyle w:val="000000100000" w:firstRow="0" w:lastRow="0" w:firstColumn="0" w:lastColumn="0" w:oddVBand="0" w:evenVBand="0" w:oddHBand="1" w:evenHBand="0" w:firstRowFirstColumn="0" w:firstRowLastColumn="0" w:lastRowFirstColumn="0" w:lastRowLastColumn="0"/>
            </w:pPr>
            <w:r>
              <w:t xml:space="preserve">Event definitive pharmacologically or phenomenologically (i.e. an objective and specific medical disorder or a </w:t>
            </w:r>
            <w:r>
              <w:t>recognized</w:t>
            </w:r>
            <w:r>
              <w:t xml:space="preserve"> pharmacological phenomenon)</w:t>
            </w:r>
          </w:p>
          <w:p w14:paraId="6D4101AB" w14:textId="3A3A4E30" w:rsidR="005C6A90" w:rsidRPr="00F52D63" w:rsidRDefault="00F52D63" w:rsidP="00F52D63">
            <w:pPr>
              <w:pStyle w:val="ListParagraph"/>
              <w:numPr>
                <w:ilvl w:val="0"/>
                <w:numId w:val="3"/>
              </w:numPr>
              <w:cnfStyle w:val="000000100000" w:firstRow="0" w:lastRow="0" w:firstColumn="0" w:lastColumn="0" w:oddVBand="0" w:evenVBand="0" w:oddHBand="1" w:evenHBand="0" w:firstRowFirstColumn="0" w:firstRowLastColumn="0" w:lastRowFirstColumn="0" w:lastRowLastColumn="0"/>
              <w:rPr>
                <w:color w:val="000000" w:themeColor="text1"/>
                <w:sz w:val="28"/>
              </w:rPr>
            </w:pPr>
            <w:r>
              <w:t>Rechallenge satisfactory, if necessary</w:t>
            </w:r>
          </w:p>
        </w:tc>
      </w:tr>
      <w:tr w:rsidR="005C6A90" w14:paraId="4303A0AD" w14:textId="77777777" w:rsidTr="00F52D63">
        <w:tc>
          <w:tcPr>
            <w:cnfStyle w:val="001000000000" w:firstRow="0" w:lastRow="0" w:firstColumn="1" w:lastColumn="0" w:oddVBand="0" w:evenVBand="0" w:oddHBand="0" w:evenHBand="0" w:firstRowFirstColumn="0" w:firstRowLastColumn="0" w:lastRowFirstColumn="0" w:lastRowLastColumn="0"/>
            <w:tcW w:w="2245" w:type="dxa"/>
          </w:tcPr>
          <w:p w14:paraId="349A79A9" w14:textId="36FE5CF7" w:rsidR="005C6A90" w:rsidRDefault="00F52D63" w:rsidP="005C6A90">
            <w:pPr>
              <w:rPr>
                <w:color w:val="000000" w:themeColor="text1"/>
                <w:sz w:val="28"/>
              </w:rPr>
            </w:pPr>
            <w:r>
              <w:t>Probable / Likely</w:t>
            </w:r>
          </w:p>
        </w:tc>
        <w:tc>
          <w:tcPr>
            <w:tcW w:w="6745" w:type="dxa"/>
          </w:tcPr>
          <w:p w14:paraId="0E667DF3" w14:textId="40C47DC1" w:rsidR="00F52D63" w:rsidRDefault="00F52D63" w:rsidP="00F52D6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Event or laboratory test abnormality, with reasonable time relationship to drug intake</w:t>
            </w:r>
          </w:p>
          <w:p w14:paraId="00CB3E6E" w14:textId="6D42575F" w:rsidR="00F52D63" w:rsidRDefault="00F52D63" w:rsidP="00F52D6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Unlikely to be attributed to disease or other drugs</w:t>
            </w:r>
          </w:p>
          <w:p w14:paraId="361B81AC" w14:textId="3304BC74" w:rsidR="00F52D63" w:rsidRDefault="00F52D63" w:rsidP="00F52D63">
            <w:pPr>
              <w:pStyle w:val="ListParagraph"/>
              <w:numPr>
                <w:ilvl w:val="0"/>
                <w:numId w:val="4"/>
              </w:numPr>
              <w:cnfStyle w:val="000000000000" w:firstRow="0" w:lastRow="0" w:firstColumn="0" w:lastColumn="0" w:oddVBand="0" w:evenVBand="0" w:oddHBand="0" w:evenHBand="0" w:firstRowFirstColumn="0" w:firstRowLastColumn="0" w:lastRowFirstColumn="0" w:lastRowLastColumn="0"/>
            </w:pPr>
            <w:r>
              <w:t>Response to withdrawal clinically reasonable</w:t>
            </w:r>
          </w:p>
          <w:p w14:paraId="253A2755" w14:textId="518B9E7C" w:rsidR="005C6A90" w:rsidRPr="00F52D63" w:rsidRDefault="00F52D63" w:rsidP="00F52D63">
            <w:pPr>
              <w:pStyle w:val="ListParagraph"/>
              <w:numPr>
                <w:ilvl w:val="0"/>
                <w:numId w:val="4"/>
              </w:numPr>
              <w:cnfStyle w:val="000000000000" w:firstRow="0" w:lastRow="0" w:firstColumn="0" w:lastColumn="0" w:oddVBand="0" w:evenVBand="0" w:oddHBand="0" w:evenHBand="0" w:firstRowFirstColumn="0" w:firstRowLastColumn="0" w:lastRowFirstColumn="0" w:lastRowLastColumn="0"/>
              <w:rPr>
                <w:color w:val="000000" w:themeColor="text1"/>
                <w:sz w:val="28"/>
              </w:rPr>
            </w:pPr>
            <w:r>
              <w:t>Rechallenge not required</w:t>
            </w:r>
          </w:p>
        </w:tc>
      </w:tr>
      <w:tr w:rsidR="005C6A90" w14:paraId="30C99AC6" w14:textId="77777777" w:rsidTr="00F52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D37DA8B" w14:textId="3F8CF6EB" w:rsidR="005C6A90" w:rsidRDefault="00F52D63" w:rsidP="005C6A90">
            <w:pPr>
              <w:rPr>
                <w:color w:val="000000" w:themeColor="text1"/>
                <w:sz w:val="28"/>
              </w:rPr>
            </w:pPr>
            <w:r>
              <w:t>Possible</w:t>
            </w:r>
          </w:p>
        </w:tc>
        <w:tc>
          <w:tcPr>
            <w:tcW w:w="6745" w:type="dxa"/>
          </w:tcPr>
          <w:p w14:paraId="0AFDD852" w14:textId="77777777" w:rsidR="00F52D63" w:rsidRDefault="00F52D63" w:rsidP="00F52D63">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 xml:space="preserve">Event or laboratory test abnormality, with reasonable time relationship to drug intake </w:t>
            </w:r>
          </w:p>
          <w:p w14:paraId="3A5F4B2A" w14:textId="0F56E678" w:rsidR="00F52D63" w:rsidRDefault="00F52D63" w:rsidP="00F52D63">
            <w:pPr>
              <w:pStyle w:val="ListParagraph"/>
              <w:numPr>
                <w:ilvl w:val="0"/>
                <w:numId w:val="5"/>
              </w:numPr>
              <w:cnfStyle w:val="000000100000" w:firstRow="0" w:lastRow="0" w:firstColumn="0" w:lastColumn="0" w:oddVBand="0" w:evenVBand="0" w:oddHBand="1" w:evenHBand="0" w:firstRowFirstColumn="0" w:firstRowLastColumn="0" w:lastRowFirstColumn="0" w:lastRowLastColumn="0"/>
            </w:pPr>
            <w:r>
              <w:t>Could also be explained by disease or other drugs</w:t>
            </w:r>
          </w:p>
          <w:p w14:paraId="62C8148F" w14:textId="59F34269" w:rsidR="005C6A90" w:rsidRPr="00F52D63" w:rsidRDefault="00F52D63" w:rsidP="00F52D63">
            <w:pPr>
              <w:pStyle w:val="ListParagraph"/>
              <w:numPr>
                <w:ilvl w:val="0"/>
                <w:numId w:val="5"/>
              </w:numPr>
              <w:cnfStyle w:val="000000100000" w:firstRow="0" w:lastRow="0" w:firstColumn="0" w:lastColumn="0" w:oddVBand="0" w:evenVBand="0" w:oddHBand="1" w:evenHBand="0" w:firstRowFirstColumn="0" w:firstRowLastColumn="0" w:lastRowFirstColumn="0" w:lastRowLastColumn="0"/>
              <w:rPr>
                <w:color w:val="000000" w:themeColor="text1"/>
                <w:sz w:val="28"/>
              </w:rPr>
            </w:pPr>
            <w:r>
              <w:lastRenderedPageBreak/>
              <w:t>Information on drug withdrawal may be lacking or unclear</w:t>
            </w:r>
          </w:p>
        </w:tc>
      </w:tr>
      <w:tr w:rsidR="005C6A90" w14:paraId="026F6F1A" w14:textId="77777777" w:rsidTr="00F52D63">
        <w:tc>
          <w:tcPr>
            <w:cnfStyle w:val="001000000000" w:firstRow="0" w:lastRow="0" w:firstColumn="1" w:lastColumn="0" w:oddVBand="0" w:evenVBand="0" w:oddHBand="0" w:evenHBand="0" w:firstRowFirstColumn="0" w:firstRowLastColumn="0" w:lastRowFirstColumn="0" w:lastRowLastColumn="0"/>
            <w:tcW w:w="2245" w:type="dxa"/>
          </w:tcPr>
          <w:p w14:paraId="41437C31" w14:textId="09156C4B" w:rsidR="005C6A90" w:rsidRDefault="00772DF9" w:rsidP="005C6A90">
            <w:pPr>
              <w:rPr>
                <w:color w:val="000000" w:themeColor="text1"/>
                <w:sz w:val="28"/>
              </w:rPr>
            </w:pPr>
            <w:r>
              <w:lastRenderedPageBreak/>
              <w:t>Unlikely</w:t>
            </w:r>
          </w:p>
        </w:tc>
        <w:tc>
          <w:tcPr>
            <w:tcW w:w="6745" w:type="dxa"/>
          </w:tcPr>
          <w:p w14:paraId="2E051535" w14:textId="7266E52D" w:rsidR="00772DF9" w:rsidRDefault="00772DF9" w:rsidP="00772DF9">
            <w:pPr>
              <w:pStyle w:val="ListParagraph"/>
              <w:numPr>
                <w:ilvl w:val="0"/>
                <w:numId w:val="6"/>
              </w:numPr>
              <w:cnfStyle w:val="000000000000" w:firstRow="0" w:lastRow="0" w:firstColumn="0" w:lastColumn="0" w:oddVBand="0" w:evenVBand="0" w:oddHBand="0" w:evenHBand="0" w:firstRowFirstColumn="0" w:firstRowLastColumn="0" w:lastRowFirstColumn="0" w:lastRowLastColumn="0"/>
            </w:pPr>
            <w:r>
              <w:t xml:space="preserve">Event or laboratory test abnormality, with a time to drug intake that makes a relationship improbable (but not impossible) </w:t>
            </w:r>
          </w:p>
          <w:p w14:paraId="55002A9B" w14:textId="599E6E94" w:rsidR="005C6A90" w:rsidRPr="00772DF9" w:rsidRDefault="00772DF9" w:rsidP="00772DF9">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color w:val="000000" w:themeColor="text1"/>
                <w:sz w:val="28"/>
              </w:rPr>
            </w:pPr>
            <w:r>
              <w:t>Disease or other drugs provide plausible explanations</w:t>
            </w:r>
          </w:p>
        </w:tc>
      </w:tr>
      <w:tr w:rsidR="005C6A90" w14:paraId="713E04DB" w14:textId="77777777" w:rsidTr="00F52D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05F66A" w14:textId="77B49B6B" w:rsidR="005C6A90" w:rsidRDefault="00772DF9" w:rsidP="005C6A90">
            <w:pPr>
              <w:rPr>
                <w:color w:val="000000" w:themeColor="text1"/>
                <w:sz w:val="28"/>
              </w:rPr>
            </w:pPr>
            <w:r>
              <w:t>Conditional / Unclassified</w:t>
            </w:r>
          </w:p>
        </w:tc>
        <w:tc>
          <w:tcPr>
            <w:tcW w:w="6745" w:type="dxa"/>
          </w:tcPr>
          <w:p w14:paraId="06091CB5" w14:textId="77777777" w:rsidR="00772DF9" w:rsidRDefault="00772DF9" w:rsidP="00772DF9">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Event or laboratory test abnormality </w:t>
            </w:r>
          </w:p>
          <w:p w14:paraId="3CFC1E55" w14:textId="63C36F68" w:rsidR="00772DF9" w:rsidRDefault="00772DF9" w:rsidP="00772DF9">
            <w:pPr>
              <w:pStyle w:val="ListParagraph"/>
              <w:numPr>
                <w:ilvl w:val="0"/>
                <w:numId w:val="7"/>
              </w:numPr>
              <w:cnfStyle w:val="000000100000" w:firstRow="0" w:lastRow="0" w:firstColumn="0" w:lastColumn="0" w:oddVBand="0" w:evenVBand="0" w:oddHBand="1" w:evenHBand="0" w:firstRowFirstColumn="0" w:firstRowLastColumn="0" w:lastRowFirstColumn="0" w:lastRowLastColumn="0"/>
            </w:pPr>
            <w:r>
              <w:t xml:space="preserve">More data for proper assessment needed, or </w:t>
            </w:r>
          </w:p>
          <w:p w14:paraId="67CAFC4D" w14:textId="3C0B2B42" w:rsidR="005C6A90" w:rsidRPr="00772DF9" w:rsidRDefault="00772DF9" w:rsidP="00772DF9">
            <w:pPr>
              <w:pStyle w:val="ListParagraph"/>
              <w:numPr>
                <w:ilvl w:val="0"/>
                <w:numId w:val="7"/>
              </w:numPr>
              <w:cnfStyle w:val="000000100000" w:firstRow="0" w:lastRow="0" w:firstColumn="0" w:lastColumn="0" w:oddVBand="0" w:evenVBand="0" w:oddHBand="1" w:evenHBand="0" w:firstRowFirstColumn="0" w:firstRowLastColumn="0" w:lastRowFirstColumn="0" w:lastRowLastColumn="0"/>
              <w:rPr>
                <w:color w:val="000000" w:themeColor="text1"/>
                <w:sz w:val="28"/>
              </w:rPr>
            </w:pPr>
            <w:r>
              <w:t>Additional data under examination</w:t>
            </w:r>
          </w:p>
        </w:tc>
      </w:tr>
      <w:tr w:rsidR="005C6A90" w14:paraId="7D3061D9" w14:textId="77777777" w:rsidTr="00F52D63">
        <w:tc>
          <w:tcPr>
            <w:cnfStyle w:val="001000000000" w:firstRow="0" w:lastRow="0" w:firstColumn="1" w:lastColumn="0" w:oddVBand="0" w:evenVBand="0" w:oddHBand="0" w:evenHBand="0" w:firstRowFirstColumn="0" w:firstRowLastColumn="0" w:lastRowFirstColumn="0" w:lastRowLastColumn="0"/>
            <w:tcW w:w="2245" w:type="dxa"/>
          </w:tcPr>
          <w:p w14:paraId="734D2FE1" w14:textId="6C813688" w:rsidR="005C6A90" w:rsidRDefault="00772DF9" w:rsidP="005C6A90">
            <w:pPr>
              <w:rPr>
                <w:color w:val="000000" w:themeColor="text1"/>
                <w:sz w:val="28"/>
              </w:rPr>
            </w:pPr>
            <w:r>
              <w:t>Unassessable / Unclassifiable</w:t>
            </w:r>
          </w:p>
        </w:tc>
        <w:tc>
          <w:tcPr>
            <w:tcW w:w="6745" w:type="dxa"/>
          </w:tcPr>
          <w:p w14:paraId="38C0FE74" w14:textId="28D0E741" w:rsidR="00772DF9" w:rsidRDefault="00772DF9" w:rsidP="00772DF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 xml:space="preserve">Report suggesting an adverse reaction  </w:t>
            </w:r>
          </w:p>
          <w:p w14:paraId="7AB6CD47" w14:textId="51EE29A8" w:rsidR="00772DF9" w:rsidRDefault="00772DF9" w:rsidP="00772DF9">
            <w:pPr>
              <w:pStyle w:val="ListParagraph"/>
              <w:numPr>
                <w:ilvl w:val="0"/>
                <w:numId w:val="8"/>
              </w:numPr>
              <w:cnfStyle w:val="000000000000" w:firstRow="0" w:lastRow="0" w:firstColumn="0" w:lastColumn="0" w:oddVBand="0" w:evenVBand="0" w:oddHBand="0" w:evenHBand="0" w:firstRowFirstColumn="0" w:firstRowLastColumn="0" w:lastRowFirstColumn="0" w:lastRowLastColumn="0"/>
            </w:pPr>
            <w:r>
              <w:t>Cannot be judged because information is insufficient or contradictory</w:t>
            </w:r>
          </w:p>
          <w:p w14:paraId="7332C159" w14:textId="1E774879" w:rsidR="005C6A90" w:rsidRPr="00772DF9" w:rsidRDefault="00772DF9" w:rsidP="00772DF9">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color w:val="000000" w:themeColor="text1"/>
                <w:sz w:val="28"/>
              </w:rPr>
            </w:pPr>
            <w:r>
              <w:t>Data cannot be supplemented or verified</w:t>
            </w:r>
          </w:p>
        </w:tc>
      </w:tr>
    </w:tbl>
    <w:p w14:paraId="77530917" w14:textId="2CFF255E" w:rsidR="00330DC3" w:rsidRDefault="00330DC3" w:rsidP="005C6A90">
      <w:pPr>
        <w:ind w:left="360"/>
        <w:rPr>
          <w:color w:val="000000" w:themeColor="text1"/>
          <w:sz w:val="28"/>
        </w:rPr>
      </w:pPr>
    </w:p>
    <w:p w14:paraId="534950F4" w14:textId="7DF16F84" w:rsidR="00330DC3" w:rsidRDefault="008B18AC" w:rsidP="005C6A90">
      <w:pPr>
        <w:ind w:left="360"/>
        <w:rPr>
          <w:color w:val="000000" w:themeColor="text1"/>
          <w:sz w:val="28"/>
        </w:rPr>
      </w:pPr>
      <w:r>
        <w:rPr>
          <w:color w:val="000000" w:themeColor="text1"/>
          <w:sz w:val="28"/>
        </w:rPr>
        <w:t>Naranjo Causality sca</w:t>
      </w:r>
      <w:r w:rsidR="00B642D8">
        <w:rPr>
          <w:color w:val="000000" w:themeColor="text1"/>
          <w:sz w:val="28"/>
        </w:rPr>
        <w:t>le:</w:t>
      </w:r>
    </w:p>
    <w:tbl>
      <w:tblPr>
        <w:tblStyle w:val="PlainTable1"/>
        <w:tblW w:w="0" w:type="auto"/>
        <w:tblLook w:val="04A0" w:firstRow="1" w:lastRow="0" w:firstColumn="1" w:lastColumn="0" w:noHBand="0" w:noVBand="1"/>
      </w:tblPr>
      <w:tblGrid>
        <w:gridCol w:w="5575"/>
        <w:gridCol w:w="810"/>
        <w:gridCol w:w="720"/>
        <w:gridCol w:w="1170"/>
        <w:gridCol w:w="1075"/>
      </w:tblGrid>
      <w:tr w:rsidR="00B642D8" w14:paraId="6CB1F789" w14:textId="77777777" w:rsidTr="00441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5" w:type="dxa"/>
          </w:tcPr>
          <w:p w14:paraId="3BD4546E" w14:textId="3C11F453" w:rsidR="00B642D8" w:rsidRDefault="00B642D8" w:rsidP="005C6A90">
            <w:pPr>
              <w:rPr>
                <w:color w:val="000000" w:themeColor="text1"/>
                <w:sz w:val="28"/>
              </w:rPr>
            </w:pPr>
            <w:r>
              <w:rPr>
                <w:color w:val="000000" w:themeColor="text1"/>
                <w:sz w:val="28"/>
              </w:rPr>
              <w:t>Question</w:t>
            </w:r>
          </w:p>
        </w:tc>
        <w:tc>
          <w:tcPr>
            <w:tcW w:w="810" w:type="dxa"/>
          </w:tcPr>
          <w:p w14:paraId="5BB7DA19" w14:textId="2C2573F6" w:rsidR="00B642D8" w:rsidRDefault="00B642D8" w:rsidP="005C6A90">
            <w:pPr>
              <w:cnfStyle w:val="100000000000" w:firstRow="1" w:lastRow="0" w:firstColumn="0" w:lastColumn="0" w:oddVBand="0" w:evenVBand="0" w:oddHBand="0" w:evenHBand="0" w:firstRowFirstColumn="0" w:firstRowLastColumn="0" w:lastRowFirstColumn="0" w:lastRowLastColumn="0"/>
              <w:rPr>
                <w:color w:val="000000" w:themeColor="text1"/>
                <w:sz w:val="28"/>
              </w:rPr>
            </w:pPr>
            <w:r>
              <w:rPr>
                <w:color w:val="000000" w:themeColor="text1"/>
                <w:sz w:val="28"/>
              </w:rPr>
              <w:t>yes</w:t>
            </w:r>
          </w:p>
        </w:tc>
        <w:tc>
          <w:tcPr>
            <w:tcW w:w="720" w:type="dxa"/>
          </w:tcPr>
          <w:p w14:paraId="3736DEA1" w14:textId="7788C0D9" w:rsidR="00B642D8" w:rsidRDefault="00B642D8" w:rsidP="005C6A90">
            <w:pPr>
              <w:cnfStyle w:val="100000000000" w:firstRow="1" w:lastRow="0" w:firstColumn="0" w:lastColumn="0" w:oddVBand="0" w:evenVBand="0" w:oddHBand="0" w:evenHBand="0" w:firstRowFirstColumn="0" w:firstRowLastColumn="0" w:lastRowFirstColumn="0" w:lastRowLastColumn="0"/>
              <w:rPr>
                <w:color w:val="000000" w:themeColor="text1"/>
                <w:sz w:val="28"/>
              </w:rPr>
            </w:pPr>
            <w:r>
              <w:rPr>
                <w:color w:val="000000" w:themeColor="text1"/>
                <w:sz w:val="28"/>
              </w:rPr>
              <w:t>no</w:t>
            </w:r>
          </w:p>
        </w:tc>
        <w:tc>
          <w:tcPr>
            <w:tcW w:w="1170" w:type="dxa"/>
          </w:tcPr>
          <w:p w14:paraId="4F078F65" w14:textId="6CA14C14" w:rsidR="00B642D8" w:rsidRDefault="00B642D8" w:rsidP="005C6A90">
            <w:pPr>
              <w:cnfStyle w:val="100000000000" w:firstRow="1" w:lastRow="0" w:firstColumn="0" w:lastColumn="0" w:oddVBand="0" w:evenVBand="0" w:oddHBand="0" w:evenHBand="0" w:firstRowFirstColumn="0" w:firstRowLastColumn="0" w:lastRowFirstColumn="0" w:lastRowLastColumn="0"/>
              <w:rPr>
                <w:color w:val="000000" w:themeColor="text1"/>
                <w:sz w:val="28"/>
              </w:rPr>
            </w:pPr>
            <w:r>
              <w:rPr>
                <w:color w:val="000000" w:themeColor="text1"/>
                <w:sz w:val="28"/>
              </w:rPr>
              <w:t>Do not know</w:t>
            </w:r>
          </w:p>
        </w:tc>
        <w:tc>
          <w:tcPr>
            <w:tcW w:w="1075" w:type="dxa"/>
          </w:tcPr>
          <w:p w14:paraId="7014E56A" w14:textId="2BAA57E3" w:rsidR="00B642D8" w:rsidRDefault="00B642D8" w:rsidP="005C6A90">
            <w:pPr>
              <w:cnfStyle w:val="100000000000" w:firstRow="1" w:lastRow="0" w:firstColumn="0" w:lastColumn="0" w:oddVBand="0" w:evenVBand="0" w:oddHBand="0" w:evenHBand="0" w:firstRowFirstColumn="0" w:firstRowLastColumn="0" w:lastRowFirstColumn="0" w:lastRowLastColumn="0"/>
              <w:rPr>
                <w:color w:val="000000" w:themeColor="text1"/>
                <w:sz w:val="28"/>
              </w:rPr>
            </w:pPr>
            <w:r>
              <w:rPr>
                <w:color w:val="000000" w:themeColor="text1"/>
                <w:sz w:val="28"/>
              </w:rPr>
              <w:t>score</w:t>
            </w:r>
          </w:p>
        </w:tc>
      </w:tr>
      <w:tr w:rsidR="00441167" w14:paraId="740FFB69" w14:textId="77777777" w:rsidTr="00441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5" w:type="dxa"/>
          </w:tcPr>
          <w:p w14:paraId="02722F7F" w14:textId="2A4F52CA" w:rsidR="00B642D8" w:rsidRDefault="00441167" w:rsidP="005C6A90">
            <w:pPr>
              <w:rPr>
                <w:color w:val="000000" w:themeColor="text1"/>
                <w:sz w:val="28"/>
              </w:rPr>
            </w:pPr>
            <w:r>
              <w:t>1. Are there previous conclusive reports on this reaction?</w:t>
            </w:r>
          </w:p>
        </w:tc>
        <w:tc>
          <w:tcPr>
            <w:tcW w:w="810" w:type="dxa"/>
          </w:tcPr>
          <w:p w14:paraId="7194BDD3" w14:textId="2F12A708" w:rsidR="00B642D8" w:rsidRDefault="00441167" w:rsidP="005C6A90">
            <w:pPr>
              <w:cnfStyle w:val="000000100000" w:firstRow="0" w:lastRow="0" w:firstColumn="0" w:lastColumn="0" w:oddVBand="0" w:evenVBand="0" w:oddHBand="1" w:evenHBand="0" w:firstRowFirstColumn="0" w:firstRowLastColumn="0" w:lastRowFirstColumn="0" w:lastRowLastColumn="0"/>
              <w:rPr>
                <w:color w:val="000000" w:themeColor="text1"/>
                <w:sz w:val="28"/>
              </w:rPr>
            </w:pPr>
            <w:r>
              <w:t>+1</w:t>
            </w:r>
          </w:p>
        </w:tc>
        <w:tc>
          <w:tcPr>
            <w:tcW w:w="720" w:type="dxa"/>
          </w:tcPr>
          <w:p w14:paraId="72434BAD" w14:textId="7CD2E4F4" w:rsidR="00B642D8" w:rsidRDefault="00441167" w:rsidP="005C6A90">
            <w:pPr>
              <w:cnfStyle w:val="000000100000" w:firstRow="0" w:lastRow="0" w:firstColumn="0" w:lastColumn="0" w:oddVBand="0" w:evenVBand="0" w:oddHBand="1" w:evenHBand="0" w:firstRowFirstColumn="0" w:firstRowLastColumn="0" w:lastRowFirstColumn="0" w:lastRowLastColumn="0"/>
              <w:rPr>
                <w:color w:val="000000" w:themeColor="text1"/>
                <w:sz w:val="28"/>
              </w:rPr>
            </w:pPr>
            <w:r>
              <w:t>0</w:t>
            </w:r>
          </w:p>
        </w:tc>
        <w:tc>
          <w:tcPr>
            <w:tcW w:w="1170" w:type="dxa"/>
          </w:tcPr>
          <w:p w14:paraId="1ABB1EB7" w14:textId="1DC69EE6" w:rsidR="00B642D8" w:rsidRDefault="00582C75" w:rsidP="005C6A90">
            <w:pPr>
              <w:cnfStyle w:val="000000100000" w:firstRow="0" w:lastRow="0" w:firstColumn="0" w:lastColumn="0" w:oddVBand="0" w:evenVBand="0" w:oddHBand="1" w:evenHBand="0" w:firstRowFirstColumn="0" w:firstRowLastColumn="0" w:lastRowFirstColumn="0" w:lastRowLastColumn="0"/>
              <w:rPr>
                <w:color w:val="000000" w:themeColor="text1"/>
                <w:sz w:val="28"/>
              </w:rPr>
            </w:pPr>
            <w:r>
              <w:t>0</w:t>
            </w:r>
          </w:p>
        </w:tc>
        <w:tc>
          <w:tcPr>
            <w:tcW w:w="1075" w:type="dxa"/>
          </w:tcPr>
          <w:p w14:paraId="1796177E" w14:textId="77777777" w:rsidR="00B642D8" w:rsidRDefault="00B642D8" w:rsidP="005C6A90">
            <w:pPr>
              <w:cnfStyle w:val="000000100000" w:firstRow="0" w:lastRow="0" w:firstColumn="0" w:lastColumn="0" w:oddVBand="0" w:evenVBand="0" w:oddHBand="1" w:evenHBand="0" w:firstRowFirstColumn="0" w:firstRowLastColumn="0" w:lastRowFirstColumn="0" w:lastRowLastColumn="0"/>
              <w:rPr>
                <w:color w:val="000000" w:themeColor="text1"/>
                <w:sz w:val="28"/>
              </w:rPr>
            </w:pPr>
          </w:p>
        </w:tc>
      </w:tr>
      <w:tr w:rsidR="00B642D8" w14:paraId="6F8D0CBF" w14:textId="77777777" w:rsidTr="00441167">
        <w:tc>
          <w:tcPr>
            <w:cnfStyle w:val="001000000000" w:firstRow="0" w:lastRow="0" w:firstColumn="1" w:lastColumn="0" w:oddVBand="0" w:evenVBand="0" w:oddHBand="0" w:evenHBand="0" w:firstRowFirstColumn="0" w:firstRowLastColumn="0" w:lastRowFirstColumn="0" w:lastRowLastColumn="0"/>
            <w:tcW w:w="5575" w:type="dxa"/>
          </w:tcPr>
          <w:p w14:paraId="242CE5A8" w14:textId="283F6892" w:rsidR="00B642D8" w:rsidRDefault="00441167" w:rsidP="005C6A90">
            <w:pPr>
              <w:rPr>
                <w:color w:val="000000" w:themeColor="text1"/>
                <w:sz w:val="28"/>
              </w:rPr>
            </w:pPr>
            <w:r>
              <w:t>2. Did the adverse event appear after the suspected drug was administered?</w:t>
            </w:r>
          </w:p>
        </w:tc>
        <w:tc>
          <w:tcPr>
            <w:tcW w:w="810" w:type="dxa"/>
          </w:tcPr>
          <w:p w14:paraId="697310E8" w14:textId="192125EE" w:rsidR="00B642D8" w:rsidRDefault="00441167" w:rsidP="005C6A90">
            <w:pPr>
              <w:cnfStyle w:val="000000000000" w:firstRow="0" w:lastRow="0" w:firstColumn="0" w:lastColumn="0" w:oddVBand="0" w:evenVBand="0" w:oddHBand="0" w:evenHBand="0" w:firstRowFirstColumn="0" w:firstRowLastColumn="0" w:lastRowFirstColumn="0" w:lastRowLastColumn="0"/>
              <w:rPr>
                <w:color w:val="000000" w:themeColor="text1"/>
                <w:sz w:val="28"/>
              </w:rPr>
            </w:pPr>
            <w:r>
              <w:t>+2</w:t>
            </w:r>
          </w:p>
        </w:tc>
        <w:tc>
          <w:tcPr>
            <w:tcW w:w="720" w:type="dxa"/>
          </w:tcPr>
          <w:p w14:paraId="7E5C7AEE" w14:textId="41C712A1" w:rsidR="00B642D8" w:rsidRDefault="00582C75" w:rsidP="005C6A90">
            <w:pPr>
              <w:cnfStyle w:val="000000000000" w:firstRow="0" w:lastRow="0" w:firstColumn="0" w:lastColumn="0" w:oddVBand="0" w:evenVBand="0" w:oddHBand="0" w:evenHBand="0" w:firstRowFirstColumn="0" w:firstRowLastColumn="0" w:lastRowFirstColumn="0" w:lastRowLastColumn="0"/>
              <w:rPr>
                <w:color w:val="000000" w:themeColor="text1"/>
                <w:sz w:val="28"/>
              </w:rPr>
            </w:pPr>
            <w:r>
              <w:t>-1</w:t>
            </w:r>
          </w:p>
        </w:tc>
        <w:tc>
          <w:tcPr>
            <w:tcW w:w="1170" w:type="dxa"/>
          </w:tcPr>
          <w:p w14:paraId="3CE4F6D2" w14:textId="6CBBBF9E" w:rsidR="00B642D8" w:rsidRDefault="00582C75" w:rsidP="005C6A90">
            <w:pPr>
              <w:cnfStyle w:val="000000000000" w:firstRow="0" w:lastRow="0" w:firstColumn="0" w:lastColumn="0" w:oddVBand="0" w:evenVBand="0" w:oddHBand="0" w:evenHBand="0" w:firstRowFirstColumn="0" w:firstRowLastColumn="0" w:lastRowFirstColumn="0" w:lastRowLastColumn="0"/>
              <w:rPr>
                <w:color w:val="000000" w:themeColor="text1"/>
                <w:sz w:val="28"/>
              </w:rPr>
            </w:pPr>
            <w:r>
              <w:t>0</w:t>
            </w:r>
          </w:p>
        </w:tc>
        <w:tc>
          <w:tcPr>
            <w:tcW w:w="1075" w:type="dxa"/>
          </w:tcPr>
          <w:p w14:paraId="36DDA198" w14:textId="77777777" w:rsidR="00B642D8" w:rsidRDefault="00B642D8" w:rsidP="005C6A90">
            <w:pPr>
              <w:cnfStyle w:val="000000000000" w:firstRow="0" w:lastRow="0" w:firstColumn="0" w:lastColumn="0" w:oddVBand="0" w:evenVBand="0" w:oddHBand="0" w:evenHBand="0" w:firstRowFirstColumn="0" w:firstRowLastColumn="0" w:lastRowFirstColumn="0" w:lastRowLastColumn="0"/>
              <w:rPr>
                <w:color w:val="000000" w:themeColor="text1"/>
                <w:sz w:val="28"/>
              </w:rPr>
            </w:pPr>
          </w:p>
        </w:tc>
      </w:tr>
      <w:tr w:rsidR="00441167" w14:paraId="41B99B66" w14:textId="77777777" w:rsidTr="00441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5" w:type="dxa"/>
          </w:tcPr>
          <w:p w14:paraId="112EF500" w14:textId="76FA4ABF" w:rsidR="00B642D8" w:rsidRDefault="00441167" w:rsidP="005C6A90">
            <w:pPr>
              <w:rPr>
                <w:color w:val="000000" w:themeColor="text1"/>
                <w:sz w:val="28"/>
              </w:rPr>
            </w:pPr>
            <w:r>
              <w:t xml:space="preserve">3. Did the adverse reaction improve when the drug was </w:t>
            </w:r>
            <w:proofErr w:type="gramStart"/>
            <w:r>
              <w:t>discontinued</w:t>
            </w:r>
            <w:proofErr w:type="gramEnd"/>
            <w:r>
              <w:t xml:space="preserve"> or a specific antagonist was administered?</w:t>
            </w:r>
          </w:p>
        </w:tc>
        <w:tc>
          <w:tcPr>
            <w:tcW w:w="810" w:type="dxa"/>
          </w:tcPr>
          <w:p w14:paraId="5179ACFB" w14:textId="70B7CAB9" w:rsidR="00B642D8" w:rsidRDefault="00441167" w:rsidP="005C6A90">
            <w:pPr>
              <w:cnfStyle w:val="000000100000" w:firstRow="0" w:lastRow="0" w:firstColumn="0" w:lastColumn="0" w:oddVBand="0" w:evenVBand="0" w:oddHBand="1" w:evenHBand="0" w:firstRowFirstColumn="0" w:firstRowLastColumn="0" w:lastRowFirstColumn="0" w:lastRowLastColumn="0"/>
              <w:rPr>
                <w:color w:val="000000" w:themeColor="text1"/>
                <w:sz w:val="28"/>
              </w:rPr>
            </w:pPr>
            <w:r>
              <w:t>+1</w:t>
            </w:r>
          </w:p>
        </w:tc>
        <w:tc>
          <w:tcPr>
            <w:tcW w:w="720" w:type="dxa"/>
          </w:tcPr>
          <w:p w14:paraId="43EE0AED" w14:textId="1601591D" w:rsidR="00B642D8" w:rsidRDefault="00582C75" w:rsidP="005C6A90">
            <w:pPr>
              <w:cnfStyle w:val="000000100000" w:firstRow="0" w:lastRow="0" w:firstColumn="0" w:lastColumn="0" w:oddVBand="0" w:evenVBand="0" w:oddHBand="1" w:evenHBand="0" w:firstRowFirstColumn="0" w:firstRowLastColumn="0" w:lastRowFirstColumn="0" w:lastRowLastColumn="0"/>
              <w:rPr>
                <w:color w:val="000000" w:themeColor="text1"/>
                <w:sz w:val="28"/>
              </w:rPr>
            </w:pPr>
            <w:r>
              <w:t>0</w:t>
            </w:r>
          </w:p>
        </w:tc>
        <w:tc>
          <w:tcPr>
            <w:tcW w:w="1170" w:type="dxa"/>
          </w:tcPr>
          <w:p w14:paraId="1E25F599" w14:textId="1F7834CC" w:rsidR="00B642D8" w:rsidRDefault="00582C75" w:rsidP="005C6A90">
            <w:pPr>
              <w:cnfStyle w:val="000000100000" w:firstRow="0" w:lastRow="0" w:firstColumn="0" w:lastColumn="0" w:oddVBand="0" w:evenVBand="0" w:oddHBand="1" w:evenHBand="0" w:firstRowFirstColumn="0" w:firstRowLastColumn="0" w:lastRowFirstColumn="0" w:lastRowLastColumn="0"/>
              <w:rPr>
                <w:color w:val="000000" w:themeColor="text1"/>
                <w:sz w:val="28"/>
              </w:rPr>
            </w:pPr>
            <w:r>
              <w:t>0</w:t>
            </w:r>
          </w:p>
        </w:tc>
        <w:tc>
          <w:tcPr>
            <w:tcW w:w="1075" w:type="dxa"/>
          </w:tcPr>
          <w:p w14:paraId="314BBDB5" w14:textId="77777777" w:rsidR="00B642D8" w:rsidRDefault="00B642D8" w:rsidP="005C6A90">
            <w:pPr>
              <w:cnfStyle w:val="000000100000" w:firstRow="0" w:lastRow="0" w:firstColumn="0" w:lastColumn="0" w:oddVBand="0" w:evenVBand="0" w:oddHBand="1" w:evenHBand="0" w:firstRowFirstColumn="0" w:firstRowLastColumn="0" w:lastRowFirstColumn="0" w:lastRowLastColumn="0"/>
              <w:rPr>
                <w:color w:val="000000" w:themeColor="text1"/>
                <w:sz w:val="28"/>
              </w:rPr>
            </w:pPr>
          </w:p>
        </w:tc>
      </w:tr>
      <w:tr w:rsidR="00B642D8" w14:paraId="5C3F5A43" w14:textId="77777777" w:rsidTr="00441167">
        <w:tc>
          <w:tcPr>
            <w:cnfStyle w:val="001000000000" w:firstRow="0" w:lastRow="0" w:firstColumn="1" w:lastColumn="0" w:oddVBand="0" w:evenVBand="0" w:oddHBand="0" w:evenHBand="0" w:firstRowFirstColumn="0" w:firstRowLastColumn="0" w:lastRowFirstColumn="0" w:lastRowLastColumn="0"/>
            <w:tcW w:w="5575" w:type="dxa"/>
          </w:tcPr>
          <w:p w14:paraId="088B7F4F" w14:textId="084BDF65" w:rsidR="00B642D8" w:rsidRDefault="00441167" w:rsidP="005C6A90">
            <w:pPr>
              <w:rPr>
                <w:color w:val="000000" w:themeColor="text1"/>
                <w:sz w:val="28"/>
              </w:rPr>
            </w:pPr>
            <w:r>
              <w:t xml:space="preserve">4. Did the adverse event appear when the drug was </w:t>
            </w:r>
            <w:proofErr w:type="spellStart"/>
            <w:r>
              <w:t>readministered</w:t>
            </w:r>
            <w:proofErr w:type="spellEnd"/>
            <w:r>
              <w:t>?</w:t>
            </w:r>
          </w:p>
        </w:tc>
        <w:tc>
          <w:tcPr>
            <w:tcW w:w="810" w:type="dxa"/>
          </w:tcPr>
          <w:p w14:paraId="6A9FB8B6" w14:textId="5FB3EB5B" w:rsidR="00B642D8" w:rsidRDefault="00441167" w:rsidP="005C6A90">
            <w:pPr>
              <w:cnfStyle w:val="000000000000" w:firstRow="0" w:lastRow="0" w:firstColumn="0" w:lastColumn="0" w:oddVBand="0" w:evenVBand="0" w:oddHBand="0" w:evenHBand="0" w:firstRowFirstColumn="0" w:firstRowLastColumn="0" w:lastRowFirstColumn="0" w:lastRowLastColumn="0"/>
              <w:rPr>
                <w:color w:val="000000" w:themeColor="text1"/>
                <w:sz w:val="28"/>
              </w:rPr>
            </w:pPr>
            <w:r>
              <w:t>+2</w:t>
            </w:r>
          </w:p>
        </w:tc>
        <w:tc>
          <w:tcPr>
            <w:tcW w:w="720" w:type="dxa"/>
          </w:tcPr>
          <w:p w14:paraId="0C7E151B" w14:textId="0498F993" w:rsidR="00B642D8" w:rsidRDefault="00582C75" w:rsidP="005C6A90">
            <w:pPr>
              <w:cnfStyle w:val="000000000000" w:firstRow="0" w:lastRow="0" w:firstColumn="0" w:lastColumn="0" w:oddVBand="0" w:evenVBand="0" w:oddHBand="0" w:evenHBand="0" w:firstRowFirstColumn="0" w:firstRowLastColumn="0" w:lastRowFirstColumn="0" w:lastRowLastColumn="0"/>
              <w:rPr>
                <w:color w:val="000000" w:themeColor="text1"/>
                <w:sz w:val="28"/>
              </w:rPr>
            </w:pPr>
            <w:r>
              <w:t>-1</w:t>
            </w:r>
          </w:p>
        </w:tc>
        <w:tc>
          <w:tcPr>
            <w:tcW w:w="1170" w:type="dxa"/>
          </w:tcPr>
          <w:p w14:paraId="5BFC715E" w14:textId="5DD97009" w:rsidR="00B642D8" w:rsidRDefault="00582C75" w:rsidP="005C6A90">
            <w:pPr>
              <w:cnfStyle w:val="000000000000" w:firstRow="0" w:lastRow="0" w:firstColumn="0" w:lastColumn="0" w:oddVBand="0" w:evenVBand="0" w:oddHBand="0" w:evenHBand="0" w:firstRowFirstColumn="0" w:firstRowLastColumn="0" w:lastRowFirstColumn="0" w:lastRowLastColumn="0"/>
              <w:rPr>
                <w:color w:val="000000" w:themeColor="text1"/>
                <w:sz w:val="28"/>
              </w:rPr>
            </w:pPr>
            <w:r>
              <w:t>0</w:t>
            </w:r>
          </w:p>
        </w:tc>
        <w:tc>
          <w:tcPr>
            <w:tcW w:w="1075" w:type="dxa"/>
          </w:tcPr>
          <w:p w14:paraId="7E9604B4" w14:textId="77777777" w:rsidR="00B642D8" w:rsidRDefault="00B642D8" w:rsidP="005C6A90">
            <w:pPr>
              <w:cnfStyle w:val="000000000000" w:firstRow="0" w:lastRow="0" w:firstColumn="0" w:lastColumn="0" w:oddVBand="0" w:evenVBand="0" w:oddHBand="0" w:evenHBand="0" w:firstRowFirstColumn="0" w:firstRowLastColumn="0" w:lastRowFirstColumn="0" w:lastRowLastColumn="0"/>
              <w:rPr>
                <w:color w:val="000000" w:themeColor="text1"/>
                <w:sz w:val="28"/>
              </w:rPr>
            </w:pPr>
          </w:p>
        </w:tc>
      </w:tr>
      <w:tr w:rsidR="00441167" w14:paraId="0484D726" w14:textId="77777777" w:rsidTr="00441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5" w:type="dxa"/>
          </w:tcPr>
          <w:p w14:paraId="05769356" w14:textId="4356A09D" w:rsidR="00B642D8" w:rsidRDefault="00441167" w:rsidP="005C6A90">
            <w:pPr>
              <w:rPr>
                <w:color w:val="000000" w:themeColor="text1"/>
                <w:sz w:val="28"/>
              </w:rPr>
            </w:pPr>
            <w:r>
              <w:t>5. Are there alternative causes (other than the drug) that, on their own, could have caused the reaction?</w:t>
            </w:r>
          </w:p>
        </w:tc>
        <w:tc>
          <w:tcPr>
            <w:tcW w:w="810" w:type="dxa"/>
          </w:tcPr>
          <w:p w14:paraId="30FEF94C" w14:textId="425CB83C" w:rsidR="00B642D8" w:rsidRDefault="00441167" w:rsidP="005C6A90">
            <w:pPr>
              <w:cnfStyle w:val="000000100000" w:firstRow="0" w:lastRow="0" w:firstColumn="0" w:lastColumn="0" w:oddVBand="0" w:evenVBand="0" w:oddHBand="1" w:evenHBand="0" w:firstRowFirstColumn="0" w:firstRowLastColumn="0" w:lastRowFirstColumn="0" w:lastRowLastColumn="0"/>
              <w:rPr>
                <w:color w:val="000000" w:themeColor="text1"/>
                <w:sz w:val="28"/>
              </w:rPr>
            </w:pPr>
            <w:r>
              <w:t>-1</w:t>
            </w:r>
          </w:p>
        </w:tc>
        <w:tc>
          <w:tcPr>
            <w:tcW w:w="720" w:type="dxa"/>
          </w:tcPr>
          <w:p w14:paraId="40AEB525" w14:textId="1B0B2C12" w:rsidR="00B642D8" w:rsidRDefault="00582C75" w:rsidP="005C6A90">
            <w:pPr>
              <w:cnfStyle w:val="000000100000" w:firstRow="0" w:lastRow="0" w:firstColumn="0" w:lastColumn="0" w:oddVBand="0" w:evenVBand="0" w:oddHBand="1" w:evenHBand="0" w:firstRowFirstColumn="0" w:firstRowLastColumn="0" w:lastRowFirstColumn="0" w:lastRowLastColumn="0"/>
              <w:rPr>
                <w:color w:val="000000" w:themeColor="text1"/>
                <w:sz w:val="28"/>
              </w:rPr>
            </w:pPr>
            <w:r>
              <w:t>+2</w:t>
            </w:r>
          </w:p>
        </w:tc>
        <w:tc>
          <w:tcPr>
            <w:tcW w:w="1170" w:type="dxa"/>
          </w:tcPr>
          <w:p w14:paraId="096832CC" w14:textId="27C68344" w:rsidR="00B642D8" w:rsidRDefault="00582C75" w:rsidP="005C6A90">
            <w:pPr>
              <w:cnfStyle w:val="000000100000" w:firstRow="0" w:lastRow="0" w:firstColumn="0" w:lastColumn="0" w:oddVBand="0" w:evenVBand="0" w:oddHBand="1" w:evenHBand="0" w:firstRowFirstColumn="0" w:firstRowLastColumn="0" w:lastRowFirstColumn="0" w:lastRowLastColumn="0"/>
              <w:rPr>
                <w:color w:val="000000" w:themeColor="text1"/>
                <w:sz w:val="28"/>
              </w:rPr>
            </w:pPr>
            <w:r>
              <w:t>0</w:t>
            </w:r>
          </w:p>
        </w:tc>
        <w:tc>
          <w:tcPr>
            <w:tcW w:w="1075" w:type="dxa"/>
          </w:tcPr>
          <w:p w14:paraId="7D71743A" w14:textId="77777777" w:rsidR="00B642D8" w:rsidRDefault="00B642D8" w:rsidP="005C6A90">
            <w:pPr>
              <w:cnfStyle w:val="000000100000" w:firstRow="0" w:lastRow="0" w:firstColumn="0" w:lastColumn="0" w:oddVBand="0" w:evenVBand="0" w:oddHBand="1" w:evenHBand="0" w:firstRowFirstColumn="0" w:firstRowLastColumn="0" w:lastRowFirstColumn="0" w:lastRowLastColumn="0"/>
              <w:rPr>
                <w:color w:val="000000" w:themeColor="text1"/>
                <w:sz w:val="28"/>
              </w:rPr>
            </w:pPr>
          </w:p>
        </w:tc>
      </w:tr>
      <w:tr w:rsidR="00B642D8" w14:paraId="2B12205A" w14:textId="77777777" w:rsidTr="00441167">
        <w:tc>
          <w:tcPr>
            <w:cnfStyle w:val="001000000000" w:firstRow="0" w:lastRow="0" w:firstColumn="1" w:lastColumn="0" w:oddVBand="0" w:evenVBand="0" w:oddHBand="0" w:evenHBand="0" w:firstRowFirstColumn="0" w:firstRowLastColumn="0" w:lastRowFirstColumn="0" w:lastRowLastColumn="0"/>
            <w:tcW w:w="5575" w:type="dxa"/>
          </w:tcPr>
          <w:p w14:paraId="773E8CDE" w14:textId="51F24EF9" w:rsidR="00B642D8" w:rsidRDefault="00441167" w:rsidP="005C6A90">
            <w:pPr>
              <w:rPr>
                <w:color w:val="000000" w:themeColor="text1"/>
                <w:sz w:val="28"/>
              </w:rPr>
            </w:pPr>
            <w:r>
              <w:t>6. Did the reaction reappear when a placebo was given?</w:t>
            </w:r>
          </w:p>
        </w:tc>
        <w:tc>
          <w:tcPr>
            <w:tcW w:w="810" w:type="dxa"/>
          </w:tcPr>
          <w:p w14:paraId="35AF061A" w14:textId="5B2EC84B" w:rsidR="00B642D8" w:rsidRDefault="00441167" w:rsidP="005C6A90">
            <w:pPr>
              <w:cnfStyle w:val="000000000000" w:firstRow="0" w:lastRow="0" w:firstColumn="0" w:lastColumn="0" w:oddVBand="0" w:evenVBand="0" w:oddHBand="0" w:evenHBand="0" w:firstRowFirstColumn="0" w:firstRowLastColumn="0" w:lastRowFirstColumn="0" w:lastRowLastColumn="0"/>
              <w:rPr>
                <w:color w:val="000000" w:themeColor="text1"/>
                <w:sz w:val="28"/>
              </w:rPr>
            </w:pPr>
            <w:r>
              <w:t>-1</w:t>
            </w:r>
          </w:p>
        </w:tc>
        <w:tc>
          <w:tcPr>
            <w:tcW w:w="720" w:type="dxa"/>
          </w:tcPr>
          <w:p w14:paraId="1689EB30" w14:textId="6D03E080" w:rsidR="00B642D8" w:rsidRDefault="00582C75" w:rsidP="005C6A90">
            <w:pPr>
              <w:cnfStyle w:val="000000000000" w:firstRow="0" w:lastRow="0" w:firstColumn="0" w:lastColumn="0" w:oddVBand="0" w:evenVBand="0" w:oddHBand="0" w:evenHBand="0" w:firstRowFirstColumn="0" w:firstRowLastColumn="0" w:lastRowFirstColumn="0" w:lastRowLastColumn="0"/>
              <w:rPr>
                <w:color w:val="000000" w:themeColor="text1"/>
                <w:sz w:val="28"/>
              </w:rPr>
            </w:pPr>
            <w:r>
              <w:t>+1</w:t>
            </w:r>
          </w:p>
        </w:tc>
        <w:tc>
          <w:tcPr>
            <w:tcW w:w="1170" w:type="dxa"/>
          </w:tcPr>
          <w:p w14:paraId="44105ED0" w14:textId="34C17790" w:rsidR="00B642D8" w:rsidRDefault="00582C75" w:rsidP="005C6A90">
            <w:pPr>
              <w:cnfStyle w:val="000000000000" w:firstRow="0" w:lastRow="0" w:firstColumn="0" w:lastColumn="0" w:oddVBand="0" w:evenVBand="0" w:oddHBand="0" w:evenHBand="0" w:firstRowFirstColumn="0" w:firstRowLastColumn="0" w:lastRowFirstColumn="0" w:lastRowLastColumn="0"/>
              <w:rPr>
                <w:color w:val="000000" w:themeColor="text1"/>
                <w:sz w:val="28"/>
              </w:rPr>
            </w:pPr>
            <w:r>
              <w:t>0</w:t>
            </w:r>
          </w:p>
        </w:tc>
        <w:tc>
          <w:tcPr>
            <w:tcW w:w="1075" w:type="dxa"/>
          </w:tcPr>
          <w:p w14:paraId="43122B40" w14:textId="77777777" w:rsidR="00B642D8" w:rsidRDefault="00B642D8" w:rsidP="005C6A90">
            <w:pPr>
              <w:cnfStyle w:val="000000000000" w:firstRow="0" w:lastRow="0" w:firstColumn="0" w:lastColumn="0" w:oddVBand="0" w:evenVBand="0" w:oddHBand="0" w:evenHBand="0" w:firstRowFirstColumn="0" w:firstRowLastColumn="0" w:lastRowFirstColumn="0" w:lastRowLastColumn="0"/>
              <w:rPr>
                <w:color w:val="000000" w:themeColor="text1"/>
                <w:sz w:val="28"/>
              </w:rPr>
            </w:pPr>
          </w:p>
        </w:tc>
      </w:tr>
      <w:tr w:rsidR="00441167" w14:paraId="18D18C29" w14:textId="77777777" w:rsidTr="00441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5" w:type="dxa"/>
          </w:tcPr>
          <w:p w14:paraId="716FD7F6" w14:textId="3A5B285C" w:rsidR="00B642D8" w:rsidRDefault="00441167" w:rsidP="005C6A90">
            <w:pPr>
              <w:rPr>
                <w:color w:val="000000" w:themeColor="text1"/>
                <w:sz w:val="28"/>
              </w:rPr>
            </w:pPr>
            <w:r>
              <w:t>7. Was the drug detected in the blood (or other fluids) in concentrations known to be toxic?</w:t>
            </w:r>
          </w:p>
        </w:tc>
        <w:tc>
          <w:tcPr>
            <w:tcW w:w="810" w:type="dxa"/>
          </w:tcPr>
          <w:p w14:paraId="6ABCEC34" w14:textId="57838EA3" w:rsidR="00B642D8" w:rsidRDefault="00582C75" w:rsidP="005C6A90">
            <w:pPr>
              <w:cnfStyle w:val="000000100000" w:firstRow="0" w:lastRow="0" w:firstColumn="0" w:lastColumn="0" w:oddVBand="0" w:evenVBand="0" w:oddHBand="1" w:evenHBand="0" w:firstRowFirstColumn="0" w:firstRowLastColumn="0" w:lastRowFirstColumn="0" w:lastRowLastColumn="0"/>
              <w:rPr>
                <w:color w:val="000000" w:themeColor="text1"/>
                <w:sz w:val="28"/>
              </w:rPr>
            </w:pPr>
            <w:r>
              <w:t>+1</w:t>
            </w:r>
          </w:p>
        </w:tc>
        <w:tc>
          <w:tcPr>
            <w:tcW w:w="720" w:type="dxa"/>
          </w:tcPr>
          <w:p w14:paraId="6CBE8032" w14:textId="2C901DE9" w:rsidR="00B642D8" w:rsidRDefault="00582C75" w:rsidP="005C6A90">
            <w:pPr>
              <w:cnfStyle w:val="000000100000" w:firstRow="0" w:lastRow="0" w:firstColumn="0" w:lastColumn="0" w:oddVBand="0" w:evenVBand="0" w:oddHBand="1" w:evenHBand="0" w:firstRowFirstColumn="0" w:firstRowLastColumn="0" w:lastRowFirstColumn="0" w:lastRowLastColumn="0"/>
              <w:rPr>
                <w:color w:val="000000" w:themeColor="text1"/>
                <w:sz w:val="28"/>
              </w:rPr>
            </w:pPr>
            <w:r>
              <w:t>0</w:t>
            </w:r>
          </w:p>
        </w:tc>
        <w:tc>
          <w:tcPr>
            <w:tcW w:w="1170" w:type="dxa"/>
          </w:tcPr>
          <w:p w14:paraId="63490149" w14:textId="340B7035" w:rsidR="00B642D8" w:rsidRDefault="00582C75" w:rsidP="005C6A90">
            <w:pPr>
              <w:cnfStyle w:val="000000100000" w:firstRow="0" w:lastRow="0" w:firstColumn="0" w:lastColumn="0" w:oddVBand="0" w:evenVBand="0" w:oddHBand="1" w:evenHBand="0" w:firstRowFirstColumn="0" w:firstRowLastColumn="0" w:lastRowFirstColumn="0" w:lastRowLastColumn="0"/>
              <w:rPr>
                <w:color w:val="000000" w:themeColor="text1"/>
                <w:sz w:val="28"/>
              </w:rPr>
            </w:pPr>
            <w:r>
              <w:t>0</w:t>
            </w:r>
          </w:p>
        </w:tc>
        <w:tc>
          <w:tcPr>
            <w:tcW w:w="1075" w:type="dxa"/>
          </w:tcPr>
          <w:p w14:paraId="02C348EE" w14:textId="77777777" w:rsidR="00B642D8" w:rsidRDefault="00B642D8" w:rsidP="005C6A90">
            <w:pPr>
              <w:cnfStyle w:val="000000100000" w:firstRow="0" w:lastRow="0" w:firstColumn="0" w:lastColumn="0" w:oddVBand="0" w:evenVBand="0" w:oddHBand="1" w:evenHBand="0" w:firstRowFirstColumn="0" w:firstRowLastColumn="0" w:lastRowFirstColumn="0" w:lastRowLastColumn="0"/>
              <w:rPr>
                <w:color w:val="000000" w:themeColor="text1"/>
                <w:sz w:val="28"/>
              </w:rPr>
            </w:pPr>
          </w:p>
        </w:tc>
      </w:tr>
      <w:tr w:rsidR="00B642D8" w14:paraId="451FF074" w14:textId="77777777" w:rsidTr="00441167">
        <w:tc>
          <w:tcPr>
            <w:cnfStyle w:val="001000000000" w:firstRow="0" w:lastRow="0" w:firstColumn="1" w:lastColumn="0" w:oddVBand="0" w:evenVBand="0" w:oddHBand="0" w:evenHBand="0" w:firstRowFirstColumn="0" w:firstRowLastColumn="0" w:lastRowFirstColumn="0" w:lastRowLastColumn="0"/>
            <w:tcW w:w="5575" w:type="dxa"/>
          </w:tcPr>
          <w:p w14:paraId="734370FF" w14:textId="115B61E2" w:rsidR="00B642D8" w:rsidRDefault="00441167" w:rsidP="005C6A90">
            <w:pPr>
              <w:rPr>
                <w:color w:val="000000" w:themeColor="text1"/>
                <w:sz w:val="28"/>
              </w:rPr>
            </w:pPr>
            <w:r>
              <w:t>8. Was the reaction more severe when the dose was increased or less severe when the dose was decreased?</w:t>
            </w:r>
          </w:p>
        </w:tc>
        <w:tc>
          <w:tcPr>
            <w:tcW w:w="810" w:type="dxa"/>
          </w:tcPr>
          <w:p w14:paraId="7D52E5B6" w14:textId="0D4D105E" w:rsidR="00B642D8" w:rsidRDefault="00441167" w:rsidP="005C6A90">
            <w:pPr>
              <w:cnfStyle w:val="000000000000" w:firstRow="0" w:lastRow="0" w:firstColumn="0" w:lastColumn="0" w:oddVBand="0" w:evenVBand="0" w:oddHBand="0" w:evenHBand="0" w:firstRowFirstColumn="0" w:firstRowLastColumn="0" w:lastRowFirstColumn="0" w:lastRowLastColumn="0"/>
              <w:rPr>
                <w:color w:val="000000" w:themeColor="text1"/>
                <w:sz w:val="28"/>
              </w:rPr>
            </w:pPr>
            <w:r>
              <w:t>+1</w:t>
            </w:r>
          </w:p>
        </w:tc>
        <w:tc>
          <w:tcPr>
            <w:tcW w:w="720" w:type="dxa"/>
          </w:tcPr>
          <w:p w14:paraId="704379B7" w14:textId="66FB6728" w:rsidR="00B642D8" w:rsidRDefault="00582C75" w:rsidP="005C6A90">
            <w:pPr>
              <w:cnfStyle w:val="000000000000" w:firstRow="0" w:lastRow="0" w:firstColumn="0" w:lastColumn="0" w:oddVBand="0" w:evenVBand="0" w:oddHBand="0" w:evenHBand="0" w:firstRowFirstColumn="0" w:firstRowLastColumn="0" w:lastRowFirstColumn="0" w:lastRowLastColumn="0"/>
              <w:rPr>
                <w:color w:val="000000" w:themeColor="text1"/>
                <w:sz w:val="28"/>
              </w:rPr>
            </w:pPr>
            <w:r>
              <w:t>0</w:t>
            </w:r>
          </w:p>
        </w:tc>
        <w:tc>
          <w:tcPr>
            <w:tcW w:w="1170" w:type="dxa"/>
          </w:tcPr>
          <w:p w14:paraId="67A15265" w14:textId="3E8A50D5" w:rsidR="00B642D8" w:rsidRDefault="00582C75" w:rsidP="005C6A90">
            <w:pPr>
              <w:cnfStyle w:val="000000000000" w:firstRow="0" w:lastRow="0" w:firstColumn="0" w:lastColumn="0" w:oddVBand="0" w:evenVBand="0" w:oddHBand="0" w:evenHBand="0" w:firstRowFirstColumn="0" w:firstRowLastColumn="0" w:lastRowFirstColumn="0" w:lastRowLastColumn="0"/>
              <w:rPr>
                <w:color w:val="000000" w:themeColor="text1"/>
                <w:sz w:val="28"/>
              </w:rPr>
            </w:pPr>
            <w:r>
              <w:t>0</w:t>
            </w:r>
          </w:p>
        </w:tc>
        <w:tc>
          <w:tcPr>
            <w:tcW w:w="1075" w:type="dxa"/>
          </w:tcPr>
          <w:p w14:paraId="32E2E2B4" w14:textId="77777777" w:rsidR="00B642D8" w:rsidRDefault="00B642D8" w:rsidP="005C6A90">
            <w:pPr>
              <w:cnfStyle w:val="000000000000" w:firstRow="0" w:lastRow="0" w:firstColumn="0" w:lastColumn="0" w:oddVBand="0" w:evenVBand="0" w:oddHBand="0" w:evenHBand="0" w:firstRowFirstColumn="0" w:firstRowLastColumn="0" w:lastRowFirstColumn="0" w:lastRowLastColumn="0"/>
              <w:rPr>
                <w:color w:val="000000" w:themeColor="text1"/>
                <w:sz w:val="28"/>
              </w:rPr>
            </w:pPr>
          </w:p>
        </w:tc>
      </w:tr>
      <w:tr w:rsidR="00B642D8" w14:paraId="2909BE78" w14:textId="77777777" w:rsidTr="004411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75" w:type="dxa"/>
          </w:tcPr>
          <w:p w14:paraId="603C9C48" w14:textId="02A5FF84" w:rsidR="00B642D8" w:rsidRDefault="00441167" w:rsidP="005C6A90">
            <w:pPr>
              <w:rPr>
                <w:color w:val="000000" w:themeColor="text1"/>
                <w:sz w:val="28"/>
              </w:rPr>
            </w:pPr>
            <w:r>
              <w:t>9. Did the patient have a similar reaction to the same or similar drugs in any previous exposure?</w:t>
            </w:r>
          </w:p>
        </w:tc>
        <w:tc>
          <w:tcPr>
            <w:tcW w:w="810" w:type="dxa"/>
          </w:tcPr>
          <w:p w14:paraId="10446C8C" w14:textId="25316815" w:rsidR="00B642D8" w:rsidRDefault="00441167" w:rsidP="005C6A90">
            <w:pPr>
              <w:cnfStyle w:val="000000100000" w:firstRow="0" w:lastRow="0" w:firstColumn="0" w:lastColumn="0" w:oddVBand="0" w:evenVBand="0" w:oddHBand="1" w:evenHBand="0" w:firstRowFirstColumn="0" w:firstRowLastColumn="0" w:lastRowFirstColumn="0" w:lastRowLastColumn="0"/>
              <w:rPr>
                <w:color w:val="000000" w:themeColor="text1"/>
                <w:sz w:val="28"/>
              </w:rPr>
            </w:pPr>
            <w:r>
              <w:t>+1</w:t>
            </w:r>
          </w:p>
        </w:tc>
        <w:tc>
          <w:tcPr>
            <w:tcW w:w="720" w:type="dxa"/>
          </w:tcPr>
          <w:p w14:paraId="2C04EA09" w14:textId="7891F774" w:rsidR="00B642D8" w:rsidRDefault="00582C75" w:rsidP="005C6A90">
            <w:pPr>
              <w:cnfStyle w:val="000000100000" w:firstRow="0" w:lastRow="0" w:firstColumn="0" w:lastColumn="0" w:oddVBand="0" w:evenVBand="0" w:oddHBand="1" w:evenHBand="0" w:firstRowFirstColumn="0" w:firstRowLastColumn="0" w:lastRowFirstColumn="0" w:lastRowLastColumn="0"/>
              <w:rPr>
                <w:color w:val="000000" w:themeColor="text1"/>
                <w:sz w:val="28"/>
              </w:rPr>
            </w:pPr>
            <w:r>
              <w:t>0</w:t>
            </w:r>
          </w:p>
        </w:tc>
        <w:tc>
          <w:tcPr>
            <w:tcW w:w="1170" w:type="dxa"/>
          </w:tcPr>
          <w:p w14:paraId="5393376E" w14:textId="68CDEC52" w:rsidR="00B642D8" w:rsidRDefault="00582C75" w:rsidP="005C6A90">
            <w:pPr>
              <w:cnfStyle w:val="000000100000" w:firstRow="0" w:lastRow="0" w:firstColumn="0" w:lastColumn="0" w:oddVBand="0" w:evenVBand="0" w:oddHBand="1" w:evenHBand="0" w:firstRowFirstColumn="0" w:firstRowLastColumn="0" w:lastRowFirstColumn="0" w:lastRowLastColumn="0"/>
              <w:rPr>
                <w:color w:val="000000" w:themeColor="text1"/>
                <w:sz w:val="28"/>
              </w:rPr>
            </w:pPr>
            <w:r>
              <w:t>0</w:t>
            </w:r>
          </w:p>
        </w:tc>
        <w:tc>
          <w:tcPr>
            <w:tcW w:w="1075" w:type="dxa"/>
          </w:tcPr>
          <w:p w14:paraId="51C260D5" w14:textId="77777777" w:rsidR="00B642D8" w:rsidRDefault="00B642D8" w:rsidP="005C6A90">
            <w:pPr>
              <w:cnfStyle w:val="000000100000" w:firstRow="0" w:lastRow="0" w:firstColumn="0" w:lastColumn="0" w:oddVBand="0" w:evenVBand="0" w:oddHBand="1" w:evenHBand="0" w:firstRowFirstColumn="0" w:firstRowLastColumn="0" w:lastRowFirstColumn="0" w:lastRowLastColumn="0"/>
              <w:rPr>
                <w:color w:val="000000" w:themeColor="text1"/>
                <w:sz w:val="28"/>
              </w:rPr>
            </w:pPr>
          </w:p>
        </w:tc>
      </w:tr>
      <w:tr w:rsidR="00441167" w14:paraId="6146B6D4" w14:textId="77777777" w:rsidTr="00441167">
        <w:tc>
          <w:tcPr>
            <w:cnfStyle w:val="001000000000" w:firstRow="0" w:lastRow="0" w:firstColumn="1" w:lastColumn="0" w:oddVBand="0" w:evenVBand="0" w:oddHBand="0" w:evenHBand="0" w:firstRowFirstColumn="0" w:firstRowLastColumn="0" w:lastRowFirstColumn="0" w:lastRowLastColumn="0"/>
            <w:tcW w:w="5575" w:type="dxa"/>
          </w:tcPr>
          <w:p w14:paraId="4CDA2964" w14:textId="0484D21D" w:rsidR="00B642D8" w:rsidRDefault="00441167" w:rsidP="005C6A90">
            <w:pPr>
              <w:rPr>
                <w:color w:val="000000" w:themeColor="text1"/>
                <w:sz w:val="28"/>
              </w:rPr>
            </w:pPr>
            <w:r>
              <w:t>10. Was the adverse event confirmed by any objective evidence?</w:t>
            </w:r>
          </w:p>
        </w:tc>
        <w:tc>
          <w:tcPr>
            <w:tcW w:w="810" w:type="dxa"/>
          </w:tcPr>
          <w:p w14:paraId="6872B7B8" w14:textId="440A7C7A" w:rsidR="00B642D8" w:rsidRDefault="00441167" w:rsidP="005C6A90">
            <w:pPr>
              <w:cnfStyle w:val="000000000000" w:firstRow="0" w:lastRow="0" w:firstColumn="0" w:lastColumn="0" w:oddVBand="0" w:evenVBand="0" w:oddHBand="0" w:evenHBand="0" w:firstRowFirstColumn="0" w:firstRowLastColumn="0" w:lastRowFirstColumn="0" w:lastRowLastColumn="0"/>
              <w:rPr>
                <w:color w:val="000000" w:themeColor="text1"/>
                <w:sz w:val="28"/>
              </w:rPr>
            </w:pPr>
            <w:r>
              <w:t>+1</w:t>
            </w:r>
          </w:p>
        </w:tc>
        <w:tc>
          <w:tcPr>
            <w:tcW w:w="720" w:type="dxa"/>
          </w:tcPr>
          <w:p w14:paraId="13FEF83F" w14:textId="0D08291B" w:rsidR="00B642D8" w:rsidRDefault="00582C75" w:rsidP="005C6A90">
            <w:pPr>
              <w:cnfStyle w:val="000000000000" w:firstRow="0" w:lastRow="0" w:firstColumn="0" w:lastColumn="0" w:oddVBand="0" w:evenVBand="0" w:oddHBand="0" w:evenHBand="0" w:firstRowFirstColumn="0" w:firstRowLastColumn="0" w:lastRowFirstColumn="0" w:lastRowLastColumn="0"/>
              <w:rPr>
                <w:color w:val="000000" w:themeColor="text1"/>
                <w:sz w:val="28"/>
              </w:rPr>
            </w:pPr>
            <w:r>
              <w:t>0</w:t>
            </w:r>
          </w:p>
        </w:tc>
        <w:tc>
          <w:tcPr>
            <w:tcW w:w="1170" w:type="dxa"/>
          </w:tcPr>
          <w:p w14:paraId="378639AA" w14:textId="63F6D999" w:rsidR="00B642D8" w:rsidRDefault="00582C75" w:rsidP="005C6A90">
            <w:pPr>
              <w:cnfStyle w:val="000000000000" w:firstRow="0" w:lastRow="0" w:firstColumn="0" w:lastColumn="0" w:oddVBand="0" w:evenVBand="0" w:oddHBand="0" w:evenHBand="0" w:firstRowFirstColumn="0" w:firstRowLastColumn="0" w:lastRowFirstColumn="0" w:lastRowLastColumn="0"/>
              <w:rPr>
                <w:color w:val="000000" w:themeColor="text1"/>
                <w:sz w:val="28"/>
              </w:rPr>
            </w:pPr>
            <w:r>
              <w:t>0</w:t>
            </w:r>
          </w:p>
        </w:tc>
        <w:tc>
          <w:tcPr>
            <w:tcW w:w="1075" w:type="dxa"/>
          </w:tcPr>
          <w:p w14:paraId="335F121D" w14:textId="77777777" w:rsidR="00B642D8" w:rsidRDefault="00B642D8" w:rsidP="005C6A90">
            <w:pPr>
              <w:cnfStyle w:val="000000000000" w:firstRow="0" w:lastRow="0" w:firstColumn="0" w:lastColumn="0" w:oddVBand="0" w:evenVBand="0" w:oddHBand="0" w:evenHBand="0" w:firstRowFirstColumn="0" w:firstRowLastColumn="0" w:lastRowFirstColumn="0" w:lastRowLastColumn="0"/>
              <w:rPr>
                <w:color w:val="000000" w:themeColor="text1"/>
                <w:sz w:val="28"/>
              </w:rPr>
            </w:pPr>
          </w:p>
        </w:tc>
      </w:tr>
    </w:tbl>
    <w:tbl>
      <w:tblPr>
        <w:tblStyle w:val="PlainTable1"/>
        <w:tblpPr w:leftFromText="180" w:rightFromText="180" w:vertAnchor="text" w:horzAnchor="margin" w:tblpXSpec="center" w:tblpY="384"/>
        <w:tblW w:w="0" w:type="auto"/>
        <w:tblLook w:val="04A0" w:firstRow="1" w:lastRow="0" w:firstColumn="1" w:lastColumn="0" w:noHBand="0" w:noVBand="1"/>
      </w:tblPr>
      <w:tblGrid>
        <w:gridCol w:w="1255"/>
        <w:gridCol w:w="2970"/>
      </w:tblGrid>
      <w:tr w:rsidR="00582C75" w14:paraId="4C713FC8" w14:textId="77777777" w:rsidTr="00582C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41B83D0F" w14:textId="77777777" w:rsidR="00582C75" w:rsidRDefault="00582C75" w:rsidP="00582C75">
            <w:pPr>
              <w:rPr>
                <w:color w:val="000000" w:themeColor="text1"/>
                <w:sz w:val="28"/>
              </w:rPr>
            </w:pPr>
            <w:r>
              <w:t>Total Score</w:t>
            </w:r>
          </w:p>
        </w:tc>
        <w:tc>
          <w:tcPr>
            <w:tcW w:w="2970" w:type="dxa"/>
          </w:tcPr>
          <w:p w14:paraId="540B315B" w14:textId="77777777" w:rsidR="00582C75" w:rsidRDefault="00582C75" w:rsidP="00582C75">
            <w:pPr>
              <w:cnfStyle w:val="100000000000" w:firstRow="1" w:lastRow="0" w:firstColumn="0" w:lastColumn="0" w:oddVBand="0" w:evenVBand="0" w:oddHBand="0" w:evenHBand="0" w:firstRowFirstColumn="0" w:firstRowLastColumn="0" w:lastRowFirstColumn="0" w:lastRowLastColumn="0"/>
              <w:rPr>
                <w:color w:val="000000" w:themeColor="text1"/>
                <w:sz w:val="28"/>
              </w:rPr>
            </w:pPr>
            <w:r>
              <w:t>ADR Probability Classification</w:t>
            </w:r>
          </w:p>
        </w:tc>
      </w:tr>
      <w:tr w:rsidR="00582C75" w14:paraId="497311B8" w14:textId="77777777" w:rsidTr="0058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2FA8BFB0" w14:textId="77777777" w:rsidR="00582C75" w:rsidRDefault="00582C75" w:rsidP="00582C75">
            <w:pPr>
              <w:jc w:val="center"/>
              <w:rPr>
                <w:color w:val="000000" w:themeColor="text1"/>
                <w:sz w:val="28"/>
              </w:rPr>
            </w:pPr>
            <w:r>
              <w:t>9</w:t>
            </w:r>
          </w:p>
        </w:tc>
        <w:tc>
          <w:tcPr>
            <w:tcW w:w="2970" w:type="dxa"/>
          </w:tcPr>
          <w:p w14:paraId="77CE8938" w14:textId="77777777" w:rsidR="00582C75" w:rsidRDefault="00582C75" w:rsidP="00582C75">
            <w:pPr>
              <w:cnfStyle w:val="000000100000" w:firstRow="0" w:lastRow="0" w:firstColumn="0" w:lastColumn="0" w:oddVBand="0" w:evenVBand="0" w:oddHBand="1" w:evenHBand="0" w:firstRowFirstColumn="0" w:firstRowLastColumn="0" w:lastRowFirstColumn="0" w:lastRowLastColumn="0"/>
              <w:rPr>
                <w:color w:val="000000" w:themeColor="text1"/>
                <w:sz w:val="28"/>
              </w:rPr>
            </w:pPr>
            <w:r>
              <w:t>Highly Probable</w:t>
            </w:r>
          </w:p>
        </w:tc>
      </w:tr>
      <w:tr w:rsidR="00582C75" w14:paraId="4C1156DB" w14:textId="77777777" w:rsidTr="00582C75">
        <w:tc>
          <w:tcPr>
            <w:cnfStyle w:val="001000000000" w:firstRow="0" w:lastRow="0" w:firstColumn="1" w:lastColumn="0" w:oddVBand="0" w:evenVBand="0" w:oddHBand="0" w:evenHBand="0" w:firstRowFirstColumn="0" w:firstRowLastColumn="0" w:lastRowFirstColumn="0" w:lastRowLastColumn="0"/>
            <w:tcW w:w="1255" w:type="dxa"/>
          </w:tcPr>
          <w:p w14:paraId="5E7B9ABB" w14:textId="77777777" w:rsidR="00582C75" w:rsidRDefault="00582C75" w:rsidP="00582C75">
            <w:pPr>
              <w:jc w:val="center"/>
              <w:rPr>
                <w:color w:val="000000" w:themeColor="text1"/>
                <w:sz w:val="28"/>
              </w:rPr>
            </w:pPr>
            <w:r>
              <w:t>5–8</w:t>
            </w:r>
          </w:p>
        </w:tc>
        <w:tc>
          <w:tcPr>
            <w:tcW w:w="2970" w:type="dxa"/>
          </w:tcPr>
          <w:p w14:paraId="46EBDE6F" w14:textId="77777777" w:rsidR="00582C75" w:rsidRDefault="00582C75" w:rsidP="00582C75">
            <w:pPr>
              <w:ind w:left="360"/>
              <w:cnfStyle w:val="000000000000" w:firstRow="0" w:lastRow="0" w:firstColumn="0" w:lastColumn="0" w:oddVBand="0" w:evenVBand="0" w:oddHBand="0" w:evenHBand="0" w:firstRowFirstColumn="0" w:firstRowLastColumn="0" w:lastRowFirstColumn="0" w:lastRowLastColumn="0"/>
              <w:rPr>
                <w:color w:val="000000" w:themeColor="text1"/>
                <w:sz w:val="28"/>
              </w:rPr>
            </w:pPr>
          </w:p>
          <w:p w14:paraId="61C134BE" w14:textId="77777777" w:rsidR="00582C75" w:rsidRDefault="00582C75" w:rsidP="00582C75">
            <w:pPr>
              <w:cnfStyle w:val="000000000000" w:firstRow="0" w:lastRow="0" w:firstColumn="0" w:lastColumn="0" w:oddVBand="0" w:evenVBand="0" w:oddHBand="0" w:evenHBand="0" w:firstRowFirstColumn="0" w:firstRowLastColumn="0" w:lastRowFirstColumn="0" w:lastRowLastColumn="0"/>
              <w:rPr>
                <w:color w:val="000000" w:themeColor="text1"/>
                <w:sz w:val="28"/>
              </w:rPr>
            </w:pPr>
            <w:r>
              <w:t>Probable</w:t>
            </w:r>
          </w:p>
        </w:tc>
      </w:tr>
      <w:tr w:rsidR="00582C75" w14:paraId="59D0BC7F" w14:textId="77777777" w:rsidTr="00582C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55" w:type="dxa"/>
          </w:tcPr>
          <w:p w14:paraId="503DF6BC" w14:textId="77777777" w:rsidR="00582C75" w:rsidRDefault="00582C75" w:rsidP="00582C75">
            <w:pPr>
              <w:jc w:val="center"/>
              <w:rPr>
                <w:color w:val="000000" w:themeColor="text1"/>
                <w:sz w:val="28"/>
              </w:rPr>
            </w:pPr>
            <w:r>
              <w:t>1-4</w:t>
            </w:r>
          </w:p>
        </w:tc>
        <w:tc>
          <w:tcPr>
            <w:tcW w:w="2970" w:type="dxa"/>
          </w:tcPr>
          <w:p w14:paraId="742F68B4" w14:textId="77777777" w:rsidR="00582C75" w:rsidRDefault="00582C75" w:rsidP="00582C75">
            <w:pPr>
              <w:cnfStyle w:val="000000100000" w:firstRow="0" w:lastRow="0" w:firstColumn="0" w:lastColumn="0" w:oddVBand="0" w:evenVBand="0" w:oddHBand="1" w:evenHBand="0" w:firstRowFirstColumn="0" w:firstRowLastColumn="0" w:lastRowFirstColumn="0" w:lastRowLastColumn="0"/>
              <w:rPr>
                <w:color w:val="000000" w:themeColor="text1"/>
                <w:sz w:val="28"/>
              </w:rPr>
            </w:pPr>
            <w:r>
              <w:t>Possible</w:t>
            </w:r>
          </w:p>
        </w:tc>
      </w:tr>
      <w:tr w:rsidR="00582C75" w14:paraId="6CC8DFAB" w14:textId="77777777" w:rsidTr="00582C75">
        <w:tc>
          <w:tcPr>
            <w:cnfStyle w:val="001000000000" w:firstRow="0" w:lastRow="0" w:firstColumn="1" w:lastColumn="0" w:oddVBand="0" w:evenVBand="0" w:oddHBand="0" w:evenHBand="0" w:firstRowFirstColumn="0" w:firstRowLastColumn="0" w:lastRowFirstColumn="0" w:lastRowLastColumn="0"/>
            <w:tcW w:w="1255" w:type="dxa"/>
          </w:tcPr>
          <w:p w14:paraId="37DC3EC3" w14:textId="77777777" w:rsidR="00582C75" w:rsidRDefault="00582C75" w:rsidP="00582C75">
            <w:pPr>
              <w:jc w:val="center"/>
              <w:rPr>
                <w:color w:val="000000" w:themeColor="text1"/>
                <w:sz w:val="28"/>
              </w:rPr>
            </w:pPr>
            <w:r>
              <w:t>0</w:t>
            </w:r>
          </w:p>
        </w:tc>
        <w:tc>
          <w:tcPr>
            <w:tcW w:w="2970" w:type="dxa"/>
          </w:tcPr>
          <w:p w14:paraId="17608487" w14:textId="77777777" w:rsidR="00582C75" w:rsidRDefault="00582C75" w:rsidP="00582C75">
            <w:pPr>
              <w:cnfStyle w:val="000000000000" w:firstRow="0" w:lastRow="0" w:firstColumn="0" w:lastColumn="0" w:oddVBand="0" w:evenVBand="0" w:oddHBand="0" w:evenHBand="0" w:firstRowFirstColumn="0" w:firstRowLastColumn="0" w:lastRowFirstColumn="0" w:lastRowLastColumn="0"/>
              <w:rPr>
                <w:color w:val="000000" w:themeColor="text1"/>
                <w:sz w:val="28"/>
              </w:rPr>
            </w:pPr>
            <w:r>
              <w:t>Doubtful</w:t>
            </w:r>
          </w:p>
        </w:tc>
      </w:tr>
    </w:tbl>
    <w:p w14:paraId="3BB90F00" w14:textId="0CBE5CE1" w:rsidR="00582C75" w:rsidRDefault="00582C75" w:rsidP="005C6A90">
      <w:pPr>
        <w:ind w:left="360"/>
        <w:rPr>
          <w:color w:val="000000" w:themeColor="text1"/>
          <w:sz w:val="28"/>
        </w:rPr>
      </w:pPr>
    </w:p>
    <w:p w14:paraId="05F2F7EC" w14:textId="76B5E903" w:rsidR="00330DC3" w:rsidRDefault="00330DC3" w:rsidP="005C6A90">
      <w:pPr>
        <w:ind w:left="360"/>
        <w:rPr>
          <w:color w:val="000000" w:themeColor="text1"/>
          <w:sz w:val="28"/>
        </w:rPr>
      </w:pPr>
    </w:p>
    <w:p w14:paraId="1289012F" w14:textId="49908F58" w:rsidR="00330DC3" w:rsidRDefault="00330DC3" w:rsidP="005C6A90">
      <w:pPr>
        <w:ind w:left="360"/>
        <w:rPr>
          <w:color w:val="000000" w:themeColor="text1"/>
          <w:sz w:val="28"/>
        </w:rPr>
      </w:pPr>
    </w:p>
    <w:p w14:paraId="49D7ECFF" w14:textId="7BABDE28" w:rsidR="00582C75" w:rsidRDefault="00582C75" w:rsidP="005C6A90">
      <w:pPr>
        <w:ind w:left="360"/>
        <w:rPr>
          <w:color w:val="000000" w:themeColor="text1"/>
          <w:sz w:val="28"/>
        </w:rPr>
      </w:pPr>
    </w:p>
    <w:p w14:paraId="0B76977A" w14:textId="5F9DC902" w:rsidR="00582C75" w:rsidRDefault="00582C75" w:rsidP="005C6A90">
      <w:pPr>
        <w:ind w:left="360"/>
        <w:rPr>
          <w:color w:val="000000" w:themeColor="text1"/>
          <w:sz w:val="28"/>
        </w:rPr>
      </w:pPr>
    </w:p>
    <w:p w14:paraId="3F5C2847" w14:textId="7137B12C" w:rsidR="00582C75" w:rsidRDefault="00582C75" w:rsidP="005C6A90">
      <w:pPr>
        <w:ind w:left="360"/>
        <w:rPr>
          <w:color w:val="000000" w:themeColor="text1"/>
          <w:sz w:val="28"/>
        </w:rPr>
      </w:pPr>
      <w:r>
        <w:rPr>
          <w:color w:val="000000" w:themeColor="text1"/>
          <w:sz w:val="28"/>
        </w:rPr>
        <w:lastRenderedPageBreak/>
        <w:t>Both the causality scales are freely available online.</w:t>
      </w:r>
    </w:p>
    <w:p w14:paraId="0094DE13" w14:textId="6A182065" w:rsidR="00F945D0" w:rsidRDefault="00F945D0" w:rsidP="005C6A90">
      <w:pPr>
        <w:ind w:left="360"/>
        <w:rPr>
          <w:color w:val="000000" w:themeColor="text1"/>
          <w:sz w:val="28"/>
        </w:rPr>
      </w:pPr>
    </w:p>
    <w:p w14:paraId="3A9FA3F3" w14:textId="7D573575" w:rsidR="00F945D0" w:rsidRDefault="00F945D0" w:rsidP="005C6A90">
      <w:pPr>
        <w:ind w:left="360"/>
        <w:rPr>
          <w:color w:val="000000" w:themeColor="text1"/>
          <w:sz w:val="28"/>
        </w:rPr>
      </w:pPr>
      <w:r>
        <w:rPr>
          <w:color w:val="000000" w:themeColor="text1"/>
          <w:sz w:val="28"/>
        </w:rPr>
        <w:t xml:space="preserve">To decide whether the case is serious or not, the event should have </w:t>
      </w:r>
    </w:p>
    <w:p w14:paraId="2AF4B6F7" w14:textId="77777777" w:rsidR="004E0BD6" w:rsidRDefault="00582C75" w:rsidP="005C6A90">
      <w:pPr>
        <w:ind w:left="360"/>
        <w:rPr>
          <w:color w:val="000000" w:themeColor="text1"/>
          <w:sz w:val="28"/>
        </w:rPr>
      </w:pPr>
      <w:r>
        <w:rPr>
          <w:color w:val="000000" w:themeColor="text1"/>
          <w:sz w:val="28"/>
        </w:rPr>
        <w:t xml:space="preserve">A few </w:t>
      </w:r>
      <w:r w:rsidR="00EC44EB">
        <w:rPr>
          <w:color w:val="000000" w:themeColor="text1"/>
          <w:sz w:val="28"/>
        </w:rPr>
        <w:t>exercises</w:t>
      </w:r>
      <w:r>
        <w:rPr>
          <w:color w:val="000000" w:themeColor="text1"/>
          <w:sz w:val="28"/>
        </w:rPr>
        <w:t xml:space="preserve"> for the causal assessment</w:t>
      </w:r>
      <w:r w:rsidR="00EC44EB">
        <w:rPr>
          <w:color w:val="000000" w:themeColor="text1"/>
          <w:sz w:val="28"/>
        </w:rPr>
        <w:t>-based on WHO causal assessment.</w:t>
      </w:r>
    </w:p>
    <w:p w14:paraId="7204B627" w14:textId="1B9746E4" w:rsidR="00582C75" w:rsidRDefault="00F945D0" w:rsidP="00F945D0">
      <w:pPr>
        <w:pStyle w:val="ListParagraph"/>
        <w:numPr>
          <w:ilvl w:val="0"/>
          <w:numId w:val="10"/>
        </w:numPr>
        <w:rPr>
          <w:color w:val="000000" w:themeColor="text1"/>
          <w:sz w:val="28"/>
        </w:rPr>
      </w:pPr>
      <w:r>
        <w:rPr>
          <w:color w:val="000000" w:themeColor="text1"/>
          <w:sz w:val="28"/>
        </w:rPr>
        <w:t>A 40-year-old man with known history of diabetes and hypertension</w:t>
      </w:r>
      <w:r w:rsidR="00582C75" w:rsidRPr="00F945D0">
        <w:rPr>
          <w:color w:val="000000" w:themeColor="text1"/>
          <w:sz w:val="28"/>
        </w:rPr>
        <w:t xml:space="preserve"> </w:t>
      </w:r>
      <w:r>
        <w:rPr>
          <w:color w:val="000000" w:themeColor="text1"/>
          <w:sz w:val="28"/>
        </w:rPr>
        <w:t>came with complaints of myalgia and after recent introduction of simvastatin for high cholesterol levels. The patient had used simvastatin for two months. The patient is on metformin and glimepiride for diabetes and telmisartan for hypertension. The simvastatin is stopped, and myalgia is slowly resolving.</w:t>
      </w:r>
    </w:p>
    <w:p w14:paraId="6C5424E1" w14:textId="00494565" w:rsidR="00F945D0" w:rsidRDefault="00F945D0" w:rsidP="00F945D0">
      <w:pPr>
        <w:pStyle w:val="ListParagraph"/>
        <w:numPr>
          <w:ilvl w:val="0"/>
          <w:numId w:val="11"/>
        </w:numPr>
        <w:rPr>
          <w:color w:val="000000" w:themeColor="text1"/>
          <w:sz w:val="28"/>
        </w:rPr>
      </w:pPr>
      <w:r>
        <w:rPr>
          <w:color w:val="000000" w:themeColor="text1"/>
          <w:sz w:val="28"/>
        </w:rPr>
        <w:t>What is the suspect drug?</w:t>
      </w:r>
    </w:p>
    <w:p w14:paraId="15F7EBE4" w14:textId="39740C83" w:rsidR="00F945D0" w:rsidRDefault="00F945D0" w:rsidP="00F945D0">
      <w:pPr>
        <w:pStyle w:val="ListParagraph"/>
        <w:numPr>
          <w:ilvl w:val="0"/>
          <w:numId w:val="11"/>
        </w:numPr>
        <w:rPr>
          <w:color w:val="000000" w:themeColor="text1"/>
          <w:sz w:val="28"/>
        </w:rPr>
      </w:pPr>
      <w:r>
        <w:rPr>
          <w:color w:val="000000" w:themeColor="text1"/>
          <w:sz w:val="28"/>
        </w:rPr>
        <w:t>What is the event?</w:t>
      </w:r>
    </w:p>
    <w:p w14:paraId="3410C347" w14:textId="619167DA" w:rsidR="00F945D0" w:rsidRDefault="00F945D0" w:rsidP="00F945D0">
      <w:pPr>
        <w:pStyle w:val="ListParagraph"/>
        <w:numPr>
          <w:ilvl w:val="0"/>
          <w:numId w:val="11"/>
        </w:numPr>
        <w:rPr>
          <w:color w:val="000000" w:themeColor="text1"/>
          <w:sz w:val="28"/>
        </w:rPr>
      </w:pPr>
      <w:r>
        <w:rPr>
          <w:color w:val="000000" w:themeColor="text1"/>
          <w:sz w:val="28"/>
        </w:rPr>
        <w:t>What are concomitants in this scenario?</w:t>
      </w:r>
    </w:p>
    <w:p w14:paraId="224A0A69" w14:textId="159ABFFD" w:rsidR="00F945D0" w:rsidRDefault="00F945D0" w:rsidP="00F945D0">
      <w:pPr>
        <w:pStyle w:val="ListParagraph"/>
        <w:numPr>
          <w:ilvl w:val="0"/>
          <w:numId w:val="11"/>
        </w:numPr>
        <w:rPr>
          <w:color w:val="000000" w:themeColor="text1"/>
          <w:sz w:val="28"/>
        </w:rPr>
      </w:pPr>
      <w:r>
        <w:rPr>
          <w:color w:val="000000" w:themeColor="text1"/>
          <w:sz w:val="28"/>
        </w:rPr>
        <w:t>Is dechallenge positive?</w:t>
      </w:r>
    </w:p>
    <w:p w14:paraId="6CC40BEC" w14:textId="0F81BB65" w:rsidR="00F945D0" w:rsidRDefault="00F945D0" w:rsidP="00F945D0">
      <w:pPr>
        <w:pStyle w:val="ListParagraph"/>
        <w:numPr>
          <w:ilvl w:val="0"/>
          <w:numId w:val="11"/>
        </w:numPr>
        <w:rPr>
          <w:color w:val="000000" w:themeColor="text1"/>
          <w:sz w:val="28"/>
        </w:rPr>
      </w:pPr>
      <w:r>
        <w:rPr>
          <w:color w:val="000000" w:themeColor="text1"/>
          <w:sz w:val="28"/>
        </w:rPr>
        <w:t>How will you assess the causality in this case?</w:t>
      </w:r>
    </w:p>
    <w:p w14:paraId="7EFEC144" w14:textId="028CC737" w:rsidR="00F945D0" w:rsidRDefault="003E52E3" w:rsidP="00F945D0">
      <w:pPr>
        <w:pStyle w:val="ListParagraph"/>
        <w:numPr>
          <w:ilvl w:val="0"/>
          <w:numId w:val="10"/>
        </w:numPr>
        <w:rPr>
          <w:color w:val="000000" w:themeColor="text1"/>
          <w:sz w:val="28"/>
        </w:rPr>
      </w:pPr>
      <w:r>
        <w:rPr>
          <w:color w:val="000000" w:themeColor="text1"/>
          <w:sz w:val="28"/>
        </w:rPr>
        <w:t xml:space="preserve">There is no past medical history mentioned and </w:t>
      </w:r>
      <w:proofErr w:type="spellStart"/>
      <w:r>
        <w:rPr>
          <w:color w:val="000000" w:themeColor="text1"/>
          <w:sz w:val="28"/>
        </w:rPr>
        <w:t>xxxxx</w:t>
      </w:r>
      <w:proofErr w:type="spellEnd"/>
      <w:r>
        <w:rPr>
          <w:color w:val="000000" w:themeColor="text1"/>
          <w:sz w:val="28"/>
        </w:rPr>
        <w:t xml:space="preserve"> patient received </w:t>
      </w:r>
      <w:r w:rsidR="009E5FA0">
        <w:rPr>
          <w:color w:val="000000" w:themeColor="text1"/>
          <w:sz w:val="28"/>
        </w:rPr>
        <w:t>anastrozole at an unknown date for an unknown indication and the patient developed arthralgia and joint stiffness on an unknown date. No information available with outcome of the events.</w:t>
      </w:r>
    </w:p>
    <w:p w14:paraId="6DC33DBA" w14:textId="18240100" w:rsidR="009E5FA0" w:rsidRDefault="009E5FA0" w:rsidP="009E5FA0">
      <w:pPr>
        <w:pStyle w:val="ListParagraph"/>
        <w:numPr>
          <w:ilvl w:val="0"/>
          <w:numId w:val="12"/>
        </w:numPr>
        <w:rPr>
          <w:color w:val="000000" w:themeColor="text1"/>
          <w:sz w:val="28"/>
        </w:rPr>
      </w:pPr>
      <w:r>
        <w:rPr>
          <w:color w:val="000000" w:themeColor="text1"/>
          <w:sz w:val="28"/>
        </w:rPr>
        <w:t>What is the suspect drug?</w:t>
      </w:r>
    </w:p>
    <w:p w14:paraId="38472C20" w14:textId="037ABC04" w:rsidR="009E5FA0" w:rsidRDefault="009E5FA0" w:rsidP="009E5FA0">
      <w:pPr>
        <w:pStyle w:val="ListParagraph"/>
        <w:numPr>
          <w:ilvl w:val="0"/>
          <w:numId w:val="12"/>
        </w:numPr>
        <w:rPr>
          <w:color w:val="000000" w:themeColor="text1"/>
          <w:sz w:val="28"/>
        </w:rPr>
      </w:pPr>
      <w:r>
        <w:rPr>
          <w:color w:val="000000" w:themeColor="text1"/>
          <w:sz w:val="28"/>
        </w:rPr>
        <w:t xml:space="preserve">Do we have timelines </w:t>
      </w:r>
      <w:r w:rsidR="003B077B">
        <w:rPr>
          <w:color w:val="000000" w:themeColor="text1"/>
          <w:sz w:val="28"/>
        </w:rPr>
        <w:t>between event onset and therapy started date?</w:t>
      </w:r>
    </w:p>
    <w:p w14:paraId="1C8F726C" w14:textId="50823741" w:rsidR="009E5FA0" w:rsidRDefault="003B077B" w:rsidP="009E5FA0">
      <w:pPr>
        <w:pStyle w:val="ListParagraph"/>
        <w:numPr>
          <w:ilvl w:val="0"/>
          <w:numId w:val="12"/>
        </w:numPr>
        <w:rPr>
          <w:color w:val="000000" w:themeColor="text1"/>
          <w:sz w:val="28"/>
        </w:rPr>
      </w:pPr>
      <w:r>
        <w:rPr>
          <w:color w:val="000000" w:themeColor="text1"/>
          <w:sz w:val="28"/>
        </w:rPr>
        <w:t>How will you assess the causality with the available data?</w:t>
      </w:r>
    </w:p>
    <w:p w14:paraId="2E8E959A" w14:textId="20128179" w:rsidR="003B077B" w:rsidRDefault="003B077B" w:rsidP="003B077B">
      <w:pPr>
        <w:pStyle w:val="ListParagraph"/>
        <w:numPr>
          <w:ilvl w:val="0"/>
          <w:numId w:val="10"/>
        </w:numPr>
        <w:rPr>
          <w:color w:val="000000" w:themeColor="text1"/>
          <w:sz w:val="28"/>
        </w:rPr>
      </w:pPr>
      <w:r>
        <w:rPr>
          <w:color w:val="000000" w:themeColor="text1"/>
          <w:sz w:val="28"/>
        </w:rPr>
        <w:t xml:space="preserve">A 45-year-old patient recently diagnosed with high cholesterol levels and prescribed Atorvastatin. After few months the patient had got some infection and blood parameters showed leucopenia. The patient was treated symptomatically, and Atorvastatin is stopped. The event leucopenia started normalizing. Then the Atorvastatin reintroduced for </w:t>
      </w:r>
      <w:r>
        <w:rPr>
          <w:color w:val="000000" w:themeColor="text1"/>
          <w:sz w:val="28"/>
        </w:rPr>
        <w:t>high cholesterol levels</w:t>
      </w:r>
      <w:r>
        <w:rPr>
          <w:color w:val="000000" w:themeColor="text1"/>
          <w:sz w:val="28"/>
        </w:rPr>
        <w:t>, the patient again developed leucopenia. Suspecting the Atorvastatin, it was stopped completely and other hypolipidemic drug was prescribed.</w:t>
      </w:r>
    </w:p>
    <w:p w14:paraId="00FDCFE2" w14:textId="79BDB020" w:rsidR="003B077B" w:rsidRDefault="003B077B" w:rsidP="003B077B">
      <w:pPr>
        <w:pStyle w:val="ListParagraph"/>
        <w:numPr>
          <w:ilvl w:val="0"/>
          <w:numId w:val="13"/>
        </w:numPr>
        <w:rPr>
          <w:color w:val="000000" w:themeColor="text1"/>
          <w:sz w:val="28"/>
        </w:rPr>
      </w:pPr>
      <w:r>
        <w:rPr>
          <w:color w:val="000000" w:themeColor="text1"/>
          <w:sz w:val="28"/>
        </w:rPr>
        <w:t>How can you assess the WHO causality in this scenario</w:t>
      </w:r>
    </w:p>
    <w:p w14:paraId="7D1AA87E" w14:textId="16DCC513" w:rsidR="003B077B" w:rsidRDefault="003B077B" w:rsidP="003B077B">
      <w:pPr>
        <w:pStyle w:val="ListParagraph"/>
        <w:numPr>
          <w:ilvl w:val="0"/>
          <w:numId w:val="13"/>
        </w:numPr>
        <w:rPr>
          <w:color w:val="000000" w:themeColor="text1"/>
          <w:sz w:val="28"/>
        </w:rPr>
      </w:pPr>
      <w:r>
        <w:rPr>
          <w:color w:val="000000" w:themeColor="text1"/>
          <w:sz w:val="28"/>
        </w:rPr>
        <w:t>Does this case have Rechallenge positive.</w:t>
      </w:r>
    </w:p>
    <w:p w14:paraId="4B41BACC" w14:textId="0B00411B" w:rsidR="003B077B" w:rsidRDefault="003B077B" w:rsidP="003B077B">
      <w:pPr>
        <w:pStyle w:val="ListParagraph"/>
        <w:numPr>
          <w:ilvl w:val="0"/>
          <w:numId w:val="13"/>
        </w:numPr>
        <w:rPr>
          <w:color w:val="000000" w:themeColor="text1"/>
          <w:sz w:val="28"/>
        </w:rPr>
      </w:pPr>
      <w:r>
        <w:rPr>
          <w:color w:val="000000" w:themeColor="text1"/>
          <w:sz w:val="28"/>
        </w:rPr>
        <w:t>What is the event in this case?</w:t>
      </w:r>
    </w:p>
    <w:p w14:paraId="23CE6295" w14:textId="0B1735FA" w:rsidR="003B077B" w:rsidRDefault="003B077B" w:rsidP="003B077B">
      <w:pPr>
        <w:rPr>
          <w:color w:val="000000" w:themeColor="text1"/>
          <w:sz w:val="28"/>
        </w:rPr>
      </w:pPr>
      <w:r>
        <w:rPr>
          <w:color w:val="000000" w:themeColor="text1"/>
          <w:sz w:val="28"/>
        </w:rPr>
        <w:lastRenderedPageBreak/>
        <w:t>The cases designed only theoretically and based on the cases I came across during my clinical practice.</w:t>
      </w:r>
    </w:p>
    <w:p w14:paraId="147E63BB" w14:textId="4FC4C158" w:rsidR="003B077B" w:rsidRDefault="003B077B" w:rsidP="003B077B">
      <w:pPr>
        <w:rPr>
          <w:color w:val="000000" w:themeColor="text1"/>
          <w:sz w:val="28"/>
        </w:rPr>
      </w:pPr>
    </w:p>
    <w:p w14:paraId="4A3A2097" w14:textId="25B5FA08" w:rsidR="003B077B" w:rsidRPr="003B077B" w:rsidRDefault="003B077B" w:rsidP="003B077B">
      <w:pPr>
        <w:rPr>
          <w:color w:val="000000" w:themeColor="text1"/>
          <w:sz w:val="28"/>
        </w:rPr>
      </w:pPr>
      <w:r>
        <w:rPr>
          <w:color w:val="000000" w:themeColor="text1"/>
          <w:sz w:val="28"/>
        </w:rPr>
        <w:t xml:space="preserve">Further there will be </w:t>
      </w:r>
      <w:r w:rsidR="008A6531">
        <w:rPr>
          <w:color w:val="000000" w:themeColor="text1"/>
          <w:sz w:val="28"/>
        </w:rPr>
        <w:t>exit examination for physicians while doing this module.</w:t>
      </w:r>
      <w:bookmarkStart w:id="0" w:name="_GoBack"/>
      <w:bookmarkEnd w:id="0"/>
    </w:p>
    <w:p w14:paraId="332C42D1" w14:textId="7D1F72E3" w:rsidR="007D193B" w:rsidRPr="007D193B" w:rsidRDefault="007D193B" w:rsidP="007D193B">
      <w:pPr>
        <w:rPr>
          <w:color w:val="000000" w:themeColor="text1"/>
          <w:sz w:val="28"/>
        </w:rPr>
      </w:pPr>
    </w:p>
    <w:sectPr w:rsidR="007D193B" w:rsidRPr="007D193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12BF05" w14:textId="77777777" w:rsidR="00FD6380" w:rsidRDefault="00FD6380" w:rsidP="00582C75">
      <w:pPr>
        <w:spacing w:after="0" w:line="240" w:lineRule="auto"/>
      </w:pPr>
      <w:r>
        <w:separator/>
      </w:r>
    </w:p>
  </w:endnote>
  <w:endnote w:type="continuationSeparator" w:id="0">
    <w:p w14:paraId="08D377EA" w14:textId="77777777" w:rsidR="00FD6380" w:rsidRDefault="00FD6380" w:rsidP="00582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1C93A8" w14:textId="77777777" w:rsidR="00FD6380" w:rsidRDefault="00FD6380" w:rsidP="00582C75">
      <w:pPr>
        <w:spacing w:after="0" w:line="240" w:lineRule="auto"/>
      </w:pPr>
      <w:r>
        <w:separator/>
      </w:r>
    </w:p>
  </w:footnote>
  <w:footnote w:type="continuationSeparator" w:id="0">
    <w:p w14:paraId="6B2BAF7A" w14:textId="77777777" w:rsidR="00FD6380" w:rsidRDefault="00FD6380" w:rsidP="00582C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B1544"/>
    <w:multiLevelType w:val="hybridMultilevel"/>
    <w:tmpl w:val="F81A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410A7E"/>
    <w:multiLevelType w:val="hybridMultilevel"/>
    <w:tmpl w:val="7730D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F53E9C"/>
    <w:multiLevelType w:val="hybridMultilevel"/>
    <w:tmpl w:val="69404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2425BF"/>
    <w:multiLevelType w:val="hybridMultilevel"/>
    <w:tmpl w:val="B25E3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12381E"/>
    <w:multiLevelType w:val="hybridMultilevel"/>
    <w:tmpl w:val="E72E4E12"/>
    <w:lvl w:ilvl="0" w:tplc="3FCCD45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02A5C5D"/>
    <w:multiLevelType w:val="hybridMultilevel"/>
    <w:tmpl w:val="68144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EE5FC4"/>
    <w:multiLevelType w:val="hybridMultilevel"/>
    <w:tmpl w:val="89B20BB2"/>
    <w:lvl w:ilvl="0" w:tplc="8DD810A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6D57B4F"/>
    <w:multiLevelType w:val="hybridMultilevel"/>
    <w:tmpl w:val="BBCC3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9B4C5A"/>
    <w:multiLevelType w:val="hybridMultilevel"/>
    <w:tmpl w:val="22D6D700"/>
    <w:lvl w:ilvl="0" w:tplc="2130B2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EED7E07"/>
    <w:multiLevelType w:val="hybridMultilevel"/>
    <w:tmpl w:val="71E4A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975C69"/>
    <w:multiLevelType w:val="hybridMultilevel"/>
    <w:tmpl w:val="DD801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D55280F"/>
    <w:multiLevelType w:val="hybridMultilevel"/>
    <w:tmpl w:val="74625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4D26B43"/>
    <w:multiLevelType w:val="hybridMultilevel"/>
    <w:tmpl w:val="524C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10"/>
  </w:num>
  <w:num w:numId="4">
    <w:abstractNumId w:val="5"/>
  </w:num>
  <w:num w:numId="5">
    <w:abstractNumId w:val="12"/>
  </w:num>
  <w:num w:numId="6">
    <w:abstractNumId w:val="0"/>
  </w:num>
  <w:num w:numId="7">
    <w:abstractNumId w:val="3"/>
  </w:num>
  <w:num w:numId="8">
    <w:abstractNumId w:val="9"/>
  </w:num>
  <w:num w:numId="9">
    <w:abstractNumId w:val="1"/>
  </w:num>
  <w:num w:numId="10">
    <w:abstractNumId w:val="11"/>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E5"/>
    <w:rsid w:val="000068F0"/>
    <w:rsid w:val="00066557"/>
    <w:rsid w:val="001C0272"/>
    <w:rsid w:val="00330DC3"/>
    <w:rsid w:val="00366164"/>
    <w:rsid w:val="003960BA"/>
    <w:rsid w:val="003A69A1"/>
    <w:rsid w:val="003B077B"/>
    <w:rsid w:val="003E52E3"/>
    <w:rsid w:val="00441167"/>
    <w:rsid w:val="004C15F4"/>
    <w:rsid w:val="004E0BD6"/>
    <w:rsid w:val="00582C75"/>
    <w:rsid w:val="00597353"/>
    <w:rsid w:val="005C6A90"/>
    <w:rsid w:val="00772DF9"/>
    <w:rsid w:val="007D193B"/>
    <w:rsid w:val="008A6531"/>
    <w:rsid w:val="008B18AC"/>
    <w:rsid w:val="009E5FA0"/>
    <w:rsid w:val="00A14BF5"/>
    <w:rsid w:val="00B642D8"/>
    <w:rsid w:val="00B66DE5"/>
    <w:rsid w:val="00C21410"/>
    <w:rsid w:val="00E04256"/>
    <w:rsid w:val="00EC44EB"/>
    <w:rsid w:val="00EC7FCC"/>
    <w:rsid w:val="00F0764C"/>
    <w:rsid w:val="00F14971"/>
    <w:rsid w:val="00F37B29"/>
    <w:rsid w:val="00F52D63"/>
    <w:rsid w:val="00F55B2A"/>
    <w:rsid w:val="00F945D0"/>
    <w:rsid w:val="00FB7C77"/>
    <w:rsid w:val="00FD6380"/>
    <w:rsid w:val="00FF01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930FA"/>
  <w15:chartTrackingRefBased/>
  <w15:docId w15:val="{FD50A643-E4E9-48AF-BD28-6D6A5F4FB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A90"/>
    <w:pPr>
      <w:ind w:left="720"/>
      <w:contextualSpacing/>
    </w:pPr>
  </w:style>
  <w:style w:type="table" w:styleId="TableGrid">
    <w:name w:val="Table Grid"/>
    <w:basedOn w:val="TableNormal"/>
    <w:uiPriority w:val="39"/>
    <w:rsid w:val="005C6A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5C6A90"/>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5C6A9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582C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2C75"/>
  </w:style>
  <w:style w:type="paragraph" w:styleId="Footer">
    <w:name w:val="footer"/>
    <w:basedOn w:val="Normal"/>
    <w:link w:val="FooterChar"/>
    <w:uiPriority w:val="99"/>
    <w:unhideWhenUsed/>
    <w:rsid w:val="00582C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2C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4100</TotalTime>
  <Pages>5</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Sreekanth T.R</dc:creator>
  <cp:keywords/>
  <dc:description/>
  <cp:lastModifiedBy>Sreekanth T.R</cp:lastModifiedBy>
  <cp:revision>7</cp:revision>
  <dcterms:created xsi:type="dcterms:W3CDTF">2019-01-26T07:14:00Z</dcterms:created>
  <dcterms:modified xsi:type="dcterms:W3CDTF">2019-01-29T04:04:00Z</dcterms:modified>
</cp:coreProperties>
</file>