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21AA" w14:textId="77777777" w:rsidR="00423F2C" w:rsidRDefault="00423F2C" w:rsidP="00423F2C">
      <w:pPr>
        <w:pStyle w:val="NormalWeb"/>
        <w:shd w:val="clear" w:color="auto" w:fill="FFFFFF"/>
        <w:spacing w:before="200" w:beforeAutospacing="0" w:after="0" w:afterAutospacing="0"/>
      </w:pPr>
      <w:r>
        <w:rPr>
          <w:rFonts w:ascii="Arial" w:hAnsi="Arial" w:cs="Arial"/>
          <w:color w:val="222222"/>
          <w:sz w:val="22"/>
          <w:szCs w:val="22"/>
          <w:shd w:val="clear" w:color="auto" w:fill="FFFFFF"/>
        </w:rPr>
        <w:t xml:space="preserve">You have access to datasets containing info about </w:t>
      </w:r>
      <w:proofErr w:type="gramStart"/>
      <w:r>
        <w:rPr>
          <w:rFonts w:ascii="Arial" w:hAnsi="Arial" w:cs="Arial"/>
          <w:color w:val="222222"/>
          <w:sz w:val="22"/>
          <w:szCs w:val="22"/>
          <w:shd w:val="clear" w:color="auto" w:fill="FFFFFF"/>
        </w:rPr>
        <w:t>users</w:t>
      </w:r>
      <w:proofErr w:type="gramEnd"/>
      <w:r>
        <w:rPr>
          <w:rFonts w:ascii="Arial" w:hAnsi="Arial" w:cs="Arial"/>
          <w:color w:val="222222"/>
          <w:sz w:val="22"/>
          <w:szCs w:val="22"/>
          <w:shd w:val="clear" w:color="auto" w:fill="FFFFFF"/>
        </w:rPr>
        <w:t xml:space="preserve"> traffic on the Datadog application here: </w:t>
      </w:r>
      <w:hyperlink r:id="rId5" w:history="1">
        <w:r>
          <w:rPr>
            <w:rStyle w:val="Hyperlink"/>
            <w:rFonts w:ascii="Arial" w:hAnsi="Arial" w:cs="Arial"/>
            <w:color w:val="1155CC"/>
            <w:sz w:val="22"/>
            <w:szCs w:val="22"/>
            <w:shd w:val="clear" w:color="auto" w:fill="FFFFFF"/>
          </w:rPr>
          <w:t>https://dtdg.co/data_analyst_assignment_dataset</w:t>
        </w:r>
      </w:hyperlink>
      <w:r>
        <w:rPr>
          <w:rFonts w:ascii="Arial" w:hAnsi="Arial" w:cs="Arial"/>
          <w:color w:val="222222"/>
          <w:sz w:val="22"/>
          <w:szCs w:val="22"/>
          <w:shd w:val="clear" w:color="auto" w:fill="FFFFFF"/>
        </w:rPr>
        <w:t> </w:t>
      </w:r>
    </w:p>
    <w:p w14:paraId="0EE525D1" w14:textId="77777777" w:rsidR="00423F2C" w:rsidRDefault="00423F2C" w:rsidP="00423F2C">
      <w:pPr>
        <w:pStyle w:val="NormalWeb"/>
        <w:shd w:val="clear" w:color="auto" w:fill="FFFFFF"/>
        <w:spacing w:before="0" w:beforeAutospacing="0" w:after="200" w:afterAutospacing="0"/>
      </w:pPr>
      <w:r>
        <w:rPr>
          <w:rFonts w:ascii="Arial" w:hAnsi="Arial" w:cs="Arial"/>
          <w:color w:val="222222"/>
          <w:sz w:val="22"/>
          <w:szCs w:val="22"/>
          <w:shd w:val="clear" w:color="auto" w:fill="FFFFFF"/>
        </w:rPr>
        <w:t>It contains csv files representing the following tables:</w:t>
      </w:r>
    </w:p>
    <w:p w14:paraId="07E8791B" w14:textId="77777777" w:rsidR="00423F2C" w:rsidRDefault="00423F2C" w:rsidP="00423F2C">
      <w:pPr>
        <w:pStyle w:val="NormalWeb"/>
        <w:numPr>
          <w:ilvl w:val="0"/>
          <w:numId w:val="1"/>
        </w:numPr>
        <w:shd w:val="clear" w:color="auto" w:fill="FFFFFF"/>
        <w:spacing w:before="200" w:beforeAutospacing="0" w:after="0" w:afterAutospacing="0"/>
        <w:ind w:left="940"/>
        <w:textAlignment w:val="baseline"/>
        <w:rPr>
          <w:rFonts w:ascii="Arial" w:hAnsi="Arial" w:cs="Arial"/>
          <w:color w:val="222222"/>
          <w:sz w:val="22"/>
          <w:szCs w:val="22"/>
        </w:rPr>
      </w:pPr>
      <w:r>
        <w:rPr>
          <w:rFonts w:ascii="Arial" w:hAnsi="Arial" w:cs="Arial"/>
          <w:b/>
          <w:bCs/>
          <w:color w:val="222222"/>
          <w:sz w:val="22"/>
          <w:szCs w:val="22"/>
          <w:shd w:val="clear" w:color="auto" w:fill="FFFFFF"/>
        </w:rPr>
        <w:t>fact_app_pageview</w:t>
      </w:r>
    </w:p>
    <w:p w14:paraId="7C7AB16F"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pageview_id </w:t>
      </w:r>
      <w:r>
        <w:rPr>
          <w:rFonts w:ascii="Arial" w:hAnsi="Arial" w:cs="Arial"/>
          <w:i/>
          <w:iCs/>
          <w:color w:val="222222"/>
          <w:sz w:val="22"/>
          <w:szCs w:val="22"/>
          <w:shd w:val="clear" w:color="auto" w:fill="FFFFFF"/>
        </w:rPr>
        <w:t>string</w:t>
      </w:r>
    </w:p>
    <w:p w14:paraId="09F5EB1C"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pageview_timestamp </w:t>
      </w:r>
      <w:r>
        <w:rPr>
          <w:rFonts w:ascii="Arial" w:hAnsi="Arial" w:cs="Arial"/>
          <w:i/>
          <w:iCs/>
          <w:color w:val="222222"/>
          <w:sz w:val="22"/>
          <w:szCs w:val="22"/>
          <w:shd w:val="clear" w:color="auto" w:fill="FFFFFF"/>
        </w:rPr>
        <w:t>timestamp</w:t>
      </w:r>
    </w:p>
    <w:p w14:paraId="3A494759"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datadog_user_id </w:t>
      </w:r>
      <w:r>
        <w:rPr>
          <w:rFonts w:ascii="Arial" w:hAnsi="Arial" w:cs="Arial"/>
          <w:i/>
          <w:iCs/>
          <w:color w:val="222222"/>
          <w:sz w:val="22"/>
          <w:szCs w:val="22"/>
          <w:shd w:val="clear" w:color="auto" w:fill="FFFFFF"/>
        </w:rPr>
        <w:t>string</w:t>
      </w:r>
    </w:p>
    <w:p w14:paraId="2842E153"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company_id </w:t>
      </w:r>
      <w:r>
        <w:rPr>
          <w:rFonts w:ascii="Arial" w:hAnsi="Arial" w:cs="Arial"/>
          <w:i/>
          <w:iCs/>
          <w:color w:val="222222"/>
          <w:sz w:val="22"/>
          <w:szCs w:val="22"/>
          <w:shd w:val="clear" w:color="auto" w:fill="FFFFFF"/>
        </w:rPr>
        <w:t>string</w:t>
      </w:r>
    </w:p>
    <w:p w14:paraId="28CAE546"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geo_country </w:t>
      </w:r>
      <w:r>
        <w:rPr>
          <w:rFonts w:ascii="Arial" w:hAnsi="Arial" w:cs="Arial"/>
          <w:i/>
          <w:iCs/>
          <w:color w:val="222222"/>
          <w:sz w:val="22"/>
          <w:szCs w:val="22"/>
          <w:shd w:val="clear" w:color="auto" w:fill="FFFFFF"/>
        </w:rPr>
        <w:t>string</w:t>
      </w:r>
    </w:p>
    <w:p w14:paraId="0ACA8A25"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page_url </w:t>
      </w:r>
      <w:r>
        <w:rPr>
          <w:rFonts w:ascii="Arial" w:hAnsi="Arial" w:cs="Arial"/>
          <w:i/>
          <w:iCs/>
          <w:color w:val="222222"/>
          <w:sz w:val="22"/>
          <w:szCs w:val="22"/>
          <w:shd w:val="clear" w:color="auto" w:fill="FFFFFF"/>
        </w:rPr>
        <w:t>string</w:t>
      </w:r>
    </w:p>
    <w:p w14:paraId="17226D82"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page_id </w:t>
      </w:r>
      <w:r>
        <w:rPr>
          <w:rFonts w:ascii="Arial" w:hAnsi="Arial" w:cs="Arial"/>
          <w:i/>
          <w:iCs/>
          <w:color w:val="222222"/>
          <w:sz w:val="22"/>
          <w:szCs w:val="22"/>
          <w:shd w:val="clear" w:color="auto" w:fill="FFFFFF"/>
        </w:rPr>
        <w:t>string</w:t>
      </w:r>
    </w:p>
    <w:p w14:paraId="1ECFD352"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source </w:t>
      </w:r>
      <w:r>
        <w:rPr>
          <w:rFonts w:ascii="Arial" w:hAnsi="Arial" w:cs="Arial"/>
          <w:i/>
          <w:iCs/>
          <w:color w:val="222222"/>
          <w:sz w:val="22"/>
          <w:szCs w:val="22"/>
          <w:shd w:val="clear" w:color="auto" w:fill="FFFFFF"/>
        </w:rPr>
        <w:t>string</w:t>
      </w:r>
    </w:p>
    <w:p w14:paraId="25EAA205" w14:textId="77777777" w:rsidR="00423F2C" w:rsidRDefault="00423F2C" w:rsidP="00423F2C">
      <w:pPr>
        <w:pStyle w:val="NormalWeb"/>
        <w:numPr>
          <w:ilvl w:val="0"/>
          <w:numId w:val="1"/>
        </w:numPr>
        <w:shd w:val="clear" w:color="auto" w:fill="FFFFFF"/>
        <w:spacing w:before="0" w:beforeAutospacing="0" w:after="0" w:afterAutospacing="0"/>
        <w:ind w:left="940"/>
        <w:textAlignment w:val="baseline"/>
        <w:rPr>
          <w:rFonts w:ascii="Arial" w:hAnsi="Arial" w:cs="Arial"/>
          <w:color w:val="222222"/>
          <w:sz w:val="22"/>
          <w:szCs w:val="22"/>
        </w:rPr>
      </w:pPr>
      <w:r>
        <w:rPr>
          <w:rFonts w:ascii="Arial" w:hAnsi="Arial" w:cs="Arial"/>
          <w:b/>
          <w:bCs/>
          <w:color w:val="222222"/>
          <w:sz w:val="22"/>
          <w:szCs w:val="22"/>
          <w:shd w:val="clear" w:color="auto" w:fill="FFFFFF"/>
        </w:rPr>
        <w:t>dim_app_page</w:t>
      </w:r>
    </w:p>
    <w:p w14:paraId="35565A41"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id </w:t>
      </w:r>
      <w:r>
        <w:rPr>
          <w:rFonts w:ascii="Arial" w:hAnsi="Arial" w:cs="Arial"/>
          <w:i/>
          <w:iCs/>
          <w:color w:val="222222"/>
          <w:sz w:val="22"/>
          <w:szCs w:val="22"/>
          <w:shd w:val="clear" w:color="auto" w:fill="FFFFFF"/>
        </w:rPr>
        <w:t>string</w:t>
      </w:r>
    </w:p>
    <w:p w14:paraId="4CD1518B"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category </w:t>
      </w:r>
      <w:r>
        <w:rPr>
          <w:rFonts w:ascii="Arial" w:hAnsi="Arial" w:cs="Arial"/>
          <w:i/>
          <w:iCs/>
          <w:color w:val="222222"/>
          <w:sz w:val="22"/>
          <w:szCs w:val="22"/>
          <w:shd w:val="clear" w:color="auto" w:fill="FFFFFF"/>
        </w:rPr>
        <w:t>string</w:t>
      </w:r>
    </w:p>
    <w:p w14:paraId="15322AD9" w14:textId="77777777" w:rsidR="00423F2C" w:rsidRDefault="00423F2C" w:rsidP="00423F2C">
      <w:pPr>
        <w:pStyle w:val="NormalWeb"/>
        <w:numPr>
          <w:ilvl w:val="1"/>
          <w:numId w:val="1"/>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subcategory </w:t>
      </w:r>
      <w:r>
        <w:rPr>
          <w:rFonts w:ascii="Arial" w:hAnsi="Arial" w:cs="Arial"/>
          <w:i/>
          <w:iCs/>
          <w:color w:val="222222"/>
          <w:sz w:val="22"/>
          <w:szCs w:val="22"/>
          <w:shd w:val="clear" w:color="auto" w:fill="FFFFFF"/>
        </w:rPr>
        <w:t>string</w:t>
      </w:r>
    </w:p>
    <w:p w14:paraId="40A28925" w14:textId="77777777" w:rsidR="00423F2C" w:rsidRDefault="00423F2C" w:rsidP="00423F2C">
      <w:pPr>
        <w:pStyle w:val="NormalWeb"/>
        <w:numPr>
          <w:ilvl w:val="0"/>
          <w:numId w:val="2"/>
        </w:numPr>
        <w:shd w:val="clear" w:color="auto" w:fill="FFFFFF"/>
        <w:spacing w:before="0" w:beforeAutospacing="0" w:after="0" w:afterAutospacing="0"/>
        <w:ind w:left="940"/>
        <w:textAlignment w:val="baseline"/>
        <w:rPr>
          <w:rFonts w:ascii="Arial" w:hAnsi="Arial" w:cs="Arial"/>
          <w:color w:val="222222"/>
          <w:sz w:val="22"/>
          <w:szCs w:val="22"/>
        </w:rPr>
      </w:pPr>
      <w:r>
        <w:rPr>
          <w:rFonts w:ascii="Arial" w:hAnsi="Arial" w:cs="Arial"/>
          <w:b/>
          <w:bCs/>
          <w:color w:val="222222"/>
          <w:sz w:val="22"/>
          <w:szCs w:val="22"/>
          <w:shd w:val="clear" w:color="auto" w:fill="FFFFFF"/>
        </w:rPr>
        <w:t>dim_user</w:t>
      </w:r>
    </w:p>
    <w:p w14:paraId="367420C4" w14:textId="77777777" w:rsidR="00423F2C" w:rsidRDefault="00423F2C" w:rsidP="00423F2C">
      <w:pPr>
        <w:pStyle w:val="NormalWeb"/>
        <w:numPr>
          <w:ilvl w:val="0"/>
          <w:numId w:val="3"/>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id </w:t>
      </w:r>
      <w:r>
        <w:rPr>
          <w:rFonts w:ascii="Arial" w:hAnsi="Arial" w:cs="Arial"/>
          <w:i/>
          <w:iCs/>
          <w:color w:val="222222"/>
          <w:sz w:val="22"/>
          <w:szCs w:val="22"/>
          <w:shd w:val="clear" w:color="auto" w:fill="FFFFFF"/>
        </w:rPr>
        <w:t>string</w:t>
      </w:r>
    </w:p>
    <w:p w14:paraId="2019CE41" w14:textId="77777777" w:rsidR="00423F2C" w:rsidRDefault="00423F2C" w:rsidP="00423F2C">
      <w:pPr>
        <w:pStyle w:val="NormalWeb"/>
        <w:numPr>
          <w:ilvl w:val="0"/>
          <w:numId w:val="3"/>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name </w:t>
      </w:r>
      <w:r>
        <w:rPr>
          <w:rFonts w:ascii="Arial" w:hAnsi="Arial" w:cs="Arial"/>
          <w:i/>
          <w:iCs/>
          <w:color w:val="222222"/>
          <w:sz w:val="22"/>
          <w:szCs w:val="22"/>
          <w:shd w:val="clear" w:color="auto" w:fill="FFFFFF"/>
        </w:rPr>
        <w:t>string</w:t>
      </w:r>
    </w:p>
    <w:p w14:paraId="190A5F4B" w14:textId="77777777" w:rsidR="00423F2C" w:rsidRDefault="00423F2C" w:rsidP="00423F2C">
      <w:pPr>
        <w:pStyle w:val="NormalWeb"/>
        <w:numPr>
          <w:ilvl w:val="0"/>
          <w:numId w:val="3"/>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role </w:t>
      </w:r>
      <w:r>
        <w:rPr>
          <w:rFonts w:ascii="Arial" w:hAnsi="Arial" w:cs="Arial"/>
          <w:i/>
          <w:iCs/>
          <w:color w:val="222222"/>
          <w:sz w:val="22"/>
          <w:szCs w:val="22"/>
          <w:shd w:val="clear" w:color="auto" w:fill="FFFFFF"/>
        </w:rPr>
        <w:t>string</w:t>
      </w:r>
    </w:p>
    <w:p w14:paraId="3DF68541" w14:textId="77777777" w:rsidR="00423F2C" w:rsidRDefault="00423F2C" w:rsidP="00423F2C">
      <w:pPr>
        <w:pStyle w:val="NormalWeb"/>
        <w:numPr>
          <w:ilvl w:val="0"/>
          <w:numId w:val="3"/>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created_timestamp </w:t>
      </w:r>
      <w:r>
        <w:rPr>
          <w:rFonts w:ascii="Arial" w:hAnsi="Arial" w:cs="Arial"/>
          <w:i/>
          <w:iCs/>
          <w:color w:val="222222"/>
          <w:sz w:val="22"/>
          <w:szCs w:val="22"/>
          <w:shd w:val="clear" w:color="auto" w:fill="FFFFFF"/>
        </w:rPr>
        <w:t>timestamp</w:t>
      </w:r>
    </w:p>
    <w:p w14:paraId="3562F39E" w14:textId="77777777" w:rsidR="00423F2C" w:rsidRDefault="00423F2C" w:rsidP="00423F2C">
      <w:pPr>
        <w:pStyle w:val="NormalWeb"/>
        <w:numPr>
          <w:ilvl w:val="0"/>
          <w:numId w:val="4"/>
        </w:numPr>
        <w:shd w:val="clear" w:color="auto" w:fill="FFFFFF"/>
        <w:spacing w:before="0" w:beforeAutospacing="0" w:after="0" w:afterAutospacing="0"/>
        <w:ind w:left="940"/>
        <w:textAlignment w:val="baseline"/>
        <w:rPr>
          <w:rFonts w:ascii="Arial" w:hAnsi="Arial" w:cs="Arial"/>
          <w:color w:val="222222"/>
          <w:sz w:val="22"/>
          <w:szCs w:val="22"/>
        </w:rPr>
      </w:pPr>
      <w:r>
        <w:rPr>
          <w:rFonts w:ascii="Arial" w:hAnsi="Arial" w:cs="Arial"/>
          <w:b/>
          <w:bCs/>
          <w:color w:val="222222"/>
          <w:sz w:val="22"/>
          <w:szCs w:val="22"/>
          <w:shd w:val="clear" w:color="auto" w:fill="FFFFFF"/>
        </w:rPr>
        <w:t>dim_customer_company</w:t>
      </w:r>
    </w:p>
    <w:p w14:paraId="3028C88B" w14:textId="77777777" w:rsidR="00423F2C" w:rsidRDefault="00423F2C" w:rsidP="00423F2C">
      <w:pPr>
        <w:pStyle w:val="NormalWeb"/>
        <w:numPr>
          <w:ilvl w:val="0"/>
          <w:numId w:val="5"/>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id </w:t>
      </w:r>
      <w:r>
        <w:rPr>
          <w:rFonts w:ascii="Arial" w:hAnsi="Arial" w:cs="Arial"/>
          <w:i/>
          <w:iCs/>
          <w:color w:val="222222"/>
          <w:sz w:val="22"/>
          <w:szCs w:val="22"/>
          <w:shd w:val="clear" w:color="auto" w:fill="FFFFFF"/>
        </w:rPr>
        <w:t>string</w:t>
      </w:r>
    </w:p>
    <w:p w14:paraId="27A255AA" w14:textId="77777777" w:rsidR="00423F2C" w:rsidRDefault="00423F2C" w:rsidP="00423F2C">
      <w:pPr>
        <w:pStyle w:val="NormalWeb"/>
        <w:numPr>
          <w:ilvl w:val="0"/>
          <w:numId w:val="5"/>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name </w:t>
      </w:r>
      <w:r>
        <w:rPr>
          <w:rFonts w:ascii="Arial" w:hAnsi="Arial" w:cs="Arial"/>
          <w:i/>
          <w:iCs/>
          <w:color w:val="222222"/>
          <w:sz w:val="22"/>
          <w:szCs w:val="22"/>
          <w:shd w:val="clear" w:color="auto" w:fill="FFFFFF"/>
        </w:rPr>
        <w:t>string</w:t>
      </w:r>
    </w:p>
    <w:p w14:paraId="19BD1415" w14:textId="77777777" w:rsidR="00423F2C" w:rsidRDefault="00423F2C" w:rsidP="00423F2C">
      <w:pPr>
        <w:pStyle w:val="NormalWeb"/>
        <w:numPr>
          <w:ilvl w:val="0"/>
          <w:numId w:val="5"/>
        </w:numPr>
        <w:spacing w:before="0" w:beforeAutospacing="0" w:after="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signup_timestamp </w:t>
      </w:r>
      <w:r>
        <w:rPr>
          <w:rFonts w:ascii="Arial" w:hAnsi="Arial" w:cs="Arial"/>
          <w:i/>
          <w:iCs/>
          <w:color w:val="222222"/>
          <w:sz w:val="22"/>
          <w:szCs w:val="22"/>
          <w:shd w:val="clear" w:color="auto" w:fill="FFFFFF"/>
        </w:rPr>
        <w:t>timestamp</w:t>
      </w:r>
    </w:p>
    <w:p w14:paraId="05B81B63" w14:textId="77777777" w:rsidR="00423F2C" w:rsidRDefault="00423F2C" w:rsidP="00423F2C">
      <w:pPr>
        <w:pStyle w:val="NormalWeb"/>
        <w:numPr>
          <w:ilvl w:val="0"/>
          <w:numId w:val="5"/>
        </w:numPr>
        <w:spacing w:before="0" w:beforeAutospacing="0" w:after="200" w:afterAutospacing="0"/>
        <w:ind w:left="166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billing_plan </w:t>
      </w:r>
      <w:r>
        <w:rPr>
          <w:rFonts w:ascii="Arial" w:hAnsi="Arial" w:cs="Arial"/>
          <w:i/>
          <w:iCs/>
          <w:color w:val="222222"/>
          <w:sz w:val="22"/>
          <w:szCs w:val="22"/>
          <w:shd w:val="clear" w:color="auto" w:fill="FFFFFF"/>
        </w:rPr>
        <w:t>string</w:t>
      </w:r>
    </w:p>
    <w:p w14:paraId="02FF4975" w14:textId="77777777" w:rsidR="00423F2C" w:rsidRDefault="00423F2C" w:rsidP="00423F2C">
      <w:pPr>
        <w:pStyle w:val="NormalWeb"/>
        <w:shd w:val="clear" w:color="auto" w:fill="FFFFFF"/>
        <w:spacing w:before="200" w:beforeAutospacing="0" w:after="0" w:afterAutospacing="0"/>
      </w:pPr>
      <w:r>
        <w:t> </w:t>
      </w:r>
    </w:p>
    <w:p w14:paraId="16B1D297" w14:textId="77777777" w:rsidR="00423F2C" w:rsidRDefault="00423F2C" w:rsidP="00423F2C">
      <w:pPr>
        <w:pStyle w:val="NormalWeb"/>
        <w:shd w:val="clear" w:color="auto" w:fill="FFFFFF"/>
        <w:spacing w:before="0" w:beforeAutospacing="0" w:after="0" w:afterAutospacing="0"/>
      </w:pPr>
      <w:r>
        <w:t> </w:t>
      </w:r>
    </w:p>
    <w:p w14:paraId="3EE8B077" w14:textId="77777777" w:rsidR="00423F2C" w:rsidRDefault="00423F2C" w:rsidP="00423F2C">
      <w:pPr>
        <w:pStyle w:val="NormalWeb"/>
        <w:shd w:val="clear" w:color="auto" w:fill="FFFFFF"/>
        <w:spacing w:before="0" w:beforeAutospacing="0" w:after="200" w:afterAutospacing="0"/>
      </w:pPr>
      <w:r>
        <w:rPr>
          <w:rFonts w:ascii="Arial" w:hAnsi="Arial" w:cs="Arial"/>
          <w:color w:val="222222"/>
          <w:sz w:val="22"/>
          <w:szCs w:val="22"/>
          <w:shd w:val="clear" w:color="auto" w:fill="FFFFFF"/>
        </w:rPr>
        <w:t>There are two main types of usage of the Datadog application in terms of traffic:</w:t>
      </w:r>
    </w:p>
    <w:p w14:paraId="7FC6AC41" w14:textId="77777777" w:rsidR="00423F2C" w:rsidRDefault="00423F2C" w:rsidP="00423F2C">
      <w:pPr>
        <w:pStyle w:val="NormalWeb"/>
        <w:numPr>
          <w:ilvl w:val="0"/>
          <w:numId w:val="6"/>
        </w:numPr>
        <w:shd w:val="clear" w:color="auto" w:fill="FFFFFF"/>
        <w:spacing w:before="200" w:beforeAutospacing="0" w:after="0" w:afterAutospacing="0"/>
        <w:ind w:left="940"/>
        <w:textAlignment w:val="baseline"/>
        <w:rPr>
          <w:rFonts w:ascii="Arial" w:hAnsi="Arial" w:cs="Arial"/>
          <w:color w:val="222222"/>
          <w:sz w:val="22"/>
          <w:szCs w:val="22"/>
        </w:rPr>
      </w:pPr>
      <w:r>
        <w:rPr>
          <w:rFonts w:ascii="Arial" w:hAnsi="Arial" w:cs="Arial"/>
          <w:color w:val="222222"/>
          <w:sz w:val="22"/>
          <w:szCs w:val="22"/>
          <w:shd w:val="clear" w:color="auto" w:fill="FFFFFF"/>
        </w:rPr>
        <w:t>Users navigate, on their computer, within the application to configure monitoring features and investigate issues</w:t>
      </w:r>
    </w:p>
    <w:p w14:paraId="03CB3074" w14:textId="77777777" w:rsidR="00423F2C" w:rsidRDefault="00423F2C" w:rsidP="00423F2C">
      <w:pPr>
        <w:pStyle w:val="NormalWeb"/>
        <w:numPr>
          <w:ilvl w:val="0"/>
          <w:numId w:val="6"/>
        </w:numPr>
        <w:shd w:val="clear" w:color="auto" w:fill="FFFFFF"/>
        <w:spacing w:before="0" w:beforeAutospacing="0" w:after="200" w:afterAutospacing="0"/>
        <w:ind w:left="940"/>
        <w:textAlignment w:val="baseline"/>
        <w:rPr>
          <w:rFonts w:ascii="Arial" w:hAnsi="Arial" w:cs="Arial"/>
          <w:color w:val="222222"/>
          <w:sz w:val="22"/>
          <w:szCs w:val="22"/>
        </w:rPr>
      </w:pPr>
      <w:r>
        <w:rPr>
          <w:rFonts w:ascii="Arial" w:hAnsi="Arial" w:cs="Arial"/>
          <w:color w:val="222222"/>
          <w:sz w:val="22"/>
          <w:szCs w:val="22"/>
          <w:shd w:val="clear" w:color="auto" w:fill="FFFFFF"/>
        </w:rPr>
        <w:t>Some customers display dashboards on big TVs in their offices so they can always keep an eye on their infrastructure and applications health. In that case, pages are refreshed automatically.</w:t>
      </w:r>
      <w:r>
        <w:rPr>
          <w:rFonts w:ascii="Arial" w:hAnsi="Arial" w:cs="Arial"/>
          <w:color w:val="222222"/>
          <w:sz w:val="22"/>
          <w:szCs w:val="22"/>
          <w:shd w:val="clear" w:color="auto" w:fill="FFFFFF"/>
        </w:rPr>
        <w:br/>
      </w:r>
      <w:r>
        <w:rPr>
          <w:rFonts w:ascii="Arial" w:hAnsi="Arial" w:cs="Arial"/>
          <w:color w:val="222222"/>
          <w:sz w:val="22"/>
          <w:szCs w:val="22"/>
          <w:shd w:val="clear" w:color="auto" w:fill="FFFFFF"/>
        </w:rPr>
        <w:br/>
      </w:r>
    </w:p>
    <w:p w14:paraId="250E88EA" w14:textId="77777777" w:rsidR="00423F2C" w:rsidRDefault="00423F2C" w:rsidP="00423F2C">
      <w:pPr>
        <w:pStyle w:val="NormalWeb"/>
        <w:shd w:val="clear" w:color="auto" w:fill="FFFFFF"/>
        <w:spacing w:before="200" w:beforeAutospacing="0" w:after="0" w:afterAutospacing="0"/>
      </w:pPr>
      <w:r>
        <w:rPr>
          <w:rFonts w:ascii="Arial" w:hAnsi="Arial" w:cs="Arial"/>
          <w:color w:val="222222"/>
          <w:sz w:val="22"/>
          <w:szCs w:val="22"/>
          <w:shd w:val="clear" w:color="auto" w:fill="FFFFFF"/>
        </w:rPr>
        <w:t>We found out that a few months ago, the number of weekly pageviews has dramatically decreased while the number of active users and active customer company kept following the same trend. It never came back to its original order of magnitude since then.</w:t>
      </w:r>
    </w:p>
    <w:p w14:paraId="39A74A61" w14:textId="77777777" w:rsidR="00423F2C" w:rsidRDefault="00423F2C" w:rsidP="00423F2C">
      <w:pPr>
        <w:pStyle w:val="NormalWeb"/>
        <w:shd w:val="clear" w:color="auto" w:fill="FFFFFF"/>
        <w:spacing w:before="0" w:beforeAutospacing="0" w:after="0" w:afterAutospacing="0"/>
      </w:pPr>
      <w:r>
        <w:rPr>
          <w:rFonts w:ascii="Arial" w:hAnsi="Arial" w:cs="Arial"/>
          <w:color w:val="222222"/>
          <w:sz w:val="22"/>
          <w:szCs w:val="22"/>
          <w:shd w:val="clear" w:color="auto" w:fill="FFFFFF"/>
        </w:rPr>
        <w:t> </w:t>
      </w:r>
    </w:p>
    <w:p w14:paraId="61DD4F1E" w14:textId="77777777" w:rsidR="00423F2C" w:rsidRDefault="00423F2C" w:rsidP="00423F2C">
      <w:pPr>
        <w:pStyle w:val="NormalWeb"/>
        <w:shd w:val="clear" w:color="auto" w:fill="FFFFFF"/>
        <w:spacing w:before="0" w:beforeAutospacing="0" w:after="0" w:afterAutospacing="0"/>
      </w:pPr>
      <w:r>
        <w:rPr>
          <w:rFonts w:ascii="Arial" w:hAnsi="Arial" w:cs="Arial"/>
          <w:b/>
          <w:bCs/>
          <w:color w:val="222222"/>
          <w:sz w:val="22"/>
          <w:szCs w:val="22"/>
          <w:shd w:val="clear" w:color="auto" w:fill="FFFFFF"/>
        </w:rPr>
        <w:t>Exercise:</w:t>
      </w:r>
    </w:p>
    <w:p w14:paraId="0231109D" w14:textId="77777777" w:rsidR="00423F2C" w:rsidRDefault="00423F2C" w:rsidP="00423F2C">
      <w:pPr>
        <w:pStyle w:val="NormalWeb"/>
        <w:shd w:val="clear" w:color="auto" w:fill="FFFFFF"/>
        <w:spacing w:before="0" w:beforeAutospacing="0" w:after="0" w:afterAutospacing="0"/>
      </w:pPr>
      <w:r>
        <w:rPr>
          <w:rFonts w:ascii="Arial" w:hAnsi="Arial" w:cs="Arial"/>
          <w:color w:val="222222"/>
          <w:sz w:val="22"/>
          <w:szCs w:val="22"/>
          <w:shd w:val="clear" w:color="auto" w:fill="FFFFFF"/>
        </w:rPr>
        <w:t> </w:t>
      </w:r>
    </w:p>
    <w:p w14:paraId="2F56FAED" w14:textId="77777777" w:rsidR="00423F2C" w:rsidRDefault="00423F2C" w:rsidP="00423F2C">
      <w:pPr>
        <w:pStyle w:val="NormalWeb"/>
        <w:shd w:val="clear" w:color="auto" w:fill="FFFFFF"/>
        <w:spacing w:before="0" w:beforeAutospacing="0" w:after="0" w:afterAutospacing="0"/>
      </w:pPr>
      <w:r>
        <w:rPr>
          <w:rFonts w:ascii="Arial" w:hAnsi="Arial" w:cs="Arial"/>
          <w:color w:val="222222"/>
          <w:sz w:val="22"/>
          <w:szCs w:val="22"/>
          <w:shd w:val="clear" w:color="auto" w:fill="FFFFFF"/>
        </w:rPr>
        <w:t xml:space="preserve">Proceed to a data analysis that will </w:t>
      </w:r>
      <w:proofErr w:type="gramStart"/>
      <w:r>
        <w:rPr>
          <w:rFonts w:ascii="Arial" w:hAnsi="Arial" w:cs="Arial"/>
          <w:color w:val="222222"/>
          <w:sz w:val="22"/>
          <w:szCs w:val="22"/>
          <w:shd w:val="clear" w:color="auto" w:fill="FFFFFF"/>
        </w:rPr>
        <w:t>show clearly</w:t>
      </w:r>
      <w:proofErr w:type="gramEnd"/>
      <w:r>
        <w:rPr>
          <w:rFonts w:ascii="Arial" w:hAnsi="Arial" w:cs="Arial"/>
          <w:color w:val="222222"/>
          <w:sz w:val="22"/>
          <w:szCs w:val="22"/>
          <w:shd w:val="clear" w:color="auto" w:fill="FFFFFF"/>
        </w:rPr>
        <w:t xml:space="preserve"> this sudden drop and explain the root cause of this change.</w:t>
      </w:r>
    </w:p>
    <w:p w14:paraId="36E5302A" w14:textId="77777777" w:rsidR="00423F2C" w:rsidRDefault="00423F2C" w:rsidP="00423F2C">
      <w:pPr>
        <w:pStyle w:val="NormalWeb"/>
        <w:shd w:val="clear" w:color="auto" w:fill="FFFFFF"/>
        <w:spacing w:before="0" w:beforeAutospacing="0" w:after="200" w:afterAutospacing="0"/>
      </w:pPr>
      <w:r>
        <w:rPr>
          <w:rFonts w:ascii="Arial" w:hAnsi="Arial" w:cs="Arial"/>
          <w:color w:val="222222"/>
          <w:sz w:val="22"/>
          <w:szCs w:val="22"/>
          <w:shd w:val="clear" w:color="auto" w:fill="FFFFFF"/>
        </w:rPr>
        <w:t>Your analysis will have to:</w:t>
      </w:r>
    </w:p>
    <w:p w14:paraId="1175927A" w14:textId="77777777" w:rsidR="00423F2C" w:rsidRDefault="00423F2C" w:rsidP="00423F2C">
      <w:pPr>
        <w:pStyle w:val="NormalWeb"/>
        <w:numPr>
          <w:ilvl w:val="0"/>
          <w:numId w:val="7"/>
        </w:numPr>
        <w:shd w:val="clear" w:color="auto" w:fill="FFFFFF"/>
        <w:spacing w:before="200" w:beforeAutospacing="0" w:after="0" w:afterAutospacing="0"/>
        <w:ind w:left="940"/>
        <w:textAlignment w:val="baseline"/>
        <w:rPr>
          <w:rFonts w:ascii="Arial" w:hAnsi="Arial" w:cs="Arial"/>
          <w:color w:val="222222"/>
          <w:sz w:val="22"/>
          <w:szCs w:val="22"/>
        </w:rPr>
      </w:pPr>
      <w:r>
        <w:rPr>
          <w:rFonts w:ascii="Arial" w:hAnsi="Arial" w:cs="Arial"/>
          <w:color w:val="222222"/>
          <w:sz w:val="22"/>
          <w:szCs w:val="22"/>
          <w:shd w:val="clear" w:color="auto" w:fill="FFFFFF"/>
        </w:rPr>
        <w:t>Contain the code that you ran</w:t>
      </w:r>
    </w:p>
    <w:p w14:paraId="66811647" w14:textId="77777777" w:rsidR="00423F2C" w:rsidRDefault="00423F2C" w:rsidP="00423F2C">
      <w:pPr>
        <w:pStyle w:val="NormalWeb"/>
        <w:numPr>
          <w:ilvl w:val="0"/>
          <w:numId w:val="7"/>
        </w:numPr>
        <w:shd w:val="clear" w:color="auto" w:fill="FFFFFF"/>
        <w:spacing w:before="0" w:beforeAutospacing="0" w:after="0" w:afterAutospacing="0"/>
        <w:ind w:left="940"/>
        <w:textAlignment w:val="baseline"/>
        <w:rPr>
          <w:rFonts w:ascii="Arial" w:hAnsi="Arial" w:cs="Arial"/>
          <w:color w:val="222222"/>
          <w:sz w:val="22"/>
          <w:szCs w:val="22"/>
        </w:rPr>
      </w:pPr>
      <w:r>
        <w:rPr>
          <w:rFonts w:ascii="Arial" w:hAnsi="Arial" w:cs="Arial"/>
          <w:color w:val="222222"/>
          <w:sz w:val="22"/>
          <w:szCs w:val="22"/>
          <w:shd w:val="clear" w:color="auto" w:fill="FFFFFF"/>
        </w:rPr>
        <w:lastRenderedPageBreak/>
        <w:t>Visualizations illustrating your findings</w:t>
      </w:r>
    </w:p>
    <w:p w14:paraId="01409855" w14:textId="77777777" w:rsidR="00423F2C" w:rsidRDefault="00423F2C" w:rsidP="00423F2C">
      <w:pPr>
        <w:pStyle w:val="NormalWeb"/>
        <w:numPr>
          <w:ilvl w:val="0"/>
          <w:numId w:val="7"/>
        </w:numPr>
        <w:shd w:val="clear" w:color="auto" w:fill="FFFFFF"/>
        <w:spacing w:before="0" w:beforeAutospacing="0" w:after="200" w:afterAutospacing="0"/>
        <w:ind w:left="940"/>
        <w:textAlignment w:val="baseline"/>
        <w:rPr>
          <w:rFonts w:ascii="Arial" w:hAnsi="Arial" w:cs="Arial"/>
          <w:color w:val="222222"/>
          <w:sz w:val="22"/>
          <w:szCs w:val="22"/>
        </w:rPr>
      </w:pPr>
      <w:r>
        <w:rPr>
          <w:rFonts w:ascii="Arial" w:hAnsi="Arial" w:cs="Arial"/>
          <w:color w:val="222222"/>
          <w:sz w:val="22"/>
          <w:szCs w:val="22"/>
          <w:shd w:val="clear" w:color="auto" w:fill="FFFFFF"/>
        </w:rPr>
        <w:t>Your final recommendations, for the Internal Analytics and/or other stakeholder teams at Datadog, on how to deal with this finding.</w:t>
      </w:r>
    </w:p>
    <w:p w14:paraId="2DB6C0A4" w14:textId="77777777" w:rsidR="0051632A" w:rsidRDefault="0051632A"/>
    <w:sectPr w:rsidR="00516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959"/>
    <w:multiLevelType w:val="multilevel"/>
    <w:tmpl w:val="3990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3ECC"/>
    <w:multiLevelType w:val="multilevel"/>
    <w:tmpl w:val="BEE0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B7E3A"/>
    <w:multiLevelType w:val="multilevel"/>
    <w:tmpl w:val="AA06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32D8C"/>
    <w:multiLevelType w:val="multilevel"/>
    <w:tmpl w:val="29CA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1B37"/>
    <w:multiLevelType w:val="multilevel"/>
    <w:tmpl w:val="882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C397B"/>
    <w:multiLevelType w:val="multilevel"/>
    <w:tmpl w:val="C92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31B5C"/>
    <w:multiLevelType w:val="multilevel"/>
    <w:tmpl w:val="A35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6"/>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2C"/>
    <w:rsid w:val="00105768"/>
    <w:rsid w:val="00423F2C"/>
    <w:rsid w:val="00507F0B"/>
    <w:rsid w:val="0051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871BC"/>
  <w15:chartTrackingRefBased/>
  <w15:docId w15:val="{0D17349D-6D83-4D45-A2A5-559C2E1B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F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23F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tdg.co/data_analyst_assignment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A2674</dc:creator>
  <cp:keywords/>
  <dc:description/>
  <cp:lastModifiedBy>A2674</cp:lastModifiedBy>
  <cp:revision>1</cp:revision>
  <dcterms:created xsi:type="dcterms:W3CDTF">2021-10-18T19:37:00Z</dcterms:created>
  <dcterms:modified xsi:type="dcterms:W3CDTF">2021-10-18T19:38:00Z</dcterms:modified>
</cp:coreProperties>
</file>