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F8C9" w14:textId="77777777" w:rsidR="009B111C" w:rsidRDefault="00850E1C">
      <w:pPr>
        <w:spacing w:after="60"/>
        <w:jc w:val="center"/>
      </w:pPr>
      <w:r>
        <w:rPr>
          <w:b/>
          <w:bCs/>
          <w:color w:val="1F3864"/>
          <w:sz w:val="56"/>
          <w:szCs w:val="56"/>
        </w:rPr>
        <w:t>SPOT THE PHISH</w:t>
      </w:r>
    </w:p>
    <w:p w14:paraId="07071B6D" w14:textId="77777777" w:rsidR="009B111C" w:rsidRDefault="00850E1C">
      <w:pPr>
        <w:spacing w:after="300"/>
        <w:jc w:val="center"/>
      </w:pPr>
      <w:r>
        <w:rPr>
          <w:i/>
          <w:iCs/>
          <w:color w:val="595959"/>
          <w:sz w:val="28"/>
          <w:szCs w:val="28"/>
        </w:rPr>
        <w:t>Interactive eLearning Storyboard</w:t>
      </w:r>
    </w:p>
    <w:p w14:paraId="36B3E75C" w14:textId="77777777" w:rsidR="009B111C" w:rsidRDefault="00850E1C">
      <w:pPr>
        <w:pStyle w:val="Heading1"/>
        <w:spacing w:before="240" w:after="120"/>
      </w:pPr>
      <w:r>
        <w:rPr>
          <w:b/>
          <w:bCs/>
          <w:color w:val="1F3864"/>
        </w:rPr>
        <w:t>Course Overview</w:t>
      </w:r>
    </w:p>
    <w:p w14:paraId="2EBF8831" w14:textId="77777777" w:rsidR="009B111C" w:rsidRDefault="00850E1C">
      <w:pPr>
        <w:spacing w:after="60"/>
      </w:pPr>
      <w:r>
        <w:rPr>
          <w:b/>
          <w:bCs/>
          <w:color w:val="1F3864"/>
          <w:sz w:val="19"/>
          <w:szCs w:val="19"/>
        </w:rPr>
        <w:t xml:space="preserve">Duration: </w:t>
      </w:r>
      <w:r>
        <w:rPr>
          <w:sz w:val="19"/>
          <w:szCs w:val="19"/>
        </w:rPr>
        <w:t>5–7 minutes</w:t>
      </w:r>
    </w:p>
    <w:p w14:paraId="04D89C7E" w14:textId="77777777" w:rsidR="009B111C" w:rsidRDefault="00850E1C">
      <w:pPr>
        <w:spacing w:after="60"/>
      </w:pPr>
      <w:r>
        <w:rPr>
          <w:b/>
          <w:bCs/>
          <w:color w:val="1F3864"/>
          <w:sz w:val="19"/>
          <w:szCs w:val="19"/>
        </w:rPr>
        <w:t xml:space="preserve">Audience: </w:t>
      </w:r>
      <w:r>
        <w:rPr>
          <w:sz w:val="19"/>
          <w:szCs w:val="19"/>
        </w:rPr>
        <w:t>All employees (general workforce security awareness)</w:t>
      </w:r>
    </w:p>
    <w:p w14:paraId="04F83557" w14:textId="77777777" w:rsidR="009B111C" w:rsidRDefault="00850E1C">
      <w:pPr>
        <w:spacing w:after="60"/>
      </w:pPr>
      <w:r>
        <w:rPr>
          <w:b/>
          <w:bCs/>
          <w:color w:val="1F3864"/>
          <w:sz w:val="19"/>
          <w:szCs w:val="19"/>
        </w:rPr>
        <w:t xml:space="preserve">Delivery format: </w:t>
      </w:r>
      <w:r>
        <w:rPr>
          <w:sz w:val="19"/>
          <w:szCs w:val="19"/>
        </w:rPr>
        <w:t>Articulate Storyline 360 (SCORM 1.2/2004, LMS-hosted)</w:t>
      </w:r>
    </w:p>
    <w:p w14:paraId="4122FA7C" w14:textId="77777777" w:rsidR="009B111C" w:rsidRDefault="00850E1C">
      <w:pPr>
        <w:spacing w:after="60"/>
      </w:pPr>
      <w:r>
        <w:rPr>
          <w:b/>
          <w:bCs/>
          <w:color w:val="1F3864"/>
          <w:sz w:val="19"/>
          <w:szCs w:val="19"/>
        </w:rPr>
        <w:t xml:space="preserve">Modality: </w:t>
      </w:r>
      <w:r>
        <w:rPr>
          <w:sz w:val="19"/>
          <w:szCs w:val="19"/>
        </w:rPr>
        <w:t>Self-paced, screen-and-narration with branching feedback and one drag-free scenario-based interaction</w:t>
      </w:r>
    </w:p>
    <w:p w14:paraId="75F04381" w14:textId="77777777" w:rsidR="009B111C" w:rsidRDefault="00850E1C">
      <w:pPr>
        <w:spacing w:after="60"/>
      </w:pPr>
      <w:r>
        <w:rPr>
          <w:b/>
          <w:bCs/>
          <w:color w:val="1F3864"/>
          <w:sz w:val="19"/>
          <w:szCs w:val="19"/>
        </w:rPr>
        <w:t xml:space="preserve">Learning objective: </w:t>
      </w:r>
      <w:r>
        <w:rPr>
          <w:sz w:val="19"/>
          <w:szCs w:val="19"/>
        </w:rPr>
        <w:t>Given a sample of five realistic emails, the learner will correctly identify at least 4 of 5 as phishing or legitimate, and name the four common red flags of a phishing email.</w:t>
      </w:r>
    </w:p>
    <w:p w14:paraId="1D5AB19D" w14:textId="77777777" w:rsidR="009B111C" w:rsidRDefault="00850E1C">
      <w:pPr>
        <w:spacing w:after="60"/>
      </w:pPr>
      <w:r>
        <w:rPr>
          <w:b/>
          <w:bCs/>
          <w:color w:val="1F3864"/>
          <w:sz w:val="19"/>
          <w:szCs w:val="19"/>
        </w:rPr>
        <w:t xml:space="preserve">Performance problem addressed: </w:t>
      </w:r>
      <w:r>
        <w:rPr>
          <w:sz w:val="19"/>
          <w:szCs w:val="19"/>
        </w:rPr>
        <w:t>Employees frequently click on phishing links because they don't pause to check sender domains, urgency cues, or link destinations before acting.</w:t>
      </w:r>
    </w:p>
    <w:p w14:paraId="1C126D15" w14:textId="77777777" w:rsidR="009B111C" w:rsidRDefault="00850E1C">
      <w:r>
        <w:br w:type="page"/>
      </w:r>
    </w:p>
    <w:p w14:paraId="09EF88F6" w14:textId="77777777" w:rsidR="009B111C" w:rsidRDefault="00850E1C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Screen-by-Screen Storyboard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3000"/>
        <w:gridCol w:w="2800"/>
        <w:gridCol w:w="2400"/>
        <w:gridCol w:w="2000"/>
      </w:tblGrid>
      <w:tr w:rsidR="009B111C" w14:paraId="6044345E" w14:textId="77777777">
        <w:trPr>
          <w:tblHeader/>
        </w:trPr>
        <w:tc>
          <w:tcPr>
            <w:tcW w:w="18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60009" w14:textId="77777777" w:rsidR="009B111C" w:rsidRDefault="00850E1C">
            <w:r>
              <w:rPr>
                <w:b/>
                <w:bCs/>
                <w:color w:val="FFFFFF"/>
              </w:rPr>
              <w:t>Screen # &amp; Title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C3BB9" w14:textId="77777777" w:rsidR="009B111C" w:rsidRDefault="00850E1C">
            <w:r>
              <w:rPr>
                <w:b/>
                <w:bCs/>
                <w:color w:val="FFFFFF"/>
              </w:rPr>
              <w:t>Layout &amp; Visual</w:t>
            </w:r>
          </w:p>
        </w:tc>
        <w:tc>
          <w:tcPr>
            <w:tcW w:w="3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C1BF8" w14:textId="77777777" w:rsidR="009B111C" w:rsidRDefault="00850E1C">
            <w:r>
              <w:rPr>
                <w:b/>
                <w:bCs/>
                <w:color w:val="FFFFFF"/>
              </w:rPr>
              <w:t>On-Screen Text / Email Content</w:t>
            </w:r>
          </w:p>
        </w:tc>
        <w:tc>
          <w:tcPr>
            <w:tcW w:w="28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9EB5C" w14:textId="77777777" w:rsidR="009B111C" w:rsidRDefault="00850E1C">
            <w:r>
              <w:rPr>
                <w:b/>
                <w:bCs/>
                <w:color w:val="FFFFFF"/>
              </w:rPr>
              <w:t>Narration Script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70257" w14:textId="77777777" w:rsidR="009B111C" w:rsidRDefault="00850E1C">
            <w:r>
              <w:rPr>
                <w:b/>
                <w:bCs/>
                <w:color w:val="FFFFFF"/>
              </w:rPr>
              <w:t>Interactivity &amp; Learner Action</w:t>
            </w:r>
          </w:p>
        </w:tc>
        <w:tc>
          <w:tcPr>
            <w:tcW w:w="2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175E3" w14:textId="652664FE" w:rsidR="009B111C" w:rsidRDefault="00850E1C">
            <w:r>
              <w:rPr>
                <w:b/>
                <w:bCs/>
                <w:color w:val="FFFFFF"/>
              </w:rPr>
              <w:t>Build Notes</w:t>
            </w:r>
          </w:p>
        </w:tc>
      </w:tr>
      <w:tr w:rsidR="009B111C" w14:paraId="6A53B91F" w14:textId="77777777"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9EF1D" w14:textId="77777777" w:rsidR="009B111C" w:rsidRDefault="00850E1C">
            <w:pPr>
              <w:spacing w:after="40"/>
            </w:pPr>
            <w:r>
              <w:rPr>
                <w:b/>
                <w:bCs/>
                <w:color w:val="1F3864"/>
              </w:rPr>
              <w:t>Screen 1</w:t>
            </w:r>
          </w:p>
          <w:p w14:paraId="3376F3C4" w14:textId="77777777" w:rsidR="009B111C" w:rsidRDefault="00850E1C">
            <w:r>
              <w:rPr>
                <w:i/>
                <w:iCs/>
                <w:sz w:val="18"/>
                <w:szCs w:val="18"/>
              </w:rPr>
              <w:t>Title Screen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283EF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Full-screen background: blurred office desk with laptop/inbox graphic. Course title centered. "Start" button bottom-right.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70F1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SPOT THE PHISH</w:t>
            </w:r>
          </w:p>
          <w:p w14:paraId="3AC5B6FA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Can you catch the scam before it catches you?</w:t>
            </w:r>
          </w:p>
          <w:p w14:paraId="4E095E1A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[Start button]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BD7A5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"Phishing emails cost companies millions every year — and it only takes one click. In the next few minutes, you'll play the role of an employee named Jordan, reviewing five emails in your inbox. Your job: decide which ones are safe, and which ones are trying to trick you."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CCABB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Learner clicks Start button to begin. No graded interaction on this screen.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A3018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Single trigger: Click Start &gt; Jump to next slide. Use a button with Normal/Hover/Visited states matching brand colors.</w:t>
            </w:r>
          </w:p>
        </w:tc>
      </w:tr>
      <w:tr w:rsidR="009B111C" w14:paraId="3D0A17CF" w14:textId="77777777"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1C124" w14:textId="77777777" w:rsidR="009B111C" w:rsidRDefault="00850E1C">
            <w:pPr>
              <w:spacing w:after="40"/>
            </w:pPr>
            <w:r>
              <w:rPr>
                <w:b/>
                <w:bCs/>
                <w:color w:val="1F3864"/>
              </w:rPr>
              <w:t>Screen 2</w:t>
            </w:r>
          </w:p>
          <w:p w14:paraId="5D8B5B9E" w14:textId="77777777" w:rsidR="009B111C" w:rsidRDefault="00850E1C">
            <w:r>
              <w:rPr>
                <w:i/>
                <w:iCs/>
                <w:sz w:val="18"/>
                <w:szCs w:val="18"/>
              </w:rPr>
              <w:t>Scenario Setup &amp; Instructions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6988F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Split layout: left third — illustrated character "Jordan" (Storyline character library) with speech bubble; right two-thirds — mock inbox list showing 5 unread email subject lines, each with an envelope icon.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78FD3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"It's Monday morning. Jordan's inbox has 5 new emails."</w:t>
            </w:r>
          </w:p>
          <w:p w14:paraId="43355E61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"For each one, decide: Phishing or Safe? You'll get feedback after every decision, and a final score at the end."</w:t>
            </w:r>
          </w:p>
          <w:p w14:paraId="71728913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[Next button]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195F0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"Before we start, a quick tip: phishing emails often look almost identical to real ones. Pay close attention to the sender address, the tone of the message, and any links before you decide."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1F1BB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No graded interaction — instructional screen. Learner clicks Next to proceed.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48BB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Static screen. Use entrance animation (fade) on inbox list items to draw the eye. Set slide to 'Show until user clicks Next' (no auto-advance).</w:t>
            </w:r>
          </w:p>
        </w:tc>
      </w:tr>
      <w:tr w:rsidR="009B111C" w14:paraId="080CF844" w14:textId="77777777"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02D00" w14:textId="77777777" w:rsidR="009B111C" w:rsidRDefault="00850E1C">
            <w:pPr>
              <w:spacing w:after="40"/>
            </w:pPr>
            <w:r>
              <w:rPr>
                <w:b/>
                <w:bCs/>
                <w:color w:val="1F3864"/>
              </w:rPr>
              <w:t>Screen 3</w:t>
            </w:r>
          </w:p>
          <w:p w14:paraId="040B39D0" w14:textId="77777777" w:rsidR="009B111C" w:rsidRDefault="00850E1C">
            <w:r>
              <w:rPr>
                <w:i/>
                <w:iCs/>
                <w:sz w:val="18"/>
                <w:szCs w:val="18"/>
              </w:rPr>
              <w:t>Email 1 — Password Reset (Phishing)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587C0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Email client mock-up fills the left ~70% of the screen (From / Subject / Body, styled like a real inbox). Two buttons — "This Is Phishing" and "This Is Safe" — sit below or to the right.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5AA83" w14:textId="77777777" w:rsidR="009B111C" w:rsidRDefault="00850E1C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From: </w:t>
            </w:r>
            <w:r>
              <w:rPr>
                <w:sz w:val="19"/>
                <w:szCs w:val="19"/>
              </w:rPr>
              <w:t>IT-Support@securepass-verify.com</w:t>
            </w:r>
          </w:p>
          <w:p w14:paraId="580B54A8" w14:textId="77777777" w:rsidR="009B111C" w:rsidRDefault="00850E1C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Subject: </w:t>
            </w:r>
            <w:r>
              <w:rPr>
                <w:sz w:val="19"/>
                <w:szCs w:val="19"/>
              </w:rPr>
              <w:t>URGENT: Your password will expire in 24 hours</w:t>
            </w:r>
          </w:p>
          <w:p w14:paraId="45BB8E9E" w14:textId="77777777" w:rsidR="009B111C" w:rsidRDefault="00850E1C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Body: </w:t>
            </w:r>
            <w:r>
              <w:rPr>
                <w:sz w:val="19"/>
                <w:szCs w:val="19"/>
              </w:rPr>
              <w:t xml:space="preserve">Dear User, </w:t>
            </w:r>
            <w:proofErr w:type="gramStart"/>
            <w:r>
              <w:rPr>
                <w:sz w:val="19"/>
                <w:szCs w:val="19"/>
              </w:rPr>
              <w:t>Your</w:t>
            </w:r>
            <w:proofErr w:type="gramEnd"/>
            <w:r>
              <w:rPr>
                <w:sz w:val="19"/>
                <w:szCs w:val="19"/>
              </w:rPr>
              <w:t xml:space="preserve"> network password will expire today. Click here immediately to reset your password and avoid losing access: [Reset Password Now]. Failure to act within 24 hours will result in account suspension.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1838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"Take a look at this email. Read the sender address, the subject line, and the message carefully, then decide: is this phishing, or is it safe?"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CE780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Learner clicks "This Is Phishing" or "This Is Safe."</w:t>
            </w:r>
          </w:p>
          <w:p w14:paraId="4609D418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Correct answer: Phishing.</w:t>
            </w:r>
          </w:p>
          <w:p w14:paraId="021A7836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Selecting either button shows a feedback layer (same content whether right or wrong) explaining the red flags, then a Continue button advances to the next email.</w:t>
            </w:r>
          </w:p>
          <w:p w14:paraId="4C825AC7" w14:textId="77777777" w:rsidR="009B111C" w:rsidRDefault="00850E1C">
            <w:pPr>
              <w:spacing w:after="4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Correct-answer layer (Phishing): </w:t>
            </w:r>
          </w:p>
          <w:p w14:paraId="3FE14FC0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• Spoofed domain — real IT emails come from @yourcompany.com, not securepass-verify.com</w:t>
            </w:r>
          </w:p>
          <w:p w14:paraId="41BD3FDB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• Urgency/pressure language: "immediately," "24 hours," "suspension"</w:t>
            </w:r>
          </w:p>
          <w:p w14:paraId="14479CDD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lastRenderedPageBreak/>
              <w:t>• Generic greeting: "Dear User" instead of the employee's name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977C5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lastRenderedPageBreak/>
              <w:t xml:space="preserve">Add 1 to variable </w:t>
            </w:r>
            <w:proofErr w:type="spellStart"/>
            <w:r>
              <w:rPr>
                <w:sz w:val="19"/>
                <w:szCs w:val="19"/>
              </w:rPr>
              <w:t>v_Score</w:t>
            </w:r>
            <w:proofErr w:type="spellEnd"/>
            <w:r>
              <w:rPr>
                <w:sz w:val="19"/>
                <w:szCs w:val="19"/>
              </w:rPr>
              <w:t xml:space="preserve"> if learner selects "Phishing".</w:t>
            </w:r>
          </w:p>
          <w:p w14:paraId="75547DDB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Use two button states (Normal/Selected) and disable both buttons after first click to lock the answer.</w:t>
            </w:r>
          </w:p>
          <w:p w14:paraId="456D2ABA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Feedback layer: 'Show layer' trigger on button click; include a Continue button that closes the layer and jumps to the next slide.</w:t>
            </w:r>
          </w:p>
        </w:tc>
      </w:tr>
      <w:tr w:rsidR="009B111C" w14:paraId="5D04119D" w14:textId="77777777"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023F" w14:textId="77777777" w:rsidR="009B111C" w:rsidRDefault="00850E1C">
            <w:pPr>
              <w:spacing w:after="40"/>
            </w:pPr>
            <w:r>
              <w:rPr>
                <w:b/>
                <w:bCs/>
                <w:color w:val="1F3864"/>
              </w:rPr>
              <w:t>Screen 4</w:t>
            </w:r>
          </w:p>
          <w:p w14:paraId="466C17E8" w14:textId="77777777" w:rsidR="009B111C" w:rsidRDefault="00850E1C">
            <w:r>
              <w:rPr>
                <w:i/>
                <w:iCs/>
                <w:sz w:val="18"/>
                <w:szCs w:val="18"/>
              </w:rPr>
              <w:t>Email 2 — Team Newsletter (Safe)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E0436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Email client mock-up fills the left ~70% of the screen (From / Subject / Body, styled like a real inbox). Two buttons — "This Is Phishing" and "This Is Safe" — sit below or to the right.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458CB" w14:textId="77777777" w:rsidR="009B111C" w:rsidRDefault="00850E1C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From: </w:t>
            </w:r>
            <w:r>
              <w:rPr>
                <w:sz w:val="19"/>
                <w:szCs w:val="19"/>
              </w:rPr>
              <w:t>comms@yourcompany.com</w:t>
            </w:r>
          </w:p>
          <w:p w14:paraId="71DF4107" w14:textId="77777777" w:rsidR="009B111C" w:rsidRDefault="00850E1C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Subject: </w:t>
            </w:r>
            <w:r>
              <w:rPr>
                <w:sz w:val="19"/>
                <w:szCs w:val="19"/>
              </w:rPr>
              <w:t>This Month's Team Wins &amp; Updates</w:t>
            </w:r>
          </w:p>
          <w:p w14:paraId="1CCEAF38" w14:textId="77777777" w:rsidR="009B111C" w:rsidRDefault="00850E1C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Body: </w:t>
            </w:r>
            <w:r>
              <w:rPr>
                <w:sz w:val="19"/>
                <w:szCs w:val="19"/>
              </w:rPr>
              <w:t>Hi team, here's a quick roundup of last month's wins, plus a reminder that open enrollment closes Friday. Full details are on the intranet: yourcompany.sharepoint.com/news. Have a great week!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4AC9E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"Take a look at this email. Read the sender address, the subject line, and the message carefully, then decide: is this phishing, or is it safe?"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F08DB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Learner clicks "This Is Phishing" or "This Is Safe."</w:t>
            </w:r>
          </w:p>
          <w:p w14:paraId="2803A322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Correct answer: Safe.</w:t>
            </w:r>
          </w:p>
          <w:p w14:paraId="2E962692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Selecting either button shows a feedback layer (same content whether right or wrong) explaining the red flags, then a Continue button advances to the next email.</w:t>
            </w:r>
          </w:p>
          <w:p w14:paraId="51527300" w14:textId="77777777" w:rsidR="009B111C" w:rsidRDefault="00850E1C">
            <w:pPr>
              <w:spacing w:after="4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Correct-answer layer (Safe): </w:t>
            </w:r>
          </w:p>
          <w:p w14:paraId="6312972C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• Sender domain matches the real company domain</w:t>
            </w:r>
          </w:p>
          <w:p w14:paraId="5B3E5A76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• No urgency, no request for credentials, money, or personal data</w:t>
            </w:r>
          </w:p>
          <w:p w14:paraId="022134CA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• Link text and hover-preview both point to the known internal SharePoint address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2EDA4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 xml:space="preserve">Add 1 to variable </w:t>
            </w:r>
            <w:proofErr w:type="spellStart"/>
            <w:r>
              <w:rPr>
                <w:sz w:val="19"/>
                <w:szCs w:val="19"/>
              </w:rPr>
              <w:t>v_Score</w:t>
            </w:r>
            <w:proofErr w:type="spellEnd"/>
            <w:r>
              <w:rPr>
                <w:sz w:val="19"/>
                <w:szCs w:val="19"/>
              </w:rPr>
              <w:t xml:space="preserve"> if learner selects "Safe".</w:t>
            </w:r>
          </w:p>
          <w:p w14:paraId="589398A0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Use two button states (Normal/Selected) and disable both buttons after first click to lock the answer.</w:t>
            </w:r>
          </w:p>
          <w:p w14:paraId="3153201F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Feedback layer: 'Show layer' trigger on button click; include a Continue button that closes the layer and jumps to the next slide.</w:t>
            </w:r>
          </w:p>
        </w:tc>
      </w:tr>
      <w:tr w:rsidR="009B111C" w14:paraId="5018996D" w14:textId="77777777"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49166" w14:textId="77777777" w:rsidR="009B111C" w:rsidRDefault="00850E1C">
            <w:pPr>
              <w:spacing w:after="40"/>
            </w:pPr>
            <w:r>
              <w:rPr>
                <w:b/>
                <w:bCs/>
                <w:color w:val="1F3864"/>
              </w:rPr>
              <w:t>Screen 5</w:t>
            </w:r>
          </w:p>
          <w:p w14:paraId="15EAB5F9" w14:textId="77777777" w:rsidR="009B111C" w:rsidRDefault="00850E1C">
            <w:r>
              <w:rPr>
                <w:i/>
                <w:iCs/>
                <w:sz w:val="18"/>
                <w:szCs w:val="18"/>
              </w:rPr>
              <w:t>Email 3 — "CEO" Gift Card Request (Phishing)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C29C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Email client mock-up fills the left ~70% of the screen (From / Subject / Body, styled like a real inbox). Two buttons — "This Is Phishing" and "This Is Safe" — sit below or to the right.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C8DF" w14:textId="77777777" w:rsidR="009B111C" w:rsidRDefault="00850E1C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From: </w:t>
            </w:r>
            <w:r>
              <w:rPr>
                <w:sz w:val="19"/>
                <w:szCs w:val="19"/>
              </w:rPr>
              <w:t>Michael R. Turner &lt;ceo.office@corp-exxec.com&gt;</w:t>
            </w:r>
          </w:p>
          <w:p w14:paraId="58EFFC23" w14:textId="77777777" w:rsidR="009B111C" w:rsidRDefault="00850E1C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Subject: </w:t>
            </w:r>
            <w:r>
              <w:rPr>
                <w:sz w:val="19"/>
                <w:szCs w:val="19"/>
              </w:rPr>
              <w:t>Quick favor needed</w:t>
            </w:r>
          </w:p>
          <w:p w14:paraId="09A89E90" w14:textId="77777777" w:rsidR="009B111C" w:rsidRDefault="00850E1C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Body: </w:t>
            </w:r>
            <w:r>
              <w:rPr>
                <w:sz w:val="19"/>
                <w:szCs w:val="19"/>
              </w:rPr>
              <w:t>Hi, I'm in back-to-back meetings and need a quick favor. Please buy 5 gift cards for a client appreciation event and send me the codes directly. Keep this between us for now. Thanks — sent from my iPhone.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7B79B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"Take a look at this email. Read the sender address, the subject line, and the message carefully, then decide: is this phishing, or is it safe?"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7F1E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Learner clicks "This Is Phishing" or "This Is Safe."</w:t>
            </w:r>
          </w:p>
          <w:p w14:paraId="08385228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Correct answer: Phishing.</w:t>
            </w:r>
          </w:p>
          <w:p w14:paraId="73B47B1B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Selecting either button shows a feedback layer (same content whether right or wrong) explaining the red flags, then a Continue button advances to the next email.</w:t>
            </w:r>
          </w:p>
          <w:p w14:paraId="6DE3C2F1" w14:textId="77777777" w:rsidR="009B111C" w:rsidRDefault="00850E1C">
            <w:pPr>
              <w:spacing w:after="4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Correct-answer layer (Phishing): </w:t>
            </w:r>
          </w:p>
          <w:p w14:paraId="55BA8A1D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• Misspelled domain: "</w:t>
            </w:r>
            <w:proofErr w:type="spellStart"/>
            <w:r>
              <w:rPr>
                <w:sz w:val="19"/>
                <w:szCs w:val="19"/>
              </w:rPr>
              <w:t>exxec</w:t>
            </w:r>
            <w:proofErr w:type="spellEnd"/>
            <w:r>
              <w:rPr>
                <w:sz w:val="19"/>
                <w:szCs w:val="19"/>
              </w:rPr>
              <w:t>" instead of "exec"</w:t>
            </w:r>
          </w:p>
          <w:p w14:paraId="70517065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 xml:space="preserve">• Authority pressure — impersonates a senior </w:t>
            </w:r>
            <w:r>
              <w:rPr>
                <w:sz w:val="19"/>
                <w:szCs w:val="19"/>
              </w:rPr>
              <w:lastRenderedPageBreak/>
              <w:t>executive to bypass normal judgment</w:t>
            </w:r>
          </w:p>
          <w:p w14:paraId="7F51C82D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• Secrecy request: "keep this between us"</w:t>
            </w:r>
          </w:p>
          <w:p w14:paraId="7F795F5A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• Unusual, hard-to-trace payment request (gift card codes)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0D62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lastRenderedPageBreak/>
              <w:t xml:space="preserve">Add 1 to variable </w:t>
            </w:r>
            <w:proofErr w:type="spellStart"/>
            <w:r>
              <w:rPr>
                <w:sz w:val="19"/>
                <w:szCs w:val="19"/>
              </w:rPr>
              <w:t>v_Score</w:t>
            </w:r>
            <w:proofErr w:type="spellEnd"/>
            <w:r>
              <w:rPr>
                <w:sz w:val="19"/>
                <w:szCs w:val="19"/>
              </w:rPr>
              <w:t xml:space="preserve"> if learner selects "Phishing".</w:t>
            </w:r>
          </w:p>
          <w:p w14:paraId="76AA5505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Use two button states (Normal/Selected) and disable both buttons after first click to lock the answer.</w:t>
            </w:r>
          </w:p>
          <w:p w14:paraId="7F8C9AB9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Feedback layer: 'Show layer' trigger on button click; include a Continue button that closes the layer and jumps to the next slide.</w:t>
            </w:r>
          </w:p>
        </w:tc>
      </w:tr>
      <w:tr w:rsidR="009B111C" w14:paraId="35CFA027" w14:textId="77777777"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2CBEE" w14:textId="77777777" w:rsidR="009B111C" w:rsidRDefault="00850E1C">
            <w:pPr>
              <w:spacing w:after="40"/>
            </w:pPr>
            <w:r>
              <w:rPr>
                <w:b/>
                <w:bCs/>
                <w:color w:val="1F3864"/>
              </w:rPr>
              <w:t>Screen 6</w:t>
            </w:r>
          </w:p>
          <w:p w14:paraId="7E16416C" w14:textId="77777777" w:rsidR="009B111C" w:rsidRDefault="00850E1C">
            <w:r>
              <w:rPr>
                <w:i/>
                <w:iCs/>
                <w:sz w:val="18"/>
                <w:szCs w:val="18"/>
              </w:rPr>
              <w:t>Email 4 — Meeting Invite from Colleague (Safe)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8D5E1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Email client mock-up fills the left ~70% of the screen (From / Subject / Body, styled like a real inbox). Two buttons — "This Is Phishing" and "This Is Safe" — sit below or to the right.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E624" w14:textId="77777777" w:rsidR="009B111C" w:rsidRDefault="00850E1C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From: </w:t>
            </w:r>
            <w:r>
              <w:rPr>
                <w:sz w:val="19"/>
                <w:szCs w:val="19"/>
              </w:rPr>
              <w:t>amara.diallo@yourcompany.com</w:t>
            </w:r>
          </w:p>
          <w:p w14:paraId="7336BEE7" w14:textId="77777777" w:rsidR="009B111C" w:rsidRDefault="00850E1C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Subject: </w:t>
            </w:r>
            <w:r>
              <w:rPr>
                <w:sz w:val="19"/>
                <w:szCs w:val="19"/>
              </w:rPr>
              <w:t>Project sync — Thursday 2pm</w:t>
            </w:r>
          </w:p>
          <w:p w14:paraId="16469D3B" w14:textId="77777777" w:rsidR="009B111C" w:rsidRDefault="00850E1C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Body: </w:t>
            </w:r>
            <w:r>
              <w:rPr>
                <w:sz w:val="19"/>
                <w:szCs w:val="19"/>
              </w:rPr>
              <w:t>Hi Jordan, can we grab 20 minutes Thursday at 2pm to align on the Q3 rollout? I'll send a calendar invite once you confirm. No prep needed.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A96E8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"Take a look at this email. Read the sender address, the subject line, and the message carefully, then decide: is this phishing, or is it safe?"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C1E24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Learner clicks "This Is Phishing" or "This Is Safe."</w:t>
            </w:r>
          </w:p>
          <w:p w14:paraId="6E2D3F70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Correct answer: Safe.</w:t>
            </w:r>
          </w:p>
          <w:p w14:paraId="58E7AF43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Selecting either button shows a feedback layer (same content whether right or wrong) explaining the red flags, then a Continue button advances to the next email.</w:t>
            </w:r>
          </w:p>
          <w:p w14:paraId="4B3B75AE" w14:textId="77777777" w:rsidR="009B111C" w:rsidRDefault="00850E1C">
            <w:pPr>
              <w:spacing w:after="4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Correct-answer layer (Safe): </w:t>
            </w:r>
          </w:p>
          <w:p w14:paraId="431E73F8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• Sender domain matches the company and the name is a known colleague</w:t>
            </w:r>
          </w:p>
          <w:p w14:paraId="0253D02F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• Plain, low-pressure request with no links or attachments</w:t>
            </w:r>
          </w:p>
          <w:p w14:paraId="64663B71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• Nothing asks for credentials, payment, or sensitive data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349E0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 xml:space="preserve">Add 1 to variable </w:t>
            </w:r>
            <w:proofErr w:type="spellStart"/>
            <w:r>
              <w:rPr>
                <w:sz w:val="19"/>
                <w:szCs w:val="19"/>
              </w:rPr>
              <w:t>v_Score</w:t>
            </w:r>
            <w:proofErr w:type="spellEnd"/>
            <w:r>
              <w:rPr>
                <w:sz w:val="19"/>
                <w:szCs w:val="19"/>
              </w:rPr>
              <w:t xml:space="preserve"> if learner selects "Safe".</w:t>
            </w:r>
          </w:p>
          <w:p w14:paraId="3635EF77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Use two button states (Normal/Selected) and disable both buttons after first click to lock the answer.</w:t>
            </w:r>
          </w:p>
          <w:p w14:paraId="4E3080F2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Feedback layer: 'Show layer' trigger on button click; include a Continue button that closes the layer and jumps to the next slide.</w:t>
            </w:r>
          </w:p>
        </w:tc>
      </w:tr>
      <w:tr w:rsidR="009B111C" w14:paraId="1619D529" w14:textId="77777777"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FC2A5" w14:textId="77777777" w:rsidR="009B111C" w:rsidRDefault="00850E1C">
            <w:pPr>
              <w:spacing w:after="40"/>
            </w:pPr>
            <w:r>
              <w:rPr>
                <w:b/>
                <w:bCs/>
                <w:color w:val="1F3864"/>
              </w:rPr>
              <w:t>Screen 7</w:t>
            </w:r>
          </w:p>
          <w:p w14:paraId="1E1B22EA" w14:textId="77777777" w:rsidR="009B111C" w:rsidRDefault="00850E1C">
            <w:r>
              <w:rPr>
                <w:i/>
                <w:iCs/>
                <w:sz w:val="18"/>
                <w:szCs w:val="18"/>
              </w:rPr>
              <w:t>Email 5 — Failed Delivery Notice (Phishing, hover-reveal)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71EF0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Email client mock-up fills the left ~70% of the screen (From / Subject / Body, styled like a real inbox). Two buttons — "This Is Phishing" and "This Is Safe" — sit below or to the right.</w:t>
            </w:r>
          </w:p>
          <w:p w14:paraId="1C0A8BF2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Hover-trigger hotspot placed over the link text; a callout layer appears showing the true URL when the mouse hovers over it.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8393" w14:textId="77777777" w:rsidR="009B111C" w:rsidRDefault="00850E1C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From: </w:t>
            </w:r>
            <w:r>
              <w:rPr>
                <w:sz w:val="19"/>
                <w:szCs w:val="19"/>
              </w:rPr>
              <w:t>DeliveryAlerts@parcel-tracking-update.net</w:t>
            </w:r>
          </w:p>
          <w:p w14:paraId="446F953D" w14:textId="77777777" w:rsidR="009B111C" w:rsidRDefault="00850E1C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Subject: </w:t>
            </w:r>
            <w:r>
              <w:rPr>
                <w:sz w:val="19"/>
                <w:szCs w:val="19"/>
              </w:rPr>
              <w:t>Your package delivery failed — action required</w:t>
            </w:r>
          </w:p>
          <w:p w14:paraId="07BD2226" w14:textId="77777777" w:rsidR="009B111C" w:rsidRDefault="00850E1C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Body: </w:t>
            </w:r>
            <w:r>
              <w:rPr>
                <w:sz w:val="19"/>
                <w:szCs w:val="19"/>
              </w:rPr>
              <w:t xml:space="preserve">We attempted to deliver your package today but were unsuccessful. Click below to reschedule delivery: </w:t>
            </w:r>
            <w:proofErr w:type="gramStart"/>
            <w:r>
              <w:rPr>
                <w:sz w:val="19"/>
                <w:szCs w:val="19"/>
              </w:rPr>
              <w:t>www.fedex.com/track  [</w:t>
            </w:r>
            <w:proofErr w:type="gramEnd"/>
            <w:r>
              <w:rPr>
                <w:sz w:val="19"/>
                <w:szCs w:val="19"/>
              </w:rPr>
              <w:t>hover over the link to preview the real destination]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3CF3D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"Take a look at this email. Read the sender address, the subject line, and the message carefully, then decide: is this phishing, or is it safe?"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24348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Learner clicks "This Is Phishing" or "This Is Safe."</w:t>
            </w:r>
          </w:p>
          <w:p w14:paraId="549BFF31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Correct answer: Phishing.</w:t>
            </w:r>
          </w:p>
          <w:p w14:paraId="7F99D310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Selecting either button shows a feedback layer (same content whether right or wrong) explaining the red flags, then a Continue button advances to the next email.</w:t>
            </w:r>
          </w:p>
          <w:p w14:paraId="4B430BF7" w14:textId="77777777" w:rsidR="009B111C" w:rsidRDefault="00850E1C">
            <w:pPr>
              <w:spacing w:after="4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Correct-answer layer (Phishing): </w:t>
            </w:r>
          </w:p>
          <w:p w14:paraId="662EE602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lastRenderedPageBreak/>
              <w:t>• Displayed link text (www.fedex.com/track) does not match the real hyperlink destination revealed on hover (fedex-secure-redelivery.ru/login)</w:t>
            </w:r>
          </w:p>
          <w:p w14:paraId="303ACE6B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• Unfamiliar sending domain (parcel-tracking-update.net)</w:t>
            </w:r>
          </w:p>
          <w:p w14:paraId="5B0DA3BB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• Urgency language: "action required"</w:t>
            </w:r>
          </w:p>
          <w:p w14:paraId="354F1400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• Generic, non-personalized sender name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F2063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lastRenderedPageBreak/>
              <w:t xml:space="preserve">Add 1 to variable </w:t>
            </w:r>
            <w:proofErr w:type="spellStart"/>
            <w:r>
              <w:rPr>
                <w:sz w:val="19"/>
                <w:szCs w:val="19"/>
              </w:rPr>
              <w:t>v_Score</w:t>
            </w:r>
            <w:proofErr w:type="spellEnd"/>
            <w:r>
              <w:rPr>
                <w:sz w:val="19"/>
                <w:szCs w:val="19"/>
              </w:rPr>
              <w:t xml:space="preserve"> if learner selects "Phishing".</w:t>
            </w:r>
          </w:p>
          <w:p w14:paraId="004A4E62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Use two button states (Normal/Selected) and disable both buttons after first click to lock the answer.</w:t>
            </w:r>
          </w:p>
          <w:p w14:paraId="3DADC5F7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 xml:space="preserve">Feedback layer: 'Show layer' trigger on button click; include a Continue button that </w:t>
            </w:r>
            <w:r>
              <w:rPr>
                <w:sz w:val="19"/>
                <w:szCs w:val="19"/>
              </w:rPr>
              <w:lastRenderedPageBreak/>
              <w:t>closes the layer and jumps to the next slide.</w:t>
            </w:r>
          </w:p>
          <w:p w14:paraId="4E906FB2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Hover trigger: 'Show layer' on Hover over link hotspot; 'Hide layer' on Mouse Leave.</w:t>
            </w:r>
          </w:p>
        </w:tc>
      </w:tr>
      <w:tr w:rsidR="009B111C" w14:paraId="5F758D3E" w14:textId="77777777"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34308" w14:textId="77777777" w:rsidR="009B111C" w:rsidRDefault="00850E1C">
            <w:pPr>
              <w:spacing w:after="40"/>
            </w:pPr>
            <w:r>
              <w:rPr>
                <w:b/>
                <w:bCs/>
                <w:color w:val="1F3864"/>
              </w:rPr>
              <w:lastRenderedPageBreak/>
              <w:t>Screen 8</w:t>
            </w:r>
          </w:p>
          <w:p w14:paraId="15FF9281" w14:textId="77777777" w:rsidR="009B111C" w:rsidRDefault="00850E1C">
            <w:r>
              <w:rPr>
                <w:i/>
                <w:iCs/>
                <w:sz w:val="18"/>
                <w:szCs w:val="18"/>
              </w:rPr>
              <w:t>Results Summary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41770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Centered scoreboard layout: large score display at top, with a 5-row list below showing each email's subject line, the learner's answer, and the correct answer (check or X icon).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DC7C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"You correctly identified %</w:t>
            </w:r>
            <w:proofErr w:type="spellStart"/>
            <w:r>
              <w:rPr>
                <w:sz w:val="19"/>
                <w:szCs w:val="19"/>
              </w:rPr>
              <w:t>v_Score</w:t>
            </w:r>
            <w:proofErr w:type="spellEnd"/>
            <w:r>
              <w:rPr>
                <w:sz w:val="19"/>
                <w:szCs w:val="19"/>
              </w:rPr>
              <w:t>% out of 5 emails."</w:t>
            </w:r>
          </w:p>
          <w:p w14:paraId="6CCE4EBF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 xml:space="preserve">[Review My Answers </w:t>
            </w:r>
            <w:proofErr w:type="gramStart"/>
            <w:r>
              <w:rPr>
                <w:sz w:val="19"/>
                <w:szCs w:val="19"/>
              </w:rPr>
              <w:t>button]  [</w:t>
            </w:r>
            <w:proofErr w:type="gramEnd"/>
            <w:r>
              <w:rPr>
                <w:sz w:val="19"/>
                <w:szCs w:val="19"/>
              </w:rPr>
              <w:t xml:space="preserve">Try Again </w:t>
            </w:r>
            <w:proofErr w:type="gramStart"/>
            <w:r>
              <w:rPr>
                <w:sz w:val="19"/>
                <w:szCs w:val="19"/>
              </w:rPr>
              <w:t>button]  [</w:t>
            </w:r>
            <w:proofErr w:type="gramEnd"/>
            <w:r>
              <w:rPr>
                <w:sz w:val="19"/>
                <w:szCs w:val="19"/>
              </w:rPr>
              <w:t>Continue button]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FDD16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"Let's see how you did. Take a look at your results below — and if anything surprised you, it's worth a second look before we recap the key warning signs."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17DD2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Learner can click "Review My Answers" to reveal a layer listing any missed emails with a one-line reminder of the red flag. "Try Again" resets variables and restarts at Screen 3.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49930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Reference variable %</w:t>
            </w:r>
            <w:proofErr w:type="spellStart"/>
            <w:r>
              <w:rPr>
                <w:sz w:val="19"/>
                <w:szCs w:val="19"/>
              </w:rPr>
              <w:t>v_Score</w:t>
            </w:r>
            <w:proofErr w:type="spellEnd"/>
            <w:r>
              <w:rPr>
                <w:sz w:val="19"/>
                <w:szCs w:val="19"/>
              </w:rPr>
              <w:t>% in a text box. Use conditional states/icons (check/X) driven by per-email answer variables (v_Email1...v_Email5). Try Again trigger: reset all variables to initial state, jump to Screen 3.</w:t>
            </w:r>
          </w:p>
        </w:tc>
      </w:tr>
      <w:tr w:rsidR="009B111C" w14:paraId="0F1B4F51" w14:textId="77777777"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87650" w14:textId="77777777" w:rsidR="009B111C" w:rsidRDefault="00850E1C">
            <w:pPr>
              <w:spacing w:after="40"/>
            </w:pPr>
            <w:r>
              <w:rPr>
                <w:b/>
                <w:bCs/>
                <w:color w:val="1F3864"/>
              </w:rPr>
              <w:t>Screen 9</w:t>
            </w:r>
          </w:p>
          <w:p w14:paraId="2E9FBF65" w14:textId="77777777" w:rsidR="009B111C" w:rsidRDefault="00850E1C">
            <w:r>
              <w:rPr>
                <w:i/>
                <w:iCs/>
                <w:sz w:val="18"/>
                <w:szCs w:val="18"/>
              </w:rPr>
              <w:t>Debrief — 4 Signs of a Phishing Email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E417C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Four-tab or four-icon layout across the screen (envelope, clock, lock, link icons). Clicking a tab expands a short explanation below/beside it.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309F1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1. Spoofed or misspelled sender domains</w:t>
            </w:r>
          </w:p>
          <w:p w14:paraId="40C11880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2. Urgency and pressure language</w:t>
            </w:r>
          </w:p>
          <w:p w14:paraId="4AD5B7F2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3. Requests for secrecy, credentials, or payment</w:t>
            </w:r>
          </w:p>
          <w:p w14:paraId="03FEA9C4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4. Links that don't match their real destination</w:t>
            </w:r>
          </w:p>
          <w:p w14:paraId="5BC3786D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[Continue button]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FDE96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 xml:space="preserve">"Notice a pattern? Almost every phishing email </w:t>
            </w:r>
            <w:proofErr w:type="gramStart"/>
            <w:r>
              <w:rPr>
                <w:sz w:val="19"/>
                <w:szCs w:val="19"/>
              </w:rPr>
              <w:t>leans</w:t>
            </w:r>
            <w:proofErr w:type="gramEnd"/>
            <w:r>
              <w:rPr>
                <w:sz w:val="19"/>
                <w:szCs w:val="19"/>
              </w:rPr>
              <w:t xml:space="preserve"> on one of four tricks: a fake-looking sender, pressure to act fast, a request that feels off, or a link that isn't what it claims to be. Spot any one of these, and you've probably spotted a phish."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1D66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Learner clicks each of the 4 tabs/icons to reveal more detail (not graded — exploratory). Continue button becomes active after all 4 are viewed, or is available immediately depending on desired pacing.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3A41A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4 separate layers, one per tab, each with 'Show layer' trigger on tab click. Optional: change tab icon state to 'Visited' once viewed, and use a trigger to enable Continue only when all 4 states = Visited.</w:t>
            </w:r>
          </w:p>
        </w:tc>
      </w:tr>
      <w:tr w:rsidR="009B111C" w14:paraId="0A3E28D3" w14:textId="77777777"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E900C" w14:textId="77777777" w:rsidR="009B111C" w:rsidRDefault="00850E1C">
            <w:pPr>
              <w:spacing w:after="40"/>
            </w:pPr>
            <w:r>
              <w:rPr>
                <w:b/>
                <w:bCs/>
                <w:color w:val="1F3864"/>
              </w:rPr>
              <w:t>Screen 10</w:t>
            </w:r>
          </w:p>
          <w:p w14:paraId="1AA8E9FD" w14:textId="77777777" w:rsidR="009B111C" w:rsidRDefault="00850E1C">
            <w:r>
              <w:rPr>
                <w:i/>
                <w:iCs/>
                <w:sz w:val="18"/>
                <w:szCs w:val="18"/>
              </w:rPr>
              <w:t>Completion Screen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54947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Centered completion badge/checkmark graphic, congratulatory headline, single call-to-action button.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915BC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"Course Complete!"</w:t>
            </w:r>
          </w:p>
          <w:p w14:paraId="1243D18C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"Remember: if an email ever feels off, don't click — report it."</w:t>
            </w:r>
          </w:p>
          <w:p w14:paraId="4ECAB243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[Finish button]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59C57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"Great work spotting the phish. In real life, if you're ever unsure about an email, don't click anything — use your email client's Report Phishing button or forward it to your security team. When in doubt, check it out."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B93F1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>Learner clicks Finish to end the course.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75254" w14:textId="77777777" w:rsidR="009B111C" w:rsidRDefault="00850E1C">
            <w:pPr>
              <w:spacing w:after="60"/>
            </w:pPr>
            <w:r>
              <w:rPr>
                <w:sz w:val="19"/>
                <w:szCs w:val="19"/>
              </w:rPr>
              <w:t xml:space="preserve">Trigger on Finish click: set Storyline 'lesson status' to Complete and 'lesson passed' to True (if score-tracked), then close the course window / trigger LMS </w:t>
            </w:r>
            <w:r>
              <w:rPr>
                <w:sz w:val="19"/>
                <w:szCs w:val="19"/>
              </w:rPr>
              <w:lastRenderedPageBreak/>
              <w:t>completion via Reporting.js if published to SCORM.</w:t>
            </w:r>
          </w:p>
        </w:tc>
      </w:tr>
    </w:tbl>
    <w:p w14:paraId="0DB0E4FF" w14:textId="77777777" w:rsidR="009B111C" w:rsidRDefault="00850E1C">
      <w:r>
        <w:lastRenderedPageBreak/>
        <w:br w:type="page"/>
      </w:r>
    </w:p>
    <w:p w14:paraId="564DC2E8" w14:textId="77777777" w:rsidR="009B111C" w:rsidRDefault="00850E1C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Variables Reference (for the Developer)</w:t>
      </w:r>
    </w:p>
    <w:p w14:paraId="003B27EF" w14:textId="77777777" w:rsidR="009B111C" w:rsidRDefault="00850E1C">
      <w:pPr>
        <w:pStyle w:val="ListParagraph"/>
        <w:numPr>
          <w:ilvl w:val="0"/>
          <w:numId w:val="1"/>
        </w:numPr>
        <w:spacing w:after="60"/>
      </w:pPr>
      <w:proofErr w:type="spellStart"/>
      <w:r>
        <w:t>v_Score</w:t>
      </w:r>
      <w:proofErr w:type="spellEnd"/>
      <w:r>
        <w:t xml:space="preserve"> (Number, initial 0) — increments by 1 each time the learner selects the correct answer on Screens 3–7.</w:t>
      </w:r>
    </w:p>
    <w:p w14:paraId="7877B3A5" w14:textId="77777777" w:rsidR="009B111C" w:rsidRDefault="00850E1C">
      <w:pPr>
        <w:pStyle w:val="ListParagraph"/>
        <w:numPr>
          <w:ilvl w:val="0"/>
          <w:numId w:val="1"/>
        </w:numPr>
        <w:spacing w:after="60"/>
      </w:pPr>
      <w:r>
        <w:t>v_Email1 ... v_Email5 (Text) — store the learner's selected answer ("Phishing" / "Safe") for each email, used to drive the Screen 8 review layer.</w:t>
      </w:r>
    </w:p>
    <w:p w14:paraId="2333A726" w14:textId="77777777" w:rsidR="009B111C" w:rsidRDefault="00850E1C">
      <w:pPr>
        <w:pStyle w:val="ListParagraph"/>
        <w:numPr>
          <w:ilvl w:val="0"/>
          <w:numId w:val="1"/>
        </w:numPr>
        <w:spacing w:after="60"/>
      </w:pPr>
      <w:r>
        <w:t>Reset all variables on "Try Again" trigger so the course can be retaken cleanly.</w:t>
      </w:r>
    </w:p>
    <w:sectPr w:rsidR="009B111C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17E46"/>
    <w:multiLevelType w:val="hybridMultilevel"/>
    <w:tmpl w:val="2C8E99CC"/>
    <w:lvl w:ilvl="0" w:tplc="C8888150">
      <w:start w:val="1"/>
      <w:numFmt w:val="bullet"/>
      <w:lvlText w:val="●"/>
      <w:lvlJc w:val="left"/>
      <w:pPr>
        <w:ind w:left="720" w:hanging="360"/>
      </w:pPr>
    </w:lvl>
    <w:lvl w:ilvl="1" w:tplc="70D04200">
      <w:start w:val="1"/>
      <w:numFmt w:val="bullet"/>
      <w:lvlText w:val="○"/>
      <w:lvlJc w:val="left"/>
      <w:pPr>
        <w:ind w:left="1440" w:hanging="360"/>
      </w:pPr>
    </w:lvl>
    <w:lvl w:ilvl="2" w:tplc="85709970">
      <w:start w:val="1"/>
      <w:numFmt w:val="bullet"/>
      <w:lvlText w:val="■"/>
      <w:lvlJc w:val="left"/>
      <w:pPr>
        <w:ind w:left="2160" w:hanging="360"/>
      </w:pPr>
    </w:lvl>
    <w:lvl w:ilvl="3" w:tplc="097C4A40">
      <w:start w:val="1"/>
      <w:numFmt w:val="bullet"/>
      <w:lvlText w:val="●"/>
      <w:lvlJc w:val="left"/>
      <w:pPr>
        <w:ind w:left="2880" w:hanging="360"/>
      </w:pPr>
    </w:lvl>
    <w:lvl w:ilvl="4" w:tplc="DA6A90F2">
      <w:start w:val="1"/>
      <w:numFmt w:val="bullet"/>
      <w:lvlText w:val="○"/>
      <w:lvlJc w:val="left"/>
      <w:pPr>
        <w:ind w:left="3600" w:hanging="360"/>
      </w:pPr>
    </w:lvl>
    <w:lvl w:ilvl="5" w:tplc="3ABCCFCE">
      <w:start w:val="1"/>
      <w:numFmt w:val="bullet"/>
      <w:lvlText w:val="■"/>
      <w:lvlJc w:val="left"/>
      <w:pPr>
        <w:ind w:left="4320" w:hanging="360"/>
      </w:pPr>
    </w:lvl>
    <w:lvl w:ilvl="6" w:tplc="C638D54C">
      <w:start w:val="1"/>
      <w:numFmt w:val="bullet"/>
      <w:lvlText w:val="●"/>
      <w:lvlJc w:val="left"/>
      <w:pPr>
        <w:ind w:left="5040" w:hanging="360"/>
      </w:pPr>
    </w:lvl>
    <w:lvl w:ilvl="7" w:tplc="65C8167A">
      <w:start w:val="1"/>
      <w:numFmt w:val="bullet"/>
      <w:lvlText w:val="●"/>
      <w:lvlJc w:val="left"/>
      <w:pPr>
        <w:ind w:left="5760" w:hanging="360"/>
      </w:pPr>
    </w:lvl>
    <w:lvl w:ilvl="8" w:tplc="BEDC8A1A">
      <w:start w:val="1"/>
      <w:numFmt w:val="bullet"/>
      <w:lvlText w:val="●"/>
      <w:lvlJc w:val="left"/>
      <w:pPr>
        <w:ind w:left="6480" w:hanging="360"/>
      </w:pPr>
    </w:lvl>
  </w:abstractNum>
  <w:num w:numId="1" w16cid:durableId="1952860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11C"/>
    <w:rsid w:val="005E3D78"/>
    <w:rsid w:val="00850E1C"/>
    <w:rsid w:val="009B111C"/>
    <w:rsid w:val="00C21A99"/>
    <w:rsid w:val="00E70B07"/>
    <w:rsid w:val="00EC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769E7"/>
  <w15:docId w15:val="{C2C52D3A-BCB7-4772-AB66-A25B42D3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1914</Words>
  <Characters>10911</Characters>
  <Application>Microsoft Office Word</Application>
  <DocSecurity>0</DocSecurity>
  <Lines>90</Lines>
  <Paragraphs>25</Paragraphs>
  <ScaleCrop>false</ScaleCrop>
  <Company/>
  <LinksUpToDate>false</LinksUpToDate>
  <CharactersWithSpaces>12800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SUNNY SETH</cp:lastModifiedBy>
  <cp:revision>3</cp:revision>
  <dcterms:created xsi:type="dcterms:W3CDTF">2026-08-02T02:57:00Z</dcterms:created>
  <dcterms:modified xsi:type="dcterms:W3CDTF">2026-10-18T04:51:00Z</dcterms:modified>
</cp:coreProperties>
</file>