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>The difference between the instruction and the previous is that the end of the instruction is all a</w:t>
      </w:r>
      <w:bookmarkStart w:id="0" w:name="_GoBack"/>
      <w:bookmarkEnd w:id="0"/>
      <w:r>
        <w:t>dded with 0xff as the end.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5D"/>
    <w:rsid w:val="00125F16"/>
    <w:rsid w:val="00564EDB"/>
    <w:rsid w:val="006457C8"/>
    <w:rsid w:val="008F3780"/>
    <w:rsid w:val="00D35F5D"/>
    <w:rsid w:val="2A32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134</Characters>
  <Lines>1</Lines>
  <Paragraphs>1</Paragraphs>
  <TotalTime>0</TotalTime>
  <ScaleCrop>false</ScaleCrop>
  <LinksUpToDate>false</LinksUpToDate>
  <CharactersWithSpaces>156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2018-03-17T02:40:00Z</dcterms:created>
  <dc:creator>wenchao zhang</dc:creator>
  <cp:lastModifiedBy>手艺人</cp:lastModifiedBy>
  <dcterms:modified xsi:type="dcterms:W3CDTF">2018-03-19T01:45:06Z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