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color w:val="0000FF"/>
          <w:sz w:val="52"/>
          <w:szCs w:val="52"/>
          <w:lang w:eastAsia="zh-CN"/>
        </w:rPr>
      </w:pPr>
      <w:bookmarkStart w:id="0" w:name="_Toc485891313"/>
      <w:r>
        <w:rPr>
          <w:rFonts w:hint="eastAsia"/>
          <w:color w:val="0000FF"/>
          <w:sz w:val="52"/>
          <w:szCs w:val="52"/>
          <w:lang w:eastAsia="zh-CN"/>
        </w:rPr>
        <w:t>Nuclear pollution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数据表清单</w:t>
      </w:r>
      <w:bookmarkEnd w:id="0"/>
    </w:p>
    <w:tbl>
      <w:tblPr>
        <w:tblStyle w:val="5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10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np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  <w:r>
              <w:rPr>
                <w:rFonts w:hint="eastAsia"/>
                <w:szCs w:val="18"/>
                <w:lang w:val="en-US" w:eastAsia="zh-CN"/>
              </w:rPr>
              <w:t>(关联np_news表)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  <w:r>
              <w:rPr>
                <w:rFonts w:hint="eastAsia"/>
                <w:szCs w:val="18"/>
                <w:lang w:val="en-US" w:eastAsia="zh-CN"/>
              </w:rPr>
              <w:t>(我的)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np_news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核污染新闻详情 (关联表np_user)   例:新闻Nid=1 </w:t>
            </w:r>
          </w:p>
        </w:tc>
        <w:tc>
          <w:tcPr>
            <w:tcW w:w="993" w:type="dxa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np_news_comment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评论表,记载用户评论文章内容(关联np_news表&amp;np_user表)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category_id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 id1 推荐/ id2国际/id3国内/id4科普/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//np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 xml:space="preserve">news_dz 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//点赞数量表,记载用户点赞数量(关联np_news表)  (拓展)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//新闻模块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np_news_video 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视频表,存储新闻视频(拓展)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3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np</w:t>
            </w:r>
            <w:r>
              <w:rPr>
                <w:szCs w:val="18"/>
              </w:rPr>
              <w:t>_</w:t>
            </w:r>
            <w:r>
              <w:rPr>
                <w:rFonts w:hint="eastAsia"/>
                <w:szCs w:val="18"/>
                <w:lang w:val="en-US" w:eastAsia="zh-CN"/>
              </w:rPr>
              <w:t xml:space="preserve">news_c </w:t>
            </w:r>
          </w:p>
        </w:tc>
        <w:tc>
          <w:tcPr>
            <w:tcW w:w="5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踩数量表,记载用户点赞数量(关联np_news表)   (拓展)</w:t>
            </w:r>
          </w:p>
        </w:tc>
        <w:tc>
          <w:tcPr>
            <w:tcW w:w="993" w:type="dxa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新闻模块</w:t>
            </w:r>
          </w:p>
        </w:tc>
      </w:tr>
    </w:tbl>
    <w:p>
      <w:pPr>
        <w:pStyle w:val="2"/>
        <w:numPr>
          <w:ilvl w:val="1"/>
          <w:numId w:val="0"/>
        </w:numPr>
        <w:ind w:leftChars="0"/>
        <w:rPr>
          <w:rFonts w:hint="eastAsia"/>
          <w:lang w:eastAsia="zh-CN"/>
        </w:rPr>
      </w:pPr>
      <w:bookmarkStart w:id="1" w:name="_Toc485891315"/>
    </w:p>
    <w:p>
      <w:pPr>
        <w:pStyle w:val="2"/>
        <w:numPr>
          <w:ilvl w:val="1"/>
          <w:numId w:val="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数据表定义</w:t>
      </w:r>
      <w:bookmarkEnd w:id="1"/>
    </w:p>
    <w:p>
      <w:pPr>
        <w:pStyle w:val="3"/>
        <w:numPr>
          <w:ilvl w:val="2"/>
          <w:numId w:val="0"/>
        </w:numPr>
        <w:ind w:leftChars="0"/>
      </w:pPr>
      <w:bookmarkStart w:id="2" w:name="_Toc485891316"/>
      <w:r>
        <w:rPr>
          <w:rFonts w:hint="eastAsia"/>
        </w:rPr>
        <w:t>用户信息表（</w:t>
      </w:r>
      <w:r>
        <w:rPr>
          <w:rFonts w:hint="eastAsia"/>
          <w:lang w:val="en-US" w:eastAsia="zh-CN"/>
        </w:rPr>
        <w:t>np</w:t>
      </w:r>
      <w:r>
        <w:rPr>
          <w:rFonts w:hint="eastAsia"/>
        </w:rPr>
        <w:t>_user）</w:t>
      </w:r>
      <w:bookmarkEnd w:id="2"/>
    </w:p>
    <w:tbl>
      <w:tblPr>
        <w:tblStyle w:val="5"/>
        <w:tblW w:w="8413" w:type="dxa"/>
        <w:tblInd w:w="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1701"/>
        <w:gridCol w:w="269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1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userid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2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#用户名，如王小明</w:t>
            </w:r>
          </w:p>
        </w:tc>
      </w:tr>
    </w:tbl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3" w:name="_Toc485891317"/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新闻表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np_news</w:t>
      </w:r>
      <w:r>
        <w:rPr>
          <w:rFonts w:hint="eastAsia"/>
        </w:rPr>
        <w:t>）</w:t>
      </w:r>
      <w:bookmarkEnd w:id="3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XXXXXX  news_id  1     第一篇文章       category_id  2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eastAsia" w:eastAsia="微软雅黑"/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nwes_id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 #新闻编号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title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60</w:t>
            </w:r>
            <w:r>
              <w:rPr>
                <w:szCs w:val="18"/>
              </w:rPr>
              <w:t>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abstract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255</w:t>
            </w:r>
            <w:r>
              <w:rPr>
                <w:szCs w:val="18"/>
              </w:rPr>
              <w:t xml:space="preserve">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 xml:space="preserve"> 拓展功能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content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mediumtext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image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</w:t>
            </w:r>
            <w:r>
              <w:rPr>
                <w:rFonts w:hint="eastAsia"/>
                <w:szCs w:val="18"/>
                <w:lang w:val="en-US" w:eastAsia="zh-CN"/>
              </w:rPr>
              <w:t>50</w:t>
            </w:r>
            <w:r>
              <w:rPr>
                <w:szCs w:val="18"/>
              </w:rPr>
              <w:t xml:space="preserve">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category_id</w:t>
            </w:r>
          </w:p>
        </w:tc>
        <w:tc>
          <w:tcPr>
            <w:tcW w:w="1615" w:type="dxa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smallint(5) unsigned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国1内/国际2新闻/科3普类的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新闻类型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author_id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rFonts w:hint="eastAsia"/>
                <w:szCs w:val="18"/>
                <w:lang w:val="en-US" w:eastAsia="zh-CN"/>
              </w:rPr>
              <w:t>ing(10) unsigned</w:t>
            </w:r>
            <w:r>
              <w:rPr>
                <w:szCs w:val="18"/>
              </w:rPr>
              <w:t xml:space="preserve">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文章来源(腾讯/网易/搜狗....)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文章来源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created_at</w:t>
            </w:r>
          </w:p>
        </w:tc>
        <w:tc>
          <w:tcPr>
            <w:tcW w:w="1615" w:type="dxa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int(10) unsigned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val="en-US" w:eastAsia="zh-CN"/>
              </w:rPr>
              <w:t>文章发表时间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bookmarkStart w:id="4" w:name="_Toc485891319"/>
            <w:r>
              <w:rPr>
                <w:rFonts w:hint="eastAsia"/>
                <w:szCs w:val="18"/>
                <w:lang w:val="en-US" w:eastAsia="zh-CN"/>
              </w:rPr>
              <w:t>user_id</w:t>
            </w:r>
          </w:p>
        </w:tc>
        <w:tc>
          <w:tcPr>
            <w:tcW w:w="1615" w:type="dxa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用来统计谁给这片文章点过赞(将来用于用户查看浏览记录/点赞记录)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#用户id</w:t>
            </w:r>
          </w:p>
        </w:tc>
      </w:tr>
    </w:tbl>
    <w:p>
      <w:pPr>
        <w:pStyle w:val="3"/>
        <w:numPr>
          <w:ilvl w:val="2"/>
          <w:numId w:val="0"/>
        </w:numPr>
        <w:ind w:leftChars="0"/>
      </w:pPr>
      <w:r>
        <w:rPr>
          <w:rFonts w:hint="eastAsia"/>
          <w:szCs w:val="18"/>
          <w:lang w:val="en-US" w:eastAsia="zh-CN"/>
        </w:rPr>
        <w:t>评论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 xml:space="preserve"> (点赞功能:前端虚假数据)</w:t>
      </w:r>
      <w:r>
        <w:rPr>
          <w:rFonts w:hint="eastAsia"/>
        </w:rPr>
        <w:t xml:space="preserve"> （</w:t>
      </w:r>
      <w:r>
        <w:rPr>
          <w:rFonts w:hint="eastAsia"/>
          <w:szCs w:val="18"/>
          <w:lang w:val="en-US" w:eastAsia="zh-CN"/>
        </w:rPr>
        <w:t>np_news_comment</w:t>
      </w:r>
      <w:r>
        <w:rPr>
          <w:rFonts w:hint="eastAsia"/>
        </w:rPr>
        <w:t>）</w:t>
      </w:r>
      <w:bookmarkEnd w:id="4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comment_id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记录谁给评论的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3" w:hRule="atLeast"/>
        </w:trPr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news_id</w:t>
            </w:r>
          </w:p>
        </w:tc>
        <w:tc>
          <w:tcPr>
            <w:tcW w:w="1615" w:type="dxa"/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18"/>
                <w:lang w:val="en-US" w:eastAsia="zh-CN"/>
              </w:rPr>
              <w:t>记录评论的哪篇文章</w:t>
            </w: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22" w:type="dxa"/>
            <w:tcBorders>
              <w:left w:val="nil"/>
            </w:tcBorders>
            <w:vAlign w:val="center"/>
          </w:tcPr>
          <w:p>
            <w:pPr>
              <w:rPr>
                <w:rFonts w:hint="eastAsia" w:ascii="微软雅黑" w:hAnsi="微软雅黑" w:eastAsia="微软雅黑" w:cstheme="minorBidi"/>
                <w:sz w:val="18"/>
                <w:szCs w:val="18"/>
                <w:lang w:val="en-US" w:eastAsia="zh-CN" w:bidi="en-US"/>
              </w:rPr>
            </w:pPr>
            <w:bookmarkStart w:id="5" w:name="_Toc485891320"/>
            <w:r>
              <w:rPr>
                <w:rFonts w:hint="eastAsia"/>
                <w:szCs w:val="18"/>
                <w:lang w:val="en-US" w:eastAsia="zh-CN"/>
              </w:rPr>
              <w:t>content</w:t>
            </w:r>
          </w:p>
        </w:tc>
        <w:tc>
          <w:tcPr>
            <w:tcW w:w="1615" w:type="dxa"/>
            <w:vAlign w:val="top"/>
          </w:tcPr>
          <w:p>
            <w:pPr>
              <w:rPr>
                <w:rFonts w:hint="default" w:ascii="微软雅黑" w:hAnsi="微软雅黑" w:eastAsia="微软雅黑" w:cstheme="minorBidi"/>
                <w:sz w:val="18"/>
                <w:szCs w:val="18"/>
                <w:lang w:val="en-US" w:eastAsia="en-US" w:bidi="en-US"/>
              </w:rPr>
            </w:pPr>
            <w:r>
              <w:rPr>
                <w:rFonts w:hint="eastAsia"/>
                <w:szCs w:val="18"/>
                <w:lang w:val="en-US" w:eastAsia="zh-CN"/>
              </w:rPr>
              <w:t>mediumtext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/>
                <w:color w:val="000000"/>
                <w:szCs w:val="18"/>
                <w:lang w:val="en-US"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#评论详情</w:t>
            </w:r>
          </w:p>
        </w:tc>
      </w:tr>
      <w:bookmarkEnd w:id="5"/>
    </w:tbl>
    <w:p>
      <w:pPr>
        <w:pStyle w:val="3"/>
        <w:numPr>
          <w:ilvl w:val="2"/>
          <w:numId w:val="0"/>
        </w:numPr>
        <w:ind w:leftChars="0"/>
        <w:rPr>
          <w:lang w:eastAsia="zh-CN"/>
        </w:rPr>
      </w:pPr>
      <w:bookmarkStart w:id="6" w:name="_Toc485891321"/>
      <w:r>
        <w:rPr>
          <w:rFonts w:hint="eastAsia"/>
          <w:lang w:val="en-US" w:eastAsia="zh-CN"/>
        </w:rPr>
        <w:t>新闻视频</w:t>
      </w:r>
      <w:r>
        <w:rPr>
          <w:rFonts w:hint="eastAsia"/>
          <w:lang w:eastAsia="zh-CN"/>
        </w:rPr>
        <w:t xml:space="preserve"> （</w:t>
      </w:r>
      <w:r>
        <w:rPr>
          <w:rFonts w:hint="eastAsia"/>
          <w:szCs w:val="18"/>
          <w:lang w:val="en-US" w:eastAsia="zh-CN"/>
        </w:rPr>
        <w:t>np_news_video</w:t>
      </w:r>
      <w:r>
        <w:rPr>
          <w:rFonts w:hint="eastAsia"/>
          <w:lang w:eastAsia="zh-CN"/>
        </w:rPr>
        <w:t>）</w:t>
      </w:r>
      <w:bookmarkEnd w:id="6"/>
      <w:r>
        <w:rPr>
          <w:rFonts w:hint="eastAsia"/>
          <w:lang w:val="en-US" w:eastAsia="zh-CN"/>
        </w:rPr>
        <w:t xml:space="preserve"> pass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video_id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color="auto" w:sz="12" w:space="0"/>
              <w:right w:val="nil"/>
            </w:tcBorders>
          </w:tcPr>
          <w:p>
            <w:pPr>
              <w:rPr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news_id</w:t>
            </w:r>
          </w:p>
        </w:tc>
        <w:tc>
          <w:tcPr>
            <w:tcW w:w="1615" w:type="dxa"/>
            <w:tcBorders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/>
    <w:p/>
    <w:p>
      <w:pPr>
        <w:rPr>
          <w:rFonts w:hint="default"/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category_id   文章类型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>category_id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category_name</w:t>
            </w:r>
          </w:p>
        </w:tc>
        <w:tc>
          <w:tcPr>
            <w:tcW w:w="1615" w:type="dxa"/>
            <w:tcBorders>
              <w:top w:val="single" w:color="auto" w:sz="12" w:space="0"/>
            </w:tcBorders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#类别名称</w:t>
            </w:r>
          </w:p>
        </w:tc>
      </w:tr>
    </w:tbl>
    <w:p>
      <w:pPr>
        <w:rPr>
          <w:rFonts w:hint="eastAsia"/>
          <w:szCs w:val="18"/>
          <w:lang w:val="en-US" w:eastAsia="zh-CN"/>
        </w:rPr>
      </w:pPr>
    </w:p>
    <w:p>
      <w:pPr>
        <w:rPr>
          <w:rFonts w:hint="eastAsia"/>
          <w:szCs w:val="18"/>
          <w:lang w:val="en-US" w:eastAsia="zh-CN"/>
        </w:rPr>
      </w:pPr>
    </w:p>
    <w:p>
      <w:pPr>
        <w:rPr>
          <w:rFonts w:hint="eastAsia"/>
          <w:szCs w:val="18"/>
          <w:lang w:val="en-US" w:eastAsia="zh-CN"/>
        </w:rPr>
      </w:pPr>
      <w:bookmarkStart w:id="7" w:name="_GoBack"/>
      <w:r>
        <w:rPr>
          <w:rFonts w:hint="eastAsia"/>
          <w:szCs w:val="18"/>
          <w:lang w:val="en-US" w:eastAsia="zh-CN"/>
        </w:rPr>
        <w:t>author_id</w:t>
      </w:r>
      <w:bookmarkEnd w:id="7"/>
      <w:r>
        <w:rPr>
          <w:rFonts w:hint="eastAsia"/>
          <w:szCs w:val="18"/>
          <w:lang w:val="en-US" w:eastAsia="zh-CN"/>
        </w:rPr>
        <w:t xml:space="preserve">  文章来源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15"/>
        <w:gridCol w:w="311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3" w:type="dxa"/>
        </w:trPr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/>
                <w:szCs w:val="18"/>
                <w:lang w:val="en-US"/>
              </w:rPr>
            </w:pPr>
            <w:r>
              <w:rPr>
                <w:rFonts w:hint="eastAsia"/>
                <w:szCs w:val="18"/>
                <w:lang w:val="en-US" w:eastAsia="zh-CN"/>
              </w:rPr>
              <w:t xml:space="preserve">author_id 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43" w:type="dxa"/>
        </w:trPr>
        <w:tc>
          <w:tcPr>
            <w:tcW w:w="1922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author_name</w:t>
            </w:r>
          </w:p>
        </w:tc>
        <w:tc>
          <w:tcPr>
            <w:tcW w:w="161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rFonts w:hint="eastAsia" w:eastAsia="微软雅黑"/>
                <w:szCs w:val="18"/>
                <w:lang w:val="en-US" w:eastAsia="zh-CN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default" w:eastAsia="微软雅黑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#类别名称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  <w:lang w:val="en-US" w:eastAsia="zh-CN"/>
              </w:rPr>
              <w:t>author_avatar</w:t>
            </w:r>
          </w:p>
        </w:tc>
        <w:tc>
          <w:tcPr>
            <w:tcW w:w="1615" w:type="dxa"/>
            <w:tcBorders>
              <w:top w:val="single" w:color="auto" w:sz="12" w:space="0"/>
            </w:tcBorders>
            <w:vAlign w:val="center"/>
          </w:tcPr>
          <w:p>
            <w:pPr>
              <w:snapToGrid w:val="0"/>
              <w:spacing w:line="240" w:lineRule="auto"/>
              <w:rPr>
                <w:rFonts w:ascii="微软雅黑" w:hAnsi="微软雅黑" w:eastAsia="微软雅黑" w:cstheme="minorBidi"/>
                <w:color w:val="000000"/>
                <w:sz w:val="18"/>
                <w:szCs w:val="18"/>
                <w:lang w:val="en-US" w:eastAsia="en-US" w:bidi="en-US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9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ascii="微软雅黑" w:hAnsi="微软雅黑" w:eastAsia="微软雅黑" w:cstheme="minorBidi"/>
                <w:sz w:val="18"/>
                <w:szCs w:val="18"/>
                <w:lang w:val="en-US" w:eastAsia="zh-CN" w:bidi="en-US"/>
              </w:rPr>
            </w:pPr>
          </w:p>
        </w:tc>
        <w:tc>
          <w:tcPr>
            <w:tcW w:w="1843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snapToGrid w:val="0"/>
              <w:spacing w:line="240" w:lineRule="auto"/>
              <w:rPr>
                <w:rFonts w:hint="eastAsia" w:ascii="微软雅黑" w:hAnsi="微软雅黑" w:eastAsia="微软雅黑" w:cstheme="minorBidi"/>
                <w:sz w:val="18"/>
                <w:szCs w:val="18"/>
                <w:lang w:val="en-US" w:eastAsia="zh-CN" w:bidi="en-US"/>
              </w:rPr>
            </w:pPr>
            <w:r>
              <w:rPr>
                <w:szCs w:val="18"/>
              </w:rPr>
              <w:t>#头像图片路径</w:t>
            </w:r>
          </w:p>
        </w:tc>
      </w:tr>
    </w:tbl>
    <w:p>
      <w:pPr>
        <w:rPr>
          <w:rFonts w:hint="default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02009"/>
    <w:multiLevelType w:val="multilevel"/>
    <w:tmpl w:val="25102009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 w:tentative="0">
      <w:start w:val="1"/>
      <w:numFmt w:val="decimal"/>
      <w:pStyle w:val="2"/>
      <w:lvlText w:val="%1.%2."/>
      <w:lvlJc w:val="left"/>
      <w:pPr>
        <w:ind w:left="0" w:firstLine="0"/>
      </w:pPr>
      <w:rPr>
        <w:rFonts w:hint="eastAsia" w:eastAsia="微软雅黑"/>
      </w:rPr>
    </w:lvl>
    <w:lvl w:ilvl="2" w:tentative="0">
      <w:start w:val="1"/>
      <w:numFmt w:val="decimal"/>
      <w:pStyle w:val="3"/>
      <w:lvlText w:val="%1.%2.%3."/>
      <w:lvlJc w:val="left"/>
      <w:pPr>
        <w:ind w:left="567" w:firstLine="0"/>
      </w:pPr>
      <w:rPr>
        <w:rFonts w:hint="eastAsia" w:eastAsia="微软雅黑"/>
      </w:rPr>
    </w:lvl>
    <w:lvl w:ilvl="3" w:tentative="0">
      <w:start w:val="1"/>
      <w:numFmt w:val="decimal"/>
      <w:lvlText w:val="%1.%2.%3.%4."/>
      <w:lvlJc w:val="left"/>
      <w:pPr>
        <w:ind w:left="0" w:firstLine="0"/>
      </w:pPr>
      <w:rPr>
        <w:rFonts w:hint="eastAsia" w:eastAsia="微软雅黑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 w:eastAsia="微软雅黑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 w:eastAsia="微软雅黑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 w:eastAsia="微软雅黑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 w:eastAsia="微软雅黑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0" w:firstLine="0"/>
      </w:pPr>
      <w:rPr>
        <w:rFonts w:hint="eastAsia" w:eastAsia="微软雅黑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F37DC"/>
    <w:rsid w:val="0A0D431E"/>
    <w:rsid w:val="147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</w:pPr>
    <w:rPr>
      <w:rFonts w:ascii="微软雅黑" w:hAnsi="微软雅黑" w:eastAsia="微软雅黑" w:cstheme="minorBidi"/>
      <w:sz w:val="18"/>
      <w:szCs w:val="21"/>
      <w:lang w:val="en-US" w:eastAsia="en-US" w:bidi="en-US"/>
    </w:rPr>
  </w:style>
  <w:style w:type="paragraph" w:styleId="2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1"/>
    <w:next w:val="1"/>
    <w:unhideWhenUsed/>
    <w:qFormat/>
    <w:uiPriority w:val="9"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pPr>
      <w:spacing w:line="240" w:lineRule="auto"/>
      <w:jc w:val="center"/>
    </w:pPr>
    <w:rPr>
      <w:bCs/>
      <w:szCs w:val="18"/>
    </w:rPr>
  </w:style>
  <w:style w:type="paragraph" w:customStyle="1" w:styleId="7">
    <w:name w:val="列表正文"/>
    <w:basedOn w:val="1"/>
    <w:qFormat/>
    <w:uiPriority w:val="0"/>
    <w:pPr>
      <w:snapToGrid w:val="0"/>
      <w:ind w:firstLine="420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2021-04-17T08:13:00Z</dcterms:created>
  <dc:creator>.</dc:creator>
  <cp:lastModifiedBy>.</cp:lastModifiedBy>
  <dcterms:modified xsi:type="dcterms:W3CDTF">2021-04-17T09:30:58Z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8BBBD0F456454232A45BCD22D0615FEB</vt:lpwstr>
  </property>
</Properties>
</file>