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Substrate Non-fungible Token Design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设计分为三层结构，即 Order -- Nft -- Erc721。中间层为NFT对象，每个NFT对象具有一个管理账号（称为发行人），和一些与管理、权限相关的属性集合。下层为Token对象，每个Token必须属于某一个NFT对象，Token所属的NFT对象的id称为Token的类型即NFT_ID，发行人在发行Token时，可以指定该Token的属性，Token发行后，链上会为其分配一个唯一ID，用来标识该Token即TOKEN_ID。上层为与交易相关的Order层，包括选择器的定义以及NFT专属的交易引擎的设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选择器：用户持有Token后，可通过选择器，选中一些Token进行操作。选择器有两类，第一类为Token ID集合，用于指定选择部分Token，第二类为属性选择器。属性选择器可以定义最大/最小过期时间，以及使用逻辑树选择Token自定义属性符合用户定义逻辑的Token。通过使用选择器，普通账号可以转让、出售、求购、销毁Token。出售/求购Token会产生一个卖单/买单，每个买卖单具有链上唯一ID，用户可以通过ID进行撤单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：1)下购买单后，节点会检查选择器中的token，若为ID选择器，则累加选中Token的amount作为总买量，若为属性选择器，则以选择器中的max_amount作为总买量，向购买账号中预扣除买价*总买量的资产，若余额不足，则下单失败。下单后立刻进行一次匹配，按价格优先、时间优先的顺序，遍历卖单队列中价格优于本买单的卖单，对于卖单的每一个关联token，若其与本买单的选择器匹配，则转移token所有权，向卖家支付以卖价为单价，乘以Token记账数量的资产，若卖价低于买价，则向购买人退还差价乘以Token记账数量的资产。匹配完成后，若买单数量仍有剩余，则检查此买单是否具有immediate_or_cancel属性，若有，则自动取消掉未撮合的余量部分。否则，买单剩余数量停留在买单队列中。2)下出售单后，节点会检查选择器选中的token，若为ID选择器，需要满足所选中的token属于seller，且不在出售状态。选中的token的bind_order字段会与该卖单关联。下单后立刻与当前所有买单进行一次匹配。买单按照价格优先、时间优先的规则排序，价格高者排名更前。对所有买价高于出售价的买单，将所有选中的token与买单中的选择器匹配，若匹配成功，则转移该Token的所有权，并向卖家支付以买单价格为单价，乘以Token记账数量的资产。匹配完成后，若卖单中出售数量仍有剩余，则检查此卖单是否具有immediate_or_cancel属性，若有，则自动取消掉未撮合的余量部分。否则，卖单剩余数量停留在卖单队列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说明：Token不能分割，当用户转让、出售、求购Token时，Token所有权完整转移给另一个账户。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NftMeta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"NftMeta":{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"total_supply": "Balance", // amount of tokens issued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"issuer": "AccountId", // 发行人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"symbol":"Vec&lt;u8&gt;",// symbol name of this nft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"nft_id": "Hash",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"option": "NonfungibleOption",// 其他属性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"NonfungibleOption":{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"permissions":"Vec&lt;Permission&gt;",// 权限设置，黑白名单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"max_supply":"Balance",// 该NFT下最大可发行的token个数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"description":"Vec&lt;u8&gt;"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"token_id": "Hash",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"symbol": "Vec&lt;u8&gt;", // symbol of this 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"nft_id": "Hash", // 所属NFT 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选择器selector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277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TokenId选择器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"FilterItem": { "_enum":{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"Uint8T":"LogicOpcode",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"BoolExp":"BooleanExpression"}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"FilterStack" : "Vec&lt;FilterItem&gt;" 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"TokenParser" 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"s":"VecDeque&lt;LogicOpcode&gt;",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"TokenAttrSelector":{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"max_count": "u32",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"stack":"FilterStack",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"TokenIdSelector":{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"id_set": "Vec&lt;Hash&gt;",// token_id_type : H::Hash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"SelectorType":{ "_enum":{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"IdSelect":"TokenIdSelector&lt;Hash&gt;",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"AttrSelect":"TokenAttrSelector",}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"TokenSelector":{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"selector": "SelectorType",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"nft_type": "Hash",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1.3.2.1操作符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"CompareOpcode" : {"_enum":[</w:t>
      </w:r>
      <w:r>
        <w:rPr>
          <w:rFonts w:hint="eastAsia"/>
          <w:lang w:val="en-US" w:eastAsia="zh-CN"/>
        </w:rPr>
        <w:t xml:space="preserve"> // 比较操作符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"TokenCmpEq",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"TokenCmpGt",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"TokenCmpLt",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"TokenCmpGe",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"TokenCmpLe",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"TokenCmpNe",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"TokenCmpMax",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"LogicOpcode":{"_enum":[</w:t>
      </w:r>
      <w:r>
        <w:rPr>
          <w:rFonts w:hint="eastAsia"/>
          <w:lang w:val="en-US" w:eastAsia="zh-CN"/>
        </w:rPr>
        <w:t xml:space="preserve"> // 逻辑操作符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"TokenLogicAnd" 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"TokenLogicOr",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"TokenLogicXor",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"TokenLogicMax",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"TokenCmpTrue",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"TokenCmpFalse",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1.3.2.2 右值元素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"TokenAttrValType":{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"_enum":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"String":"Vec&lt;u8&gt;",</w:t>
      </w:r>
      <w:r>
        <w:rPr>
          <w:rFonts w:hint="eastAsia"/>
          <w:lang w:val="en-US" w:eastAsia="zh-CN"/>
        </w:rPr>
        <w:t xml:space="preserve"> // 字符串类型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"Uint64":"u64"</w:t>
      </w:r>
      <w:r>
        <w:rPr>
          <w:rFonts w:hint="eastAsia"/>
          <w:lang w:val="en-US" w:eastAsia="zh-CN"/>
        </w:rPr>
        <w:t xml:space="preserve"> // 整形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"BooleanExpression":{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"op": "CompareOpcode",</w:t>
      </w:r>
      <w:r>
        <w:rPr>
          <w:rFonts w:hint="eastAsia"/>
          <w:lang w:val="en-US" w:eastAsia="zh-CN"/>
        </w:rPr>
        <w:t xml:space="preserve"> // 操作符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"key": "Vec&lt;u8&gt;",</w:t>
      </w:r>
      <w:r>
        <w:rPr>
          <w:rFonts w:hint="eastAsia"/>
          <w:lang w:val="en-US" w:eastAsia="zh-CN"/>
        </w:rPr>
        <w:t xml:space="preserve"> //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"val" : "TokenAttrValType",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105785"/>
            <wp:effectExtent l="0" t="0" r="571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订单order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"BidOrderItem":{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"creator": "AccountId",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"order_id": "Hash",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"selector": "TokenSelector",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"asset": "AssetId",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"price": "Balance",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"timepoint": "Moment",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"immediate_or_cancel": "bool",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"tk_count_to_buy": "Balance",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"OrderStatus",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"AskOrderItem":{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"creator": "AccountId",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"order_id": "Hash",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"selector": "TokenSelector",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"asset": "AssetId",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"price": "Balance",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"timepoint": "Moment",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"immediate_or_cancel": "bool",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"bind_tokens": "Vec&lt;Hash&gt;",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"OrderStatus",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状态order status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"OrderStatus":{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"_enum": [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"Open",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"PartialFilled",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"Filled",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"Closed",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"Canceled"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Erc721 create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Erc721 burn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Erc721 transfer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Erc721 approve (single token)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Erc721 approve all (under one account)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issue (under nft)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 burn 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reserve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unreserve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Nft create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Nft update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token attribute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token attribute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挂买单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挂卖单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取消买单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取消卖单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70B28"/>
    <w:multiLevelType w:val="multilevel"/>
    <w:tmpl w:val="CFD70B28"/>
    <w:lvl w:ilvl="0" w:tentative="0">
      <w:start w:val="0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17B55"/>
    <w:rsid w:val="05A22BB0"/>
    <w:rsid w:val="129472BE"/>
    <w:rsid w:val="50113C51"/>
    <w:rsid w:val="78B1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2019-12-09T09:02:00Z</dcterms:created>
  <dc:creator>313548025</dc:creator>
  <cp:lastModifiedBy>313548025</cp:lastModifiedBy>
  <dcterms:modified xsi:type="dcterms:W3CDTF">2019-12-18T02:19:55Z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