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sz w:val="36"/>
          <w:szCs w:val="36"/>
        </w:rPr>
      </w:pPr>
      <w:r>
        <w:rPr>
          <w:rFonts w:hint="eastAsia"/>
          <w:sz w:val="36"/>
          <w:szCs w:val="36"/>
        </w:rPr>
        <w:t>2015年有用的16大免费的响应式HTML5框架</w:t>
      </w:r>
    </w:p>
    <w:p>
      <w:pPr>
        <w:pStyle w:val="4"/>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Twitter Bootstrap</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ascii="微软雅黑" w:hAnsi="微软雅黑" w:eastAsia="微软雅黑" w:cs="微软雅黑"/>
          <w:i w:val="0"/>
          <w:caps w:val="0"/>
          <w:color w:val="333333"/>
          <w:spacing w:val="0"/>
          <w:sz w:val="27"/>
          <w:szCs w:val="27"/>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28575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r:link="rId5"/>
                    <a:stretch>
                      <a:fillRect/>
                    </a:stretch>
                  </pic:blipFill>
                  <pic:spPr>
                    <a:xfrm>
                      <a:off x="0" y="0"/>
                      <a:ext cx="5715000" cy="28575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"http://twitter.github.io/bootstrap/"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Bootstrap</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是全世界最流行的html5框架之一。Twitter Bootstrap是光滑的、直观和强大的前端web开发框架，令开发更加快捷、容易。它拥有用于开发响应式网站如12列响应式栅格布局、自定义jQuery插件、bootstrap的定制工具等所需的全部组件。</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HTML5 Boilerplate</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"http://image.evget.com/images/article/2015/html5-20150715-2.png"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238750" cy="2705100"/>
            <wp:effectExtent l="0" t="0" r="0" b="0"/>
            <wp:docPr id="8"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7"/>
                    <pic:cNvPicPr>
                      <a:picLocks noChangeAspect="1"/>
                    </pic:cNvPicPr>
                  </pic:nvPicPr>
                  <pic:blipFill>
                    <a:blip r:embed="rId6" r:link="rId7"/>
                    <a:stretch>
                      <a:fillRect/>
                    </a:stretch>
                  </pic:blipFill>
                  <pic:spPr>
                    <a:xfrm>
                      <a:off x="0" y="0"/>
                      <a:ext cx="5238750" cy="27051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"http://html5boilerplate.com/"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HTML5 boilerplate</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可以帮助你构建快速、适应性强的web应用程序和网站。它提供了优秀的站点性能和对服务器配置的独立维护，有助于让你开启新的项目。</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Foundation</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"http://image.evget.com/images/article/2015/html5-20150715-3.jpg"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4728210" cy="3152140"/>
            <wp:effectExtent l="0" t="0" r="15240" b="10160"/>
            <wp:docPr id="7"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8"/>
                    <pic:cNvPicPr>
                      <a:picLocks noChangeAspect="1"/>
                    </pic:cNvPicPr>
                  </pic:nvPicPr>
                  <pic:blipFill>
                    <a:blip r:embed="rId8" r:link="rId9"/>
                    <a:stretch>
                      <a:fillRect/>
                    </a:stretch>
                  </pic:blipFill>
                  <pic:spPr>
                    <a:xfrm>
                      <a:off x="0" y="0"/>
                      <a:ext cx="4728210" cy="315214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"http://foundation.zurb.com/"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Foundation</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是世界上最先进的响应式前端框架。使用这个HTML5框架，人们可通过小型设备来构建灵活的响应式站点，</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UIkit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31"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"http://image.evget.com/images/article/2015/html5-20150715-4.jpg"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524500" cy="3476625"/>
            <wp:effectExtent l="0" t="0" r="0" b="9525"/>
            <wp:docPr id="9"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9"/>
                    <pic:cNvPicPr>
                      <a:picLocks noChangeAspect="1"/>
                    </pic:cNvPicPr>
                  </pic:nvPicPr>
                  <pic:blipFill>
                    <a:blip r:embed="rId10" r:link="rId11"/>
                    <a:stretch>
                      <a:fillRect/>
                    </a:stretch>
                  </pic:blipFill>
                  <pic:spPr>
                    <a:xfrm>
                      <a:off x="0" y="0"/>
                      <a:ext cx="5524500" cy="3476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"http://getuikit.com/"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UIkit</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是一个轻量级的、模块化前端框架，它被用于快速开发强大的web界面。UIkit可以为你提供一个易于使用的全面的HTML、CSS和javascript组件集，这使得定制和扩展都非常容易。</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HTML5 KickStart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33"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"http://image.evget.com/images/article/2015/html5-20150715-5.jpg"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3810000"/>
            <wp:effectExtent l="0" t="0" r="0" b="0"/>
            <wp:docPr id="10"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0"/>
                    <pic:cNvPicPr>
                      <a:picLocks noChangeAspect="1"/>
                    </pic:cNvPicPr>
                  </pic:nvPicPr>
                  <pic:blipFill>
                    <a:blip r:embed="rId12" r:link="rId13"/>
                    <a:stretch>
                      <a:fillRect/>
                    </a:stretch>
                  </pic:blipFill>
                  <pic:spPr>
                    <a:xfrm>
                      <a:off x="0" y="0"/>
                      <a:ext cx="5715000" cy="38100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"http://getuikit.com/"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HTML5 KickStart</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是一个用于快速构建网站的极简的HTML5、CSS和JS构建块集。这个小小的软件包拥有大量功能，如响应式网格布局、可触摸的幻灯片等等。</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Gumby</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3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"http://image.evget.com/images/article/2015/html5-20150715-6.jpg"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3870960" cy="2103120"/>
            <wp:effectExtent l="0" t="0" r="15240" b="11430"/>
            <wp:docPr id="11"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1"/>
                    <pic:cNvPicPr>
                      <a:picLocks noChangeAspect="1"/>
                    </pic:cNvPicPr>
                  </pic:nvPicPr>
                  <pic:blipFill>
                    <a:blip r:embed="rId14" r:link="rId15"/>
                    <a:stretch>
                      <a:fillRect/>
                    </a:stretch>
                  </pic:blipFill>
                  <pic:spPr>
                    <a:xfrm>
                      <a:off x="0" y="0"/>
                      <a:ext cx="3870960" cy="210312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"http://gumbyframework.com/"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Gumby 2</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是一个了不起的响应式CSS框架，Gumby框架同样拥有令人难以置信的可定制性；它的下载、调整和部署都非常简单，建立在强大的Sass之上。</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Skeleton</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37"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"http://image.evget.com/images/article/2015/html5-20150715-7.png"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034915" cy="4478020"/>
            <wp:effectExtent l="0" t="0" r="13335" b="17780"/>
            <wp:docPr id="12"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2"/>
                    <pic:cNvPicPr>
                      <a:picLocks noChangeAspect="1"/>
                    </pic:cNvPicPr>
                  </pic:nvPicPr>
                  <pic:blipFill>
                    <a:blip r:embed="rId16" r:link="rId17"/>
                    <a:stretch>
                      <a:fillRect/>
                    </a:stretch>
                  </pic:blipFill>
                  <pic:spPr>
                    <a:xfrm>
                      <a:off x="0" y="0"/>
                      <a:ext cx="5034915" cy="447802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"http://www.getskeleton.com/"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Skeleton</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在用于开发HTML5网站和移动应用程序上非常简单且友好。它有一个CSS文件集，能够帮助你快速开发那些看起来很漂亮的任意尺寸的网站。它的工作可以概括为三个核心词汇：移动端的响应式网格、快速启动以及风格多变。</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Groundwork</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39"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"http://image.evget.com/images/article/2015/html5-20150715-8.jpg"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212715" cy="2649855"/>
            <wp:effectExtent l="0" t="0" r="6985" b="17145"/>
            <wp:docPr id="1"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63"/>
                    <pic:cNvPicPr>
                      <a:picLocks noChangeAspect="1"/>
                    </pic:cNvPicPr>
                  </pic:nvPicPr>
                  <pic:blipFill>
                    <a:blip r:embed="rId18" r:link="rId19"/>
                    <a:stretch>
                      <a:fillRect/>
                    </a:stretch>
                  </pic:blipFill>
                  <pic:spPr>
                    <a:xfrm>
                      <a:off x="0" y="0"/>
                      <a:ext cx="5212715" cy="264985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"http://groundworkcss.github.io/groundwork/?url=docs/home"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Groundwork</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是一个响应式的HTML5、CSS和Javascript框架。这个HTML5框架有许多神奇的功能，如网格系统、高度可定制性、响应式文本、内置SASS等等。</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Base</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41"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"http://image.evget.com/images/article/2015/html5-20150715-9.jpg"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4458970" cy="2281555"/>
            <wp:effectExtent l="0" t="0" r="17780" b="4445"/>
            <wp:docPr id="2" name="图片 1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64"/>
                    <pic:cNvPicPr>
                      <a:picLocks noChangeAspect="1"/>
                    </pic:cNvPicPr>
                  </pic:nvPicPr>
                  <pic:blipFill>
                    <a:blip r:embed="rId20" r:link="rId21"/>
                    <a:stretch>
                      <a:fillRect/>
                    </a:stretch>
                  </pic:blipFill>
                  <pic:spPr>
                    <a:xfrm>
                      <a:off x="0" y="0"/>
                      <a:ext cx="4458970" cy="228155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"http://base.gs/"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Base</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是一个语义性、轻量级以及可扩展的框架，它致力于开发新一代的响应式网站。</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Montage</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43"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"http://image.evget.com/images/article/2015/html5-20150715-10.jpg"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3238500"/>
            <wp:effectExtent l="0" t="0" r="0" b="0"/>
            <wp:docPr id="3"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IMG_265"/>
                    <pic:cNvPicPr>
                      <a:picLocks noChangeAspect="1"/>
                    </pic:cNvPicPr>
                  </pic:nvPicPr>
                  <pic:blipFill>
                    <a:blip r:embed="rId22" r:link="rId23"/>
                    <a:stretch>
                      <a:fillRect/>
                    </a:stretch>
                  </pic:blipFill>
                  <pic:spPr>
                    <a:xfrm>
                      <a:off x="0" y="0"/>
                      <a:ext cx="5715000" cy="32385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"http://montagejs.org/"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Montage</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用于构建现代web应用程序的HTML5框架。它可以帮助你构建已在各种连接设备上进行优化的可伸缩和可维护的HTML5应用程序。它有一些神奇的功能，如可重用的组件和HTML模板、声明式组件模型、声明式数据绑定等等。</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Layers CSS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4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"http://image.evget.com/images/article/2015/html5-20150715-11.jpg"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2924175"/>
            <wp:effectExtent l="0" t="0" r="0" b="9525"/>
            <wp:docPr id="4" name="图片 2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IMG_266"/>
                    <pic:cNvPicPr>
                      <a:picLocks noChangeAspect="1"/>
                    </pic:cNvPicPr>
                  </pic:nvPicPr>
                  <pic:blipFill>
                    <a:blip r:embed="rId24" r:link="rId25"/>
                    <a:stretch>
                      <a:fillRect/>
                    </a:stretch>
                  </pic:blipFill>
                  <pic:spPr>
                    <a:xfrm>
                      <a:off x="0" y="0"/>
                      <a:ext cx="5715000" cy="29241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"http://eiskis.net/layers/"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Layers CSS</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是一个除了专注于处理主要结构外不着重处理任何其它设计的轻量级CSS框架。它支持响应式与流体网格布局，使用简单的类来处理它们。</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52Framework</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47"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"http://image.evget.com/images/article/2015/html5-20150715-12.jpg"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2543175"/>
            <wp:effectExtent l="0" t="0" r="0" b="9525"/>
            <wp:docPr id="6" name="图片 2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IMG_267"/>
                    <pic:cNvPicPr>
                      <a:picLocks noChangeAspect="1"/>
                    </pic:cNvPicPr>
                  </pic:nvPicPr>
                  <pic:blipFill>
                    <a:blip r:embed="rId26" r:link="rId27"/>
                    <a:stretch>
                      <a:fillRect/>
                    </a:stretch>
                  </pic:blipFill>
                  <pic:spPr>
                    <a:xfrm>
                      <a:off x="0" y="0"/>
                      <a:ext cx="5715000" cy="25431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"http://52framework.com/"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52Framework</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是一个优秀的HTML5框架，它旨在为使用HTML5和CSS3构建支持所有现代浏览器的响应式网站提供一种简单的方法。它拥有大量优秀的组件，如HTML5视频播放器、圆角、HTML5 canvas示例、HTML5验证表格等等。</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CreateJS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49"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"http://image.evget.com/images/article/2015/html5-20150715-13.jpg"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2686050"/>
            <wp:effectExtent l="0" t="0" r="0" b="0"/>
            <wp:docPr id="13" name="图片 2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IMG_268"/>
                    <pic:cNvPicPr>
                      <a:picLocks noChangeAspect="1"/>
                    </pic:cNvPicPr>
                  </pic:nvPicPr>
                  <pic:blipFill>
                    <a:blip r:embed="rId28" r:link="rId29"/>
                    <a:stretch>
                      <a:fillRect/>
                    </a:stretch>
                  </pic:blipFill>
                  <pic:spPr>
                    <a:xfrm>
                      <a:off x="0" y="0"/>
                      <a:ext cx="5715000" cy="26860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"http://createjs.com/" \l "!/CreateJS"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CreateJS</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是一套模块化的库和工具，它能够通过HTML5把丰富的交互式内容与开放的web技术整合在一起。它拥有HTML5音频、对象管理、渐变等功能。CreateJS套包由EaselJS、TweenJS、SoundJS、PreloadJS和Zoe组成。</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Kube</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51"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"http://image.evget.com/images/article/2015/html5-20150715-14.jpg"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170170" cy="2826385"/>
            <wp:effectExtent l="0" t="0" r="11430" b="12065"/>
            <wp:docPr id="14" name="图片 2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IMG_269"/>
                    <pic:cNvPicPr>
                      <a:picLocks noChangeAspect="1"/>
                    </pic:cNvPicPr>
                  </pic:nvPicPr>
                  <pic:blipFill>
                    <a:blip r:embed="rId30" r:link="rId31"/>
                    <a:stretch>
                      <a:fillRect/>
                    </a:stretch>
                  </pic:blipFill>
                  <pic:spPr>
                    <a:xfrm>
                      <a:off x="0" y="0"/>
                      <a:ext cx="5170170" cy="282638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"http://imperavi.com/kube/"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Kube</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框架是一个包含了多个布局和风格的名头响亮的响应式CSS框架，你使用Kube唯一需要的就是一个单独的CSS文件。它被称作是美丽的谎言——虽然外观华丽，但却非常简单。另外，这个框架还为那些喜欢预处理功能的专业人士提供了LESS文件。</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Less Framework</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53"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bookmarkStart w:id="0" w:name="_GoBack"/>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"http://image.evget.com/images/article/2015/html5-20150715-15.jpg"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4502785" cy="2364105"/>
            <wp:effectExtent l="0" t="0" r="12065" b="17145"/>
            <wp:docPr id="15" name="图片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descr="IMG_270"/>
                    <pic:cNvPicPr>
                      <a:picLocks noChangeAspect="1"/>
                    </pic:cNvPicPr>
                  </pic:nvPicPr>
                  <pic:blipFill>
                    <a:blip r:embed="rId32" r:link="rId33"/>
                    <a:stretch>
                      <a:fillRect/>
                    </a:stretch>
                  </pic:blipFill>
                  <pic:spPr>
                    <a:xfrm>
                      <a:off x="0" y="0"/>
                      <a:ext cx="4502785" cy="236410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bookmarkEnd w:id="0"/>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"http://lessframework.com/"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Less Framework</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是一个用于构建响应式设计的流行的前端框架。它有一个用于设计自适应网站的CSS网格系统，这个系统基于一个单独网格包含了4套布局和3套字体预设。</w:t>
      </w:r>
    </w:p>
    <w:p>
      <w:pPr>
        <w:pStyle w:val="4"/>
        <w:keepNext w:val="0"/>
        <w:keepLines w:val="0"/>
        <w:widowControl/>
        <w:suppressLineNumbers w:val="0"/>
        <w:shd w:val="clear" w:fill="FFFFFF"/>
        <w:spacing w:before="225" w:beforeAutospacing="0" w:after="225" w:afterAutospacing="0" w:line="17" w:lineRule="atLeast"/>
        <w:ind w:left="0" w:right="0" w:firstLine="0"/>
        <w:rPr>
          <w:rFonts w:hint="eastAsia"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FFFFFF"/>
        </w:rPr>
        <w:t>SkelJS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95" w:beforeAutospacing="0" w:after="195" w:afterAutospacing="0" w:line="420" w:lineRule="atLeast"/>
        <w:ind w:lef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7"/>
          <w:szCs w:val="27"/>
        </w:rPr>
        <w:pict>
          <v:rect id="_x0000_i105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420" w:lineRule="atLeast"/>
        <w:ind w:lef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instrText xml:space="preserve">INCLUDEPICTURE \d "http://image.evget.com/images/article/2015/html5-20150715-16.jpg" \* MERGEFORMATINET </w:instrText>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drawing>
          <wp:inline distT="0" distB="0" distL="114300" distR="114300">
            <wp:extent cx="5715000" cy="3952875"/>
            <wp:effectExtent l="0" t="0" r="0" b="9525"/>
            <wp:docPr id="16" name="图片 3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IMG_271"/>
                    <pic:cNvPicPr>
                      <a:picLocks noChangeAspect="1"/>
                    </pic:cNvPicPr>
                  </pic:nvPicPr>
                  <pic:blipFill>
                    <a:blip r:embed="rId34" r:link="rId35"/>
                    <a:stretch>
                      <a:fillRect/>
                    </a:stretch>
                  </pic:blipFill>
                  <pic:spPr>
                    <a:xfrm>
                      <a:off x="0" y="0"/>
                      <a:ext cx="5715000" cy="39528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333333"/>
          <w:spacing w:val="0"/>
          <w:kern w:val="0"/>
          <w:sz w:val="21"/>
          <w:szCs w:val="21"/>
          <w:bdr w:val="single" w:color="DDDDDD" w:sz="6" w:space="0"/>
          <w:shd w:val="clear" w:fill="FFFFFF"/>
          <w:lang w:val="en-US" w:eastAsia="zh-CN" w:bidi="ar"/>
        </w:rPr>
        <w:fldChar w:fldCharType="end"/>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28BCA"/>
          <w:spacing w:val="0"/>
          <w:sz w:val="24"/>
          <w:szCs w:val="24"/>
          <w:u w:val="none"/>
          <w:shd w:val="clear" w:fill="FFFFFF"/>
        </w:rPr>
        <w:fldChar w:fldCharType="begin"/>
      </w:r>
      <w:r>
        <w:rPr>
          <w:rFonts w:hint="eastAsia" w:ascii="微软雅黑" w:hAnsi="微软雅黑" w:eastAsia="微软雅黑" w:cs="微软雅黑"/>
          <w:b w:val="0"/>
          <w:i w:val="0"/>
          <w:caps w:val="0"/>
          <w:color w:val="428BCA"/>
          <w:spacing w:val="0"/>
          <w:sz w:val="24"/>
          <w:szCs w:val="24"/>
          <w:u w:val="none"/>
          <w:shd w:val="clear" w:fill="FFFFFF"/>
        </w:rPr>
        <w:instrText xml:space="preserve"> HYPERLINK "http://skeljs.org/" \t "https://www.evget.com/article/2015/7/16/_blank" </w:instrText>
      </w:r>
      <w:r>
        <w:rPr>
          <w:rFonts w:hint="eastAsia" w:ascii="微软雅黑" w:hAnsi="微软雅黑" w:eastAsia="微软雅黑" w:cs="微软雅黑"/>
          <w:b w:val="0"/>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val="0"/>
          <w:i w:val="0"/>
          <w:caps w:val="0"/>
          <w:color w:val="428BCA"/>
          <w:spacing w:val="0"/>
          <w:sz w:val="24"/>
          <w:szCs w:val="24"/>
          <w:u w:val="none"/>
          <w:shd w:val="clear" w:fill="FFFFFF"/>
        </w:rPr>
        <w:t>SkelJS</w:t>
      </w:r>
      <w:r>
        <w:rPr>
          <w:rFonts w:hint="eastAsia" w:ascii="微软雅黑" w:hAnsi="微软雅黑" w:eastAsia="微软雅黑" w:cs="微软雅黑"/>
          <w:b w:val="0"/>
          <w:i w:val="0"/>
          <w:caps w:val="0"/>
          <w:color w:val="428BCA"/>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是一个构建响应式站点和应用程序的轻量级前端框架。</w:t>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w:t>
      </w:r>
    </w:p>
    <w:p>
      <w:pPr>
        <w:pStyle w:val="5"/>
        <w:keepNext w:val="0"/>
        <w:keepLines w:val="0"/>
        <w:widowControl/>
        <w:suppressLineNumbers w:val="0"/>
        <w:shd w:val="clear" w:fill="FFFFFF"/>
        <w:spacing w:before="390" w:beforeAutospacing="0" w:after="390" w:afterAutospacing="0" w:line="420" w:lineRule="atLeast"/>
        <w:ind w:left="0" w:right="0" w:firstLine="42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b/>
          <w:i w:val="0"/>
          <w:caps w:val="0"/>
          <w:color w:val="333333"/>
          <w:spacing w:val="0"/>
          <w:sz w:val="24"/>
          <w:szCs w:val="24"/>
          <w:shd w:val="clear" w:fill="FFFFFF"/>
        </w:rPr>
        <w:t>本文翻译自</w:t>
      </w:r>
      <w:r>
        <w:rPr>
          <w:rStyle w:val="7"/>
          <w:rFonts w:hint="eastAsia" w:ascii="微软雅黑" w:hAnsi="微软雅黑" w:eastAsia="微软雅黑" w:cs="微软雅黑"/>
          <w:b/>
          <w:i w:val="0"/>
          <w:caps w:val="0"/>
          <w:color w:val="428BCA"/>
          <w:spacing w:val="0"/>
          <w:sz w:val="24"/>
          <w:szCs w:val="24"/>
          <w:u w:val="none"/>
          <w:shd w:val="clear" w:fill="FFFFFF"/>
        </w:rPr>
        <w:fldChar w:fldCharType="begin"/>
      </w:r>
      <w:r>
        <w:rPr>
          <w:rStyle w:val="7"/>
          <w:rFonts w:hint="eastAsia" w:ascii="微软雅黑" w:hAnsi="微软雅黑" w:eastAsia="微软雅黑" w:cs="微软雅黑"/>
          <w:b/>
          <w:i w:val="0"/>
          <w:caps w:val="0"/>
          <w:color w:val="428BCA"/>
          <w:spacing w:val="0"/>
          <w:sz w:val="24"/>
          <w:szCs w:val="24"/>
          <w:u w:val="none"/>
          <w:shd w:val="clear" w:fill="FFFFFF"/>
        </w:rPr>
        <w:instrText xml:space="preserve"> HYPERLINK "http://webdesignlike.com/2015/best-free-responsive-html5-frameworks/" \t "https://www.evget.com/article/2015/7/16/_blank" </w:instrText>
      </w:r>
      <w:r>
        <w:rPr>
          <w:rStyle w:val="7"/>
          <w:rFonts w:hint="eastAsia" w:ascii="微软雅黑" w:hAnsi="微软雅黑" w:eastAsia="微软雅黑" w:cs="微软雅黑"/>
          <w:b/>
          <w:i w:val="0"/>
          <w:caps w:val="0"/>
          <w:color w:val="428BCA"/>
          <w:spacing w:val="0"/>
          <w:sz w:val="24"/>
          <w:szCs w:val="24"/>
          <w:u w:val="none"/>
          <w:shd w:val="clear" w:fill="FFFFFF"/>
        </w:rPr>
        <w:fldChar w:fldCharType="separate"/>
      </w:r>
      <w:r>
        <w:rPr>
          <w:rStyle w:val="8"/>
          <w:rFonts w:hint="eastAsia" w:ascii="微软雅黑" w:hAnsi="微软雅黑" w:eastAsia="微软雅黑" w:cs="微软雅黑"/>
          <w:b/>
          <w:i w:val="0"/>
          <w:caps w:val="0"/>
          <w:color w:val="428BCA"/>
          <w:spacing w:val="0"/>
          <w:sz w:val="24"/>
          <w:szCs w:val="24"/>
          <w:u w:val="none"/>
          <w:shd w:val="clear" w:fill="FFFFFF"/>
        </w:rPr>
        <w:t>webdesignlike.com</w:t>
      </w:r>
      <w:r>
        <w:rPr>
          <w:rStyle w:val="7"/>
          <w:rFonts w:hint="eastAsia" w:ascii="微软雅黑" w:hAnsi="微软雅黑" w:eastAsia="微软雅黑" w:cs="微软雅黑"/>
          <w:b/>
          <w:i w:val="0"/>
          <w:caps w:val="0"/>
          <w:color w:val="428BCA"/>
          <w:spacing w:val="0"/>
          <w:sz w:val="24"/>
          <w:szCs w:val="24"/>
          <w:u w:val="none"/>
          <w:shd w:val="clear" w:fill="FFFFFF"/>
        </w:rPr>
        <w:fldChar w:fldCharType="end"/>
      </w:r>
    </w:p>
    <w:p>
      <w:pPr>
        <w:rPr>
          <w:rFonts w:hint="eastAsia" w:eastAsiaTheme="minorEastAsia"/>
          <w:lang w:eastAsia="zh-CN"/>
        </w:rPr>
      </w:pPr>
      <w:r>
        <w:rPr>
          <w:rFonts w:hint="eastAsia"/>
          <w:lang w:eastAsia="zh-CN"/>
        </w:rPr>
        <w:t>原文地址：https://www.evget.com/article/2015/7/16/22477.html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330D0"/>
    <w:rsid w:val="09EF20D4"/>
    <w:rsid w:val="11E17409"/>
    <w:rsid w:val="1FD83E70"/>
    <w:rsid w:val="2E8936FE"/>
    <w:rsid w:val="3E741B94"/>
    <w:rsid w:val="562A693B"/>
    <w:rsid w:val="6266152B"/>
    <w:rsid w:val="71F01C0D"/>
    <w:rsid w:val="7BC56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age.evget.com/images/article/2015/html5-20150715-3.jpg" TargetMode="External"/><Relationship Id="rId8" Type="http://schemas.openxmlformats.org/officeDocument/2006/relationships/image" Target="media/image3.jpeg"/><Relationship Id="rId7" Type="http://schemas.openxmlformats.org/officeDocument/2006/relationships/image" Target="http://image.evget.com/images/article/2015/html5-20150715-2.png" TargetMode="External"/><Relationship Id="rId6" Type="http://schemas.openxmlformats.org/officeDocument/2006/relationships/image" Target="media/image2.png"/><Relationship Id="rId5" Type="http://schemas.openxmlformats.org/officeDocument/2006/relationships/image" Target="http://image.evget.com/images/article/2015/html5-20150715-1.jpg" TargetMode="External"/><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http://image.evget.com/images/article/2015/html5-20150715-16.jpg" TargetMode="External"/><Relationship Id="rId34" Type="http://schemas.openxmlformats.org/officeDocument/2006/relationships/image" Target="media/image16.jpeg"/><Relationship Id="rId33" Type="http://schemas.openxmlformats.org/officeDocument/2006/relationships/image" Target="http://image.evget.com/images/article/2015/html5-20150715-15.jpg" TargetMode="External"/><Relationship Id="rId32" Type="http://schemas.openxmlformats.org/officeDocument/2006/relationships/image" Target="media/image15.jpeg"/><Relationship Id="rId31" Type="http://schemas.openxmlformats.org/officeDocument/2006/relationships/image" Target="http://image.evget.com/images/article/2015/html5-20150715-14.jpg" TargetMode="External"/><Relationship Id="rId30" Type="http://schemas.openxmlformats.org/officeDocument/2006/relationships/image" Target="media/image14.jpeg"/><Relationship Id="rId3" Type="http://schemas.openxmlformats.org/officeDocument/2006/relationships/theme" Target="theme/theme1.xml"/><Relationship Id="rId29" Type="http://schemas.openxmlformats.org/officeDocument/2006/relationships/image" Target="http://image.evget.com/images/article/2015/html5-20150715-13.jpg" TargetMode="External"/><Relationship Id="rId28" Type="http://schemas.openxmlformats.org/officeDocument/2006/relationships/image" Target="media/image13.jpeg"/><Relationship Id="rId27" Type="http://schemas.openxmlformats.org/officeDocument/2006/relationships/image" Target="http://image.evget.com/images/article/2015/html5-20150715-12.jpg" TargetMode="External"/><Relationship Id="rId26" Type="http://schemas.openxmlformats.org/officeDocument/2006/relationships/image" Target="media/image12.jpeg"/><Relationship Id="rId25" Type="http://schemas.openxmlformats.org/officeDocument/2006/relationships/image" Target="http://image.evget.com/images/article/2015/html5-20150715-11.jpg" TargetMode="External"/><Relationship Id="rId24" Type="http://schemas.openxmlformats.org/officeDocument/2006/relationships/image" Target="media/image11.jpeg"/><Relationship Id="rId23" Type="http://schemas.openxmlformats.org/officeDocument/2006/relationships/image" Target="http://image.evget.com/images/article/2015/html5-20150715-10.jpg" TargetMode="External"/><Relationship Id="rId22" Type="http://schemas.openxmlformats.org/officeDocument/2006/relationships/image" Target="media/image10.jpeg"/><Relationship Id="rId21" Type="http://schemas.openxmlformats.org/officeDocument/2006/relationships/image" Target="http://image.evget.com/images/article/2015/html5-20150715-9.jpg"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http://image.evget.com/images/article/2015/html5-20150715-8.jpg" TargetMode="External"/><Relationship Id="rId18" Type="http://schemas.openxmlformats.org/officeDocument/2006/relationships/image" Target="media/image8.jpeg"/><Relationship Id="rId17" Type="http://schemas.openxmlformats.org/officeDocument/2006/relationships/image" Target="http://image.evget.com/images/article/2015/html5-20150715-7.png" TargetMode="External"/><Relationship Id="rId16" Type="http://schemas.openxmlformats.org/officeDocument/2006/relationships/image" Target="media/image7.png"/><Relationship Id="rId15" Type="http://schemas.openxmlformats.org/officeDocument/2006/relationships/image" Target="http://image.evget.com/images/article/2015/html5-20150715-6.jpg" TargetMode="External"/><Relationship Id="rId14" Type="http://schemas.openxmlformats.org/officeDocument/2006/relationships/image" Target="media/image6.jpeg"/><Relationship Id="rId13" Type="http://schemas.openxmlformats.org/officeDocument/2006/relationships/image" Target="http://image.evget.com/images/article/2015/html5-20150715-5.jpg" TargetMode="External"/><Relationship Id="rId12" Type="http://schemas.openxmlformats.org/officeDocument/2006/relationships/image" Target="media/image5.jpeg"/><Relationship Id="rId11" Type="http://schemas.openxmlformats.org/officeDocument/2006/relationships/image" Target="http://image.evget.com/images/article/2015/html5-20150715-4.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2016-04-18T01:16:51Z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