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AE6" w:rsidRDefault="00684AE6" w:rsidP="009773BA">
      <w:pPr>
        <w:pStyle w:val="a6"/>
        <w:ind w:left="420" w:firstLineChars="0" w:firstLine="0"/>
      </w:pPr>
      <w:r>
        <w:rPr>
          <w:rFonts w:hint="eastAsia"/>
        </w:rPr>
        <w:t>时间轴：</w:t>
      </w:r>
    </w:p>
    <w:p w:rsidR="00684AE6" w:rsidRDefault="00684AE6" w:rsidP="00684AE6"/>
    <w:p w:rsidR="00684AE6" w:rsidRDefault="00684AE6" w:rsidP="009773B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1919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巴黎和会，美国威尔逊总统绥靖日本，牺牲中国，德国在山东的权益被日本继承。</w:t>
      </w:r>
    </w:p>
    <w:p w:rsidR="00684AE6" w:rsidRDefault="00684AE6" w:rsidP="009773B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1941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“珍珠港事件”，美国对日宣战，中美进行战略合作。</w:t>
      </w:r>
    </w:p>
    <w:p w:rsidR="00684AE6" w:rsidRDefault="00684AE6" w:rsidP="009773B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1945-1950</w:t>
      </w:r>
      <w:r>
        <w:rPr>
          <w:rFonts w:hint="eastAsia"/>
        </w:rPr>
        <w:t>年，国共内战全面爆发。</w:t>
      </w:r>
    </w:p>
    <w:p w:rsidR="00684AE6" w:rsidRDefault="00684AE6" w:rsidP="009773B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1945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日，杜鲁门命令日军只能向蒋介石政府投降。</w:t>
      </w:r>
    </w:p>
    <w:p w:rsidR="00684AE6" w:rsidRDefault="00684AE6" w:rsidP="009773B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1946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日，国共内战全面爆发。美国调停国共纠纷失败后，开始援助蒋介石打内战。</w:t>
      </w:r>
    </w:p>
    <w:p w:rsidR="00684AE6" w:rsidRDefault="00684AE6" w:rsidP="009773B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1949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>
        <w:rPr>
          <w:rFonts w:hint="eastAsia"/>
        </w:rPr>
        <w:t>美国发布美中关系《白皮书》，承认抗战胜利后对蒋介石政府的经济和军事援助多达</w:t>
      </w:r>
      <w:r>
        <w:rPr>
          <w:rFonts w:hint="eastAsia"/>
        </w:rPr>
        <w:t>22.5</w:t>
      </w:r>
      <w:r>
        <w:rPr>
          <w:rFonts w:hint="eastAsia"/>
        </w:rPr>
        <w:t>亿美元。</w:t>
      </w:r>
    </w:p>
    <w:p w:rsidR="00684AE6" w:rsidRDefault="00684AE6" w:rsidP="009773B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随着国军的败退，</w:t>
      </w:r>
      <w:r>
        <w:rPr>
          <w:rFonts w:hint="eastAsia"/>
        </w:rPr>
        <w:t>1948</w:t>
      </w:r>
      <w:r>
        <w:rPr>
          <w:rFonts w:hint="eastAsia"/>
        </w:rPr>
        <w:t>年末美国开始调整政策，从“阻止中共取胜”变为“阻止中国成为苏联附庸”。</w:t>
      </w:r>
    </w:p>
    <w:p w:rsidR="00684AE6" w:rsidRDefault="00684AE6" w:rsidP="009773B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1949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日，南京解放，美国大使司徒雷登没有随国民政府南下广州，留在南京。</w:t>
      </w:r>
    </w:p>
    <w:p w:rsidR="00684AE6" w:rsidRDefault="00684AE6" w:rsidP="009773B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1949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日，美国国务卿艾奇逊在给司徒雷登的电报中提出了承认中共政府的</w:t>
      </w:r>
      <w:r>
        <w:rPr>
          <w:rFonts w:hint="eastAsia"/>
        </w:rPr>
        <w:t>3</w:t>
      </w:r>
      <w:r>
        <w:rPr>
          <w:rFonts w:hint="eastAsia"/>
        </w:rPr>
        <w:t>个条件：事实上控制国家的领土和行政机关；既有能力又有意愿承担其国际义务；得到中国人民的普遍认可。</w:t>
      </w:r>
    </w:p>
    <w:p w:rsidR="00684AE6" w:rsidRDefault="00684AE6" w:rsidP="009773B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1949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日毛泽东发表《论人民民主专政》一文，明确宣称新中国将奉行对苏联“一边倒”的方针。</w:t>
      </w:r>
    </w:p>
    <w:p w:rsidR="00684AE6" w:rsidRDefault="00684AE6" w:rsidP="009773B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1949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日，司徒雷登离开中国。美国驻华使馆和各地领事馆人员留守原地“观察”中国。</w:t>
      </w:r>
    </w:p>
    <w:p w:rsidR="00684AE6" w:rsidRDefault="00684AE6" w:rsidP="009773B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1950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月，中方收回美国在北平的兵营等房产后，美国终于撤走了全部驻华人员。</w:t>
      </w:r>
    </w:p>
    <w:p w:rsidR="00684AE6" w:rsidRDefault="00684AE6" w:rsidP="009773B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1950</w:t>
      </w:r>
      <w:r>
        <w:rPr>
          <w:rFonts w:hint="eastAsia"/>
        </w:rPr>
        <w:t>年朝鲜战争爆发，中国、美国分别支持朝、韩双方不同程度地卷入这场战争。</w:t>
      </w:r>
    </w:p>
    <w:p w:rsidR="00684AE6" w:rsidRDefault="00684AE6" w:rsidP="009773B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1951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日，中国和朝鲜方面与联合国军的美国代表开始停战谈判，经过多次谈判后，终于在</w:t>
      </w:r>
      <w:r>
        <w:rPr>
          <w:rFonts w:hint="eastAsia"/>
        </w:rPr>
        <w:t>1953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日签署《朝鲜停战协定》。</w:t>
      </w:r>
    </w:p>
    <w:p w:rsidR="00684AE6" w:rsidRDefault="00684AE6" w:rsidP="009773B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1950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日，美国第七舰队进驻台湾海峡，阻止解放军攻打台湾。</w:t>
      </w:r>
    </w:p>
    <w:p w:rsidR="00684AE6" w:rsidRDefault="00684AE6" w:rsidP="009773B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1955-1970</w:t>
      </w:r>
      <w:r>
        <w:rPr>
          <w:rFonts w:hint="eastAsia"/>
        </w:rPr>
        <w:t>年间，中美</w:t>
      </w:r>
      <w:r>
        <w:rPr>
          <w:rFonts w:hint="eastAsia"/>
        </w:rPr>
        <w:t>136</w:t>
      </w:r>
      <w:r>
        <w:rPr>
          <w:rFonts w:hint="eastAsia"/>
        </w:rPr>
        <w:t>次会谈只达成了一个协议。</w:t>
      </w:r>
    </w:p>
    <w:p w:rsidR="00684AE6" w:rsidRDefault="00684AE6" w:rsidP="009773B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1968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月，尼克松获得总统候选人提名后不久，在接受一次采访时说，“我们必须不断寻求机会与她谈谈，也与苏联谈谈。我们必须不只注意是否发生了变化，我们也必须找机会制造变化。”她，指的是中国。</w:t>
      </w:r>
    </w:p>
    <w:p w:rsidR="00684AE6" w:rsidRDefault="00684AE6" w:rsidP="009773B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1969</w:t>
      </w:r>
      <w:r>
        <w:rPr>
          <w:rFonts w:hint="eastAsia"/>
        </w:rPr>
        <w:t>年春天，中苏两国发生边境冲突。当年夏天尼克松做了个不寻常的决定：放弃虚耗时日的中美现行对话机制，引入中国为转化力量，打破美苏两极对峙局面，建构战略性三角关系。</w:t>
      </w:r>
    </w:p>
    <w:p w:rsidR="00684AE6" w:rsidRDefault="00684AE6" w:rsidP="009773B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1970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日，在中国国庆日的观礼台上，美国记者斯诺被安排在了毛泽东身边。</w:t>
      </w:r>
    </w:p>
    <w:p w:rsidR="00684AE6" w:rsidRDefault="00684AE6" w:rsidP="009773B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1970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月，毛泽东接受斯诺采访，表示他愿意邀请尼克松访问中国。</w:t>
      </w:r>
    </w:p>
    <w:p w:rsidR="00E8606B" w:rsidRDefault="00E8606B" w:rsidP="00684AE6"/>
    <w:p w:rsidR="00E8606B" w:rsidRDefault="00E8606B" w:rsidP="009773BA">
      <w:pPr>
        <w:pStyle w:val="a6"/>
        <w:numPr>
          <w:ilvl w:val="0"/>
          <w:numId w:val="1"/>
        </w:numPr>
        <w:ind w:firstLineChars="0"/>
      </w:pPr>
      <w:r w:rsidRPr="00E8606B">
        <w:rPr>
          <w:rFonts w:hint="eastAsia"/>
        </w:rPr>
        <w:t>尼克松与基辛格借力中国抗衡苏联</w:t>
      </w:r>
    </w:p>
    <w:p w:rsidR="00E8606B" w:rsidRPr="00E8606B" w:rsidRDefault="00E8606B" w:rsidP="00684AE6"/>
    <w:p w:rsidR="00684AE6" w:rsidRDefault="00684AE6" w:rsidP="009773B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1971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月，</w:t>
      </w:r>
      <w:r>
        <w:rPr>
          <w:rFonts w:hint="eastAsia"/>
        </w:rPr>
        <w:t xml:space="preserve"> </w:t>
      </w:r>
      <w:r>
        <w:rPr>
          <w:rFonts w:hint="eastAsia"/>
        </w:rPr>
        <w:t>毛泽东亲自批准了邀请美国乒乓球代表团访华，打开了隔绝</w:t>
      </w:r>
      <w:r>
        <w:rPr>
          <w:rFonts w:hint="eastAsia"/>
        </w:rPr>
        <w:t>22</w:t>
      </w:r>
      <w:r>
        <w:rPr>
          <w:rFonts w:hint="eastAsia"/>
        </w:rPr>
        <w:t>年之久的中美交往的大门。这就是具有历史意义的“小球转动了大球”的“乒乓外交”。</w:t>
      </w:r>
    </w:p>
    <w:p w:rsidR="00684AE6" w:rsidRDefault="00684AE6" w:rsidP="009773B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1971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，尼克松的国家安全事务助理基辛格由巴基斯坦中转秘密访问北京。为了躲避媒体，他先公开访问了南越、泰国、印度等国，最后在巴基斯坦的欢迎晚宴上假装肚子痛，被送往总统别墅“治疗和修养”。次日凌晨，他登上了飞往北京的专机，专程前来迎接的中方代表和领航员早已在机内恭候。包括飞机上的时间，只用了</w:t>
      </w:r>
      <w:r>
        <w:rPr>
          <w:rFonts w:hint="eastAsia"/>
        </w:rPr>
        <w:t>17</w:t>
      </w:r>
      <w:r>
        <w:rPr>
          <w:rFonts w:hint="eastAsia"/>
        </w:rPr>
        <w:t>小</w:t>
      </w:r>
      <w:r>
        <w:rPr>
          <w:rFonts w:hint="eastAsia"/>
        </w:rPr>
        <w:lastRenderedPageBreak/>
        <w:t>时就顺利完成密访。双方约定把尼克松访华安排在第二年的春天。</w:t>
      </w:r>
    </w:p>
    <w:p w:rsidR="00684AE6" w:rsidRDefault="00684AE6" w:rsidP="009773B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1971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日，中美同时公布双方达成的《公告》。</w:t>
      </w:r>
    </w:p>
    <w:p w:rsidR="00684AE6" w:rsidRDefault="00684AE6" w:rsidP="009773B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1971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月，联合国大会恢复中国席位。</w:t>
      </w:r>
    </w:p>
    <w:p w:rsidR="00684AE6" w:rsidRDefault="00684AE6" w:rsidP="009773B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1972</w:t>
      </w:r>
      <w:r>
        <w:rPr>
          <w:rFonts w:hint="eastAsia"/>
        </w:rPr>
        <w:t>年，</w:t>
      </w:r>
      <w:r>
        <w:rPr>
          <w:rFonts w:hint="eastAsia"/>
        </w:rPr>
        <w:t xml:space="preserve"> </w:t>
      </w:r>
      <w:r>
        <w:rPr>
          <w:rFonts w:hint="eastAsia"/>
        </w:rPr>
        <w:t>尼克松总统访华，</w:t>
      </w:r>
      <w:r>
        <w:rPr>
          <w:rFonts w:hint="eastAsia"/>
        </w:rPr>
        <w:t xml:space="preserve"> </w:t>
      </w:r>
      <w:r>
        <w:rPr>
          <w:rFonts w:hint="eastAsia"/>
        </w:rPr>
        <w:t>这标志着自新中国成立后中美相互隔绝的局面终于打破。</w:t>
      </w:r>
    </w:p>
    <w:p w:rsidR="00E8606B" w:rsidRDefault="00E8606B" w:rsidP="009773B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1972</w:t>
      </w:r>
      <w:r>
        <w:rPr>
          <w:rFonts w:hint="eastAsia"/>
        </w:rPr>
        <w:t>年</w:t>
      </w:r>
      <w:r w:rsidRPr="00E8606B">
        <w:rPr>
          <w:rFonts w:hint="eastAsia"/>
        </w:rPr>
        <w:t>2</w:t>
      </w:r>
      <w:r w:rsidRPr="00E8606B">
        <w:rPr>
          <w:rFonts w:hint="eastAsia"/>
        </w:rPr>
        <w:t>月</w:t>
      </w:r>
      <w:r w:rsidRPr="00E8606B">
        <w:rPr>
          <w:rFonts w:hint="eastAsia"/>
        </w:rPr>
        <w:t>27</w:t>
      </w:r>
      <w:r w:rsidRPr="00E8606B">
        <w:rPr>
          <w:rFonts w:hint="eastAsia"/>
        </w:rPr>
        <w:t>日，中美达成《上海公报》，次日发表——其中有一条显然针对苏联：任何一方都不应该在亚洲</w:t>
      </w:r>
      <w:r w:rsidRPr="00E8606B">
        <w:rPr>
          <w:rFonts w:hint="eastAsia"/>
        </w:rPr>
        <w:t>-</w:t>
      </w:r>
      <w:r w:rsidRPr="00E8606B">
        <w:rPr>
          <w:rFonts w:hint="eastAsia"/>
        </w:rPr>
        <w:t>太平洋地区谋求霸权，每一方都反对其他国家或国家集团建立这种霸权的努力。</w:t>
      </w:r>
    </w:p>
    <w:p w:rsidR="007F689B" w:rsidRDefault="007F689B" w:rsidP="009773B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1973</w:t>
      </w:r>
      <w:r>
        <w:rPr>
          <w:rFonts w:hint="eastAsia"/>
        </w:rPr>
        <w:t>年</w:t>
      </w:r>
      <w:r w:rsidRPr="007F689B">
        <w:rPr>
          <w:rFonts w:hint="eastAsia"/>
        </w:rPr>
        <w:t>，美国和越南签署和平协定，美军撤出了越南。中美双方互设联络处，走向关系正常化。</w:t>
      </w:r>
    </w:p>
    <w:p w:rsidR="00684AE6" w:rsidRDefault="00684AE6" w:rsidP="009773B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1974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水门事件之后，尼克松宣布将于次日辞职。</w:t>
      </w:r>
    </w:p>
    <w:p w:rsidR="00684AE6" w:rsidRDefault="00684AE6" w:rsidP="009773B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1976</w:t>
      </w:r>
      <w:r>
        <w:rPr>
          <w:rFonts w:hint="eastAsia"/>
        </w:rPr>
        <w:t>年，</w:t>
      </w:r>
      <w:r>
        <w:rPr>
          <w:rFonts w:hint="eastAsia"/>
        </w:rPr>
        <w:t xml:space="preserve"> </w:t>
      </w:r>
      <w:r>
        <w:rPr>
          <w:rFonts w:hint="eastAsia"/>
        </w:rPr>
        <w:t>中国的周恩来、毛泽东等国家领导人相继逝世。</w:t>
      </w:r>
    </w:p>
    <w:p w:rsidR="00684AE6" w:rsidRDefault="00684AE6" w:rsidP="009773B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1978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中美两国签署了《中华人民共和国和美利坚合众国关于建立外交关系的联合公报》</w:t>
      </w:r>
      <w:r>
        <w:rPr>
          <w:rFonts w:hint="eastAsia"/>
        </w:rPr>
        <w:t xml:space="preserve"> (</w:t>
      </w:r>
      <w:r>
        <w:rPr>
          <w:rFonts w:hint="eastAsia"/>
        </w:rPr>
        <w:t>即“中美建交公报”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684AE6" w:rsidRDefault="00684AE6" w:rsidP="009773B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1978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日，中美两国《中美建交公报》发表，美国承认中华人民共和国中央人民政府是中国唯一合法政府。它的发表，标志着中美隔绝状态的结束和关系正常化进程的开始。</w:t>
      </w:r>
    </w:p>
    <w:p w:rsidR="00F45325" w:rsidRDefault="00F45325" w:rsidP="009773BA">
      <w:pPr>
        <w:pStyle w:val="a6"/>
        <w:numPr>
          <w:ilvl w:val="0"/>
          <w:numId w:val="1"/>
        </w:numPr>
        <w:ind w:firstLineChars="0"/>
      </w:pPr>
      <w:r w:rsidRPr="007F689B">
        <w:rPr>
          <w:rFonts w:hint="eastAsia"/>
        </w:rPr>
        <w:t>1978</w:t>
      </w:r>
      <w:r w:rsidRPr="007F689B">
        <w:rPr>
          <w:rFonts w:hint="eastAsia"/>
        </w:rPr>
        <w:t>年</w:t>
      </w:r>
      <w:r w:rsidRPr="007F689B">
        <w:rPr>
          <w:rFonts w:hint="eastAsia"/>
        </w:rPr>
        <w:t>12</w:t>
      </w:r>
      <w:r w:rsidRPr="007F689B">
        <w:rPr>
          <w:rFonts w:hint="eastAsia"/>
        </w:rPr>
        <w:t>月</w:t>
      </w:r>
      <w:r>
        <w:rPr>
          <w:rFonts w:hint="eastAsia"/>
        </w:rPr>
        <w:t>18</w:t>
      </w:r>
      <w:r w:rsidRPr="007F689B">
        <w:rPr>
          <w:rFonts w:hint="eastAsia"/>
        </w:rPr>
        <w:t>日</w:t>
      </w:r>
      <w:r>
        <w:rPr>
          <w:rFonts w:hint="eastAsia"/>
        </w:rPr>
        <w:t>，</w:t>
      </w:r>
      <w:r w:rsidRPr="007F689B">
        <w:rPr>
          <w:rFonts w:hint="eastAsia"/>
        </w:rPr>
        <w:t>中共十一届三中全会在北京开幕。</w:t>
      </w:r>
    </w:p>
    <w:p w:rsidR="00F45325" w:rsidRDefault="00F45325" w:rsidP="009773B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1979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日《中美建交公报》正式生效，中美正式建交。</w:t>
      </w:r>
    </w:p>
    <w:p w:rsidR="00F45325" w:rsidRDefault="00F45325" w:rsidP="009773BA">
      <w:pPr>
        <w:pStyle w:val="a6"/>
        <w:numPr>
          <w:ilvl w:val="0"/>
          <w:numId w:val="1"/>
        </w:numPr>
        <w:ind w:firstLineChars="0"/>
      </w:pPr>
      <w:r w:rsidRPr="002718C3">
        <w:rPr>
          <w:rFonts w:hint="eastAsia"/>
        </w:rPr>
        <w:t>1979</w:t>
      </w:r>
      <w:r>
        <w:rPr>
          <w:rFonts w:hint="eastAsia"/>
        </w:rPr>
        <w:t>年邓小平访问美国。</w:t>
      </w:r>
    </w:p>
    <w:p w:rsidR="00F45325" w:rsidRDefault="00F45325" w:rsidP="009773BA">
      <w:pPr>
        <w:pStyle w:val="a6"/>
        <w:numPr>
          <w:ilvl w:val="0"/>
          <w:numId w:val="1"/>
        </w:numPr>
        <w:ind w:firstLineChars="0"/>
      </w:pPr>
      <w:r w:rsidRPr="002718C3">
        <w:rPr>
          <w:rFonts w:hint="eastAsia"/>
        </w:rPr>
        <w:t>1982</w:t>
      </w:r>
      <w:r w:rsidRPr="002718C3">
        <w:rPr>
          <w:rFonts w:hint="eastAsia"/>
        </w:rPr>
        <w:t>年</w:t>
      </w:r>
      <w:r>
        <w:rPr>
          <w:rFonts w:hint="eastAsia"/>
        </w:rPr>
        <w:t xml:space="preserve"> </w:t>
      </w:r>
      <w:r w:rsidRPr="002718C3">
        <w:rPr>
          <w:rFonts w:hint="eastAsia"/>
        </w:rPr>
        <w:t>中美《八一七公报》发表</w:t>
      </w:r>
      <w:r>
        <w:rPr>
          <w:rFonts w:hint="eastAsia"/>
        </w:rPr>
        <w:t>。</w:t>
      </w:r>
    </w:p>
    <w:p w:rsidR="00684AE6" w:rsidRDefault="00684AE6" w:rsidP="00684AE6"/>
    <w:p w:rsidR="007F689B" w:rsidRDefault="007F689B" w:rsidP="009773BA">
      <w:pPr>
        <w:pStyle w:val="a6"/>
        <w:numPr>
          <w:ilvl w:val="0"/>
          <w:numId w:val="1"/>
        </w:numPr>
        <w:ind w:firstLineChars="0"/>
      </w:pPr>
      <w:r w:rsidRPr="007F689B">
        <w:rPr>
          <w:rFonts w:hint="eastAsia"/>
        </w:rPr>
        <w:t>老布什艰难维持中美关系</w:t>
      </w:r>
    </w:p>
    <w:p w:rsidR="00684AE6" w:rsidRDefault="00684AE6" w:rsidP="00684AE6"/>
    <w:p w:rsidR="00684AE6" w:rsidRDefault="007F689B" w:rsidP="009773BA">
      <w:pPr>
        <w:pStyle w:val="a6"/>
        <w:numPr>
          <w:ilvl w:val="0"/>
          <w:numId w:val="1"/>
        </w:numPr>
        <w:ind w:firstLineChars="0"/>
      </w:pPr>
      <w:r w:rsidRPr="007F689B">
        <w:rPr>
          <w:rFonts w:hint="eastAsia"/>
        </w:rPr>
        <w:t>1989</w:t>
      </w:r>
      <w:r w:rsidRPr="007F689B">
        <w:rPr>
          <w:rFonts w:hint="eastAsia"/>
        </w:rPr>
        <w:t>年</w:t>
      </w:r>
      <w:r w:rsidRPr="007F689B">
        <w:rPr>
          <w:rFonts w:hint="eastAsia"/>
        </w:rPr>
        <w:t>1</w:t>
      </w:r>
      <w:r w:rsidRPr="007F689B">
        <w:rPr>
          <w:rFonts w:hint="eastAsia"/>
        </w:rPr>
        <w:t>月，老布什就任美国总统。</w:t>
      </w:r>
    </w:p>
    <w:p w:rsidR="007F689B" w:rsidRDefault="007F689B" w:rsidP="009773B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1989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月，老布什</w:t>
      </w:r>
      <w:r w:rsidRPr="007F689B">
        <w:rPr>
          <w:rFonts w:hint="eastAsia"/>
        </w:rPr>
        <w:t>的第一次出访就是到中国——这在美国总统中是前所未有的。</w:t>
      </w:r>
    </w:p>
    <w:p w:rsidR="00684AE6" w:rsidRPr="002718C3" w:rsidRDefault="002718C3" w:rsidP="009773BA">
      <w:pPr>
        <w:pStyle w:val="a6"/>
        <w:numPr>
          <w:ilvl w:val="0"/>
          <w:numId w:val="1"/>
        </w:numPr>
        <w:ind w:firstLineChars="0"/>
      </w:pPr>
      <w:r w:rsidRPr="002718C3">
        <w:rPr>
          <w:rFonts w:hint="eastAsia"/>
        </w:rPr>
        <w:t>1989</w:t>
      </w:r>
      <w:r w:rsidRPr="002718C3">
        <w:rPr>
          <w:rFonts w:hint="eastAsia"/>
        </w:rPr>
        <w:t>年初，</w:t>
      </w:r>
      <w:r>
        <w:rPr>
          <w:rFonts w:hint="eastAsia"/>
        </w:rPr>
        <w:t>根据</w:t>
      </w:r>
      <w:r w:rsidRPr="002718C3">
        <w:rPr>
          <w:rFonts w:hint="eastAsia"/>
        </w:rPr>
        <w:t>盖洛普民意调查，</w:t>
      </w:r>
      <w:r w:rsidRPr="002718C3">
        <w:rPr>
          <w:rFonts w:hint="eastAsia"/>
        </w:rPr>
        <w:t>70%</w:t>
      </w:r>
      <w:r w:rsidRPr="002718C3">
        <w:rPr>
          <w:rFonts w:hint="eastAsia"/>
        </w:rPr>
        <w:t>的美国人对中国有好感或极有好感。</w:t>
      </w:r>
    </w:p>
    <w:p w:rsidR="00EC6A89" w:rsidRDefault="002718C3" w:rsidP="009773BA">
      <w:pPr>
        <w:pStyle w:val="a6"/>
        <w:numPr>
          <w:ilvl w:val="0"/>
          <w:numId w:val="1"/>
        </w:numPr>
        <w:ind w:firstLineChars="0"/>
      </w:pPr>
      <w:r w:rsidRPr="002718C3">
        <w:rPr>
          <w:rFonts w:hint="eastAsia"/>
        </w:rPr>
        <w:t>1989</w:t>
      </w:r>
      <w:r w:rsidRPr="002718C3"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月，</w:t>
      </w:r>
      <w:r w:rsidRPr="002718C3">
        <w:rPr>
          <w:rFonts w:hint="eastAsia"/>
        </w:rPr>
        <w:t>北京发生了政治风波。</w:t>
      </w:r>
    </w:p>
    <w:p w:rsidR="002718C3" w:rsidRDefault="00391BDB" w:rsidP="009773BA">
      <w:pPr>
        <w:pStyle w:val="a6"/>
        <w:numPr>
          <w:ilvl w:val="0"/>
          <w:numId w:val="1"/>
        </w:numPr>
        <w:ind w:firstLineChars="0"/>
      </w:pPr>
      <w:r w:rsidRPr="00391BDB">
        <w:rPr>
          <w:rFonts w:hint="eastAsia"/>
        </w:rPr>
        <w:t>1992</w:t>
      </w:r>
      <w:r w:rsidRPr="00391BDB">
        <w:rPr>
          <w:rFonts w:hint="eastAsia"/>
        </w:rPr>
        <w:t>年</w:t>
      </w:r>
      <w:r w:rsidRPr="00391BDB">
        <w:rPr>
          <w:rFonts w:hint="eastAsia"/>
        </w:rPr>
        <w:t>4</w:t>
      </w:r>
      <w:r w:rsidRPr="00391BDB">
        <w:rPr>
          <w:rFonts w:hint="eastAsia"/>
        </w:rPr>
        <w:t>月</w:t>
      </w:r>
      <w:r>
        <w:rPr>
          <w:rFonts w:hint="eastAsia"/>
        </w:rPr>
        <w:t xml:space="preserve"> </w:t>
      </w:r>
      <w:r w:rsidRPr="00391BDB">
        <w:rPr>
          <w:rFonts w:hint="eastAsia"/>
        </w:rPr>
        <w:t>老布什的支持率被低迷的经济形势拉到了</w:t>
      </w:r>
      <w:r w:rsidRPr="00391BDB">
        <w:rPr>
          <w:rFonts w:hint="eastAsia"/>
        </w:rPr>
        <w:t>39%</w:t>
      </w:r>
      <w:r>
        <w:rPr>
          <w:rFonts w:hint="eastAsia"/>
        </w:rPr>
        <w:t>，</w:t>
      </w:r>
      <w:r w:rsidRPr="00391BDB">
        <w:rPr>
          <w:rFonts w:hint="eastAsia"/>
        </w:rPr>
        <w:t>压力之下，他同意向台湾出售</w:t>
      </w:r>
      <w:r w:rsidRPr="00391BDB">
        <w:rPr>
          <w:rFonts w:hint="eastAsia"/>
        </w:rPr>
        <w:t>150</w:t>
      </w:r>
      <w:r w:rsidRPr="00391BDB">
        <w:rPr>
          <w:rFonts w:hint="eastAsia"/>
        </w:rPr>
        <w:t>架</w:t>
      </w:r>
      <w:r w:rsidRPr="00391BDB">
        <w:rPr>
          <w:rFonts w:hint="eastAsia"/>
        </w:rPr>
        <w:t>F-16</w:t>
      </w:r>
      <w:r w:rsidRPr="00391BDB">
        <w:rPr>
          <w:rFonts w:hint="eastAsia"/>
        </w:rPr>
        <w:t>战斗机</w:t>
      </w:r>
      <w:r>
        <w:rPr>
          <w:rFonts w:hint="eastAsia"/>
        </w:rPr>
        <w:t>。</w:t>
      </w:r>
    </w:p>
    <w:p w:rsidR="00391BDB" w:rsidRDefault="00391BDB" w:rsidP="009773B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1992</w:t>
      </w:r>
      <w:r>
        <w:rPr>
          <w:rFonts w:hint="eastAsia"/>
        </w:rPr>
        <w:t>年</w:t>
      </w:r>
      <w:r w:rsidRPr="00391BDB">
        <w:rPr>
          <w:rFonts w:hint="eastAsia"/>
        </w:rPr>
        <w:t>11</w:t>
      </w:r>
      <w:r w:rsidRPr="00391BDB">
        <w:rPr>
          <w:rFonts w:hint="eastAsia"/>
        </w:rPr>
        <w:t>月</w:t>
      </w:r>
      <w:r>
        <w:rPr>
          <w:rFonts w:hint="eastAsia"/>
        </w:rPr>
        <w:t>，美国</w:t>
      </w:r>
      <w:r w:rsidRPr="00391BDB">
        <w:rPr>
          <w:rFonts w:hint="eastAsia"/>
        </w:rPr>
        <w:t>大选结果揭晓，</w:t>
      </w:r>
      <w:r>
        <w:rPr>
          <w:rFonts w:hint="eastAsia"/>
        </w:rPr>
        <w:t>老布什被克林顿打败</w:t>
      </w:r>
      <w:r w:rsidRPr="00391BDB">
        <w:rPr>
          <w:rFonts w:hint="eastAsia"/>
        </w:rPr>
        <w:t>。</w:t>
      </w:r>
    </w:p>
    <w:p w:rsidR="00391BDB" w:rsidRDefault="00391BDB" w:rsidP="00684AE6"/>
    <w:p w:rsidR="00391BDB" w:rsidRDefault="00391BDB" w:rsidP="009773BA">
      <w:pPr>
        <w:pStyle w:val="a6"/>
        <w:numPr>
          <w:ilvl w:val="0"/>
          <w:numId w:val="1"/>
        </w:numPr>
        <w:ind w:firstLineChars="0"/>
      </w:pPr>
      <w:r w:rsidRPr="00391BDB">
        <w:rPr>
          <w:rFonts w:hint="eastAsia"/>
        </w:rPr>
        <w:t>1997</w:t>
      </w:r>
      <w:r w:rsidRPr="00391BDB">
        <w:rPr>
          <w:rFonts w:hint="eastAsia"/>
        </w:rPr>
        <w:t>年江</w:t>
      </w:r>
      <w:r w:rsidR="00A56E31">
        <w:rPr>
          <w:rFonts w:hint="eastAsia"/>
        </w:rPr>
        <w:t>泽民访美，</w:t>
      </w:r>
      <w:r w:rsidR="00A56E31">
        <w:rPr>
          <w:rFonts w:hint="eastAsia"/>
        </w:rPr>
        <w:t>1998</w:t>
      </w:r>
      <w:r w:rsidRPr="00391BDB">
        <w:rPr>
          <w:rFonts w:hint="eastAsia"/>
        </w:rPr>
        <w:t>年克林顿访华，两国视彼此为“建设性战略伙伴”。</w:t>
      </w:r>
    </w:p>
    <w:p w:rsidR="00053026" w:rsidRDefault="00053026" w:rsidP="009773BA">
      <w:pPr>
        <w:pStyle w:val="a6"/>
        <w:numPr>
          <w:ilvl w:val="0"/>
          <w:numId w:val="1"/>
        </w:numPr>
        <w:ind w:firstLineChars="0"/>
      </w:pPr>
      <w:r w:rsidRPr="00053026">
        <w:rPr>
          <w:rFonts w:hint="eastAsia"/>
        </w:rPr>
        <w:t>1999</w:t>
      </w:r>
      <w:r w:rsidRPr="00053026">
        <w:rPr>
          <w:rFonts w:hint="eastAsia"/>
        </w:rPr>
        <w:t>年</w:t>
      </w:r>
      <w:r w:rsidRPr="00053026">
        <w:rPr>
          <w:rFonts w:hint="eastAsia"/>
        </w:rPr>
        <w:t>5</w:t>
      </w:r>
      <w:r w:rsidRPr="00053026">
        <w:rPr>
          <w:rFonts w:hint="eastAsia"/>
        </w:rPr>
        <w:t>月</w:t>
      </w:r>
      <w:r w:rsidRPr="00053026">
        <w:rPr>
          <w:rFonts w:hint="eastAsia"/>
        </w:rPr>
        <w:t>8</w:t>
      </w:r>
      <w:r w:rsidRPr="00053026">
        <w:rPr>
          <w:rFonts w:hint="eastAsia"/>
        </w:rPr>
        <w:t>日</w:t>
      </w:r>
      <w:r w:rsidRPr="00053026">
        <w:rPr>
          <w:rFonts w:hint="eastAsia"/>
        </w:rPr>
        <w:t>,</w:t>
      </w:r>
      <w:r w:rsidRPr="00053026">
        <w:rPr>
          <w:rFonts w:hint="eastAsia"/>
        </w:rPr>
        <w:t>美国在科索沃战争中轰炸了中国驻南联盟使馆</w:t>
      </w:r>
      <w:r w:rsidRPr="00053026">
        <w:rPr>
          <w:rFonts w:hint="eastAsia"/>
        </w:rPr>
        <w:t>,</w:t>
      </w:r>
      <w:r w:rsidRPr="00053026">
        <w:rPr>
          <w:rFonts w:hint="eastAsia"/>
        </w:rPr>
        <w:t>造成中方三人死亡</w:t>
      </w:r>
      <w:r>
        <w:rPr>
          <w:rFonts w:hint="eastAsia"/>
        </w:rPr>
        <w:t>20</w:t>
      </w:r>
      <w:r>
        <w:rPr>
          <w:rFonts w:hint="eastAsia"/>
        </w:rPr>
        <w:t>人受伤。</w:t>
      </w:r>
    </w:p>
    <w:p w:rsidR="00A56E31" w:rsidRDefault="00A56E31" w:rsidP="009773BA">
      <w:pPr>
        <w:pStyle w:val="a6"/>
        <w:numPr>
          <w:ilvl w:val="0"/>
          <w:numId w:val="1"/>
        </w:numPr>
        <w:ind w:firstLineChars="0"/>
      </w:pPr>
      <w:r w:rsidRPr="00A56E31">
        <w:rPr>
          <w:rFonts w:hint="eastAsia"/>
        </w:rPr>
        <w:t>1999</w:t>
      </w:r>
      <w:r w:rsidRPr="00A56E31">
        <w:rPr>
          <w:rFonts w:hint="eastAsia"/>
        </w:rPr>
        <w:t>年</w:t>
      </w:r>
      <w:r w:rsidRPr="00A56E31">
        <w:rPr>
          <w:rFonts w:hint="eastAsia"/>
        </w:rPr>
        <w:t>11</w:t>
      </w:r>
      <w:r w:rsidRPr="00A56E31">
        <w:rPr>
          <w:rFonts w:hint="eastAsia"/>
        </w:rPr>
        <w:t>月，</w:t>
      </w:r>
      <w:r>
        <w:rPr>
          <w:rFonts w:hint="eastAsia"/>
        </w:rPr>
        <w:t>中美</w:t>
      </w:r>
      <w:r w:rsidRPr="00A56E31">
        <w:rPr>
          <w:rFonts w:hint="eastAsia"/>
        </w:rPr>
        <w:t>两国就中国加入世贸组织达成双边协议。</w:t>
      </w:r>
    </w:p>
    <w:p w:rsidR="00391BDB" w:rsidRDefault="00A56E31" w:rsidP="009773BA">
      <w:pPr>
        <w:pStyle w:val="a6"/>
        <w:numPr>
          <w:ilvl w:val="0"/>
          <w:numId w:val="1"/>
        </w:numPr>
        <w:ind w:firstLineChars="0"/>
      </w:pPr>
      <w:r w:rsidRPr="00A56E31">
        <w:rPr>
          <w:rFonts w:hint="eastAsia"/>
        </w:rPr>
        <w:t>2000</w:t>
      </w:r>
      <w:r w:rsidRPr="00A56E31">
        <w:rPr>
          <w:rFonts w:hint="eastAsia"/>
        </w:rPr>
        <w:t>年，美国通过了中国永久性正常贸易关系法案。</w:t>
      </w:r>
    </w:p>
    <w:p w:rsidR="00A56E31" w:rsidRDefault="00A56E31" w:rsidP="00684AE6"/>
    <w:p w:rsidR="00A56E31" w:rsidRDefault="00A56E31" w:rsidP="009773BA">
      <w:pPr>
        <w:pStyle w:val="a6"/>
        <w:numPr>
          <w:ilvl w:val="0"/>
          <w:numId w:val="1"/>
        </w:numPr>
        <w:ind w:firstLineChars="0"/>
      </w:pPr>
      <w:r w:rsidRPr="00A56E31">
        <w:rPr>
          <w:rFonts w:hint="eastAsia"/>
        </w:rPr>
        <w:t>2001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小布什</w:t>
      </w:r>
      <w:r w:rsidRPr="00A56E31">
        <w:rPr>
          <w:rFonts w:hint="eastAsia"/>
        </w:rPr>
        <w:t>入主白宫，中美关系也紧张了一阵。先是发生“撞机事件”，而后美国同意李登辉访问、陈水扁“过境”，并宣布将向台湾出售武器，甚至公开声称要“协防台湾”。</w:t>
      </w:r>
    </w:p>
    <w:p w:rsidR="00A56E31" w:rsidRDefault="00A56E31" w:rsidP="009773B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2001</w:t>
      </w:r>
      <w:r>
        <w:rPr>
          <w:rFonts w:hint="eastAsia"/>
        </w:rPr>
        <w:t>年</w:t>
      </w:r>
      <w:r w:rsidR="00FA6F99">
        <w:rPr>
          <w:rFonts w:hint="eastAsia"/>
        </w:rPr>
        <w:t xml:space="preserve"> </w:t>
      </w:r>
      <w:r w:rsidR="00FA6F99" w:rsidRPr="00FA6F99">
        <w:rPr>
          <w:rFonts w:hint="eastAsia"/>
        </w:rPr>
        <w:t>“</w:t>
      </w:r>
      <w:r w:rsidR="00FA6F99" w:rsidRPr="00FA6F99">
        <w:rPr>
          <w:rFonts w:hint="eastAsia"/>
        </w:rPr>
        <w:t>9</w:t>
      </w:r>
      <w:r w:rsidR="00FA6F99" w:rsidRPr="00FA6F99">
        <w:rPr>
          <w:rFonts w:hint="eastAsia"/>
        </w:rPr>
        <w:t>·</w:t>
      </w:r>
      <w:r w:rsidR="00FA6F99" w:rsidRPr="00FA6F99">
        <w:rPr>
          <w:rFonts w:hint="eastAsia"/>
        </w:rPr>
        <w:t>11</w:t>
      </w:r>
      <w:r w:rsidR="00FA6F99" w:rsidRPr="00FA6F99">
        <w:rPr>
          <w:rFonts w:hint="eastAsia"/>
        </w:rPr>
        <w:t>”事件迫使美国重新思考对外政策的轻重缓急。美国认定恐怖主义是国家安全的主要威胁，中国一变而为反恐的“盟友”、防止大规模杀伤性武器扩散的合作者，两国又成为“建设性合作关系”。</w:t>
      </w:r>
    </w:p>
    <w:p w:rsidR="00FA6F99" w:rsidRDefault="00FA6F99" w:rsidP="00A56E31"/>
    <w:p w:rsidR="00CE463D" w:rsidRDefault="00CE463D" w:rsidP="009773BA">
      <w:pPr>
        <w:pStyle w:val="a6"/>
        <w:numPr>
          <w:ilvl w:val="0"/>
          <w:numId w:val="1"/>
        </w:numPr>
        <w:ind w:firstLineChars="0"/>
      </w:pPr>
      <w:r w:rsidRPr="00CE463D">
        <w:rPr>
          <w:rFonts w:hint="eastAsia"/>
        </w:rPr>
        <w:lastRenderedPageBreak/>
        <w:t>2008</w:t>
      </w:r>
      <w:r w:rsidRPr="00CE463D">
        <w:rPr>
          <w:rFonts w:hint="eastAsia"/>
        </w:rPr>
        <w:t>年</w:t>
      </w:r>
      <w:r w:rsidRPr="00CE463D">
        <w:rPr>
          <w:rFonts w:hint="eastAsia"/>
        </w:rPr>
        <w:t>11</w:t>
      </w:r>
      <w:r w:rsidRPr="00CE463D">
        <w:rPr>
          <w:rFonts w:hint="eastAsia"/>
        </w:rPr>
        <w:t>月</w:t>
      </w:r>
      <w:r w:rsidRPr="00CE463D">
        <w:rPr>
          <w:rFonts w:hint="eastAsia"/>
        </w:rPr>
        <w:t>4</w:t>
      </w:r>
      <w:r w:rsidRPr="00CE463D"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奥巴马</w:t>
      </w:r>
      <w:r w:rsidRPr="00CE463D">
        <w:rPr>
          <w:rFonts w:hint="eastAsia"/>
        </w:rPr>
        <w:t>正式当选为美国总统。</w:t>
      </w:r>
    </w:p>
    <w:p w:rsidR="004A661E" w:rsidRDefault="00CE463D" w:rsidP="009773BA">
      <w:pPr>
        <w:pStyle w:val="a6"/>
        <w:numPr>
          <w:ilvl w:val="0"/>
          <w:numId w:val="1"/>
        </w:numPr>
        <w:ind w:firstLineChars="0"/>
      </w:pPr>
      <w:bookmarkStart w:id="0" w:name="_GoBack"/>
      <w:bookmarkEnd w:id="0"/>
      <w:r w:rsidRPr="00CE463D">
        <w:rPr>
          <w:rFonts w:hint="eastAsia"/>
        </w:rPr>
        <w:t>2014</w:t>
      </w:r>
      <w:r w:rsidRPr="00CE463D">
        <w:rPr>
          <w:rFonts w:hint="eastAsia"/>
        </w:rPr>
        <w:t>年</w:t>
      </w:r>
      <w:r w:rsidRPr="00CE463D">
        <w:rPr>
          <w:rFonts w:hint="eastAsia"/>
        </w:rPr>
        <w:t>11</w:t>
      </w:r>
      <w:r w:rsidRPr="00CE463D">
        <w:rPr>
          <w:rFonts w:hint="eastAsia"/>
        </w:rPr>
        <w:t>月</w:t>
      </w:r>
      <w:r w:rsidRPr="00CE463D">
        <w:rPr>
          <w:rFonts w:hint="eastAsia"/>
        </w:rPr>
        <w:t>10</w:t>
      </w:r>
      <w:r w:rsidRPr="00CE463D">
        <w:rPr>
          <w:rFonts w:hint="eastAsia"/>
        </w:rPr>
        <w:t>日至</w:t>
      </w:r>
      <w:r w:rsidRPr="00CE463D">
        <w:rPr>
          <w:rFonts w:hint="eastAsia"/>
        </w:rPr>
        <w:t>12</w:t>
      </w:r>
      <w:r w:rsidRPr="00CE463D"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奥巴马</w:t>
      </w:r>
      <w:r w:rsidRPr="00CE463D">
        <w:rPr>
          <w:rFonts w:hint="eastAsia"/>
        </w:rPr>
        <w:t>来华出席亚太经合组织领导人非正式会议并对中国进行国事访问。</w:t>
      </w:r>
    </w:p>
    <w:p w:rsidR="00CE463D" w:rsidRDefault="00CE463D" w:rsidP="00A56E31"/>
    <w:p w:rsidR="009B0CE0" w:rsidRDefault="009B0CE0" w:rsidP="00A56E31"/>
    <w:p w:rsidR="009B0CE0" w:rsidRDefault="009B0CE0" w:rsidP="00A56E31"/>
    <w:p w:rsidR="009B0CE0" w:rsidRDefault="009B0CE0" w:rsidP="00A56E31"/>
    <w:p w:rsidR="009B0CE0" w:rsidRDefault="009B0CE0" w:rsidP="00A56E31"/>
    <w:p w:rsidR="009B0CE0" w:rsidRDefault="009B0CE0" w:rsidP="00A56E31"/>
    <w:p w:rsidR="009B0CE0" w:rsidRDefault="009B0CE0" w:rsidP="00A56E31"/>
    <w:p w:rsidR="009B0CE0" w:rsidRDefault="009B0CE0" w:rsidP="009773B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地图</w:t>
      </w:r>
    </w:p>
    <w:p w:rsidR="009B0CE0" w:rsidRDefault="009B0CE0" w:rsidP="009773B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GDP</w:t>
      </w:r>
      <w:r>
        <w:rPr>
          <w:rFonts w:hint="eastAsia"/>
        </w:rPr>
        <w:t>数据</w:t>
      </w:r>
    </w:p>
    <w:p w:rsidR="00C14273" w:rsidRDefault="00C14273" w:rsidP="009773B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时间轴</w:t>
      </w:r>
    </w:p>
    <w:p w:rsidR="00C14273" w:rsidRDefault="00C14273" w:rsidP="009773B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留学</w:t>
      </w:r>
      <w:r>
        <w:rPr>
          <w:rFonts w:hint="eastAsia"/>
        </w:rPr>
        <w:t xml:space="preserve"> </w:t>
      </w:r>
      <w:r>
        <w:rPr>
          <w:rFonts w:hint="eastAsia"/>
        </w:rPr>
        <w:t>移民</w:t>
      </w:r>
      <w:r>
        <w:rPr>
          <w:rFonts w:hint="eastAsia"/>
        </w:rPr>
        <w:t xml:space="preserve"> </w:t>
      </w:r>
      <w:r>
        <w:rPr>
          <w:rFonts w:hint="eastAsia"/>
        </w:rPr>
        <w:t>旅游</w:t>
      </w:r>
      <w:r>
        <w:rPr>
          <w:rFonts w:hint="eastAsia"/>
        </w:rPr>
        <w:t xml:space="preserve"> </w:t>
      </w:r>
      <w:r>
        <w:rPr>
          <w:rFonts w:hint="eastAsia"/>
        </w:rPr>
        <w:t>进出口</w:t>
      </w:r>
      <w:r>
        <w:rPr>
          <w:rFonts w:hint="eastAsia"/>
        </w:rPr>
        <w:t xml:space="preserve"> </w:t>
      </w:r>
      <w:r>
        <w:rPr>
          <w:rFonts w:hint="eastAsia"/>
        </w:rPr>
        <w:t>品牌</w:t>
      </w:r>
      <w:r>
        <w:rPr>
          <w:rFonts w:hint="eastAsia"/>
        </w:rPr>
        <w:t xml:space="preserve"> </w:t>
      </w:r>
      <w:r>
        <w:rPr>
          <w:rFonts w:hint="eastAsia"/>
        </w:rPr>
        <w:t>电影</w:t>
      </w:r>
      <w:r>
        <w:rPr>
          <w:rFonts w:hint="eastAsia"/>
        </w:rPr>
        <w:t xml:space="preserve"> </w:t>
      </w:r>
      <w:r>
        <w:rPr>
          <w:rFonts w:hint="eastAsia"/>
        </w:rPr>
        <w:t>文化入侵</w:t>
      </w:r>
      <w:r>
        <w:rPr>
          <w:rFonts w:hint="eastAsia"/>
        </w:rPr>
        <w:t xml:space="preserve"> </w:t>
      </w:r>
    </w:p>
    <w:p w:rsidR="00C14273" w:rsidRDefault="00C14273" w:rsidP="00A56E31"/>
    <w:p w:rsidR="00C14273" w:rsidRDefault="00C14273" w:rsidP="00A56E31"/>
    <w:p w:rsidR="00C14273" w:rsidRPr="00FA6F99" w:rsidRDefault="00C14273" w:rsidP="00A56E31"/>
    <w:sectPr w:rsidR="00C14273" w:rsidRPr="00FA6F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7A17" w:rsidRDefault="00547A17" w:rsidP="00684AE6">
      <w:r>
        <w:separator/>
      </w:r>
    </w:p>
  </w:endnote>
  <w:endnote w:type="continuationSeparator" w:id="0">
    <w:p w:rsidR="00547A17" w:rsidRDefault="00547A17" w:rsidP="00684A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7A17" w:rsidRDefault="00547A17" w:rsidP="00684AE6">
      <w:r>
        <w:separator/>
      </w:r>
    </w:p>
  </w:footnote>
  <w:footnote w:type="continuationSeparator" w:id="0">
    <w:p w:rsidR="00547A17" w:rsidRDefault="00547A17" w:rsidP="00684A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753A4"/>
    <w:multiLevelType w:val="hybridMultilevel"/>
    <w:tmpl w:val="F7F86950"/>
    <w:lvl w:ilvl="0" w:tplc="45706EC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CAE"/>
    <w:rsid w:val="00053026"/>
    <w:rsid w:val="00062B3A"/>
    <w:rsid w:val="000B3725"/>
    <w:rsid w:val="001D6B9A"/>
    <w:rsid w:val="00245DEC"/>
    <w:rsid w:val="002718C3"/>
    <w:rsid w:val="002A2CAE"/>
    <w:rsid w:val="00327778"/>
    <w:rsid w:val="003315E0"/>
    <w:rsid w:val="00391BDB"/>
    <w:rsid w:val="003E0194"/>
    <w:rsid w:val="00425778"/>
    <w:rsid w:val="004A661E"/>
    <w:rsid w:val="004A7D6F"/>
    <w:rsid w:val="00547A17"/>
    <w:rsid w:val="00594FEF"/>
    <w:rsid w:val="005A06FF"/>
    <w:rsid w:val="005B77CF"/>
    <w:rsid w:val="00684AE6"/>
    <w:rsid w:val="007F689B"/>
    <w:rsid w:val="00943D06"/>
    <w:rsid w:val="009773BA"/>
    <w:rsid w:val="009B0CE0"/>
    <w:rsid w:val="00A56E31"/>
    <w:rsid w:val="00A855A3"/>
    <w:rsid w:val="00B42A2E"/>
    <w:rsid w:val="00C14273"/>
    <w:rsid w:val="00C47634"/>
    <w:rsid w:val="00C90B4C"/>
    <w:rsid w:val="00CD53F5"/>
    <w:rsid w:val="00CE463D"/>
    <w:rsid w:val="00D2111A"/>
    <w:rsid w:val="00D668B8"/>
    <w:rsid w:val="00D82526"/>
    <w:rsid w:val="00E36DAA"/>
    <w:rsid w:val="00E8606B"/>
    <w:rsid w:val="00EC3494"/>
    <w:rsid w:val="00EC6A89"/>
    <w:rsid w:val="00F45325"/>
    <w:rsid w:val="00FA6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2E0D892-38AE-4979-BC49-EBC133B55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4A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4A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4A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4AE6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E8606B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E8606B"/>
  </w:style>
  <w:style w:type="paragraph" w:styleId="a6">
    <w:name w:val="List Paragraph"/>
    <w:basedOn w:val="a"/>
    <w:uiPriority w:val="34"/>
    <w:qFormat/>
    <w:rsid w:val="009773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39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5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9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8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9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4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8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8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4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9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8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3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4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362</Words>
  <Characters>2068</Characters>
  <Application>Microsoft Office Word</Application>
  <DocSecurity>0</DocSecurity>
  <Lines>17</Lines>
  <Paragraphs>4</Paragraphs>
  <ScaleCrop>false</ScaleCrop>
  <Company>微软中国</Company>
  <LinksUpToDate>false</LinksUpToDate>
  <CharactersWithSpaces>2426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 Liu</dc:creator>
  <cp:keywords/>
  <dc:description/>
  <cp:lastModifiedBy>Jinyue Yang</cp:lastModifiedBy>
  <cp:revision>13</cp:revision>
  <dcterms:created xsi:type="dcterms:W3CDTF">2014-12-15T11:06:00Z</dcterms:created>
  <dcterms:modified xsi:type="dcterms:W3CDTF">2014-12-24T06:15:00Z</dcterms:modified>
</cp:coreProperties>
</file>