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/>
          <w:b/>
          <w:sz w:val="40"/>
          <w:szCs w:val="36"/>
        </w:rPr>
      </w:pPr>
      <w:r>
        <w:rPr>
          <w:rFonts w:hint="eastAsia" w:ascii="微软雅黑" w:hAnsi="微软雅黑" w:eastAsia="微软雅黑"/>
          <w:b/>
          <w:sz w:val="40"/>
          <w:szCs w:val="36"/>
        </w:rPr>
        <w:t>个人简历</w:t>
      </w:r>
    </w:p>
    <w:p>
      <w:pPr>
        <w:spacing w:afterLines="50"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姓名</w:t>
      </w:r>
      <w:r>
        <w:rPr>
          <w:rFonts w:hint="eastAsia" w:ascii="微软雅黑" w:hAnsi="微软雅黑" w:eastAsia="微软雅黑"/>
          <w:lang w:val="en-US" w:eastAsia="zh-CN"/>
        </w:rPr>
        <w:t xml:space="preserve">  孙庆                                     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出生年月</w:t>
      </w:r>
      <w:r>
        <w:rPr>
          <w:rFonts w:hint="eastAsia" w:ascii="微软雅黑" w:hAnsi="微软雅黑" w:eastAsia="微软雅黑"/>
          <w:lang w:val="en-US" w:eastAsia="zh-CN"/>
        </w:rPr>
        <w:t xml:space="preserve">  1995.12.04</w:t>
      </w:r>
    </w:p>
    <w:p>
      <w:pPr>
        <w:spacing w:afterLines="50"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籍贯</w:t>
      </w:r>
      <w:r>
        <w:rPr>
          <w:rFonts w:hint="eastAsia" w:ascii="微软雅黑" w:hAnsi="微软雅黑" w:eastAsia="微软雅黑"/>
          <w:lang w:val="en-US" w:eastAsia="zh-CN"/>
        </w:rPr>
        <w:t xml:space="preserve">  江苏扬州                                 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电话</w:t>
      </w:r>
      <w:r>
        <w:rPr>
          <w:rFonts w:hint="eastAsia" w:ascii="微软雅黑" w:hAnsi="微软雅黑" w:eastAsia="微软雅黑"/>
          <w:lang w:val="en-US" w:eastAsia="zh-CN"/>
        </w:rPr>
        <w:t xml:space="preserve">      18761685383</w:t>
      </w:r>
    </w:p>
    <w:p>
      <w:pPr>
        <w:spacing w:afterLines="50"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性别</w:t>
      </w:r>
      <w:r>
        <w:rPr>
          <w:rFonts w:hint="eastAsia" w:ascii="微软雅黑" w:hAnsi="微软雅黑" w:eastAsia="微软雅黑"/>
          <w:lang w:val="en-US" w:eastAsia="zh-CN"/>
        </w:rPr>
        <w:t xml:space="preserve">  男                                      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邮箱</w:t>
      </w:r>
      <w:r>
        <w:rPr>
          <w:rFonts w:hint="eastAsia" w:ascii="微软雅黑" w:hAnsi="微软雅黑" w:eastAsia="微软雅黑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t>1143685160@qq.com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spacing w:afterLines="50"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Bdr>
          <w:bottom w:val="single" w:color="2E74B5" w:sz="4" w:space="1"/>
        </w:pBdr>
        <w:spacing w:line="360" w:lineRule="exact"/>
        <w:jc w:val="left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ascii="微软雅黑" w:hAnsi="微软雅黑" w:eastAsia="微软雅黑"/>
          <w:b/>
          <w:color w:val="0070C0"/>
          <w:sz w:val="24"/>
          <w:szCs w:val="24"/>
        </w:rPr>
        <w:t>教育背景</w:t>
      </w:r>
    </w:p>
    <w:p>
      <w:pPr>
        <w:spacing w:afterLines="50" w:line="360" w:lineRule="exact"/>
        <w:outlineLvl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20</w:t>
      </w:r>
      <w:r>
        <w:rPr>
          <w:rFonts w:hint="eastAsia" w:ascii="微软雅黑" w:hAnsi="微软雅黑" w:eastAsia="微软雅黑"/>
          <w:color w:val="000000"/>
        </w:rPr>
        <w:t>1</w:t>
      </w:r>
      <w:r>
        <w:rPr>
          <w:rFonts w:hint="eastAsia" w:ascii="微软雅黑" w:hAnsi="微软雅黑" w:eastAsia="微软雅黑"/>
          <w:color w:val="000000"/>
          <w:lang w:val="en-US" w:eastAsia="zh-CN"/>
        </w:rPr>
        <w:t>3.09-2016.07</w:t>
      </w:r>
      <w:r>
        <w:rPr>
          <w:rFonts w:ascii="微软雅黑" w:hAnsi="微软雅黑" w:eastAsia="微软雅黑"/>
          <w:color w:val="000000"/>
        </w:rPr>
        <w:tab/>
      </w:r>
      <w:r>
        <w:rPr>
          <w:rFonts w:hint="eastAsia" w:ascii="微软雅黑" w:hAnsi="微软雅黑" w:eastAsia="微软雅黑"/>
          <w:color w:val="000000"/>
        </w:rPr>
        <w:tab/>
      </w:r>
      <w:r>
        <w:rPr>
          <w:rFonts w:hint="eastAsia" w:ascii="微软雅黑" w:hAnsi="微软雅黑" w:eastAsia="微软雅黑"/>
          <w:color w:val="000000"/>
          <w:lang w:val="en-US" w:eastAsia="zh-CN"/>
        </w:rPr>
        <w:t xml:space="preserve">               江苏城市职业学院               大专</w:t>
      </w:r>
      <w:r>
        <w:rPr>
          <w:rFonts w:hint="eastAsia" w:ascii="微软雅黑" w:hAnsi="微软雅黑" w:eastAsia="微软雅黑"/>
          <w:color w:val="000000"/>
        </w:rPr>
        <w:t xml:space="preserve">    </w:t>
      </w: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工作经历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2018.10-至今            </w:t>
      </w:r>
      <w:r>
        <w:rPr>
          <w:rFonts w:hint="eastAsia" w:ascii="微软雅黑" w:hAnsi="微软雅黑" w:eastAsia="微软雅黑"/>
        </w:rPr>
        <w:t>大爱一通</w:t>
      </w:r>
      <w:r>
        <w:rPr>
          <w:rFonts w:hint="default" w:ascii="微软雅黑" w:hAnsi="微软雅黑" w:eastAsia="微软雅黑"/>
        </w:rPr>
        <w:t>广告科技南京有限公司</w:t>
      </w:r>
      <w:r>
        <w:rPr>
          <w:rFonts w:hint="eastAsia" w:ascii="微软雅黑" w:hAnsi="微软雅黑" w:eastAsia="微软雅黑"/>
          <w:lang w:val="en-US" w:eastAsia="zh-CN"/>
        </w:rPr>
        <w:t xml:space="preserve">                 系统工程师</w:t>
      </w:r>
    </w:p>
    <w:p>
      <w:pPr>
        <w:pStyle w:val="12"/>
        <w:numPr>
          <w:ilvl w:val="0"/>
          <w:numId w:val="2"/>
        </w:numPr>
        <w:spacing w:line="360" w:lineRule="exact"/>
        <w:ind w:left="42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负责公司网络设备的日常维护；</w:t>
      </w:r>
    </w:p>
    <w:p>
      <w:pPr>
        <w:pStyle w:val="12"/>
        <w:numPr>
          <w:ilvl w:val="0"/>
          <w:numId w:val="2"/>
        </w:numPr>
        <w:spacing w:line="360" w:lineRule="exact"/>
        <w:ind w:left="42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负责公司研发所需环境的搭建和维护；</w:t>
      </w:r>
    </w:p>
    <w:p>
      <w:pPr>
        <w:pStyle w:val="12"/>
        <w:numPr>
          <w:ilvl w:val="0"/>
          <w:numId w:val="2"/>
        </w:numPr>
        <w:spacing w:line="360" w:lineRule="exact"/>
        <w:ind w:left="42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保障网络的安全和通畅；</w:t>
      </w:r>
    </w:p>
    <w:p>
      <w:pPr>
        <w:pStyle w:val="12"/>
        <w:numPr>
          <w:ilvl w:val="0"/>
          <w:numId w:val="2"/>
        </w:numPr>
        <w:spacing w:line="360" w:lineRule="exact"/>
        <w:ind w:left="42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按照要求完成服务器、网络设备、机房配套设施的巡检工作 ；</w:t>
      </w:r>
    </w:p>
    <w:p>
      <w:pPr>
        <w:pStyle w:val="12"/>
        <w:numPr>
          <w:ilvl w:val="0"/>
          <w:numId w:val="2"/>
        </w:numPr>
        <w:spacing w:line="360" w:lineRule="exact"/>
        <w:ind w:left="42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负责数据库的管理和优化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2016.09-2017.09         扬州辉盛网络科技有限公司                   网管</w:t>
      </w:r>
    </w:p>
    <w:p>
      <w:pPr>
        <w:pStyle w:val="12"/>
        <w:numPr>
          <w:ilvl w:val="0"/>
          <w:numId w:val="0"/>
        </w:numPr>
        <w:spacing w:line="360" w:lineRule="exact"/>
        <w:ind w:left="420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1.负责公司网络设备的日常维护</w:t>
      </w:r>
    </w:p>
    <w:p>
      <w:pPr>
        <w:pStyle w:val="12"/>
        <w:numPr>
          <w:ilvl w:val="0"/>
          <w:numId w:val="0"/>
        </w:numPr>
        <w:spacing w:line="360" w:lineRule="exact"/>
        <w:ind w:left="420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2.负责公司研发所需环境的搭建和维护</w:t>
      </w:r>
    </w:p>
    <w:p>
      <w:pPr>
        <w:pStyle w:val="12"/>
        <w:numPr>
          <w:ilvl w:val="0"/>
          <w:numId w:val="0"/>
        </w:numPr>
        <w:spacing w:line="360" w:lineRule="exact"/>
        <w:ind w:left="420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3. 负责 7*24 小时实时监控服务器报警,并快速定位问题、解决问题,确保网站稳定运行 </w:t>
      </w:r>
    </w:p>
    <w:p>
      <w:pPr>
        <w:pStyle w:val="12"/>
        <w:numPr>
          <w:ilvl w:val="0"/>
          <w:numId w:val="0"/>
        </w:numPr>
        <w:spacing w:line="360" w:lineRule="exact"/>
        <w:ind w:left="420" w:leftChars="0"/>
        <w:rPr>
          <w:rFonts w:hint="eastAsia" w:ascii="微软雅黑" w:hAnsi="微软雅黑" w:eastAsia="微软雅黑"/>
          <w:lang w:val="en-US" w:eastAsia="zh-CN"/>
        </w:rPr>
      </w:pP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项目经验</w:t>
      </w:r>
    </w:p>
    <w:p>
      <w:p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4"/>
          <w:szCs w:val="24"/>
          <w:lang w:val="en-US" w:eastAsia="zh-CN"/>
        </w:rPr>
        <w:t xml:space="preserve">项目一：网站架构升级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项目名称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：扬州辉盛网络科技有限公司办公环境的搭建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项目描述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：因公司的硬件过老，设备陈旧导致公司业务经常中断。故升级网站服务器硬件，顺便更新下服务器架构，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每间办公室都处于不同的WLAN，所有的内网都能访问外网。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项目环境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：CentOS 7.4+Nginx+MySQL+PHP+keepalived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项目介绍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： </w:t>
      </w:r>
    </w:p>
    <w:p>
      <w:pPr>
        <w:pStyle w:val="12"/>
        <w:numPr>
          <w:ilvl w:val="0"/>
          <w:numId w:val="3"/>
        </w:numPr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协助架构工程师搭建并配置新的网站服务器架构；  </w:t>
      </w:r>
    </w:p>
    <w:p>
      <w:pPr>
        <w:pStyle w:val="12"/>
        <w:numPr>
          <w:ilvl w:val="0"/>
          <w:numId w:val="3"/>
        </w:numPr>
        <w:pBdr>
          <w:bottom w:val="single" w:color="2E74B5" w:sz="4" w:space="1"/>
        </w:pBdr>
        <w:spacing w:line="360" w:lineRule="exact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协助骨干运维工程师完成交换机、静态路由、acl的设置；</w:t>
      </w:r>
    </w:p>
    <w:p>
      <w:pPr>
        <w:pStyle w:val="12"/>
        <w:numPr>
          <w:ilvl w:val="0"/>
          <w:numId w:val="3"/>
        </w:numPr>
        <w:pBdr>
          <w:bottom w:val="single" w:color="2E74B5" w:sz="4" w:space="1"/>
        </w:pBdr>
        <w:spacing w:line="360" w:lineRule="exact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因为公司规模不大，协助完成静态路由的配置；</w:t>
      </w:r>
    </w:p>
    <w:p>
      <w:pPr>
        <w:pStyle w:val="12"/>
        <w:numPr>
          <w:ilvl w:val="0"/>
          <w:numId w:val="3"/>
        </w:numPr>
        <w:pBdr>
          <w:bottom w:val="single" w:color="2E74B5" w:sz="4" w:space="1"/>
        </w:pBdr>
        <w:spacing w:line="360" w:lineRule="exact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使用nginx做反向代理，以及用负载均衡的方式把请求发送到后端两台服务器</w:t>
      </w:r>
    </w:p>
    <w:p>
      <w:pPr>
        <w:pStyle w:val="12"/>
        <w:numPr>
          <w:ilvl w:val="0"/>
          <w:numId w:val="3"/>
        </w:numPr>
        <w:pBdr>
          <w:bottom w:val="single" w:color="2E74B5" w:sz="4" w:space="1"/>
        </w:pBdr>
        <w:spacing w:line="360" w:lineRule="exact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使用keepalived检测web服务器的状态，剔除系统中出故障的web服务器</w:t>
      </w:r>
    </w:p>
    <w:p>
      <w:pPr>
        <w:pStyle w:val="12"/>
        <w:numPr>
          <w:numId w:val="0"/>
        </w:numPr>
        <w:pBdr>
          <w:bottom w:val="single" w:color="2E74B5" w:sz="4" w:space="1"/>
        </w:pBdr>
        <w:spacing w:line="360" w:lineRule="exact"/>
        <w:ind w:left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项目总结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：通过将原来单点服务器变成了一个更加可靠，并且更加快捷的服务器架构，兼具稳定性以及高并发的特点。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4"/>
          <w:szCs w:val="24"/>
          <w:lang w:val="en-US" w:eastAsia="zh-CN"/>
        </w:rPr>
        <w:t xml:space="preserve">项目二：数据库主从同步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项目描述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：为了保证数据的安全以及长远的稳定运行，现对数据库做高可用集群以及读写分离设计。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项目环境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：CentOS 7.4 + MySQL+mha+mycat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项目描述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：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1、共6台MySQL数据库，一主5从，其中一台是备用主库，开启半同步复制，提高数据库的安全；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 xml:space="preserve">2、使用MyCat作为中间件，实现读写的分离与负载的均衡；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3、MyCat的上面是haproxy，使用两台haproxy服务器对MyCat进行负载的均衡；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4、在haproxy上搭建keepalived实现对haproxy的高可用。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5、该方案大大提升了数据库的安全，提升了数据库的稳定性，最大程度上的保证了数据的一致性。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21"/>
          <w:szCs w:val="21"/>
          <w:lang w:val="en-US" w:eastAsia="zh-CN"/>
        </w:rPr>
        <w:t>项目总结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  <w:t>：使用读写分离减少了数据库的压力，大大的减少了数据库主服务器的压力，实现了高可用和负载均衡。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 w:val="0"/>
          <w:bCs/>
          <w:color w:val="auto"/>
          <w:sz w:val="21"/>
          <w:szCs w:val="21"/>
          <w:lang w:val="en-US" w:eastAsia="zh-CN"/>
        </w:rPr>
      </w:pP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 xml:space="preserve">  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专业技能</w:t>
      </w: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 xml:space="preserve">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 Linux 服务器操作系统管理及常规应用配置；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 keepalived 软件，nginx、lvs 和 haproxy 负载均衡服务器的安装、优化；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 MySQL、MongoDB、Redis 等数据库管理；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 tomcat、nginx、apache 等常用 web 服务器架设和故障处理；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熟悉zabbix监控软件，elk日志分析软件,ceph和hadoop分布式存储；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 熟悉kvm、openstack、docker等云计算技术；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  <w:lang w:val="en-US" w:eastAsia="zh-CN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   熟悉Openstack</w:t>
      </w: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技能证书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bookmarkStart w:id="0" w:name="OLE_LINK6"/>
      <w:bookmarkStart w:id="1" w:name="OLE_LINK5"/>
      <w:r>
        <w:rPr>
          <w:rFonts w:hint="eastAsia" w:ascii="微软雅黑" w:hAnsi="微软雅黑" w:eastAsia="微软雅黑"/>
          <w:color w:val="404040"/>
        </w:rPr>
        <w:t>红帽RHC</w:t>
      </w: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E  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>红帽RHCSA</w:t>
      </w:r>
    </w:p>
    <w:bookmarkEnd w:id="0"/>
    <w:bookmarkEnd w:id="1"/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bookmarkStart w:id="2" w:name="_GoBack"/>
      <w:bookmarkEnd w:id="2"/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自我评价</w:t>
      </w:r>
    </w:p>
    <w:p>
      <w:pPr>
        <w:numPr>
          <w:numId w:val="0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color w:val="404040"/>
        </w:rPr>
        <w:t xml:space="preserve">为人随和，有很强的适应能力；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   做事有很强的责任心，敢于承当责任。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  <w:lang w:val="en-US" w:eastAsia="zh-CN"/>
        </w:rPr>
        <w:t xml:space="preserve">   有较强的进取心，愿意主动学习，与人交流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</w:rPr>
        <w:t xml:space="preserve"> 工作认真负责、踏实肯干、具有较强团队协作精神；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</w:rPr>
        <w:t xml:space="preserve"> 热爱 IT 技术，熟悉服务器硬件和服务器系统运维技术；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</w:rPr>
        <w:t xml:space="preserve"> 做事有计划性，条理清晰，有较强的排错能力； </w:t>
      </w:r>
    </w:p>
    <w:p>
      <w:pPr>
        <w:numPr>
          <w:ilvl w:val="0"/>
          <w:numId w:val="4"/>
        </w:numPr>
        <w:spacing w:line="360" w:lineRule="exact"/>
        <w:jc w:val="left"/>
        <w:rPr>
          <w:rFonts w:hint="eastAsia" w:ascii="微软雅黑" w:hAnsi="微软雅黑" w:eastAsia="微软雅黑"/>
          <w:color w:val="404040"/>
        </w:rPr>
      </w:pPr>
      <w:r>
        <w:rPr>
          <w:rFonts w:hint="eastAsia" w:ascii="微软雅黑" w:hAnsi="微软雅黑" w:eastAsia="微软雅黑"/>
          <w:color w:val="404040"/>
        </w:rPr>
        <w:t> 对新技术有</w:t>
      </w:r>
      <w:r>
        <w:rPr>
          <w:rFonts w:hint="eastAsia" w:ascii="微软雅黑" w:hAnsi="微软雅黑" w:eastAsia="微软雅黑"/>
          <w:color w:val="404040"/>
          <w:lang w:val="en-US" w:eastAsia="zh-CN"/>
        </w:rPr>
        <w:t>较</w:t>
      </w:r>
      <w:r>
        <w:rPr>
          <w:rFonts w:hint="eastAsia" w:ascii="微软雅黑" w:hAnsi="微软雅黑" w:eastAsia="微软雅黑"/>
          <w:color w:val="404040"/>
        </w:rPr>
        <w:t>强的接受能力和学习能力；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4633A"/>
    <w:multiLevelType w:val="singleLevel"/>
    <w:tmpl w:val="3FD463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AA85832"/>
    <w:multiLevelType w:val="multilevel"/>
    <w:tmpl w:val="4AA85832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18490AD"/>
    <w:multiLevelType w:val="singleLevel"/>
    <w:tmpl w:val="518490AD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3">
    <w:nsid w:val="66662FC7"/>
    <w:multiLevelType w:val="multilevel"/>
    <w:tmpl w:val="66662FC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717AE"/>
    <w:rsid w:val="000717D7"/>
    <w:rsid w:val="0007223D"/>
    <w:rsid w:val="00095951"/>
    <w:rsid w:val="000A3DD1"/>
    <w:rsid w:val="000C5540"/>
    <w:rsid w:val="000D047B"/>
    <w:rsid w:val="000E6A72"/>
    <w:rsid w:val="000F191F"/>
    <w:rsid w:val="000F781D"/>
    <w:rsid w:val="00104C4C"/>
    <w:rsid w:val="001250D8"/>
    <w:rsid w:val="00190CF6"/>
    <w:rsid w:val="001B4289"/>
    <w:rsid w:val="001C6AD2"/>
    <w:rsid w:val="001D059D"/>
    <w:rsid w:val="001E23EF"/>
    <w:rsid w:val="0020057A"/>
    <w:rsid w:val="00244D1D"/>
    <w:rsid w:val="0026360D"/>
    <w:rsid w:val="00281E40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56FAE"/>
    <w:rsid w:val="00362637"/>
    <w:rsid w:val="00365170"/>
    <w:rsid w:val="00380980"/>
    <w:rsid w:val="003A76E8"/>
    <w:rsid w:val="003C7604"/>
    <w:rsid w:val="003D3F63"/>
    <w:rsid w:val="00451BD9"/>
    <w:rsid w:val="004521DC"/>
    <w:rsid w:val="004611F9"/>
    <w:rsid w:val="004730AA"/>
    <w:rsid w:val="00483729"/>
    <w:rsid w:val="0049237D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51C37"/>
    <w:rsid w:val="00651C50"/>
    <w:rsid w:val="006A6BE0"/>
    <w:rsid w:val="006C2B18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71A4D"/>
    <w:rsid w:val="007729CD"/>
    <w:rsid w:val="0079587C"/>
    <w:rsid w:val="007C268E"/>
    <w:rsid w:val="00807A89"/>
    <w:rsid w:val="00812ACE"/>
    <w:rsid w:val="00837B11"/>
    <w:rsid w:val="00843B32"/>
    <w:rsid w:val="008617DD"/>
    <w:rsid w:val="008A7941"/>
    <w:rsid w:val="008D6C22"/>
    <w:rsid w:val="00903CFD"/>
    <w:rsid w:val="00907385"/>
    <w:rsid w:val="00911E36"/>
    <w:rsid w:val="00912EEE"/>
    <w:rsid w:val="0094063B"/>
    <w:rsid w:val="00940E60"/>
    <w:rsid w:val="00953CBF"/>
    <w:rsid w:val="009A1075"/>
    <w:rsid w:val="009B10A8"/>
    <w:rsid w:val="009B7DE9"/>
    <w:rsid w:val="009D1787"/>
    <w:rsid w:val="009E5101"/>
    <w:rsid w:val="00A04447"/>
    <w:rsid w:val="00A051C2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B66632"/>
    <w:rsid w:val="00B8016A"/>
    <w:rsid w:val="00B9544E"/>
    <w:rsid w:val="00B954D7"/>
    <w:rsid w:val="00BC020D"/>
    <w:rsid w:val="00BF300D"/>
    <w:rsid w:val="00C04BA8"/>
    <w:rsid w:val="00C31C39"/>
    <w:rsid w:val="00C8547A"/>
    <w:rsid w:val="00CB4C2D"/>
    <w:rsid w:val="00CD7BC1"/>
    <w:rsid w:val="00CF3D3A"/>
    <w:rsid w:val="00D0137E"/>
    <w:rsid w:val="00D243E5"/>
    <w:rsid w:val="00D312D4"/>
    <w:rsid w:val="00D37930"/>
    <w:rsid w:val="00D44CA8"/>
    <w:rsid w:val="00D61AE5"/>
    <w:rsid w:val="00D739E7"/>
    <w:rsid w:val="00D97150"/>
    <w:rsid w:val="00DB5723"/>
    <w:rsid w:val="00DB730B"/>
    <w:rsid w:val="00DE4C4F"/>
    <w:rsid w:val="00DE64F4"/>
    <w:rsid w:val="00E03E30"/>
    <w:rsid w:val="00E5624E"/>
    <w:rsid w:val="00E56BB9"/>
    <w:rsid w:val="00E7430B"/>
    <w:rsid w:val="00E92B0A"/>
    <w:rsid w:val="00EA702D"/>
    <w:rsid w:val="00EC1B15"/>
    <w:rsid w:val="00EC2447"/>
    <w:rsid w:val="00ED650E"/>
    <w:rsid w:val="00EE4A25"/>
    <w:rsid w:val="00EE7883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0B513A46"/>
    <w:rsid w:val="1B936F83"/>
    <w:rsid w:val="3B470C8E"/>
    <w:rsid w:val="5365024F"/>
    <w:rsid w:val="555C3E7C"/>
    <w:rsid w:val="56700A63"/>
    <w:rsid w:val="6937475D"/>
    <w:rsid w:val="6D94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uiPriority w:val="99"/>
    <w:rPr>
      <w:rFonts w:ascii="宋体"/>
      <w:sz w:val="24"/>
      <w:szCs w:val="24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</w:r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character" w:customStyle="1" w:styleId="9">
    <w:name w:val="页眉 Char"/>
    <w:link w:val="4"/>
    <w:uiPriority w:val="99"/>
    <w:rPr>
      <w:kern w:val="2"/>
      <w:sz w:val="18"/>
      <w:szCs w:val="18"/>
    </w:rPr>
  </w:style>
  <w:style w:type="character" w:customStyle="1" w:styleId="10">
    <w:name w:val="页脚 Char"/>
    <w:link w:val="3"/>
    <w:uiPriority w:val="99"/>
    <w:rPr>
      <w:kern w:val="2"/>
      <w:sz w:val="18"/>
      <w:szCs w:val="18"/>
    </w:rPr>
  </w:style>
  <w:style w:type="character" w:customStyle="1" w:styleId="11">
    <w:name w:val="文档结构图 Char"/>
    <w:link w:val="2"/>
    <w:semiHidden/>
    <w:uiPriority w:val="99"/>
    <w:rPr>
      <w:rFonts w:ascii="宋体"/>
      <w:kern w:val="2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北京理工大学</Company>
  <Pages>2</Pages>
  <Words>664</Words>
  <Characters>894</Characters>
  <Lines>9</Lines>
  <Paragraphs>2</Paragraphs>
  <TotalTime>49</TotalTime>
  <ScaleCrop>false</ScaleCrop>
  <LinksUpToDate>false</LinksUpToDate>
  <CharactersWithSpaces>1172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2018-03-10T09:59:00Z</dcterms:created>
  <dc:creator>张智宇</dc:creator>
  <cp:lastModifiedBy>Administrator</cp:lastModifiedBy>
  <dcterms:modified xsi:type="dcterms:W3CDTF">2018-12-05T16:15:49Z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