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m="http://schemas.openxmlformats.org/officeDocument/2006/math" xmlns:wpc="http://schemas.microsoft.com/office/word/2010/wordprocessingCanvas" xmlns:cx="http://schemas.microsoft.com/office/drawing/2014/chartex" xmlns:cx1="http://schemas.microsoft.com/office/drawing/2015/9/8/chartex" xmlns:mc="http://schemas.openxmlformats.org/markup-compatibility/2006" xmlns:wp14="http://schemas.microsoft.com/office/word/2010/wordprocessingDrawing" xmlns:wp="http://schemas.openxmlformats.org/drawingml/2006/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type="dxa" w:w="18940"/>
        <w:shd w:color="auto" w:fill="ffffff" w:val="clear"/>
        <w:tblInd w:type="dxa" w:w="-160"/>
        <w:tblBorders>
          <w:top w:color="000000" w:space="0" w:sz="0" w:val="none"/>
          <w:left w:color="000000" w:space="0" w:sz="0" w:val="none"/>
          <w:bottom w:color="d7d8dc" w:space="0" w:sz="8" w:val="single"/>
          <w:right w:color="000000" w:space="0" w:sz="0" w:val="none"/>
          <w:insideH w:color="000000" w:space="0" w:sz="0" w:val="none"/>
          <w:insideV w:color="000000" w:space="0" w:sz="0" w:val="none"/>
        </w:tblBorders>
        <w:tblLayout w:type="auto"/>
        <w:tblCellMar>
          <w:top w:type="dxa" w:w="0"/>
          <w:bottom w:type="dxa" w:w="0"/>
          <w:bottom w:type="dxa" w:w="80"/>
          <w:left w:type="dxa" w:w="320"/>
          <w:right w:type="dxa" w:w="160"/>
        </w:tblCellMar>
      </w:tblPr>
      <w:tblGrid>
        <w:gridCol w:w="2020"/>
        <w:gridCol w:w="13475"/>
        <w:gridCol w:w="1594"/>
        <w:gridCol w:w="1851"/>
      </w:tblGrid>
      <w:tr>
        <w:trPr>
          <w:tblHeader/>
        </w:trPr>
        <w:tc>
          <w:tcPr>
            <w:shd w:color="auto" w:fill="ffffff" w:val="clear"/>
            <w:textDirection w:val="lrTb"/>
            <w:vAlign w:val="center"/>
            <w:tcW w:type="dxa" w:w="2020"/>
            <w:tcMar>
              <w:right w:type="dxa" w:w="320"/>
              <w:bottom w:type="dxa" w:w="80"/>
              <w:left w:type="dxa" w:w="160"/>
            </w:tcMar>
          </w:tcPr>
          <w:p>
            <w:pPr>
              <w:pStyle w:val="Normal"/>
              <w:rPr>
                <w:sz w:val="32"/>
                <w:szCs w:val="32"/>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32"/>
                <w:szCs w:val="32"/>
                <w:i w:val="false"/>
                <w:spacing w:val="0"/>
                <w:kern w:val="0"/>
                <w:bdr w:color="000000" w:space="0" w:sz="0" w:val="none"/>
                <w:bdr w:color="000000" w:space="0" w:sz="0" w:val="none"/>
                <w:caps w:val="false"/>
                <w:lang w:bidi="en-US" w:eastAsia="zh-CN" w:val="en-US"/>
                <w:rFonts w:ascii="Open Sans" w:eastAsia="Open Sans" w:hAnsi="Open Sans"/>
                <w:color w:val="333333"/>
              </w:rPr>
              <w:t xml:space="preserve">Parameter</w:t>
            </w:r>
            <w:r>
              <w:rPr>
                <w:sz w:val="32"/>
                <w:szCs w:val="32"/>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80"/>
              <w:left w:type="dxa" w:w="320"/>
            </w:tcMar>
          </w:tcPr>
          <w:p>
            <w:pPr>
              <w:pStyle w:val="Normal"/>
              <w:rPr>
                <w:sz w:val="32"/>
                <w:szCs w:val="32"/>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32"/>
                <w:szCs w:val="32"/>
                <w:i w:val="false"/>
                <w:spacing w:val="0"/>
                <w:kern w:val="0"/>
                <w:bdr w:color="000000" w:space="0" w:sz="0" w:val="none"/>
                <w:bdr w:color="000000" w:space="0" w:sz="0" w:val="none"/>
                <w:caps w:val="false"/>
                <w:lang w:bidi="en-US" w:eastAsia="zh-CN" w:val="en-US"/>
                <w:rFonts w:ascii="Open Sans" w:eastAsia="Open Sans" w:hAnsi="Open Sans"/>
                <w:color w:val="333333"/>
              </w:rPr>
              <w:t xml:space="preserve">Description</w:t>
            </w:r>
            <w:r>
              <w:rPr>
                <w:sz w:val="32"/>
                <w:szCs w:val="32"/>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80"/>
              <w:left w:type="dxa" w:w="320"/>
            </w:tcMar>
          </w:tcPr>
          <w:p>
            <w:pPr>
              <w:pStyle w:val="Normal"/>
              <w:rPr>
                <w:sz w:val="32"/>
                <w:szCs w:val="32"/>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32"/>
                <w:szCs w:val="32"/>
                <w:i w:val="false"/>
                <w:spacing w:val="0"/>
                <w:kern w:val="0"/>
                <w:bdr w:color="000000" w:space="0" w:sz="0" w:val="none"/>
                <w:bdr w:color="000000" w:space="0" w:sz="0" w:val="none"/>
                <w:caps w:val="false"/>
                <w:lang w:bidi="en-US" w:eastAsia="zh-CN" w:val="en-US"/>
                <w:rFonts w:ascii="Open Sans" w:eastAsia="Open Sans" w:hAnsi="Open Sans"/>
                <w:color w:val="333333"/>
              </w:rPr>
              <w:t xml:space="preserve">Type</w:t>
            </w:r>
            <w:r>
              <w:rPr>
                <w:sz w:val="32"/>
                <w:szCs w:val="32"/>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80"/>
              <w:left w:type="dxa" w:w="320"/>
            </w:tcMar>
          </w:tcPr>
          <w:p>
            <w:pPr>
              <w:pStyle w:val="Normal"/>
              <w:rPr>
                <w:sz w:val="32"/>
                <w:szCs w:val="32"/>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32"/>
                <w:szCs w:val="32"/>
                <w:i w:val="false"/>
                <w:spacing w:val="0"/>
                <w:kern w:val="0"/>
                <w:bdr w:color="000000" w:space="0" w:sz="0" w:val="none"/>
                <w:bdr w:color="000000" w:space="0" w:sz="0" w:val="none"/>
                <w:caps w:val="false"/>
                <w:lang w:bidi="en-US" w:eastAsia="zh-CN" w:val="en-US"/>
                <w:rFonts w:ascii="Open Sans" w:eastAsia="Open Sans" w:hAnsi="Open Sans"/>
                <w:color w:val="333333"/>
              </w:rPr>
              <w:t xml:space="preserve">Presence</w:t>
            </w:r>
            <w:r>
              <w:rPr>
                <w:sz w:val="32"/>
                <w:szCs w:val="32"/>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async</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conversion request type: asynchronous or not.</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br/>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Supported values:</w:t>
            </w:r>
            <w:r>
              <w:rPr>
                <w:sz w:val="26"/>
                <w:szCs w:val="26"/>
                <w:b w:val="false"/>
                <w:i w:val="false"/>
                <w:spacing w:val="0"/>
                <w:caps w:val="false"/>
                <w:rFonts w:ascii="Open Sans" w:eastAsia="Open Sans" w:hAnsi="Open Sans"/>
                <w:color w:val="333333"/>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1"/>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val="false"/>
                <w:i w:val="false"/>
                <w:spacing w:val="0"/>
                <w:bdr w:color="000000" w:space="0" w:sz="0" w:val="none"/>
                <w:bdr w:color="000000" w:space="0" w:sz="0" w:val="none"/>
                <w:caps w:val="false"/>
                <w:rFonts w:ascii="Open Sans" w:eastAsia="Open Sans" w:hAnsi="Open Sans"/>
                <w:color w:val="333333"/>
              </w:rPr>
              <w:t xml:space="preserve">true</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1"/>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val="false"/>
                <w:i w:val="false"/>
                <w:spacing w:val="0"/>
                <w:bdr w:color="000000" w:space="0" w:sz="0" w:val="none"/>
                <w:bdr w:color="000000" w:space="0" w:sz="0" w:val="none"/>
                <w:caps w:val="false"/>
                <w:rFonts w:ascii="Open Sans" w:eastAsia="Open Sans" w:hAnsi="Open Sans"/>
                <w:color w:val="333333"/>
              </w:rPr>
              <w:t xml:space="preserve">false</w:t>
            </w:r>
            <w:r>
              <w:rPr>
                <w:sz w:val="26"/>
                <w:szCs w:val="26"/>
                <w:b w:val="false"/>
                <w:i w:val="false"/>
              </w:rPr>
            </w:r>
          </w:p>
          <w:p>
            <w:pPr>
              <w:pStyle w:val="Normal"/>
              <w:widowControl/>
              <w:keepNext w:val="off"/>
              <w:keepLines w:val="off"/>
              <w:suppressLineNumbers w:val="off"/>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When the asynchronous request type is used, the response is formed instantly. In this case to get the result it is necessary to send requests without parameter change until the conversion is finished.</w:t>
            </w: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boolean</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codePage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file encoding when converting from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csv</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or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txt</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format.</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br/>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Main supported values:</w:t>
            </w:r>
            <w:r>
              <w:rPr>
                <w:sz w:val="26"/>
                <w:szCs w:val="26"/>
                <w:b w:val="false"/>
                <w:i w:val="false"/>
                <w:spacing w:val="0"/>
                <w:caps w:val="false"/>
                <w:rFonts w:ascii="Open Sans" w:eastAsia="Open Sans" w:hAnsi="Open Sans"/>
                <w:color w:val="333333"/>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2"/>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932</w:t>
            </w:r>
            <w:r>
              <w:rPr>
                <w:sz w:val="26"/>
                <w:szCs w:val="26"/>
                <w:b w:val="false"/>
                <w:i w:val="false"/>
                <w:spacing w:val="0"/>
                <w:bdr w:color="000000" w:space="0" w:sz="0" w:val="none"/>
                <w:bdr w:color="000000" w:space="0" w:sz="0" w:val="none"/>
                <w:caps w:val="false"/>
                <w:rFonts w:ascii="Open Sans" w:eastAsia="Open Sans" w:hAnsi="Open Sans"/>
                <w:color w:val="333333"/>
              </w:rPr>
              <w:t xml:space="preserve"> - Japanese (Shift-JIS),</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2"/>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950</w:t>
            </w:r>
            <w:r>
              <w:rPr>
                <w:sz w:val="26"/>
                <w:szCs w:val="26"/>
                <w:b w:val="false"/>
                <w:i w:val="false"/>
                <w:spacing w:val="0"/>
                <w:bdr w:color="000000" w:space="0" w:sz="0" w:val="none"/>
                <w:bdr w:color="000000" w:space="0" w:sz="0" w:val="none"/>
                <w:caps w:val="false"/>
                <w:rFonts w:ascii="Open Sans" w:eastAsia="Open Sans" w:hAnsi="Open Sans"/>
                <w:color w:val="333333"/>
              </w:rPr>
              <w:t xml:space="preserve"> - Chinese Traditional (Big5),</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2"/>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1250</w:t>
            </w:r>
            <w:r>
              <w:rPr>
                <w:sz w:val="26"/>
                <w:szCs w:val="26"/>
                <w:b w:val="false"/>
                <w:i w:val="false"/>
                <w:spacing w:val="0"/>
                <w:bdr w:color="000000" w:space="0" w:sz="0" w:val="none"/>
                <w:bdr w:color="000000" w:space="0" w:sz="0" w:val="none"/>
                <w:caps w:val="false"/>
                <w:rFonts w:ascii="Open Sans" w:eastAsia="Open Sans" w:hAnsi="Open Sans"/>
                <w:color w:val="333333"/>
              </w:rPr>
              <w:t xml:space="preserve"> - Central European (Windows),</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2"/>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1251</w:t>
            </w:r>
            <w:r>
              <w:rPr>
                <w:sz w:val="26"/>
                <w:szCs w:val="26"/>
                <w:b w:val="false"/>
                <w:i w:val="false"/>
                <w:spacing w:val="0"/>
                <w:bdr w:color="000000" w:space="0" w:sz="0" w:val="none"/>
                <w:bdr w:color="000000" w:space="0" w:sz="0" w:val="none"/>
                <w:caps w:val="false"/>
                <w:rFonts w:ascii="Open Sans" w:eastAsia="Open Sans" w:hAnsi="Open Sans"/>
                <w:color w:val="333333"/>
              </w:rPr>
              <w:t xml:space="preserve"> - Cyrillic (Windows),</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2"/>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65001</w:t>
            </w:r>
            <w:r>
              <w:rPr>
                <w:sz w:val="26"/>
                <w:szCs w:val="26"/>
                <w:b w:val="false"/>
                <w:i w:val="false"/>
                <w:spacing w:val="0"/>
                <w:bdr w:color="000000" w:space="0" w:sz="0" w:val="none"/>
                <w:bdr w:color="000000" w:space="0" w:sz="0" w:val="none"/>
                <w:caps w:val="false"/>
                <w:rFonts w:ascii="Open Sans" w:eastAsia="Open Sans" w:hAnsi="Open Sans"/>
                <w:color w:val="333333"/>
              </w:rPr>
              <w:t xml:space="preserve"> - Unicode (UTF-8).</w:t>
            </w:r>
            <w:r>
              <w:rPr>
                <w:sz w:val="26"/>
                <w:szCs w:val="26"/>
                <w:b w:val="false"/>
                <w:i w:val="false"/>
              </w:rPr>
            </w:r>
          </w:p>
          <w:p>
            <w:pPr>
              <w:pStyle w:val="Normal"/>
              <w:widowControl/>
              <w:keepNext w:val="off"/>
              <w:keepLines w:val="off"/>
              <w:suppressLineNumbers w:val="off"/>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You can find all the supported values </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5891d0"/>
              </w:rPr>
              <w:fldChar w:fldCharType="begin"/>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5891d0"/>
              </w:rPr>
              <w:instrText xml:space="preserve"> HYPERLINK "https://github.com/ONLYOFFICE/server/blob/master/Common/sources/commondefines.js" \t "/Users/sunquan/Documents\\x/_blank" </w:instrTex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5891d0"/>
              </w:rPr>
              <w:fldChar w:fldCharType="separate"/>
            </w:r>
            <w:r>
              <w:rPr>
                <w:rStyle w:val="Hyperlink"/>
                <w:sz w:val="26"/>
                <w:szCs w:val="26"/>
                <w:b w:val="false"/>
                <w:i w:val="false"/>
                <w:spacing w:val="0"/>
                <w:bdr w:color="000000" w:space="0" w:sz="0" w:val="none"/>
                <w:bdr w:color="000000" w:space="0" w:sz="0" w:val="none"/>
                <w:caps w:val="false"/>
                <w:rFonts w:ascii="Open Sans" w:eastAsia="Open Sans" w:hAnsi="Open Sans"/>
                <w:color w:val="5891d0"/>
              </w:rPr>
              <w:t xml:space="preserve">in this file</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5891d0"/>
              </w:rPr>
              <w:fldChar w:fldCharType="end"/>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w:t>
            </w: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integer</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delimiter</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delimiter characters for separating values when converting from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csv</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format.</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br/>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Supported values:</w:t>
            </w:r>
            <w:r>
              <w:rPr>
                <w:sz w:val="26"/>
                <w:szCs w:val="26"/>
                <w:b w:val="false"/>
                <w:i w:val="false"/>
                <w:spacing w:val="0"/>
                <w:caps w:val="false"/>
                <w:rFonts w:ascii="Open Sans" w:eastAsia="Open Sans" w:hAnsi="Open Sans"/>
                <w:color w:val="333333"/>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0</w:t>
            </w:r>
            <w:r>
              <w:rPr>
                <w:sz w:val="26"/>
                <w:szCs w:val="26"/>
                <w:b w:val="false"/>
                <w:i w:val="false"/>
                <w:spacing w:val="0"/>
                <w:bdr w:color="000000" w:space="0" w:sz="0" w:val="none"/>
                <w:bdr w:color="000000" w:space="0" w:sz="0" w:val="none"/>
                <w:caps w:val="false"/>
                <w:rFonts w:ascii="Open Sans" w:eastAsia="Open Sans" w:hAnsi="Open Sans"/>
                <w:color w:val="333333"/>
              </w:rPr>
              <w:t xml:space="preserve"> - no delimiter,</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1</w:t>
            </w:r>
            <w:r>
              <w:rPr>
                <w:sz w:val="26"/>
                <w:szCs w:val="26"/>
                <w:b w:val="false"/>
                <w:i w:val="false"/>
                <w:spacing w:val="0"/>
                <w:bdr w:color="000000" w:space="0" w:sz="0" w:val="none"/>
                <w:bdr w:color="000000" w:space="0" w:sz="0" w:val="none"/>
                <w:caps w:val="false"/>
                <w:rFonts w:ascii="Open Sans" w:eastAsia="Open Sans" w:hAnsi="Open Sans"/>
                <w:color w:val="333333"/>
              </w:rPr>
              <w:t xml:space="preserve"> - tab,</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2</w:t>
            </w:r>
            <w:r>
              <w:rPr>
                <w:sz w:val="26"/>
                <w:szCs w:val="26"/>
                <w:b w:val="false"/>
                <w:i w:val="false"/>
                <w:spacing w:val="0"/>
                <w:bdr w:color="000000" w:space="0" w:sz="0" w:val="none"/>
                <w:bdr w:color="000000" w:space="0" w:sz="0" w:val="none"/>
                <w:caps w:val="false"/>
                <w:rFonts w:ascii="Open Sans" w:eastAsia="Open Sans" w:hAnsi="Open Sans"/>
                <w:color w:val="333333"/>
              </w:rPr>
              <w:t xml:space="preserve"> - semicolon,</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3</w:t>
            </w:r>
            <w:r>
              <w:rPr>
                <w:sz w:val="26"/>
                <w:szCs w:val="26"/>
                <w:b w:val="false"/>
                <w:i w:val="false"/>
                <w:spacing w:val="0"/>
                <w:bdr w:color="000000" w:space="0" w:sz="0" w:val="none"/>
                <w:bdr w:color="000000" w:space="0" w:sz="0" w:val="none"/>
                <w:caps w:val="false"/>
                <w:rFonts w:ascii="Open Sans" w:eastAsia="Open Sans" w:hAnsi="Open Sans"/>
                <w:color w:val="333333"/>
              </w:rPr>
              <w:t xml:space="preserve"> - colon,</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4</w:t>
            </w:r>
            <w:r>
              <w:rPr>
                <w:sz w:val="26"/>
                <w:szCs w:val="26"/>
                <w:b w:val="false"/>
                <w:i w:val="false"/>
                <w:spacing w:val="0"/>
                <w:bdr w:color="000000" w:space="0" w:sz="0" w:val="none"/>
                <w:bdr w:color="000000" w:space="0" w:sz="0" w:val="none"/>
                <w:caps w:val="false"/>
                <w:rFonts w:ascii="Open Sans" w:eastAsia="Open Sans" w:hAnsi="Open Sans"/>
                <w:color w:val="333333"/>
              </w:rPr>
              <w:t xml:space="preserve"> - comma,</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3"/>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5</w:t>
            </w:r>
            <w:r>
              <w:rPr>
                <w:sz w:val="26"/>
                <w:szCs w:val="26"/>
                <w:b w:val="false"/>
                <w:i w:val="false"/>
                <w:spacing w:val="0"/>
                <w:bdr w:color="000000" w:space="0" w:sz="0" w:val="none"/>
                <w:bdr w:color="000000" w:space="0" w:sz="0" w:val="none"/>
                <w:caps w:val="false"/>
                <w:rFonts w:ascii="Open Sans" w:eastAsia="Open Sans" w:hAnsi="Open Sans"/>
                <w:color w:val="333333"/>
              </w:rPr>
              <w:t xml:space="preserve"> - space.</w:t>
            </w:r>
            <w:r>
              <w:rPr>
                <w:sz w:val="26"/>
                <w:szCs w:val="26"/>
                <w:b w:val="false"/>
                <w:i w:val="false"/>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integer</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filetype</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cc0000"/>
              </w:rPr>
              <w:t xml:space="preserv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type of the document file to be converted.</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required</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key</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document identifier used to unambiguously identify the document file.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required</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outputtype</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cc0000"/>
              </w:rPr>
              <w:t xml:space="preserv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resulting converted document type.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required</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password</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Specifies the password for the document file if it is protected with a password.</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thumbnail</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option is used since version 4.2. Settings for the thumbnail when specifying the image formats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bmp</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gif</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jpg</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w:t>
            </w:r>
            <w:r>
              <w:rPr>
                <w:rStyle w:val="Emphasis"/>
                <w:sz w:val="26"/>
                <w:szCs w:val="26"/>
                <w:b w:val="false"/>
                <w:i/>
                <w:spacing w:val="0"/>
                <w:kern w:val="0"/>
                <w:bdr w:color="000000" w:space="0" w:sz="0" w:val="none"/>
                <w:bdr w:color="000000" w:space="0" w:sz="0" w:val="none"/>
                <w:caps w:val="false"/>
                <w:lang w:bidi="en-US" w:eastAsia="zh-CN" w:val="en-US"/>
                <w:rFonts w:ascii="Open Sans" w:eastAsia="Open Sans" w:hAnsi="Open Sans"/>
                <w:color w:val="333333"/>
              </w:rPr>
              <w:t xml:space="preserve">png</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as </w:t>
            </w:r>
            <w:r>
              <w:rPr>
                <w:sz w:val="26"/>
                <w:szCs w:val="26"/>
                <w:b/>
                <w:i w:val="false"/>
                <w:spacing w:val="0"/>
                <w:kern w:val="0"/>
                <w:bdr w:color="000000" w:space="0" w:sz="0" w:val="none"/>
                <w:bdr w:color="000000" w:space="0" w:sz="0" w:val="none"/>
                <w:caps w:val="false"/>
                <w:lang w:bidi="en-US" w:eastAsia="zh-CN" w:val="en-US"/>
                <w:rFonts w:ascii="Open Sans" w:eastAsia="Open Sans" w:hAnsi="Open Sans"/>
                <w:color w:val="333333"/>
              </w:rPr>
              <w:t xml:space="preserve">outputtype</w:t>
            </w: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 The object has the following parameters:</w:t>
            </w:r>
            <w:r>
              <w:rPr>
                <w:sz w:val="26"/>
                <w:szCs w:val="26"/>
                <w:b w:val="false"/>
                <w:i w:val="false"/>
                <w:spacing w:val="0"/>
                <w:caps w:val="false"/>
                <w:rFonts w:ascii="Open Sans" w:eastAsia="Open Sans" w:hAnsi="Open Sans"/>
                <w:color w:val="333333"/>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4"/>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aspect</w:t>
            </w:r>
            <w:r>
              <w:rPr>
                <w:sz w:val="26"/>
                <w:szCs w:val="26"/>
                <w:b w:val="false"/>
                <w:i w:val="false"/>
                <w:spacing w:val="0"/>
                <w:bdr w:color="000000" w:space="0" w:sz="0" w:val="none"/>
                <w:bdr w:color="000000" w:space="0" w:sz="0" w:val="none"/>
                <w:caps w:val="false"/>
                <w:rFonts w:ascii="Open Sans" w:eastAsia="Open Sans" w:hAnsi="Open Sans"/>
                <w:color w:val="333333"/>
              </w:rPr>
              <w:t xml:space="preserve"> - sets the mode to fit the image to the height and width specifyed. Supported values: 0 - stretch file to fit height and width, 1 - keep the aspect for the image,</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type</w:t>
            </w:r>
            <w:r>
              <w:rPr>
                <w:sz w:val="26"/>
                <w:szCs w:val="26"/>
                <w:b w:val="false"/>
                <w:i w:val="false"/>
                <w:spacing w:val="0"/>
                <w:bdr w:color="000000" w:space="0" w:sz="0" w:val="none"/>
                <w:bdr w:color="000000" w:space="0" w:sz="0" w:val="none"/>
                <w:caps w:val="false"/>
                <w:rFonts w:ascii="Open Sans" w:eastAsia="Open Sans" w:hAnsi="Open Sans"/>
                <w:color w:val="333333"/>
              </w:rPr>
              <w:t xml:space="preserve">: integer,</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example</w:t>
            </w:r>
            <w:r>
              <w:rPr>
                <w:sz w:val="26"/>
                <w:szCs w:val="26"/>
                <w:b w:val="false"/>
                <w:i w:val="false"/>
                <w:spacing w:val="0"/>
                <w:bdr w:color="000000" w:space="0" w:sz="0" w:val="none"/>
                <w:bdr w:color="000000" w:space="0" w:sz="0" w:val="none"/>
                <w:caps w:val="false"/>
                <w:rFonts w:ascii="Open Sans" w:eastAsia="Open Sans" w:hAnsi="Open Sans"/>
                <w:color w:val="333333"/>
              </w:rPr>
              <w:t xml:space="preserve">: 1;</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4"/>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first</w:t>
            </w:r>
            <w:r>
              <w:rPr>
                <w:sz w:val="26"/>
                <w:szCs w:val="26"/>
                <w:b w:val="false"/>
                <w:i w:val="false"/>
                <w:spacing w:val="0"/>
                <w:bdr w:color="000000" w:space="0" w:sz="0" w:val="none"/>
                <w:bdr w:color="000000" w:space="0" w:sz="0" w:val="none"/>
                <w:caps w:val="false"/>
                <w:rFonts w:ascii="Open Sans" w:eastAsia="Open Sans" w:hAnsi="Open Sans"/>
                <w:color w:val="333333"/>
              </w:rPr>
              <w:t xml:space="preserve"> - specifies if the thumbnails should be generated for the first page only or for all the document pages. If false, the zip archive containing thumbnails for all the pages will be created. The default value is </w:t>
            </w:r>
            <w:r>
              <w:rPr>
                <w:rStyle w:val="Emphasis"/>
                <w:sz w:val="26"/>
                <w:szCs w:val="26"/>
                <w:b w:val="false"/>
                <w:i/>
                <w:spacing w:val="0"/>
                <w:bdr w:color="000000" w:space="0" w:sz="0" w:val="none"/>
                <w:bdr w:color="000000" w:space="0" w:sz="0" w:val="none"/>
                <w:caps w:val="false"/>
                <w:rFonts w:ascii="Open Sans" w:eastAsia="Open Sans" w:hAnsi="Open Sans"/>
                <w:color w:val="333333"/>
              </w:rPr>
              <w:t xml:space="preserve">true</w:t>
            </w:r>
            <w:r>
              <w:rPr>
                <w:sz w:val="26"/>
                <w:szCs w:val="26"/>
                <w:b w:val="false"/>
                <w:i w:val="false"/>
                <w:spacing w:val="0"/>
                <w:bdr w:color="000000" w:space="0" w:sz="0" w:val="none"/>
                <w:bdr w:color="000000" w:space="0" w:sz="0" w:val="none"/>
                <w:caps w:val="false"/>
                <w:rFonts w:ascii="Open Sans" w:eastAsia="Open Sans" w:hAnsi="Open Sans"/>
                <w:color w:val="333333"/>
              </w:rPr>
              <w:t xml:space="preserve">,</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type</w:t>
            </w:r>
            <w:r>
              <w:rPr>
                <w:sz w:val="26"/>
                <w:szCs w:val="26"/>
                <w:b w:val="false"/>
                <w:i w:val="false"/>
                <w:spacing w:val="0"/>
                <w:bdr w:color="000000" w:space="0" w:sz="0" w:val="none"/>
                <w:bdr w:color="000000" w:space="0" w:sz="0" w:val="none"/>
                <w:caps w:val="false"/>
                <w:rFonts w:ascii="Open Sans" w:eastAsia="Open Sans" w:hAnsi="Open Sans"/>
                <w:color w:val="333333"/>
              </w:rPr>
              <w:t xml:space="preserve">: boolean,</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example</w:t>
            </w:r>
            <w:r>
              <w:rPr>
                <w:sz w:val="26"/>
                <w:szCs w:val="26"/>
                <w:b w:val="false"/>
                <w:i w:val="false"/>
                <w:spacing w:val="0"/>
                <w:bdr w:color="000000" w:space="0" w:sz="0" w:val="none"/>
                <w:bdr w:color="000000" w:space="0" w:sz="0" w:val="none"/>
                <w:caps w:val="false"/>
                <w:rFonts w:ascii="Open Sans" w:eastAsia="Open Sans" w:hAnsi="Open Sans"/>
                <w:color w:val="333333"/>
              </w:rPr>
              <w:t xml:space="preserve">: true;</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4"/>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height</w:t>
            </w:r>
            <w:r>
              <w:rPr>
                <w:sz w:val="26"/>
                <w:szCs w:val="26"/>
                <w:b w:val="false"/>
                <w:i w:val="false"/>
                <w:spacing w:val="0"/>
                <w:bdr w:color="000000" w:space="0" w:sz="0" w:val="none"/>
                <w:bdr w:color="000000" w:space="0" w:sz="0" w:val="none"/>
                <w:caps w:val="false"/>
                <w:rFonts w:ascii="Open Sans" w:eastAsia="Open Sans" w:hAnsi="Open Sans"/>
                <w:color w:val="333333"/>
              </w:rPr>
              <w:t xml:space="preserve"> - the thumbnail height in pixels (default: 100),</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type</w:t>
            </w:r>
            <w:r>
              <w:rPr>
                <w:sz w:val="26"/>
                <w:szCs w:val="26"/>
                <w:b w:val="false"/>
                <w:i w:val="false"/>
                <w:spacing w:val="0"/>
                <w:bdr w:color="000000" w:space="0" w:sz="0" w:val="none"/>
                <w:bdr w:color="000000" w:space="0" w:sz="0" w:val="none"/>
                <w:caps w:val="false"/>
                <w:rFonts w:ascii="Open Sans" w:eastAsia="Open Sans" w:hAnsi="Open Sans"/>
                <w:color w:val="333333"/>
              </w:rPr>
              <w:t xml:space="preserve">: integer,</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example</w:t>
            </w:r>
            <w:r>
              <w:rPr>
                <w:sz w:val="26"/>
                <w:szCs w:val="26"/>
                <w:b w:val="false"/>
                <w:i w:val="false"/>
                <w:spacing w:val="0"/>
                <w:bdr w:color="000000" w:space="0" w:sz="0" w:val="none"/>
                <w:bdr w:color="000000" w:space="0" w:sz="0" w:val="none"/>
                <w:caps w:val="false"/>
                <w:rFonts w:ascii="Open Sans" w:eastAsia="Open Sans" w:hAnsi="Open Sans"/>
                <w:color w:val="333333"/>
              </w:rPr>
              <w:t xml:space="preserve">: 100;</w:t>
            </w:r>
            <w:r>
              <w:rPr>
                <w:sz w:val="26"/>
                <w:szCs w:val="26"/>
                <w:b w:val="false"/>
                <w:i w:val="false"/>
              </w:rPr>
            </w:r>
          </w:p>
          <w:p>
            <w:pPr>
              <w:pStyle w:val="Normal"/>
              <w:rPr>
                <w:sz w:val="26"/>
                <w:szCs w:val="26"/>
                <w:b w:val="false"/>
                <w:i w:val="false"/>
              </w:rPr>
              <w:tabs>
                <w:tab w:pos="720" w:val="clear"/>
              </w:tabs>
              <w:widowControl/>
              <w:keepNext w:val="off"/>
              <w:keepLines w:val="off"/>
              <w:suppressLineNumbers w:val="off"/>
              <w:tabs>
                <w:tab w:leader="none" w:pos="720" w:val="left"/>
              </w:tabs>
              <w:numPr>
                <w:ilvl w:val="0"/>
                <w:numId w:val="4"/>
              </w:numPr>
              <w:ind w:hanging="360" w:left="480" w:right="0"/>
              <w:spacing w:after="200" w:afterAutospacing="0" w:before="0" w:beforeAutospacing="0" w:line="240" w:lineRule="auto"/>
              <w:pBdr>
                <w:top w:color="000000" w:space="0" w:sz="0" w:val="none"/>
                <w:left w:color="000000" w:space="0" w:sz="0" w:val="none"/>
                <w:bottom w:color="000000" w:space="0" w:sz="0" w:val="none"/>
                <w:right w:color="000000" w:space="0" w:sz="0" w:val="none"/>
              </w:pBdr>
            </w:pPr>
            <w:r>
              <w:rPr>
                <w:sz w:val="26"/>
                <w:szCs w:val="26"/>
                <w:b/>
                <w:i w:val="false"/>
                <w:spacing w:val="0"/>
                <w:bdr w:color="000000" w:space="0" w:sz="0" w:val="none"/>
                <w:bdr w:color="000000" w:space="0" w:sz="0" w:val="none"/>
                <w:caps w:val="false"/>
                <w:rFonts w:ascii="Open Sans" w:eastAsia="Open Sans" w:hAnsi="Open Sans"/>
                <w:color w:val="333333"/>
              </w:rPr>
              <w:t xml:space="preserve">width</w:t>
            </w:r>
            <w:r>
              <w:rPr>
                <w:sz w:val="26"/>
                <w:szCs w:val="26"/>
                <w:b w:val="false"/>
                <w:i w:val="false"/>
                <w:spacing w:val="0"/>
                <w:bdr w:color="000000" w:space="0" w:sz="0" w:val="none"/>
                <w:bdr w:color="000000" w:space="0" w:sz="0" w:val="none"/>
                <w:caps w:val="false"/>
                <w:rFonts w:ascii="Open Sans" w:eastAsia="Open Sans" w:hAnsi="Open Sans"/>
                <w:color w:val="333333"/>
              </w:rPr>
              <w:t xml:space="preserve"> - the thumbnail width in pixels (default: 100),</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type</w:t>
            </w:r>
            <w:r>
              <w:rPr>
                <w:sz w:val="26"/>
                <w:szCs w:val="26"/>
                <w:b w:val="false"/>
                <w:i w:val="false"/>
                <w:spacing w:val="0"/>
                <w:bdr w:color="000000" w:space="0" w:sz="0" w:val="none"/>
                <w:bdr w:color="000000" w:space="0" w:sz="0" w:val="none"/>
                <w:caps w:val="false"/>
                <w:rFonts w:ascii="Open Sans" w:eastAsia="Open Sans" w:hAnsi="Open Sans"/>
                <w:color w:val="333333"/>
              </w:rPr>
              <w:t xml:space="preserve">: integer,</w:t>
            </w:r>
            <w:r>
              <w:rPr>
                <w:sz w:val="26"/>
                <w:szCs w:val="26"/>
                <w:b w:val="false"/>
                <w:i w:val="false"/>
                <w:spacing w:val="0"/>
                <w:bdr w:color="000000" w:space="0" w:sz="0" w:val="none"/>
                <w:bdr w:color="000000" w:space="0" w:sz="0" w:val="none"/>
                <w:caps w:val="false"/>
                <w:rFonts w:ascii="Open Sans" w:eastAsia="Open Sans" w:hAnsi="Open Sans"/>
                <w:color w:val="333333"/>
              </w:rPr>
              <w:br/>
            </w:r>
            <w:r>
              <w:rPr>
                <w:sz w:val="26"/>
                <w:szCs w:val="26"/>
                <w:b/>
                <w:i w:val="false"/>
                <w:spacing w:val="0"/>
                <w:bdr w:color="000000" w:space="0" w:sz="0" w:val="none"/>
                <w:bdr w:color="000000" w:space="0" w:sz="0" w:val="none"/>
                <w:caps w:val="false"/>
                <w:rFonts w:ascii="Open Sans" w:eastAsia="Open Sans" w:hAnsi="Open Sans"/>
                <w:color w:val="333333"/>
              </w:rPr>
              <w:t xml:space="preserve">example</w:t>
            </w:r>
            <w:r>
              <w:rPr>
                <w:sz w:val="26"/>
                <w:szCs w:val="26"/>
                <w:b w:val="false"/>
                <w:i w:val="false"/>
                <w:spacing w:val="0"/>
                <w:bdr w:color="000000" w:space="0" w:sz="0" w:val="none"/>
                <w:bdr w:color="000000" w:space="0" w:sz="0" w:val="none"/>
                <w:caps w:val="false"/>
                <w:rFonts w:ascii="Open Sans" w:eastAsia="Open Sans" w:hAnsi="Open Sans"/>
                <w:color w:val="333333"/>
              </w:rPr>
              <w:t xml:space="preserve">: 100.</w:t>
            </w:r>
            <w:r>
              <w:rPr>
                <w:sz w:val="26"/>
                <w:szCs w:val="26"/>
                <w:b w:val="false"/>
                <w:i w:val="false"/>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object</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title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converted file name.</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optional</w:t>
            </w:r>
            <w:r>
              <w:rPr>
                <w:sz w:val="26"/>
                <w:szCs w:val="26"/>
                <w:b w:val="false"/>
                <w:i w:val="false"/>
                <w:spacing w:val="0"/>
                <w:caps w:val="false"/>
                <w:rFonts w:ascii="Open Sans" w:eastAsia="Open Sans" w:hAnsi="Open Sans"/>
                <w:color w:val="333333"/>
              </w:rPr>
            </w:r>
          </w:p>
        </w:tc>
      </w:tr>
      <w:tr>
        <w:tc>
          <w:tcPr>
            <w:shd w:color="auto" w:fill="ffffff" w:val="clear"/>
            <w:textDirection w:val="lrTb"/>
            <w:vAlign w:val="center"/>
            <w:tcW w:type="dxa" w:w="2020"/>
            <w:tcMar>
              <w:right w:type="dxa" w:w="320"/>
              <w:bottom w:type="dxa" w:w="440"/>
              <w:left w:type="dxa" w:w="16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url</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3475"/>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Defines the absolute URL to the document to be converted.</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594"/>
            <w:tcMar>
              <w:right w:type="dxa" w:w="32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string</w:t>
            </w:r>
            <w:r>
              <w:rPr>
                <w:sz w:val="26"/>
                <w:szCs w:val="26"/>
                <w:b w:val="false"/>
                <w:i w:val="false"/>
                <w:spacing w:val="0"/>
                <w:caps w:val="false"/>
                <w:rFonts w:ascii="Open Sans" w:eastAsia="Open Sans" w:hAnsi="Open Sans"/>
                <w:color w:val="333333"/>
              </w:rPr>
            </w:r>
          </w:p>
        </w:tc>
        <w:tc>
          <w:tcPr>
            <w:shd w:color="auto" w:fill="ffffff" w:val="clear"/>
            <w:textDirection w:val="lrTb"/>
            <w:vAlign w:val="center"/>
            <w:tcW w:type="dxa" w:w="1851"/>
            <w:tcMar>
              <w:right w:type="dxa" w:w="160"/>
              <w:bottom w:type="dxa" w:w="440"/>
              <w:left w:type="dxa" w:w="320"/>
              <w:top w:type="dxa" w:w="300"/>
            </w:tcMar>
          </w:tcPr>
          <w:p>
            <w:pPr>
              <w:pStyle w:val="Normal"/>
              <w:rPr>
                <w:sz w:val="26"/>
                <w:szCs w:val="26"/>
                <w:b w:val="false"/>
                <w:i w:val="false"/>
                <w:spacing w:val="0"/>
                <w:caps w:val="false"/>
                <w:rFonts w:ascii="Open Sans" w:eastAsia="Open Sans" w:hAnsi="Open Sans"/>
                <w:color w:val="333333"/>
              </w:rPr>
              <w:widowControl/>
              <w:keepNext w:val="off"/>
              <w:keepLines w:val="off"/>
              <w:suppressLineNumbers w:val="off"/>
              <w:ind w:firstLine="0" w:left="0" w:right="0"/>
              <w:spacing w:after="0" w:afterAutospacing="0" w:before="0" w:beforeAutospacing="0" w:line="240" w:lineRule="auto"/>
              <w:jc w:val="start"/>
            </w:pPr>
            <w:r>
              <w:rPr>
                <w:sz w:val="26"/>
                <w:szCs w:val="26"/>
                <w:b w:val="false"/>
                <w:i w:val="false"/>
                <w:spacing w:val="0"/>
                <w:kern w:val="0"/>
                <w:bdr w:color="000000" w:space="0" w:sz="0" w:val="none"/>
                <w:bdr w:color="000000" w:space="0" w:sz="0" w:val="none"/>
                <w:caps w:val="false"/>
                <w:lang w:bidi="en-US" w:eastAsia="zh-CN" w:val="en-US"/>
                <w:rFonts w:ascii="Open Sans" w:eastAsia="Open Sans" w:hAnsi="Open Sans"/>
                <w:color w:val="333333"/>
              </w:rPr>
              <w:t xml:space="preserve">required</w:t>
            </w:r>
            <w:r>
              <w:rPr>
                <w:sz w:val="26"/>
                <w:szCs w:val="26"/>
                <w:b w:val="false"/>
                <w:i w:val="false"/>
                <w:spacing w:val="0"/>
                <w:caps w:val="false"/>
                <w:rFonts w:ascii="Open Sans" w:eastAsia="Open Sans" w:hAnsi="Open Sans"/>
                <w:color w:val="333333"/>
              </w:rPr>
            </w:r>
          </w:p>
        </w:tc>
      </w:tr>
    </w:tbl>
    <w:sectPr>
      <w:type w:val="nextPage"/>
      <w:pgSz w:h="16838" w:w="11906"/>
      <w:pgMar w:bottom="1440" w:footer="992" w:gutter="0" w:header="851" w:left="1800" w:right="1800" w:top="1440"/>
      <w:docGrid w:linePitch="312" w:type="lines"/>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altName w:val="汉仪书宋二KW"/>
    <w:charset w:val="00"/>
    <w:family w:val="auto"/>
    <w:panose1 w:val="00000000000000000000"/>
    <w:pitch w:val="default"/>
    <w:sig w:usb0="00000000" w:usb1="00000000" w:usb2="00000000" w:usb3="00000000" w:csb0="00000000" w:csb1="00000000"/>
  </w:font>
  <w:font w:name="DejaVu Sans">
    <w:altName w:val="苹方-简"/>
    <w:charset w:val="00"/>
    <w:family w:val="roman"/>
    <w:panose1 w:val="02020603050405020304"/>
    <w:pitch w:val="default"/>
    <w:sig w:usb0="20007A87" w:usb1="80000000" w:usb2="00000008" w:usb3="00000000" w:csb0="000001FF" w:csb1="00000000"/>
  </w:font>
  <w:font w:name="Symbol">
    <w:charset w:val="00"/>
    <w:family w:val="auto"/>
    <w:panose1 w:val="05050102010706020507"/>
    <w:pitch w:val="default"/>
    <w:sig w:usb0="00000000" w:usb1="00000000" w:usb2="00000000" w:usb3="00000000" w:csb0="80000000" w:csb1="00000000"/>
  </w:font>
  <w:font w:name="Courier New">
    <w:charset w:val="00"/>
    <w:family w:val="auto"/>
    <w:panose1 w:val="02070409020205090404"/>
    <w:pitch w:val="default"/>
    <w:sig w:usb0="E0000AFF" w:usb1="40007843" w:usb2="00000001" w:usb3="00000000" w:csb0="400001BF" w:csb1="DFF70000"/>
  </w:font>
  <w:font w:name="Wingdings">
    <w:charset w:val="00"/>
    <w:family w:val="auto"/>
    <w:panose1 w:val="05000000000000000000"/>
    <w:pitch w:val="default"/>
    <w:sig w:usb0="00000000" w:usb1="00000000" w:usb2="00000000" w:usb3="00000000" w:csb0="80000000" w:csb1="00000000"/>
  </w:font>
  <w:font w:name="Calibri">
    <w:altName w:val="Helvetica Neue"/>
    <w:charset w:val="00"/>
    <w:family w:val="swiss"/>
    <w:panose1 w:val="020f0502020204030204"/>
    <w:pitch w:val="default"/>
    <w:sig w:usb0="00000000" w:usb1="00000000" w:usb2="00000001" w:usb3="00000000" w:csb0="0000019F" w:csb1="00000000"/>
  </w:font>
  <w:font w:name="Open Sans">
    <w:altName w:val="苹方-简"/>
    <w:charset w:val="00"/>
    <w:family w:val="auto"/>
    <w:panose1 w:val="00000000000000000000"/>
    <w:pitch w:val="default"/>
    <w:sig w:usb0="00000000" w:usb1="00000000" w:usb2="00000000" w:usb3="00000000" w:csb0="00000000" w:csb1="00000000"/>
  </w:font>
</w:fonts>
</file>

<file path=word/numbering.xml><?xml version="1.0" encoding="utf-8"?>
<w:numbering xmlns:w="http://schemas.openxmlformats.org/wordprocessingml/2006/main" xmlns:v="urn:schemas-microsoft-com:vml" xmlns:o="urn:schemas-microsoft-com:office:office" xmlns:w10="urn:schemas-microsoft-com:office:word" xmlns:r="http://schemas.openxmlformats.org/officeDocument/2006/relationships" xmlns:wpc="http://schemas.microsoft.com/office/word/2010/wordprocessingCanvas" xmlns:mc="http://schemas.openxmlformats.org/markup-compatibility/2006"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http://schemas.openxmlformats.org/officeDocument/2006/math" mc:Ignorable="w14 wp14">
  <w:abstractNum w:abstractNumId="0">
    <w:nsid w:val="5E38D4DE"/>
    <w:multiLevelType w:val="multilevel"/>
    <w:tmpl w:val="5E38D4DE"/>
    <w:lvl w:ilvl="0">
      <w:start w:val="1"/>
      <w:numFmt w:val="bullet"/>
      <w:suff w:val="tab"/>
      <w:lvlText w:val=""/>
      <w:lvlJc w:val="left"/>
      <w:pPr>
        <w:pStyle w:val="Normal"/>
        <w:tabs>
          <w:tab w:leader="none" w:pos="720" w:val="num"/>
        </w:tabs>
        <w:ind w:hanging="360" w:left="720"/>
      </w:pPr>
      <w:rPr>
        <w:sz w:val="20"/>
        <w:rFonts w:ascii="Symbol" w:hAnsi="Symbol"/>
      </w:rPr>
    </w:lvl>
    <w:lvl w:ilvl="1">
      <w:start w:val="1"/>
      <w:numFmt w:val="bullet"/>
      <w:suff w:val="tab"/>
      <w:lvlText w:val="o"/>
      <w:lvlJc w:val="left"/>
      <w:pPr>
        <w:pStyle w:val="Normal"/>
        <w:tabs>
          <w:tab w:leader="none" w:pos="1440" w:val="num"/>
        </w:tabs>
        <w:ind w:hanging="360" w:left="1440"/>
      </w:pPr>
      <w:rPr>
        <w:sz w:val="20"/>
        <w:rFonts w:ascii="Courier New" w:hAnsi="Courier New"/>
      </w:rPr>
    </w:lvl>
    <w:lvl w:ilvl="2">
      <w:start w:val="1"/>
      <w:numFmt w:val="bullet"/>
      <w:suff w:val="tab"/>
      <w:lvlText w:val=""/>
      <w:lvlJc w:val="left"/>
      <w:pPr>
        <w:pStyle w:val="Normal"/>
        <w:tabs>
          <w:tab w:leader="none" w:pos="2160" w:val="num"/>
        </w:tabs>
        <w:ind w:hanging="360" w:left="2160"/>
      </w:pPr>
      <w:rPr>
        <w:sz w:val="20"/>
        <w:rFonts w:ascii="Wingdings" w:hAnsi="Wingdings"/>
      </w:rPr>
    </w:lvl>
    <w:lvl w:ilvl="3">
      <w:start w:val="1"/>
      <w:numFmt w:val="bullet"/>
      <w:suff w:val="tab"/>
      <w:lvlText w:val=""/>
      <w:lvlJc w:val="left"/>
      <w:pPr>
        <w:pStyle w:val="Normal"/>
        <w:tabs>
          <w:tab w:leader="none" w:pos="2880" w:val="num"/>
        </w:tabs>
        <w:ind w:hanging="360" w:left="2880"/>
      </w:pPr>
      <w:rPr>
        <w:sz w:val="20"/>
        <w:rFonts w:ascii="Wingdings" w:hAnsi="Wingdings"/>
      </w:rPr>
    </w:lvl>
    <w:lvl w:ilvl="4">
      <w:start w:val="1"/>
      <w:numFmt w:val="bullet"/>
      <w:suff w:val="tab"/>
      <w:lvlText w:val=""/>
      <w:lvlJc w:val="left"/>
      <w:pPr>
        <w:pStyle w:val="Normal"/>
        <w:tabs>
          <w:tab w:leader="none" w:pos="3600" w:val="num"/>
        </w:tabs>
        <w:ind w:hanging="360" w:left="3600"/>
      </w:pPr>
      <w:rPr>
        <w:sz w:val="20"/>
        <w:rFonts w:ascii="Wingdings" w:hAnsi="Wingdings"/>
      </w:rPr>
    </w:lvl>
    <w:lvl w:ilvl="5">
      <w:start w:val="1"/>
      <w:numFmt w:val="bullet"/>
      <w:suff w:val="tab"/>
      <w:lvlText w:val=""/>
      <w:lvlJc w:val="left"/>
      <w:pPr>
        <w:pStyle w:val="Normal"/>
        <w:tabs>
          <w:tab w:leader="none" w:pos="4320" w:val="num"/>
        </w:tabs>
        <w:ind w:hanging="360" w:left="4320"/>
      </w:pPr>
      <w:rPr>
        <w:sz w:val="20"/>
        <w:rFonts w:ascii="Wingdings" w:hAnsi="Wingdings"/>
      </w:rPr>
    </w:lvl>
    <w:lvl w:ilvl="6">
      <w:start w:val="1"/>
      <w:numFmt w:val="bullet"/>
      <w:suff w:val="tab"/>
      <w:lvlText w:val=""/>
      <w:lvlJc w:val="left"/>
      <w:pPr>
        <w:pStyle w:val="Normal"/>
        <w:tabs>
          <w:tab w:leader="none" w:pos="5040" w:val="num"/>
        </w:tabs>
        <w:ind w:hanging="360" w:left="5040"/>
      </w:pPr>
      <w:rPr>
        <w:sz w:val="20"/>
        <w:rFonts w:ascii="Wingdings" w:hAnsi="Wingdings"/>
      </w:rPr>
    </w:lvl>
    <w:lvl w:ilvl="7">
      <w:start w:val="1"/>
      <w:numFmt w:val="bullet"/>
      <w:suff w:val="tab"/>
      <w:lvlText w:val=""/>
      <w:lvlJc w:val="left"/>
      <w:pPr>
        <w:pStyle w:val="Normal"/>
        <w:tabs>
          <w:tab w:leader="none" w:pos="5760" w:val="num"/>
        </w:tabs>
        <w:ind w:hanging="360" w:left="5760"/>
      </w:pPr>
      <w:rPr>
        <w:sz w:val="20"/>
        <w:rFonts w:ascii="Wingdings" w:hAnsi="Wingdings"/>
      </w:rPr>
    </w:lvl>
    <w:lvl w:ilvl="8">
      <w:start w:val="1"/>
      <w:numFmt w:val="bullet"/>
      <w:suff w:val="tab"/>
      <w:lvlText w:val=""/>
      <w:lvlJc w:val="left"/>
      <w:pPr>
        <w:pStyle w:val="Normal"/>
        <w:tabs>
          <w:tab w:leader="none" w:pos="6480" w:val="num"/>
        </w:tabs>
        <w:ind w:hanging="360" w:left="6480"/>
      </w:pPr>
      <w:rPr>
        <w:sz w:val="20"/>
        <w:rFonts w:ascii="Wingdings" w:hAnsi="Wingdings"/>
      </w:rPr>
    </w:lvl>
  </w:abstractNum>
  <w:abstractNum w:abstractNumId="1">
    <w:nsid w:val="5E38D4E9"/>
    <w:multiLevelType w:val="multilevel"/>
    <w:tmpl w:val="5E38D4E9"/>
    <w:lvl w:ilvl="0">
      <w:start w:val="1"/>
      <w:numFmt w:val="bullet"/>
      <w:suff w:val="tab"/>
      <w:lvlText w:val=""/>
      <w:lvlJc w:val="left"/>
      <w:pPr>
        <w:pStyle w:val="Normal"/>
        <w:tabs>
          <w:tab w:leader="none" w:pos="720" w:val="num"/>
        </w:tabs>
        <w:ind w:hanging="360" w:left="720"/>
      </w:pPr>
      <w:rPr>
        <w:sz w:val="20"/>
        <w:rFonts w:ascii="Symbol" w:hAnsi="Symbol"/>
      </w:rPr>
    </w:lvl>
    <w:lvl w:ilvl="1">
      <w:start w:val="1"/>
      <w:numFmt w:val="bullet"/>
      <w:suff w:val="tab"/>
      <w:lvlText w:val="o"/>
      <w:lvlJc w:val="left"/>
      <w:pPr>
        <w:pStyle w:val="Normal"/>
        <w:tabs>
          <w:tab w:leader="none" w:pos="1440" w:val="num"/>
        </w:tabs>
        <w:ind w:hanging="360" w:left="1440"/>
      </w:pPr>
      <w:rPr>
        <w:sz w:val="20"/>
        <w:rFonts w:ascii="Courier New" w:hAnsi="Courier New"/>
      </w:rPr>
    </w:lvl>
    <w:lvl w:ilvl="2">
      <w:start w:val="1"/>
      <w:numFmt w:val="bullet"/>
      <w:suff w:val="tab"/>
      <w:lvlText w:val=""/>
      <w:lvlJc w:val="left"/>
      <w:pPr>
        <w:pStyle w:val="Normal"/>
        <w:tabs>
          <w:tab w:leader="none" w:pos="2160" w:val="num"/>
        </w:tabs>
        <w:ind w:hanging="360" w:left="2160"/>
      </w:pPr>
      <w:rPr>
        <w:sz w:val="20"/>
        <w:rFonts w:ascii="Wingdings" w:hAnsi="Wingdings"/>
      </w:rPr>
    </w:lvl>
    <w:lvl w:ilvl="3">
      <w:start w:val="1"/>
      <w:numFmt w:val="bullet"/>
      <w:suff w:val="tab"/>
      <w:lvlText w:val=""/>
      <w:lvlJc w:val="left"/>
      <w:pPr>
        <w:pStyle w:val="Normal"/>
        <w:tabs>
          <w:tab w:leader="none" w:pos="2880" w:val="num"/>
        </w:tabs>
        <w:ind w:hanging="360" w:left="2880"/>
      </w:pPr>
      <w:rPr>
        <w:sz w:val="20"/>
        <w:rFonts w:ascii="Wingdings" w:hAnsi="Wingdings"/>
      </w:rPr>
    </w:lvl>
    <w:lvl w:ilvl="4">
      <w:start w:val="1"/>
      <w:numFmt w:val="bullet"/>
      <w:suff w:val="tab"/>
      <w:lvlText w:val=""/>
      <w:lvlJc w:val="left"/>
      <w:pPr>
        <w:pStyle w:val="Normal"/>
        <w:tabs>
          <w:tab w:leader="none" w:pos="3600" w:val="num"/>
        </w:tabs>
        <w:ind w:hanging="360" w:left="3600"/>
      </w:pPr>
      <w:rPr>
        <w:sz w:val="20"/>
        <w:rFonts w:ascii="Wingdings" w:hAnsi="Wingdings"/>
      </w:rPr>
    </w:lvl>
    <w:lvl w:ilvl="5">
      <w:start w:val="1"/>
      <w:numFmt w:val="bullet"/>
      <w:suff w:val="tab"/>
      <w:lvlText w:val=""/>
      <w:lvlJc w:val="left"/>
      <w:pPr>
        <w:pStyle w:val="Normal"/>
        <w:tabs>
          <w:tab w:leader="none" w:pos="4320" w:val="num"/>
        </w:tabs>
        <w:ind w:hanging="360" w:left="4320"/>
      </w:pPr>
      <w:rPr>
        <w:sz w:val="20"/>
        <w:rFonts w:ascii="Wingdings" w:hAnsi="Wingdings"/>
      </w:rPr>
    </w:lvl>
    <w:lvl w:ilvl="6">
      <w:start w:val="1"/>
      <w:numFmt w:val="bullet"/>
      <w:suff w:val="tab"/>
      <w:lvlText w:val=""/>
      <w:lvlJc w:val="left"/>
      <w:pPr>
        <w:pStyle w:val="Normal"/>
        <w:tabs>
          <w:tab w:leader="none" w:pos="5040" w:val="num"/>
        </w:tabs>
        <w:ind w:hanging="360" w:left="5040"/>
      </w:pPr>
      <w:rPr>
        <w:sz w:val="20"/>
        <w:rFonts w:ascii="Wingdings" w:hAnsi="Wingdings"/>
      </w:rPr>
    </w:lvl>
    <w:lvl w:ilvl="7">
      <w:start w:val="1"/>
      <w:numFmt w:val="bullet"/>
      <w:suff w:val="tab"/>
      <w:lvlText w:val=""/>
      <w:lvlJc w:val="left"/>
      <w:pPr>
        <w:pStyle w:val="Normal"/>
        <w:tabs>
          <w:tab w:leader="none" w:pos="5760" w:val="num"/>
        </w:tabs>
        <w:ind w:hanging="360" w:left="5760"/>
      </w:pPr>
      <w:rPr>
        <w:sz w:val="20"/>
        <w:rFonts w:ascii="Wingdings" w:hAnsi="Wingdings"/>
      </w:rPr>
    </w:lvl>
    <w:lvl w:ilvl="8">
      <w:start w:val="1"/>
      <w:numFmt w:val="bullet"/>
      <w:suff w:val="tab"/>
      <w:lvlText w:val=""/>
      <w:lvlJc w:val="left"/>
      <w:pPr>
        <w:pStyle w:val="Normal"/>
        <w:tabs>
          <w:tab w:leader="none" w:pos="6480" w:val="num"/>
        </w:tabs>
        <w:ind w:hanging="360" w:left="6480"/>
      </w:pPr>
      <w:rPr>
        <w:sz w:val="20"/>
        <w:rFonts w:ascii="Wingdings" w:hAnsi="Wingdings"/>
      </w:rPr>
    </w:lvl>
  </w:abstractNum>
  <w:abstractNum w:abstractNumId="2">
    <w:nsid w:val="5E38D4F4"/>
    <w:multiLevelType w:val="multilevel"/>
    <w:tmpl w:val="5E38D4F4"/>
    <w:lvl w:ilvl="0">
      <w:start w:val="1"/>
      <w:numFmt w:val="bullet"/>
      <w:suff w:val="tab"/>
      <w:lvlText w:val=""/>
      <w:lvlJc w:val="left"/>
      <w:pPr>
        <w:pStyle w:val="Normal"/>
        <w:tabs>
          <w:tab w:leader="none" w:pos="720" w:val="num"/>
        </w:tabs>
        <w:ind w:hanging="360" w:left="720"/>
      </w:pPr>
      <w:rPr>
        <w:sz w:val="20"/>
        <w:rFonts w:ascii="Symbol" w:hAnsi="Symbol"/>
      </w:rPr>
    </w:lvl>
    <w:lvl w:ilvl="1">
      <w:start w:val="1"/>
      <w:numFmt w:val="bullet"/>
      <w:suff w:val="tab"/>
      <w:lvlText w:val="o"/>
      <w:lvlJc w:val="left"/>
      <w:pPr>
        <w:pStyle w:val="Normal"/>
        <w:tabs>
          <w:tab w:leader="none" w:pos="1440" w:val="num"/>
        </w:tabs>
        <w:ind w:hanging="360" w:left="1440"/>
      </w:pPr>
      <w:rPr>
        <w:sz w:val="20"/>
        <w:rFonts w:ascii="Courier New" w:hAnsi="Courier New"/>
      </w:rPr>
    </w:lvl>
    <w:lvl w:ilvl="2">
      <w:start w:val="1"/>
      <w:numFmt w:val="bullet"/>
      <w:suff w:val="tab"/>
      <w:lvlText w:val=""/>
      <w:lvlJc w:val="left"/>
      <w:pPr>
        <w:pStyle w:val="Normal"/>
        <w:tabs>
          <w:tab w:leader="none" w:pos="2160" w:val="num"/>
        </w:tabs>
        <w:ind w:hanging="360" w:left="2160"/>
      </w:pPr>
      <w:rPr>
        <w:sz w:val="20"/>
        <w:rFonts w:ascii="Wingdings" w:hAnsi="Wingdings"/>
      </w:rPr>
    </w:lvl>
    <w:lvl w:ilvl="3">
      <w:start w:val="1"/>
      <w:numFmt w:val="bullet"/>
      <w:suff w:val="tab"/>
      <w:lvlText w:val=""/>
      <w:lvlJc w:val="left"/>
      <w:pPr>
        <w:pStyle w:val="Normal"/>
        <w:tabs>
          <w:tab w:leader="none" w:pos="2880" w:val="num"/>
        </w:tabs>
        <w:ind w:hanging="360" w:left="2880"/>
      </w:pPr>
      <w:rPr>
        <w:sz w:val="20"/>
        <w:rFonts w:ascii="Wingdings" w:hAnsi="Wingdings"/>
      </w:rPr>
    </w:lvl>
    <w:lvl w:ilvl="4">
      <w:start w:val="1"/>
      <w:numFmt w:val="bullet"/>
      <w:suff w:val="tab"/>
      <w:lvlText w:val=""/>
      <w:lvlJc w:val="left"/>
      <w:pPr>
        <w:pStyle w:val="Normal"/>
        <w:tabs>
          <w:tab w:leader="none" w:pos="3600" w:val="num"/>
        </w:tabs>
        <w:ind w:hanging="360" w:left="3600"/>
      </w:pPr>
      <w:rPr>
        <w:sz w:val="20"/>
        <w:rFonts w:ascii="Wingdings" w:hAnsi="Wingdings"/>
      </w:rPr>
    </w:lvl>
    <w:lvl w:ilvl="5">
      <w:start w:val="1"/>
      <w:numFmt w:val="bullet"/>
      <w:suff w:val="tab"/>
      <w:lvlText w:val=""/>
      <w:lvlJc w:val="left"/>
      <w:pPr>
        <w:pStyle w:val="Normal"/>
        <w:tabs>
          <w:tab w:leader="none" w:pos="4320" w:val="num"/>
        </w:tabs>
        <w:ind w:hanging="360" w:left="4320"/>
      </w:pPr>
      <w:rPr>
        <w:sz w:val="20"/>
        <w:rFonts w:ascii="Wingdings" w:hAnsi="Wingdings"/>
      </w:rPr>
    </w:lvl>
    <w:lvl w:ilvl="6">
      <w:start w:val="1"/>
      <w:numFmt w:val="bullet"/>
      <w:suff w:val="tab"/>
      <w:lvlText w:val=""/>
      <w:lvlJc w:val="left"/>
      <w:pPr>
        <w:pStyle w:val="Normal"/>
        <w:tabs>
          <w:tab w:leader="none" w:pos="5040" w:val="num"/>
        </w:tabs>
        <w:ind w:hanging="360" w:left="5040"/>
      </w:pPr>
      <w:rPr>
        <w:sz w:val="20"/>
        <w:rFonts w:ascii="Wingdings" w:hAnsi="Wingdings"/>
      </w:rPr>
    </w:lvl>
    <w:lvl w:ilvl="7">
      <w:start w:val="1"/>
      <w:numFmt w:val="bullet"/>
      <w:suff w:val="tab"/>
      <w:lvlText w:val=""/>
      <w:lvlJc w:val="left"/>
      <w:pPr>
        <w:pStyle w:val="Normal"/>
        <w:tabs>
          <w:tab w:leader="none" w:pos="5760" w:val="num"/>
        </w:tabs>
        <w:ind w:hanging="360" w:left="5760"/>
      </w:pPr>
      <w:rPr>
        <w:sz w:val="20"/>
        <w:rFonts w:ascii="Wingdings" w:hAnsi="Wingdings"/>
      </w:rPr>
    </w:lvl>
    <w:lvl w:ilvl="8">
      <w:start w:val="1"/>
      <w:numFmt w:val="bullet"/>
      <w:suff w:val="tab"/>
      <w:lvlText w:val=""/>
      <w:lvlJc w:val="left"/>
      <w:pPr>
        <w:pStyle w:val="Normal"/>
        <w:tabs>
          <w:tab w:leader="none" w:pos="6480" w:val="num"/>
        </w:tabs>
        <w:ind w:hanging="360" w:left="6480"/>
      </w:pPr>
      <w:rPr>
        <w:sz w:val="20"/>
        <w:rFonts w:ascii="Wingdings" w:hAnsi="Wingdings"/>
      </w:rPr>
    </w:lvl>
  </w:abstractNum>
  <w:abstractNum w:abstractNumId="3">
    <w:nsid w:val="5E38D4FF"/>
    <w:multiLevelType w:val="multilevel"/>
    <w:tmpl w:val="5E38D4FF"/>
    <w:lvl w:ilvl="0">
      <w:start w:val="1"/>
      <w:numFmt w:val="bullet"/>
      <w:suff w:val="tab"/>
      <w:lvlText w:val=""/>
      <w:lvlJc w:val="left"/>
      <w:pPr>
        <w:pStyle w:val="Normal"/>
        <w:tabs>
          <w:tab w:leader="none" w:pos="720" w:val="num"/>
        </w:tabs>
        <w:ind w:hanging="360" w:left="720"/>
      </w:pPr>
      <w:rPr>
        <w:sz w:val="20"/>
        <w:rFonts w:ascii="Symbol" w:hAnsi="Symbol"/>
      </w:rPr>
    </w:lvl>
    <w:lvl w:ilvl="1">
      <w:start w:val="1"/>
      <w:numFmt w:val="bullet"/>
      <w:suff w:val="tab"/>
      <w:lvlText w:val="o"/>
      <w:lvlJc w:val="left"/>
      <w:pPr>
        <w:pStyle w:val="Normal"/>
        <w:tabs>
          <w:tab w:leader="none" w:pos="1440" w:val="num"/>
        </w:tabs>
        <w:ind w:hanging="360" w:left="1440"/>
      </w:pPr>
      <w:rPr>
        <w:sz w:val="20"/>
        <w:rFonts w:ascii="Courier New" w:hAnsi="Courier New"/>
      </w:rPr>
    </w:lvl>
    <w:lvl w:ilvl="2">
      <w:start w:val="1"/>
      <w:numFmt w:val="bullet"/>
      <w:suff w:val="tab"/>
      <w:lvlText w:val=""/>
      <w:lvlJc w:val="left"/>
      <w:pPr>
        <w:pStyle w:val="Normal"/>
        <w:tabs>
          <w:tab w:leader="none" w:pos="2160" w:val="num"/>
        </w:tabs>
        <w:ind w:hanging="360" w:left="2160"/>
      </w:pPr>
      <w:rPr>
        <w:sz w:val="20"/>
        <w:rFonts w:ascii="Wingdings" w:hAnsi="Wingdings"/>
      </w:rPr>
    </w:lvl>
    <w:lvl w:ilvl="3">
      <w:start w:val="1"/>
      <w:numFmt w:val="bullet"/>
      <w:suff w:val="tab"/>
      <w:lvlText w:val=""/>
      <w:lvlJc w:val="left"/>
      <w:pPr>
        <w:pStyle w:val="Normal"/>
        <w:tabs>
          <w:tab w:leader="none" w:pos="2880" w:val="num"/>
        </w:tabs>
        <w:ind w:hanging="360" w:left="2880"/>
      </w:pPr>
      <w:rPr>
        <w:sz w:val="20"/>
        <w:rFonts w:ascii="Wingdings" w:hAnsi="Wingdings"/>
      </w:rPr>
    </w:lvl>
    <w:lvl w:ilvl="4">
      <w:start w:val="1"/>
      <w:numFmt w:val="bullet"/>
      <w:suff w:val="tab"/>
      <w:lvlText w:val=""/>
      <w:lvlJc w:val="left"/>
      <w:pPr>
        <w:pStyle w:val="Normal"/>
        <w:tabs>
          <w:tab w:leader="none" w:pos="3600" w:val="num"/>
        </w:tabs>
        <w:ind w:hanging="360" w:left="3600"/>
      </w:pPr>
      <w:rPr>
        <w:sz w:val="20"/>
        <w:rFonts w:ascii="Wingdings" w:hAnsi="Wingdings"/>
      </w:rPr>
    </w:lvl>
    <w:lvl w:ilvl="5">
      <w:start w:val="1"/>
      <w:numFmt w:val="bullet"/>
      <w:suff w:val="tab"/>
      <w:lvlText w:val=""/>
      <w:lvlJc w:val="left"/>
      <w:pPr>
        <w:pStyle w:val="Normal"/>
        <w:tabs>
          <w:tab w:leader="none" w:pos="4320" w:val="num"/>
        </w:tabs>
        <w:ind w:hanging="360" w:left="4320"/>
      </w:pPr>
      <w:rPr>
        <w:sz w:val="20"/>
        <w:rFonts w:ascii="Wingdings" w:hAnsi="Wingdings"/>
      </w:rPr>
    </w:lvl>
    <w:lvl w:ilvl="6">
      <w:start w:val="1"/>
      <w:numFmt w:val="bullet"/>
      <w:suff w:val="tab"/>
      <w:lvlText w:val=""/>
      <w:lvlJc w:val="left"/>
      <w:pPr>
        <w:pStyle w:val="Normal"/>
        <w:tabs>
          <w:tab w:leader="none" w:pos="5040" w:val="num"/>
        </w:tabs>
        <w:ind w:hanging="360" w:left="5040"/>
      </w:pPr>
      <w:rPr>
        <w:sz w:val="20"/>
        <w:rFonts w:ascii="Wingdings" w:hAnsi="Wingdings"/>
      </w:rPr>
    </w:lvl>
    <w:lvl w:ilvl="7">
      <w:start w:val="1"/>
      <w:numFmt w:val="bullet"/>
      <w:suff w:val="tab"/>
      <w:lvlText w:val=""/>
      <w:lvlJc w:val="left"/>
      <w:pPr>
        <w:pStyle w:val="Normal"/>
        <w:tabs>
          <w:tab w:leader="none" w:pos="5760" w:val="num"/>
        </w:tabs>
        <w:ind w:hanging="360" w:left="5760"/>
      </w:pPr>
      <w:rPr>
        <w:sz w:val="20"/>
        <w:rFonts w:ascii="Wingdings" w:hAnsi="Wingdings"/>
      </w:rPr>
    </w:lvl>
    <w:lvl w:ilvl="8">
      <w:start w:val="1"/>
      <w:numFmt w:val="bullet"/>
      <w:suff w:val="tab"/>
      <w:lvlText w:val=""/>
      <w:lvlJc w:val="left"/>
      <w:pPr>
        <w:pStyle w:val="Normal"/>
        <w:tabs>
          <w:tab w:leader="none" w:pos="6480" w:val="num"/>
        </w:tabs>
        <w:ind w:hanging="360" w:left="6480"/>
      </w:pPr>
      <w:rPr>
        <w:sz w:val="20"/>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zoom w:percent="166"/>
  <w:displayBackgroundShape/>
  <w:stylePaneFormatFilter w:val="3f01"/>
  <w:defaultTabStop w:val="420"/>
  <w:displayHorizontalDrawingGridEvery w:val="1"/>
  <w:displayVerticalDrawingGridEvery w:val="1"/>
  <w:noPunctuationKerning/>
  <w:footnotePr w:numStart="1" w:pos="docEnd"/>
  <w:compat>
    <w:compatSetting w:name="compatibilityMode" w:uri="http://schemas.microsoft.com/office/word" w:val="11"/>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adjustLineHeightInTable/>
    <w:balanceSingleByteDoubleByteWidth/>
    <w:doNotExpandShiftReturn/>
    <w:doNotLeaveBackslashAlone/>
    <w:doNotUseEastAsianBreakRules/>
    <w:doNotWrapTextWithPunct/>
  </w:compat>
  <w:rsids/>
</w:settings>
</file>

<file path=word/styles.xml><?xml version="1.0" encoding="utf-8"?>
<w:styles xmlns:w="http://schemas.openxmlformats.org/wordprocessingml/2006/main">
  <w:docDefaults>
    <w:rPrDefault>
      <w:rPr>
        <w:rFonts w:ascii="Times New Roman" w:eastAsia="宋体" w:hAnsi="Times New Roman" w:cs="Times New Roman"/>
        <w:lang w:val="en-US"/>
      </w:rPr>
    </w:rPrDefault>
    <w:pPrDefault/>
  </w:docDefaults>
  <w:style w:type="paragraph" w:styleId="Normal">
    <w:name w:val="正文"/>
    <w:next w:val="Normal"/>
    <w:link w:val="Normal"/>
    <w:pPr>
      <w:widowControl w:val="off"/>
      <w:jc w:val="both"/>
    </w:pPr>
    <w:rPr>
      <w:sz w:val="21"/>
      <w:szCs w:val="24"/>
      <w:kern w:val="2"/>
      <w:lang w:bidi="ar-SA" w:eastAsia="zh-CN" w:val="en-US"/>
      <w:rFonts w:ascii="Calibri" w:eastAsia="宋体" w:hAnsi="Calibri"/>
    </w:rPr>
  </w:style>
  <w:style w:type="character" w:styleId="NormalCharacter">
    <w:name w:val="默认段落字体"/>
    <w:next w:val="NormalCharacter"/>
    <w:link w:val="Normal"/>
    <w:semiHidden/>
  </w:style>
  <w:style w:type="table" w:styleId="TableNormal">
    <w:name w:val="普通表格"/>
    <w:next w:val="TableNormal"/>
    <w:link w:val="Normal"/>
    <w:semiHidden/>
  </w:style>
  <w:style w:type="character" w:styleId="Hyperlink">
    <w:name w:val="超链接"/>
    <w:basedOn w:val="NormalCharacter"/>
    <w:next w:val="Hyperlink"/>
    <w:link w:val="Normal"/>
    <w:rPr>
      <w:u w:val="single"/>
      <w:color w:val="0000ff"/>
    </w:rPr>
  </w:style>
  <w:style w:type="character" w:styleId="Emphasis">
    <w:name w:val="强调"/>
    <w:basedOn w:val="NormalCharacter"/>
    <w:next w:val="Emphasis"/>
    <w:link w:val="Normal"/>
    <w:rPr>
      <w:i/>
    </w:rPr>
  </w:style>
</w:styles>
</file>

<file path=word/_rels/document.xml.rels><?xml version="1.0" encoding="UTF-8"?><Relationships xmlns="http://schemas.openxmlformats.org/package/2006/relationships"><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Application>ONLYOFFICE/5.4.2.46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