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2D87" w14:textId="667BB289" w:rsidR="00CC21C2" w:rsidRDefault="00CC21C2" w:rsidP="00CC21C2">
      <w:pPr>
        <w:jc w:val="center"/>
      </w:pPr>
      <w:r>
        <w:t>The customized machine for fabrication of the Twisted-and-Coiled Actuators.</w:t>
      </w:r>
    </w:p>
    <w:p w14:paraId="327D0C5C" w14:textId="024FF00E" w:rsidR="00CC21C2" w:rsidRDefault="00CC21C2" w:rsidP="00CC21C2">
      <w:pPr>
        <w:jc w:val="center"/>
      </w:pPr>
    </w:p>
    <w:p w14:paraId="6D6B932E" w14:textId="11A4B04D" w:rsidR="00A33583" w:rsidRDefault="00CC21C2" w:rsidP="00A33583">
      <w:r>
        <w:t xml:space="preserve">The machine’s high is 1.8 m and </w:t>
      </w:r>
      <w:r w:rsidR="006B1996">
        <w:t xml:space="preserve">we can install a precursor fiber around 3.2 m by folding the fiber around a roller at the bottom of the machine. That will allow the machine to </w:t>
      </w:r>
      <w:r>
        <w:t>fabricate a TCA with maximum length of 1 m</w:t>
      </w:r>
      <w:r w:rsidR="00A33583">
        <w:t xml:space="preserve"> within 8 min for a proficient user</w:t>
      </w:r>
      <w:r>
        <w:t>.</w:t>
      </w:r>
      <w:r w:rsidR="006B1996">
        <w:t xml:space="preserve"> </w:t>
      </w:r>
      <w:r w:rsidR="00A33583">
        <w:t xml:space="preserve">The machine </w:t>
      </w:r>
      <w:r w:rsidR="00A33583">
        <w:t xml:space="preserve">can </w:t>
      </w:r>
      <w:r w:rsidR="00A33583">
        <w:t xml:space="preserve">be used to </w:t>
      </w:r>
      <w:r w:rsidR="00A33583">
        <w:t xml:space="preserve">fabricate </w:t>
      </w:r>
      <w:r w:rsidR="00A33583">
        <w:t xml:space="preserve">either </w:t>
      </w:r>
      <w:r w:rsidR="00A33583">
        <w:t xml:space="preserve">extension TCA or contraction TCAs. </w:t>
      </w:r>
    </w:p>
    <w:p w14:paraId="66689CF8" w14:textId="77777777" w:rsidR="00A33583" w:rsidRDefault="00A33583" w:rsidP="00CC21C2"/>
    <w:p w14:paraId="4D2EF833" w14:textId="72C43D2B" w:rsidR="00CC21C2" w:rsidRDefault="006B1996" w:rsidP="00CC21C2">
      <w:r>
        <w:t xml:space="preserve">A control panel </w:t>
      </w:r>
      <w:r>
        <w:t>is installed</w:t>
      </w:r>
      <w:r>
        <w:t xml:space="preserve"> and there are functioning buttons that can control fabrication speed, reset the machine, control individual motors and motor directions.  </w:t>
      </w:r>
      <w:r w:rsidR="00CC21C2">
        <w:t xml:space="preserve">The machine has </w:t>
      </w:r>
      <w:r>
        <w:t xml:space="preserve">5 step motor that </w:t>
      </w:r>
      <w:r w:rsidR="00CC21C2">
        <w:t>control the twisting and coil</w:t>
      </w:r>
      <w:r>
        <w:t xml:space="preserve">ing process. Motor A and B insert twisting into a precursor fiber from the two ends of the fiber. </w:t>
      </w:r>
      <w:r w:rsidR="00A33583">
        <w:t>M</w:t>
      </w:r>
      <w:r>
        <w:t xml:space="preserve">otor C and D rotate the mandrel and motor E control the traveling to coil the twisted fiber on a </w:t>
      </w:r>
      <w:r w:rsidR="00A33583">
        <w:t xml:space="preserve">mandrel. </w:t>
      </w:r>
    </w:p>
    <w:p w14:paraId="3E2A5131" w14:textId="439B1BF9" w:rsidR="00AE5D80" w:rsidRDefault="00CC21C2">
      <w:r>
        <w:rPr>
          <w:noProof/>
        </w:rPr>
        <w:lastRenderedPageBreak/>
        <w:drawing>
          <wp:inline distT="0" distB="0" distL="0" distR="0" wp14:anchorId="17AE5E05" wp14:editId="15A6DA98">
            <wp:extent cx="2759075" cy="822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CE73D" w14:textId="7051B05C" w:rsidR="00DC237E" w:rsidRDefault="00DC237E">
      <w:r>
        <w:rPr>
          <w:noProof/>
        </w:rPr>
        <w:lastRenderedPageBreak/>
        <w:drawing>
          <wp:inline distT="0" distB="0" distL="0" distR="0" wp14:anchorId="5A7DF937" wp14:editId="41D24867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3NbYwtDAwMTEwNTZT0lEKTi0uzszPAykwrAUAtBFyyywAAAA="/>
  </w:docVars>
  <w:rsids>
    <w:rsidRoot w:val="00786C53"/>
    <w:rsid w:val="00020976"/>
    <w:rsid w:val="00283930"/>
    <w:rsid w:val="0035176C"/>
    <w:rsid w:val="004033AA"/>
    <w:rsid w:val="00563131"/>
    <w:rsid w:val="005D6AB8"/>
    <w:rsid w:val="006B1996"/>
    <w:rsid w:val="00786C53"/>
    <w:rsid w:val="007F033D"/>
    <w:rsid w:val="00991A7A"/>
    <w:rsid w:val="00A33583"/>
    <w:rsid w:val="00A854DC"/>
    <w:rsid w:val="00CC21C2"/>
    <w:rsid w:val="00DC237E"/>
    <w:rsid w:val="00EE6830"/>
    <w:rsid w:val="00F7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8E92"/>
  <w15:chartTrackingRefBased/>
  <w15:docId w15:val="{8EA309EE-B8E0-42BE-AF52-06E55F67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1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1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9ECD9461F20468B2D0C2D97487034" ma:contentTypeVersion="15" ma:contentTypeDescription="Create a new document." ma:contentTypeScope="" ma:versionID="0b6077a3787143ecc09c2e9fcfc52a86">
  <xsd:schema xmlns:xsd="http://www.w3.org/2001/XMLSchema" xmlns:xs="http://www.w3.org/2001/XMLSchema" xmlns:p="http://schemas.microsoft.com/office/2006/metadata/properties" xmlns:ns2="ceb93287-5c15-4fe9-beca-1fa5f737ede9" xmlns:ns3="fb0406e1-cf5e-4919-8d68-04acccd2c754" targetNamespace="http://schemas.microsoft.com/office/2006/metadata/properties" ma:root="true" ma:fieldsID="9304bd09b12663728daeb398f7ff2db4" ns2:_="" ns3:_="">
    <xsd:import namespace="ceb93287-5c15-4fe9-beca-1fa5f737ede9"/>
    <xsd:import namespace="fb0406e1-cf5e-4919-8d68-04acccd2c7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b93287-5c15-4fe9-beca-1fa5f737ed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a7718bf-da1f-4f11-8a5d-37be31d801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406e1-cf5e-4919-8d68-04acccd2c7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157630b5-5f71-4aac-9c12-f4d5add27e74}" ma:internalName="TaxCatchAll" ma:showField="CatchAllData" ma:web="fb0406e1-cf5e-4919-8d68-04acccd2c7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5837B4-6FA0-4A73-B7C8-1CAAA3D37C50}"/>
</file>

<file path=customXml/itemProps2.xml><?xml version="1.0" encoding="utf-8"?>
<ds:datastoreItem xmlns:ds="http://schemas.openxmlformats.org/officeDocument/2006/customXml" ds:itemID="{F0692E0B-6B31-496E-B644-2CB6443991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Jiefeng Sun</dc:creator>
  <cp:keywords/>
  <dc:description/>
  <cp:lastModifiedBy>Jiefeng Sun</cp:lastModifiedBy>
  <cp:revision>3</cp:revision>
  <dcterms:created xsi:type="dcterms:W3CDTF">2020-01-17T16:56:00Z</dcterms:created>
  <dcterms:modified xsi:type="dcterms:W3CDTF">2020-01-17T17:21:00Z</dcterms:modified>
</cp:coreProperties>
</file>