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0A9FD2" w14:textId="77777777" w:rsidR="000D0786" w:rsidRDefault="00C42AEE">
      <w:pPr>
        <w:jc w:val="center"/>
        <w:rPr>
          <w:rFonts w:ascii="黑体" w:eastAsia="黑体" w:hAnsi="Times"/>
          <w:sz w:val="30"/>
          <w:szCs w:val="30"/>
        </w:rPr>
      </w:pPr>
      <w:r>
        <w:rPr>
          <w:rFonts w:ascii="黑体" w:eastAsia="黑体" w:hAnsi="Times" w:hint="eastAsia"/>
          <w:sz w:val="30"/>
          <w:szCs w:val="30"/>
        </w:rPr>
        <w:t>山东大学</w:t>
      </w:r>
      <w:r w:rsidRPr="00F03357">
        <w:rPr>
          <w:rFonts w:ascii="黑体" w:eastAsia="黑体" w:hAnsi="黑体" w:hint="eastAsia"/>
          <w:sz w:val="30"/>
          <w:szCs w:val="30"/>
          <w:u w:val="single"/>
        </w:rPr>
        <w:t xml:space="preserve"> </w:t>
      </w:r>
      <w:r w:rsidRPr="00F03357">
        <w:rPr>
          <w:rFonts w:ascii="黑体" w:eastAsia="黑体" w:hAnsi="黑体" w:cs="宋体" w:hint="eastAsia"/>
          <w:sz w:val="30"/>
          <w:szCs w:val="30"/>
          <w:u w:val="single"/>
        </w:rPr>
        <w:t>软件</w:t>
      </w:r>
      <w:r w:rsidRPr="00F03357">
        <w:rPr>
          <w:rFonts w:ascii="黑体" w:eastAsia="黑体" w:hAnsi="黑体" w:hint="eastAsia"/>
          <w:sz w:val="30"/>
          <w:szCs w:val="30"/>
          <w:u w:val="single"/>
        </w:rPr>
        <w:t xml:space="preserve"> </w:t>
      </w:r>
      <w:r>
        <w:rPr>
          <w:rFonts w:ascii="黑体" w:eastAsia="黑体" w:hAnsi="Times" w:hint="eastAsia"/>
          <w:sz w:val="30"/>
          <w:szCs w:val="30"/>
        </w:rPr>
        <w:t>学院</w:t>
      </w:r>
    </w:p>
    <w:p w14:paraId="4DA21E0B" w14:textId="77777777" w:rsidR="000D0786" w:rsidRDefault="00C42AEE">
      <w:pPr>
        <w:jc w:val="center"/>
        <w:rPr>
          <w:rFonts w:ascii="黑体" w:eastAsia="黑体" w:hAnsi="Times"/>
          <w:sz w:val="30"/>
          <w:szCs w:val="30"/>
        </w:rPr>
      </w:pPr>
      <w:r w:rsidRPr="00F03357">
        <w:rPr>
          <w:rFonts w:ascii="黑体" w:eastAsia="黑体" w:hAnsi="Times" w:hint="eastAsia"/>
          <w:b/>
          <w:sz w:val="30"/>
          <w:szCs w:val="30"/>
          <w:u w:val="single"/>
        </w:rPr>
        <w:t xml:space="preserve"> </w:t>
      </w:r>
      <w:r w:rsidR="00A856D2">
        <w:rPr>
          <w:rFonts w:ascii="宋体" w:hAnsi="宋体" w:cs="宋体" w:hint="eastAsia"/>
          <w:b/>
          <w:sz w:val="30"/>
          <w:szCs w:val="30"/>
          <w:u w:val="single"/>
        </w:rPr>
        <w:t>操作系统</w:t>
      </w:r>
      <w:r w:rsidR="0025316D">
        <w:rPr>
          <w:rFonts w:ascii="宋体" w:hAnsi="宋体" w:cs="宋体" w:hint="eastAsia"/>
          <w:b/>
          <w:sz w:val="30"/>
          <w:szCs w:val="30"/>
          <w:u w:val="single"/>
        </w:rPr>
        <w:t xml:space="preserve"> </w:t>
      </w:r>
      <w:r w:rsidR="005A5F9F">
        <w:rPr>
          <w:rFonts w:ascii="黑体" w:eastAsia="黑体" w:hAnsi="Times" w:hint="eastAsia"/>
          <w:sz w:val="30"/>
          <w:szCs w:val="30"/>
        </w:rPr>
        <w:t>课程</w:t>
      </w:r>
      <w:r>
        <w:rPr>
          <w:rFonts w:ascii="黑体" w:eastAsia="黑体" w:hAnsi="Times" w:hint="eastAsia"/>
          <w:sz w:val="30"/>
          <w:szCs w:val="30"/>
        </w:rPr>
        <w:t>实验报告</w:t>
      </w:r>
    </w:p>
    <w:p w14:paraId="5F677545" w14:textId="77777777" w:rsidR="000D0786" w:rsidRDefault="00C42AEE">
      <w:pPr>
        <w:rPr>
          <w:rFonts w:ascii="Times" w:hAnsi="Times"/>
          <w:sz w:val="24"/>
          <w:szCs w:val="20"/>
        </w:rPr>
      </w:pPr>
      <w:r>
        <w:rPr>
          <w:rFonts w:ascii="Times" w:hAnsi="Times"/>
          <w:sz w:val="24"/>
          <w:szCs w:val="20"/>
        </w:rPr>
        <w:t> </w:t>
      </w:r>
    </w:p>
    <w:tbl>
      <w:tblPr>
        <w:tblW w:w="8296" w:type="dxa"/>
        <w:tblBorders>
          <w:top w:val="single" w:sz="4" w:space="0" w:color="auto"/>
          <w:left w:val="single" w:sz="4" w:space="0" w:color="auto"/>
          <w:bottom w:val="single" w:sz="4" w:space="0" w:color="auto"/>
          <w:right w:val="single" w:sz="4" w:space="0" w:color="auto"/>
        </w:tblBorders>
        <w:tblLayout w:type="fixed"/>
        <w:tblLook w:val="04A0" w:firstRow="1" w:lastRow="0" w:firstColumn="1" w:lastColumn="0" w:noHBand="0" w:noVBand="1"/>
      </w:tblPr>
      <w:tblGrid>
        <w:gridCol w:w="2802"/>
        <w:gridCol w:w="841"/>
        <w:gridCol w:w="1994"/>
        <w:gridCol w:w="2659"/>
      </w:tblGrid>
      <w:tr w:rsidR="008D56F3" w14:paraId="28E4DA93" w14:textId="77777777" w:rsidTr="00F03357">
        <w:tc>
          <w:tcPr>
            <w:tcW w:w="2802" w:type="dxa"/>
            <w:tcBorders>
              <w:top w:val="single" w:sz="4" w:space="0" w:color="auto"/>
              <w:left w:val="single" w:sz="4" w:space="0" w:color="auto"/>
              <w:bottom w:val="single" w:sz="4" w:space="0" w:color="auto"/>
              <w:right w:val="single" w:sz="4" w:space="0" w:color="auto"/>
            </w:tcBorders>
          </w:tcPr>
          <w:p w14:paraId="1F0AB9C6" w14:textId="46A3161B" w:rsidR="008D56F3" w:rsidRPr="003C052C" w:rsidRDefault="0025316D">
            <w:pPr>
              <w:rPr>
                <w:rFonts w:ascii="黑体" w:eastAsia="黑体" w:hAnsi="黑体"/>
                <w:sz w:val="24"/>
                <w:szCs w:val="24"/>
              </w:rPr>
            </w:pPr>
            <w:r w:rsidRPr="003C052C">
              <w:rPr>
                <w:rFonts w:ascii="黑体" w:eastAsia="黑体" w:hAnsi="黑体" w:hint="eastAsia"/>
                <w:sz w:val="24"/>
                <w:szCs w:val="24"/>
              </w:rPr>
              <w:t>学号：</w:t>
            </w:r>
            <w:r w:rsidR="002C6AE1" w:rsidRPr="003C052C">
              <w:rPr>
                <w:rFonts w:ascii="黑体" w:eastAsia="黑体" w:hAnsi="黑体" w:hint="eastAsia"/>
                <w:sz w:val="24"/>
                <w:szCs w:val="24"/>
              </w:rPr>
              <w:t>2</w:t>
            </w:r>
            <w:r w:rsidR="002C6AE1" w:rsidRPr="003C052C">
              <w:rPr>
                <w:rFonts w:ascii="黑体" w:eastAsia="黑体" w:hAnsi="黑体"/>
                <w:sz w:val="24"/>
                <w:szCs w:val="24"/>
              </w:rPr>
              <w:t>02100300157</w:t>
            </w:r>
          </w:p>
        </w:tc>
        <w:tc>
          <w:tcPr>
            <w:tcW w:w="2835" w:type="dxa"/>
            <w:gridSpan w:val="2"/>
            <w:tcBorders>
              <w:top w:val="single" w:sz="4" w:space="0" w:color="auto"/>
              <w:left w:val="single" w:sz="4" w:space="0" w:color="auto"/>
              <w:bottom w:val="single" w:sz="4" w:space="0" w:color="auto"/>
              <w:right w:val="single" w:sz="4" w:space="0" w:color="auto"/>
            </w:tcBorders>
          </w:tcPr>
          <w:p w14:paraId="7985B55F" w14:textId="7993EF1C" w:rsidR="008D56F3" w:rsidRDefault="0025316D">
            <w:pPr>
              <w:rPr>
                <w:rFonts w:ascii="黑体" w:eastAsia="黑体" w:hAnsi="Times"/>
                <w:sz w:val="24"/>
                <w:szCs w:val="20"/>
              </w:rPr>
            </w:pPr>
            <w:r>
              <w:rPr>
                <w:rFonts w:ascii="黑体" w:eastAsia="黑体" w:hAnsi="Times" w:hint="eastAsia"/>
                <w:sz w:val="24"/>
                <w:szCs w:val="20"/>
              </w:rPr>
              <w:t>姓名：</w:t>
            </w:r>
            <w:r w:rsidR="002C6AE1">
              <w:rPr>
                <w:rFonts w:ascii="黑体" w:eastAsia="黑体" w:hAnsi="Times" w:hint="eastAsia"/>
                <w:sz w:val="24"/>
                <w:szCs w:val="20"/>
              </w:rPr>
              <w:t>孙荣骏</w:t>
            </w:r>
          </w:p>
        </w:tc>
        <w:tc>
          <w:tcPr>
            <w:tcW w:w="2659" w:type="dxa"/>
            <w:tcBorders>
              <w:top w:val="single" w:sz="4" w:space="0" w:color="auto"/>
              <w:left w:val="single" w:sz="4" w:space="0" w:color="auto"/>
              <w:bottom w:val="single" w:sz="4" w:space="0" w:color="auto"/>
              <w:right w:val="single" w:sz="4" w:space="0" w:color="auto"/>
            </w:tcBorders>
          </w:tcPr>
          <w:p w14:paraId="198BF28D" w14:textId="4DD7B047" w:rsidR="008D56F3" w:rsidRDefault="0025316D" w:rsidP="00F03357">
            <w:pPr>
              <w:rPr>
                <w:rFonts w:ascii="黑体" w:eastAsia="黑体" w:hAnsi="Times"/>
                <w:sz w:val="24"/>
                <w:szCs w:val="20"/>
              </w:rPr>
            </w:pPr>
            <w:r>
              <w:rPr>
                <w:rFonts w:ascii="黑体" w:eastAsia="黑体" w:hAnsi="Times" w:hint="eastAsia"/>
                <w:sz w:val="24"/>
                <w:szCs w:val="20"/>
              </w:rPr>
              <w:t>班级：</w:t>
            </w:r>
            <w:r w:rsidR="002C6AE1">
              <w:rPr>
                <w:rFonts w:ascii="黑体" w:eastAsia="黑体" w:hAnsi="Times" w:hint="eastAsia"/>
                <w:sz w:val="24"/>
                <w:szCs w:val="20"/>
              </w:rPr>
              <w:t>2</w:t>
            </w:r>
            <w:r w:rsidR="002C6AE1">
              <w:rPr>
                <w:rFonts w:ascii="黑体" w:eastAsia="黑体" w:hAnsi="Times"/>
                <w:sz w:val="24"/>
                <w:szCs w:val="20"/>
              </w:rPr>
              <w:t>1.3</w:t>
            </w:r>
          </w:p>
        </w:tc>
      </w:tr>
      <w:tr w:rsidR="00F03357" w14:paraId="57174DBE" w14:textId="77777777">
        <w:tc>
          <w:tcPr>
            <w:tcW w:w="8296" w:type="dxa"/>
            <w:gridSpan w:val="4"/>
            <w:tcBorders>
              <w:top w:val="single" w:sz="4" w:space="0" w:color="auto"/>
              <w:left w:val="single" w:sz="4" w:space="0" w:color="auto"/>
              <w:bottom w:val="single" w:sz="4" w:space="0" w:color="auto"/>
              <w:right w:val="single" w:sz="4" w:space="0" w:color="auto"/>
            </w:tcBorders>
          </w:tcPr>
          <w:p w14:paraId="6EA1FA96" w14:textId="18C03E75" w:rsidR="00F03357" w:rsidRPr="00A875EF" w:rsidRDefault="00F03357" w:rsidP="00C641C2">
            <w:pPr>
              <w:rPr>
                <w:rFonts w:ascii="黑体" w:eastAsia="黑体" w:hAnsi="黑体"/>
                <w:sz w:val="24"/>
                <w:szCs w:val="24"/>
              </w:rPr>
            </w:pPr>
            <w:r w:rsidRPr="00A875EF">
              <w:rPr>
                <w:rFonts w:ascii="黑体" w:eastAsia="黑体" w:hAnsi="黑体" w:hint="eastAsia"/>
                <w:sz w:val="24"/>
                <w:szCs w:val="24"/>
              </w:rPr>
              <w:t>实验编号：</w:t>
            </w:r>
            <w:r w:rsidR="0025316D" w:rsidRPr="00A875EF">
              <w:rPr>
                <w:rFonts w:ascii="黑体" w:eastAsia="黑体" w:hAnsi="黑体" w:hint="eastAsia"/>
                <w:sz w:val="24"/>
                <w:szCs w:val="24"/>
              </w:rPr>
              <w:t>实验</w:t>
            </w:r>
            <w:r w:rsidR="00B95507">
              <w:rPr>
                <w:rFonts w:ascii="黑体" w:eastAsia="黑体" w:hAnsi="黑体" w:cs="宋体"/>
                <w:sz w:val="24"/>
                <w:szCs w:val="24"/>
              </w:rPr>
              <w:t>5</w:t>
            </w:r>
          </w:p>
        </w:tc>
      </w:tr>
      <w:tr w:rsidR="000D0786" w14:paraId="2569D8F9" w14:textId="77777777">
        <w:tc>
          <w:tcPr>
            <w:tcW w:w="8296" w:type="dxa"/>
            <w:gridSpan w:val="4"/>
            <w:tcBorders>
              <w:top w:val="single" w:sz="4" w:space="0" w:color="auto"/>
              <w:left w:val="single" w:sz="4" w:space="0" w:color="auto"/>
              <w:bottom w:val="single" w:sz="4" w:space="0" w:color="auto"/>
              <w:right w:val="single" w:sz="4" w:space="0" w:color="auto"/>
            </w:tcBorders>
          </w:tcPr>
          <w:p w14:paraId="340E589A" w14:textId="13BD084B" w:rsidR="000D0786" w:rsidRPr="00A875EF" w:rsidRDefault="00C42AEE" w:rsidP="00C641C2">
            <w:pPr>
              <w:rPr>
                <w:rFonts w:ascii="黑体" w:eastAsia="黑体" w:hAnsi="黑体"/>
                <w:sz w:val="24"/>
                <w:szCs w:val="24"/>
              </w:rPr>
            </w:pPr>
            <w:r w:rsidRPr="00A875EF">
              <w:rPr>
                <w:rFonts w:ascii="黑体" w:eastAsia="黑体" w:hAnsi="黑体" w:hint="eastAsia"/>
                <w:sz w:val="24"/>
                <w:szCs w:val="24"/>
              </w:rPr>
              <w:t>实验题目：</w:t>
            </w:r>
            <w:r w:rsidR="00A875EF" w:rsidRPr="00A875EF">
              <w:rPr>
                <w:rFonts w:ascii="黑体" w:eastAsia="黑体" w:hAnsi="黑体"/>
                <w:sz w:val="24"/>
                <w:szCs w:val="24"/>
              </w:rPr>
              <w:t>进程</w:t>
            </w:r>
            <w:r w:rsidR="00B95507">
              <w:rPr>
                <w:rFonts w:ascii="黑体" w:eastAsia="黑体" w:hAnsi="黑体" w:hint="eastAsia"/>
                <w:sz w:val="24"/>
                <w:szCs w:val="24"/>
              </w:rPr>
              <w:t>互斥</w:t>
            </w:r>
            <w:r w:rsidR="00A875EF">
              <w:rPr>
                <w:rFonts w:ascii="黑体" w:eastAsia="黑体" w:hAnsi="黑体" w:hint="eastAsia"/>
                <w:sz w:val="24"/>
                <w:szCs w:val="24"/>
              </w:rPr>
              <w:t>实验</w:t>
            </w:r>
          </w:p>
        </w:tc>
      </w:tr>
      <w:tr w:rsidR="000D0786" w14:paraId="69752DDA" w14:textId="77777777">
        <w:tc>
          <w:tcPr>
            <w:tcW w:w="3643" w:type="dxa"/>
            <w:gridSpan w:val="2"/>
            <w:tcBorders>
              <w:top w:val="single" w:sz="4" w:space="0" w:color="auto"/>
              <w:left w:val="single" w:sz="4" w:space="0" w:color="auto"/>
              <w:bottom w:val="single" w:sz="4" w:space="0" w:color="auto"/>
              <w:right w:val="single" w:sz="4" w:space="0" w:color="auto"/>
            </w:tcBorders>
          </w:tcPr>
          <w:p w14:paraId="68B597CE" w14:textId="1836AFC7" w:rsidR="000D0786" w:rsidRPr="00A875EF" w:rsidRDefault="00C42AEE" w:rsidP="0025316D">
            <w:pPr>
              <w:rPr>
                <w:rFonts w:ascii="黑体" w:eastAsia="黑体" w:hAnsi="黑体"/>
                <w:sz w:val="24"/>
                <w:szCs w:val="24"/>
              </w:rPr>
            </w:pPr>
            <w:r w:rsidRPr="00A875EF">
              <w:rPr>
                <w:rFonts w:ascii="黑体" w:eastAsia="黑体" w:hAnsi="黑体" w:hint="eastAsia"/>
                <w:sz w:val="24"/>
                <w:szCs w:val="24"/>
              </w:rPr>
              <w:t>实验学时：</w:t>
            </w:r>
            <w:r w:rsidR="008355A3" w:rsidRPr="00A875EF">
              <w:rPr>
                <w:rFonts w:ascii="黑体" w:eastAsia="黑体" w:hAnsi="黑体" w:hint="eastAsia"/>
                <w:sz w:val="24"/>
                <w:szCs w:val="24"/>
              </w:rPr>
              <w:t>2</w:t>
            </w:r>
          </w:p>
        </w:tc>
        <w:tc>
          <w:tcPr>
            <w:tcW w:w="4653" w:type="dxa"/>
            <w:gridSpan w:val="2"/>
            <w:tcBorders>
              <w:top w:val="single" w:sz="4" w:space="0" w:color="auto"/>
              <w:left w:val="single" w:sz="4" w:space="0" w:color="auto"/>
              <w:bottom w:val="single" w:sz="4" w:space="0" w:color="auto"/>
              <w:right w:val="single" w:sz="4" w:space="0" w:color="auto"/>
            </w:tcBorders>
          </w:tcPr>
          <w:p w14:paraId="198DA164" w14:textId="4D4E0417" w:rsidR="000D0786" w:rsidRPr="00A875EF" w:rsidRDefault="00C42AEE" w:rsidP="0025316D">
            <w:pPr>
              <w:rPr>
                <w:rFonts w:ascii="黑体" w:eastAsia="黑体" w:hAnsi="黑体"/>
                <w:sz w:val="24"/>
                <w:szCs w:val="24"/>
              </w:rPr>
            </w:pPr>
            <w:r w:rsidRPr="00A875EF">
              <w:rPr>
                <w:rFonts w:ascii="黑体" w:eastAsia="黑体" w:hAnsi="黑体" w:hint="eastAsia"/>
                <w:sz w:val="24"/>
                <w:szCs w:val="24"/>
              </w:rPr>
              <w:t>实验日期：</w:t>
            </w:r>
            <w:r w:rsidRPr="00A875EF">
              <w:rPr>
                <w:rFonts w:ascii="黑体" w:eastAsia="黑体" w:hAnsi="黑体" w:cs="宋体" w:hint="eastAsia"/>
                <w:sz w:val="24"/>
                <w:szCs w:val="24"/>
              </w:rPr>
              <w:t>20</w:t>
            </w:r>
            <w:r w:rsidR="00F03357" w:rsidRPr="00A875EF">
              <w:rPr>
                <w:rFonts w:ascii="黑体" w:eastAsia="黑体" w:hAnsi="黑体" w:cs="宋体" w:hint="eastAsia"/>
                <w:sz w:val="24"/>
                <w:szCs w:val="24"/>
              </w:rPr>
              <w:t>2</w:t>
            </w:r>
            <w:r w:rsidR="000B749F" w:rsidRPr="00A875EF">
              <w:rPr>
                <w:rFonts w:ascii="黑体" w:eastAsia="黑体" w:hAnsi="黑体" w:cs="宋体"/>
                <w:sz w:val="24"/>
                <w:szCs w:val="24"/>
              </w:rPr>
              <w:t>2</w:t>
            </w:r>
            <w:r w:rsidRPr="00A875EF">
              <w:rPr>
                <w:rFonts w:ascii="黑体" w:eastAsia="黑体" w:hAnsi="黑体" w:cs="宋体" w:hint="eastAsia"/>
                <w:sz w:val="24"/>
                <w:szCs w:val="24"/>
              </w:rPr>
              <w:t>.</w:t>
            </w:r>
            <w:r w:rsidR="00A875EF" w:rsidRPr="00A875EF">
              <w:rPr>
                <w:rFonts w:ascii="黑体" w:eastAsia="黑体" w:hAnsi="黑体" w:cs="宋体"/>
                <w:sz w:val="24"/>
                <w:szCs w:val="24"/>
              </w:rPr>
              <w:t>5.</w:t>
            </w:r>
            <w:r w:rsidR="00B95507">
              <w:rPr>
                <w:rFonts w:ascii="黑体" w:eastAsia="黑体" w:hAnsi="黑体" w:cs="宋体"/>
                <w:sz w:val="24"/>
                <w:szCs w:val="24"/>
              </w:rPr>
              <w:t>12</w:t>
            </w:r>
          </w:p>
        </w:tc>
      </w:tr>
      <w:tr w:rsidR="000D0786" w14:paraId="0B908C0C" w14:textId="77777777">
        <w:trPr>
          <w:trHeight w:val="646"/>
        </w:trPr>
        <w:tc>
          <w:tcPr>
            <w:tcW w:w="8296" w:type="dxa"/>
            <w:gridSpan w:val="4"/>
            <w:tcBorders>
              <w:top w:val="single" w:sz="4" w:space="0" w:color="auto"/>
              <w:left w:val="single" w:sz="4" w:space="0" w:color="auto"/>
              <w:bottom w:val="single" w:sz="4" w:space="0" w:color="auto"/>
              <w:right w:val="single" w:sz="4" w:space="0" w:color="auto"/>
            </w:tcBorders>
          </w:tcPr>
          <w:p w14:paraId="11D56776" w14:textId="77777777" w:rsidR="0024522F" w:rsidRPr="00A875EF" w:rsidRDefault="00C42AEE" w:rsidP="008355A3">
            <w:pPr>
              <w:autoSpaceDE w:val="0"/>
              <w:autoSpaceDN w:val="0"/>
              <w:adjustRightInd w:val="0"/>
              <w:jc w:val="left"/>
              <w:rPr>
                <w:rFonts w:ascii="黑体" w:eastAsia="黑体" w:hAnsi="黑体"/>
                <w:sz w:val="24"/>
                <w:szCs w:val="24"/>
              </w:rPr>
            </w:pPr>
            <w:r w:rsidRPr="00A875EF">
              <w:rPr>
                <w:rFonts w:ascii="黑体" w:eastAsia="黑体" w:hAnsi="黑体" w:hint="eastAsia"/>
                <w:sz w:val="24"/>
                <w:szCs w:val="24"/>
              </w:rPr>
              <w:t>实验目的：</w:t>
            </w:r>
          </w:p>
          <w:p w14:paraId="4E6665AF" w14:textId="77777777" w:rsidR="00B95507" w:rsidRPr="00B95507" w:rsidRDefault="00B95507" w:rsidP="00B95507">
            <w:pPr>
              <w:autoSpaceDE w:val="0"/>
              <w:autoSpaceDN w:val="0"/>
              <w:adjustRightInd w:val="0"/>
              <w:jc w:val="left"/>
              <w:rPr>
                <w:rFonts w:ascii="黑体" w:eastAsia="黑体" w:hAnsi="黑体" w:cs="宋体"/>
                <w:kern w:val="0"/>
                <w:sz w:val="24"/>
                <w:szCs w:val="24"/>
              </w:rPr>
            </w:pPr>
            <w:r w:rsidRPr="00B95507">
              <w:rPr>
                <w:rFonts w:ascii="黑体" w:eastAsia="黑体" w:hAnsi="黑体" w:cs="宋体" w:hint="eastAsia"/>
                <w:kern w:val="0"/>
                <w:sz w:val="24"/>
                <w:szCs w:val="24"/>
              </w:rPr>
              <w:t>进一步研究和实践操作系统中关于并发进程同步与互斥操作的一些经典问题</w:t>
            </w:r>
          </w:p>
          <w:p w14:paraId="346E6E77" w14:textId="1F57FEC1" w:rsidR="00C641C2" w:rsidRPr="00B95507" w:rsidRDefault="00B95507" w:rsidP="00B95507">
            <w:pPr>
              <w:autoSpaceDE w:val="0"/>
              <w:autoSpaceDN w:val="0"/>
              <w:adjustRightInd w:val="0"/>
              <w:jc w:val="left"/>
              <w:rPr>
                <w:rFonts w:ascii="黑体" w:eastAsia="黑体" w:hAnsi="黑体" w:cs="宋体"/>
                <w:kern w:val="0"/>
                <w:sz w:val="24"/>
                <w:szCs w:val="24"/>
              </w:rPr>
            </w:pPr>
            <w:r w:rsidRPr="00B95507">
              <w:rPr>
                <w:rFonts w:ascii="黑体" w:eastAsia="黑体" w:hAnsi="黑体" w:cs="宋体" w:hint="eastAsia"/>
                <w:kern w:val="0"/>
                <w:sz w:val="24"/>
                <w:szCs w:val="24"/>
              </w:rPr>
              <w:t>的解法，加深对于非对称性互斥问题有关概念的理解。观察和体验非对称性互斥问题的并发控制方法。进一步了解</w:t>
            </w:r>
            <w:r w:rsidRPr="00B95507">
              <w:rPr>
                <w:rFonts w:ascii="黑体" w:eastAsia="黑体" w:hAnsi="黑体" w:cs="TimesNewRoman"/>
                <w:kern w:val="0"/>
                <w:sz w:val="24"/>
                <w:szCs w:val="24"/>
              </w:rPr>
              <w:t>Linux</w:t>
            </w:r>
            <w:r w:rsidRPr="00B95507">
              <w:rPr>
                <w:rFonts w:ascii="黑体" w:eastAsia="黑体" w:hAnsi="黑体" w:cs="宋体" w:hint="eastAsia"/>
                <w:kern w:val="0"/>
                <w:sz w:val="24"/>
                <w:szCs w:val="24"/>
              </w:rPr>
              <w:t>系统中</w:t>
            </w:r>
            <w:r w:rsidRPr="00B95507">
              <w:rPr>
                <w:rFonts w:ascii="黑体" w:eastAsia="黑体" w:hAnsi="黑体" w:cs="TimesNewRoman"/>
                <w:kern w:val="0"/>
                <w:sz w:val="24"/>
                <w:szCs w:val="24"/>
              </w:rPr>
              <w:t>IPC</w:t>
            </w:r>
            <w:r w:rsidRPr="00B95507">
              <w:rPr>
                <w:rFonts w:ascii="黑体" w:eastAsia="黑体" w:hAnsi="黑体" w:cs="宋体" w:hint="eastAsia"/>
                <w:kern w:val="0"/>
                <w:sz w:val="24"/>
                <w:szCs w:val="24"/>
              </w:rPr>
              <w:t>进程同步工具的用法，训练解决对该类问题的实际编程、调试和分析问题的能力。</w:t>
            </w:r>
          </w:p>
        </w:tc>
      </w:tr>
      <w:tr w:rsidR="000D0786" w14:paraId="5859136A" w14:textId="77777777">
        <w:trPr>
          <w:trHeight w:val="586"/>
        </w:trPr>
        <w:tc>
          <w:tcPr>
            <w:tcW w:w="8296" w:type="dxa"/>
            <w:gridSpan w:val="4"/>
            <w:tcBorders>
              <w:top w:val="single" w:sz="4" w:space="0" w:color="auto"/>
              <w:left w:val="single" w:sz="4" w:space="0" w:color="auto"/>
              <w:bottom w:val="single" w:sz="4" w:space="0" w:color="auto"/>
              <w:right w:val="single" w:sz="4" w:space="0" w:color="auto"/>
            </w:tcBorders>
          </w:tcPr>
          <w:p w14:paraId="43596068" w14:textId="77777777" w:rsidR="000D0786" w:rsidRPr="003C052C" w:rsidRDefault="00C42AEE">
            <w:pPr>
              <w:rPr>
                <w:rFonts w:ascii="黑体" w:eastAsia="黑体" w:hAnsi="黑体"/>
                <w:sz w:val="24"/>
                <w:szCs w:val="24"/>
              </w:rPr>
            </w:pPr>
            <w:r w:rsidRPr="003C052C">
              <w:rPr>
                <w:rFonts w:ascii="黑体" w:eastAsia="黑体" w:hAnsi="黑体" w:hint="eastAsia"/>
                <w:sz w:val="24"/>
                <w:szCs w:val="24"/>
              </w:rPr>
              <w:t>硬件环境：</w:t>
            </w:r>
            <w:r w:rsidRPr="003C052C">
              <w:rPr>
                <w:rFonts w:eastAsia="黑体"/>
                <w:sz w:val="24"/>
                <w:szCs w:val="24"/>
              </w:rPr>
              <w:t> </w:t>
            </w:r>
          </w:p>
          <w:p w14:paraId="5491DAB3" w14:textId="071A58AC" w:rsidR="00594737" w:rsidRPr="003C052C" w:rsidRDefault="00594737">
            <w:pPr>
              <w:rPr>
                <w:rFonts w:ascii="黑体" w:eastAsia="黑体" w:hAnsi="黑体"/>
                <w:sz w:val="24"/>
                <w:szCs w:val="24"/>
              </w:rPr>
            </w:pPr>
            <w:r w:rsidRPr="003C052C">
              <w:rPr>
                <w:rFonts w:ascii="黑体" w:eastAsia="黑体" w:hAnsi="黑体" w:hint="eastAsia"/>
                <w:sz w:val="24"/>
                <w:szCs w:val="24"/>
              </w:rPr>
              <w:t>宿主机</w:t>
            </w:r>
          </w:p>
          <w:p w14:paraId="527E0F81" w14:textId="03F076FF" w:rsidR="008355A3" w:rsidRPr="003C052C" w:rsidRDefault="008355A3" w:rsidP="008355A3">
            <w:pPr>
              <w:rPr>
                <w:rFonts w:ascii="黑体" w:eastAsia="黑体" w:hAnsi="黑体" w:cs="宋体"/>
                <w:iCs/>
                <w:sz w:val="24"/>
                <w:szCs w:val="24"/>
              </w:rPr>
            </w:pPr>
            <w:r w:rsidRPr="003C052C">
              <w:rPr>
                <w:rFonts w:ascii="黑体" w:eastAsia="黑体" w:hAnsi="黑体" w:cs="宋体" w:hint="eastAsia"/>
                <w:iCs/>
                <w:sz w:val="24"/>
                <w:szCs w:val="24"/>
              </w:rPr>
              <w:t>机型：联想拯救者r</w:t>
            </w:r>
            <w:r w:rsidRPr="003C052C">
              <w:rPr>
                <w:rFonts w:ascii="黑体" w:eastAsia="黑体" w:hAnsi="黑体" w:cs="宋体"/>
                <w:iCs/>
                <w:sz w:val="24"/>
                <w:szCs w:val="24"/>
              </w:rPr>
              <w:t>7000</w:t>
            </w:r>
            <w:r w:rsidRPr="003C052C">
              <w:rPr>
                <w:rFonts w:ascii="黑体" w:eastAsia="黑体" w:hAnsi="黑体" w:cs="宋体" w:hint="eastAsia"/>
                <w:iCs/>
                <w:sz w:val="24"/>
                <w:szCs w:val="24"/>
              </w:rPr>
              <w:t>p</w:t>
            </w:r>
            <w:r w:rsidRPr="003C052C">
              <w:rPr>
                <w:rFonts w:ascii="黑体" w:eastAsia="黑体" w:hAnsi="黑体" w:cs="宋体"/>
                <w:iCs/>
                <w:sz w:val="24"/>
                <w:szCs w:val="24"/>
              </w:rPr>
              <w:t>2021</w:t>
            </w:r>
          </w:p>
          <w:p w14:paraId="32BE4326" w14:textId="3AEC846F" w:rsidR="008355A3" w:rsidRPr="003C052C" w:rsidRDefault="008355A3" w:rsidP="008355A3">
            <w:pPr>
              <w:rPr>
                <w:rFonts w:ascii="黑体" w:eastAsia="黑体" w:hAnsi="黑体" w:cs="宋体"/>
                <w:iCs/>
                <w:sz w:val="24"/>
                <w:szCs w:val="24"/>
              </w:rPr>
            </w:pPr>
            <w:r w:rsidRPr="003C052C">
              <w:rPr>
                <w:rFonts w:ascii="黑体" w:eastAsia="黑体" w:hAnsi="黑体" w:cs="宋体"/>
                <w:iCs/>
                <w:sz w:val="24"/>
                <w:szCs w:val="24"/>
              </w:rPr>
              <w:t>CPU</w:t>
            </w:r>
            <w:r w:rsidRPr="003C052C">
              <w:rPr>
                <w:rFonts w:ascii="黑体" w:eastAsia="黑体" w:hAnsi="黑体" w:cs="宋体" w:hint="eastAsia"/>
                <w:iCs/>
                <w:sz w:val="24"/>
                <w:szCs w:val="24"/>
              </w:rPr>
              <w:t>：A</w:t>
            </w:r>
            <w:r w:rsidRPr="003C052C">
              <w:rPr>
                <w:rFonts w:ascii="黑体" w:eastAsia="黑体" w:hAnsi="黑体" w:cs="宋体"/>
                <w:iCs/>
                <w:sz w:val="24"/>
                <w:szCs w:val="24"/>
              </w:rPr>
              <w:t>MD R7 5800H</w:t>
            </w:r>
          </w:p>
          <w:p w14:paraId="2F7EADC8" w14:textId="73F4751D" w:rsidR="008355A3" w:rsidRPr="003C052C" w:rsidRDefault="008355A3" w:rsidP="008355A3">
            <w:pPr>
              <w:rPr>
                <w:rFonts w:ascii="黑体" w:eastAsia="黑体" w:hAnsi="黑体" w:cs="宋体"/>
                <w:iCs/>
                <w:sz w:val="24"/>
                <w:szCs w:val="24"/>
              </w:rPr>
            </w:pPr>
            <w:r w:rsidRPr="003C052C">
              <w:rPr>
                <w:rFonts w:ascii="黑体" w:eastAsia="黑体" w:hAnsi="黑体" w:cs="宋体" w:hint="eastAsia"/>
                <w:iCs/>
                <w:sz w:val="24"/>
                <w:szCs w:val="24"/>
              </w:rPr>
              <w:t>内存：1</w:t>
            </w:r>
            <w:r w:rsidRPr="003C052C">
              <w:rPr>
                <w:rFonts w:ascii="黑体" w:eastAsia="黑体" w:hAnsi="黑体" w:cs="宋体"/>
                <w:iCs/>
                <w:sz w:val="24"/>
                <w:szCs w:val="24"/>
              </w:rPr>
              <w:t>6G</w:t>
            </w:r>
          </w:p>
          <w:p w14:paraId="537DF5F9" w14:textId="77777777" w:rsidR="009233FD" w:rsidRPr="003C052C" w:rsidRDefault="009233FD">
            <w:pPr>
              <w:rPr>
                <w:rFonts w:ascii="黑体" w:eastAsia="黑体" w:hAnsi="黑体"/>
                <w:sz w:val="24"/>
                <w:szCs w:val="24"/>
              </w:rPr>
            </w:pPr>
          </w:p>
          <w:p w14:paraId="457C1278" w14:textId="77777777" w:rsidR="00594737" w:rsidRPr="003C052C" w:rsidRDefault="00594737">
            <w:pPr>
              <w:rPr>
                <w:rFonts w:ascii="黑体" w:eastAsia="黑体" w:hAnsi="黑体"/>
                <w:sz w:val="24"/>
                <w:szCs w:val="24"/>
              </w:rPr>
            </w:pPr>
          </w:p>
          <w:p w14:paraId="2A79830E" w14:textId="18C8825F" w:rsidR="00594737" w:rsidRPr="003C052C" w:rsidRDefault="00594737">
            <w:pPr>
              <w:rPr>
                <w:rFonts w:ascii="黑体" w:eastAsia="黑体" w:hAnsi="黑体"/>
                <w:sz w:val="24"/>
                <w:szCs w:val="24"/>
              </w:rPr>
            </w:pPr>
            <w:r w:rsidRPr="003C052C">
              <w:rPr>
                <w:rFonts w:ascii="黑体" w:eastAsia="黑体" w:hAnsi="黑体" w:hint="eastAsia"/>
                <w:sz w:val="24"/>
                <w:szCs w:val="24"/>
              </w:rPr>
              <w:t>虚拟机</w:t>
            </w:r>
          </w:p>
          <w:p w14:paraId="1A4EB3EC" w14:textId="42419FDA" w:rsidR="00594737" w:rsidRPr="003C052C" w:rsidRDefault="00594737">
            <w:pPr>
              <w:rPr>
                <w:rFonts w:ascii="黑体" w:eastAsia="黑体" w:hAnsi="黑体"/>
                <w:sz w:val="24"/>
                <w:szCs w:val="24"/>
              </w:rPr>
            </w:pPr>
            <w:r w:rsidRPr="003C052C">
              <w:rPr>
                <w:rFonts w:ascii="黑体" w:eastAsia="黑体" w:hAnsi="黑体" w:hint="eastAsia"/>
                <w:sz w:val="24"/>
                <w:szCs w:val="24"/>
              </w:rPr>
              <w:t>R</w:t>
            </w:r>
            <w:r w:rsidRPr="003C052C">
              <w:rPr>
                <w:rFonts w:ascii="黑体" w:eastAsia="黑体" w:hAnsi="黑体"/>
                <w:sz w:val="24"/>
                <w:szCs w:val="24"/>
              </w:rPr>
              <w:t>AM</w:t>
            </w:r>
            <w:r w:rsidRPr="003C052C">
              <w:rPr>
                <w:rFonts w:ascii="黑体" w:eastAsia="黑体" w:hAnsi="黑体" w:hint="eastAsia"/>
                <w:sz w:val="24"/>
                <w:szCs w:val="24"/>
              </w:rPr>
              <w:t>：4</w:t>
            </w:r>
            <w:r w:rsidRPr="003C052C">
              <w:rPr>
                <w:rFonts w:ascii="黑体" w:eastAsia="黑体" w:hAnsi="黑体"/>
                <w:sz w:val="24"/>
                <w:szCs w:val="24"/>
              </w:rPr>
              <w:t>GB</w:t>
            </w:r>
          </w:p>
        </w:tc>
      </w:tr>
      <w:tr w:rsidR="000D0786" w14:paraId="1508B6E1" w14:textId="77777777">
        <w:trPr>
          <w:trHeight w:val="653"/>
        </w:trPr>
        <w:tc>
          <w:tcPr>
            <w:tcW w:w="8296" w:type="dxa"/>
            <w:gridSpan w:val="4"/>
            <w:tcBorders>
              <w:top w:val="single" w:sz="4" w:space="0" w:color="auto"/>
              <w:left w:val="single" w:sz="4" w:space="0" w:color="auto"/>
              <w:bottom w:val="single" w:sz="4" w:space="0" w:color="auto"/>
              <w:right w:val="single" w:sz="4" w:space="0" w:color="auto"/>
            </w:tcBorders>
          </w:tcPr>
          <w:p w14:paraId="6C4AA990" w14:textId="77777777" w:rsidR="000D0786" w:rsidRPr="003C052C" w:rsidRDefault="00C42AEE">
            <w:pPr>
              <w:rPr>
                <w:rFonts w:ascii="黑体" w:eastAsia="黑体" w:hAnsi="黑体"/>
                <w:sz w:val="24"/>
                <w:szCs w:val="24"/>
              </w:rPr>
            </w:pPr>
            <w:r w:rsidRPr="003C052C">
              <w:rPr>
                <w:rFonts w:ascii="黑体" w:eastAsia="黑体" w:hAnsi="黑体" w:hint="eastAsia"/>
                <w:sz w:val="24"/>
                <w:szCs w:val="24"/>
              </w:rPr>
              <w:t>软件环境：</w:t>
            </w:r>
          </w:p>
          <w:p w14:paraId="2FF01AF7" w14:textId="4003D05E" w:rsidR="008355A3" w:rsidRPr="003C052C" w:rsidRDefault="008355A3">
            <w:pPr>
              <w:rPr>
                <w:rFonts w:ascii="黑体" w:eastAsia="黑体" w:hAnsi="黑体"/>
                <w:sz w:val="24"/>
                <w:szCs w:val="24"/>
              </w:rPr>
            </w:pPr>
            <w:r w:rsidRPr="003C052C">
              <w:rPr>
                <w:rFonts w:ascii="黑体" w:eastAsia="黑体" w:hAnsi="黑体" w:hint="eastAsia"/>
                <w:sz w:val="24"/>
                <w:szCs w:val="24"/>
              </w:rPr>
              <w:t>虚拟机：Ubuntu</w:t>
            </w:r>
            <w:r w:rsidRPr="003C052C">
              <w:rPr>
                <w:rFonts w:ascii="黑体" w:eastAsia="黑体" w:hAnsi="黑体"/>
                <w:sz w:val="24"/>
                <w:szCs w:val="24"/>
              </w:rPr>
              <w:t xml:space="preserve"> 16.04</w:t>
            </w:r>
          </w:p>
          <w:p w14:paraId="5442D7C0" w14:textId="25E320C3" w:rsidR="00C42AEE" w:rsidRPr="003C052C" w:rsidRDefault="008355A3">
            <w:pPr>
              <w:rPr>
                <w:rFonts w:ascii="黑体" w:eastAsia="黑体" w:hAnsi="黑体"/>
                <w:sz w:val="24"/>
                <w:szCs w:val="24"/>
              </w:rPr>
            </w:pPr>
            <w:r w:rsidRPr="003C052C">
              <w:rPr>
                <w:rFonts w:ascii="黑体" w:eastAsia="黑体" w:hAnsi="黑体" w:hint="eastAsia"/>
                <w:sz w:val="24"/>
                <w:szCs w:val="24"/>
              </w:rPr>
              <w:t>宿主机：win</w:t>
            </w:r>
            <w:r w:rsidRPr="003C052C">
              <w:rPr>
                <w:rFonts w:ascii="黑体" w:eastAsia="黑体" w:hAnsi="黑体"/>
                <w:sz w:val="24"/>
                <w:szCs w:val="24"/>
              </w:rPr>
              <w:t>10</w:t>
            </w:r>
          </w:p>
          <w:p w14:paraId="235BD50A" w14:textId="77777777" w:rsidR="009233FD" w:rsidRPr="003C052C" w:rsidRDefault="009233FD">
            <w:pPr>
              <w:rPr>
                <w:rFonts w:ascii="黑体" w:eastAsia="黑体" w:hAnsi="黑体"/>
                <w:sz w:val="24"/>
                <w:szCs w:val="24"/>
              </w:rPr>
            </w:pPr>
          </w:p>
        </w:tc>
      </w:tr>
      <w:tr w:rsidR="000D0786" w14:paraId="439F96AF" w14:textId="77777777">
        <w:trPr>
          <w:trHeight w:val="2746"/>
        </w:trPr>
        <w:tc>
          <w:tcPr>
            <w:tcW w:w="8296" w:type="dxa"/>
            <w:gridSpan w:val="4"/>
            <w:tcBorders>
              <w:top w:val="single" w:sz="4" w:space="0" w:color="auto"/>
              <w:left w:val="single" w:sz="4" w:space="0" w:color="auto"/>
              <w:bottom w:val="single" w:sz="4" w:space="0" w:color="auto"/>
              <w:right w:val="single" w:sz="4" w:space="0" w:color="auto"/>
            </w:tcBorders>
          </w:tcPr>
          <w:p w14:paraId="0A5C8BD7" w14:textId="77777777" w:rsidR="000D0786" w:rsidRDefault="00C42AEE">
            <w:pPr>
              <w:rPr>
                <w:rFonts w:ascii="黑体" w:eastAsia="黑体" w:hAnsi="Times"/>
                <w:sz w:val="24"/>
                <w:szCs w:val="20"/>
              </w:rPr>
            </w:pPr>
            <w:r>
              <w:rPr>
                <w:rFonts w:ascii="黑体" w:eastAsia="黑体" w:hAnsi="Times" w:hint="eastAsia"/>
                <w:sz w:val="24"/>
                <w:szCs w:val="20"/>
              </w:rPr>
              <w:t>实验步骤与</w:t>
            </w:r>
            <w:r>
              <w:rPr>
                <w:rFonts w:ascii="黑体" w:eastAsia="黑体" w:hAnsi="Times"/>
                <w:sz w:val="24"/>
                <w:szCs w:val="20"/>
              </w:rPr>
              <w:t>内容</w:t>
            </w:r>
            <w:r>
              <w:rPr>
                <w:rFonts w:ascii="黑体" w:eastAsia="黑体" w:hAnsi="Times" w:hint="eastAsia"/>
                <w:sz w:val="24"/>
                <w:szCs w:val="20"/>
              </w:rPr>
              <w:t>：</w:t>
            </w:r>
          </w:p>
          <w:p w14:paraId="7DBC20C5" w14:textId="77777777" w:rsidR="00CA25D5" w:rsidRDefault="00CA25D5">
            <w:pPr>
              <w:rPr>
                <w:rFonts w:ascii="黑体" w:eastAsia="黑体" w:hAnsi="Times"/>
                <w:sz w:val="24"/>
                <w:szCs w:val="20"/>
              </w:rPr>
            </w:pPr>
          </w:p>
          <w:p w14:paraId="278FE9F9" w14:textId="77777777" w:rsidR="00CA25D5" w:rsidRPr="00CA25D5" w:rsidRDefault="00CA25D5" w:rsidP="00C42AEE">
            <w:pPr>
              <w:rPr>
                <w:rFonts w:ascii="黑体" w:eastAsia="黑体" w:hAnsi="黑体" w:cs="宋体"/>
                <w:sz w:val="24"/>
              </w:rPr>
            </w:pPr>
          </w:p>
          <w:p w14:paraId="4B7578BD" w14:textId="1C8893FB" w:rsidR="00525309" w:rsidRPr="00525309" w:rsidRDefault="00525309" w:rsidP="00C42AEE">
            <w:pPr>
              <w:rPr>
                <w:rFonts w:ascii="黑体" w:eastAsia="黑体" w:hAnsi="黑体" w:cs="宋体"/>
                <w:b/>
                <w:bCs/>
                <w:sz w:val="24"/>
              </w:rPr>
            </w:pPr>
            <w:r w:rsidRPr="006B0CF1">
              <w:rPr>
                <w:rFonts w:ascii="黑体" w:eastAsia="黑体" w:hAnsi="黑体" w:cs="宋体" w:hint="eastAsia"/>
                <w:b/>
                <w:bCs/>
                <w:sz w:val="28"/>
                <w:szCs w:val="28"/>
              </w:rPr>
              <w:t>独立实验</w:t>
            </w:r>
            <w:r>
              <w:rPr>
                <w:rFonts w:ascii="黑体" w:eastAsia="黑体" w:hAnsi="黑体" w:cs="宋体" w:hint="eastAsia"/>
                <w:b/>
                <w:bCs/>
                <w:sz w:val="24"/>
              </w:rPr>
              <w:t>：</w:t>
            </w:r>
          </w:p>
          <w:p w14:paraId="32EBE40D" w14:textId="663D3DF2" w:rsidR="00026FE9" w:rsidRDefault="00890307" w:rsidP="00C42AEE">
            <w:pPr>
              <w:rPr>
                <w:rFonts w:ascii="宋体" w:hAnsi="宋体" w:cs="宋体"/>
                <w:sz w:val="24"/>
              </w:rPr>
            </w:pPr>
            <w:r>
              <w:rPr>
                <w:noProof/>
              </w:rPr>
              <w:lastRenderedPageBreak/>
              <w:drawing>
                <wp:inline distT="0" distB="0" distL="0" distR="0" wp14:anchorId="567E64E0" wp14:editId="49F0B7CC">
                  <wp:extent cx="4838095" cy="3028571"/>
                  <wp:effectExtent l="0" t="0" r="635" b="635"/>
                  <wp:docPr id="206672669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6726692" name=""/>
                          <pic:cNvPicPr/>
                        </pic:nvPicPr>
                        <pic:blipFill>
                          <a:blip r:embed="rId8"/>
                          <a:stretch>
                            <a:fillRect/>
                          </a:stretch>
                        </pic:blipFill>
                        <pic:spPr>
                          <a:xfrm>
                            <a:off x="0" y="0"/>
                            <a:ext cx="4838095" cy="3028571"/>
                          </a:xfrm>
                          <a:prstGeom prst="rect">
                            <a:avLst/>
                          </a:prstGeom>
                        </pic:spPr>
                      </pic:pic>
                    </a:graphicData>
                  </a:graphic>
                </wp:inline>
              </w:drawing>
            </w:r>
          </w:p>
          <w:p w14:paraId="1E989CF8" w14:textId="3EF39BE7" w:rsidR="00026FE9" w:rsidRDefault="00890307" w:rsidP="00C42AEE">
            <w:pPr>
              <w:rPr>
                <w:rFonts w:ascii="宋体" w:hAnsi="宋体" w:cs="宋体"/>
                <w:sz w:val="24"/>
              </w:rPr>
            </w:pPr>
            <w:r>
              <w:rPr>
                <w:noProof/>
              </w:rPr>
              <w:drawing>
                <wp:inline distT="0" distB="0" distL="0" distR="0" wp14:anchorId="22B0B4ED" wp14:editId="7019B0ED">
                  <wp:extent cx="4771429" cy="4314286"/>
                  <wp:effectExtent l="0" t="0" r="0" b="0"/>
                  <wp:docPr id="192858726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8587267" name=""/>
                          <pic:cNvPicPr/>
                        </pic:nvPicPr>
                        <pic:blipFill>
                          <a:blip r:embed="rId9"/>
                          <a:stretch>
                            <a:fillRect/>
                          </a:stretch>
                        </pic:blipFill>
                        <pic:spPr>
                          <a:xfrm>
                            <a:off x="0" y="0"/>
                            <a:ext cx="4771429" cy="4314286"/>
                          </a:xfrm>
                          <a:prstGeom prst="rect">
                            <a:avLst/>
                          </a:prstGeom>
                        </pic:spPr>
                      </pic:pic>
                    </a:graphicData>
                  </a:graphic>
                </wp:inline>
              </w:drawing>
            </w:r>
          </w:p>
          <w:p w14:paraId="340975D2" w14:textId="34311FB0" w:rsidR="00E94846" w:rsidRDefault="00E94846" w:rsidP="00C42AEE">
            <w:pPr>
              <w:rPr>
                <w:rFonts w:ascii="宋体" w:hAnsi="宋体" w:cs="宋体"/>
                <w:sz w:val="24"/>
              </w:rPr>
            </w:pPr>
          </w:p>
          <w:p w14:paraId="161B8EAD" w14:textId="5BF4254E" w:rsidR="009039B3" w:rsidRDefault="00890307" w:rsidP="00C42AEE">
            <w:pPr>
              <w:rPr>
                <w:rFonts w:ascii="宋体" w:hAnsi="宋体" w:cs="宋体"/>
                <w:sz w:val="24"/>
              </w:rPr>
            </w:pPr>
            <w:r>
              <w:rPr>
                <w:noProof/>
              </w:rPr>
              <w:lastRenderedPageBreak/>
              <w:drawing>
                <wp:inline distT="0" distB="0" distL="0" distR="0" wp14:anchorId="4047FFE5" wp14:editId="2530D6E0">
                  <wp:extent cx="5130800" cy="1703705"/>
                  <wp:effectExtent l="0" t="0" r="0" b="0"/>
                  <wp:docPr id="49277394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2773945" name=""/>
                          <pic:cNvPicPr/>
                        </pic:nvPicPr>
                        <pic:blipFill>
                          <a:blip r:embed="rId10"/>
                          <a:stretch>
                            <a:fillRect/>
                          </a:stretch>
                        </pic:blipFill>
                        <pic:spPr>
                          <a:xfrm>
                            <a:off x="0" y="0"/>
                            <a:ext cx="5130800" cy="1703705"/>
                          </a:xfrm>
                          <a:prstGeom prst="rect">
                            <a:avLst/>
                          </a:prstGeom>
                        </pic:spPr>
                      </pic:pic>
                    </a:graphicData>
                  </a:graphic>
                </wp:inline>
              </w:drawing>
            </w:r>
          </w:p>
          <w:p w14:paraId="461EACAA" w14:textId="5B346B8C" w:rsidR="00890307" w:rsidRDefault="00890307" w:rsidP="00C42AEE">
            <w:pPr>
              <w:rPr>
                <w:rFonts w:ascii="宋体" w:hAnsi="宋体" w:cs="宋体" w:hint="eastAsia"/>
                <w:sz w:val="24"/>
              </w:rPr>
            </w:pPr>
            <w:r>
              <w:rPr>
                <w:noProof/>
              </w:rPr>
              <w:drawing>
                <wp:inline distT="0" distB="0" distL="0" distR="0" wp14:anchorId="050EB32E" wp14:editId="1FFC8C9B">
                  <wp:extent cx="5066667" cy="3923809"/>
                  <wp:effectExtent l="0" t="0" r="635" b="635"/>
                  <wp:docPr id="53809321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8093216" name=""/>
                          <pic:cNvPicPr/>
                        </pic:nvPicPr>
                        <pic:blipFill>
                          <a:blip r:embed="rId11"/>
                          <a:stretch>
                            <a:fillRect/>
                          </a:stretch>
                        </pic:blipFill>
                        <pic:spPr>
                          <a:xfrm>
                            <a:off x="0" y="0"/>
                            <a:ext cx="5066667" cy="3923809"/>
                          </a:xfrm>
                          <a:prstGeom prst="rect">
                            <a:avLst/>
                          </a:prstGeom>
                        </pic:spPr>
                      </pic:pic>
                    </a:graphicData>
                  </a:graphic>
                </wp:inline>
              </w:drawing>
            </w:r>
          </w:p>
          <w:p w14:paraId="4FD11CED" w14:textId="77777777" w:rsidR="00C42AEE" w:rsidRDefault="00EB1685" w:rsidP="00546563">
            <w:pPr>
              <w:rPr>
                <w:rFonts w:ascii="黑体" w:eastAsia="黑体" w:hAnsi="黑体" w:cs="宋体"/>
                <w:sz w:val="24"/>
                <w:szCs w:val="24"/>
              </w:rPr>
            </w:pPr>
            <w:r w:rsidRPr="00EB1685">
              <w:rPr>
                <w:rFonts w:ascii="黑体" w:eastAsia="黑体" w:hAnsi="黑体" w:cs="宋体" w:hint="eastAsia"/>
                <w:sz w:val="24"/>
                <w:szCs w:val="24"/>
              </w:rPr>
              <w:t>主要实验代码</w:t>
            </w:r>
            <w:r>
              <w:rPr>
                <w:rFonts w:ascii="黑体" w:eastAsia="黑体" w:hAnsi="黑体" w:cs="宋体" w:hint="eastAsia"/>
                <w:sz w:val="24"/>
                <w:szCs w:val="24"/>
              </w:rPr>
              <w:t>及注释</w:t>
            </w:r>
            <w:r w:rsidRPr="00EB1685">
              <w:rPr>
                <w:rFonts w:ascii="黑体" w:eastAsia="黑体" w:hAnsi="黑体" w:cs="宋体" w:hint="eastAsia"/>
                <w:sz w:val="24"/>
                <w:szCs w:val="24"/>
              </w:rPr>
              <w:t>如下：</w:t>
            </w:r>
          </w:p>
          <w:p w14:paraId="0FC6405B" w14:textId="7B0D12A7" w:rsidR="00546563" w:rsidRPr="00546563" w:rsidRDefault="00546563" w:rsidP="00546563">
            <w:pPr>
              <w:rPr>
                <w:rFonts w:ascii="黑体" w:eastAsia="黑体" w:hAnsi="黑体" w:cs="宋体" w:hint="eastAsia"/>
                <w:sz w:val="24"/>
                <w:szCs w:val="24"/>
              </w:rPr>
            </w:pPr>
          </w:p>
        </w:tc>
      </w:tr>
      <w:tr w:rsidR="000D0786" w14:paraId="52AD690F" w14:textId="77777777">
        <w:trPr>
          <w:trHeight w:val="1998"/>
        </w:trPr>
        <w:tc>
          <w:tcPr>
            <w:tcW w:w="8296" w:type="dxa"/>
            <w:gridSpan w:val="4"/>
            <w:tcBorders>
              <w:top w:val="single" w:sz="4" w:space="0" w:color="auto"/>
              <w:left w:val="single" w:sz="4" w:space="0" w:color="auto"/>
              <w:bottom w:val="single" w:sz="4" w:space="0" w:color="auto"/>
              <w:right w:val="single" w:sz="4" w:space="0" w:color="auto"/>
            </w:tcBorders>
          </w:tcPr>
          <w:p w14:paraId="5C64972E" w14:textId="77777777" w:rsidR="000D0786" w:rsidRDefault="00C42AEE">
            <w:pPr>
              <w:rPr>
                <w:rFonts w:ascii="黑体" w:eastAsia="黑体" w:hAnsi="Times"/>
                <w:sz w:val="24"/>
                <w:szCs w:val="20"/>
              </w:rPr>
            </w:pPr>
            <w:r>
              <w:rPr>
                <w:rFonts w:ascii="黑体" w:eastAsia="黑体" w:hAnsi="Times" w:hint="eastAsia"/>
                <w:sz w:val="24"/>
                <w:szCs w:val="20"/>
              </w:rPr>
              <w:lastRenderedPageBreak/>
              <w:t>结论分析与体会：</w:t>
            </w:r>
          </w:p>
          <w:p w14:paraId="0316A694" w14:textId="77777777" w:rsidR="00B95507" w:rsidRDefault="00B95507" w:rsidP="00B95507">
            <w:pPr>
              <w:autoSpaceDE w:val="0"/>
              <w:autoSpaceDN w:val="0"/>
              <w:adjustRightInd w:val="0"/>
              <w:ind w:firstLineChars="200" w:firstLine="480"/>
              <w:jc w:val="left"/>
              <w:rPr>
                <w:rFonts w:ascii="黑体" w:eastAsia="黑体" w:hAnsi="黑体" w:cs="宋体"/>
                <w:kern w:val="0"/>
                <w:sz w:val="24"/>
                <w:szCs w:val="24"/>
              </w:rPr>
            </w:pPr>
            <w:r>
              <w:rPr>
                <w:rFonts w:ascii="黑体" w:eastAsia="黑体" w:hAnsi="黑体" w:cs="宋体" w:hint="eastAsia"/>
                <w:kern w:val="0"/>
                <w:sz w:val="24"/>
                <w:szCs w:val="24"/>
              </w:rPr>
              <w:t>我</w:t>
            </w:r>
            <w:r w:rsidRPr="00B95507">
              <w:rPr>
                <w:rFonts w:ascii="黑体" w:eastAsia="黑体" w:hAnsi="黑体" w:cs="宋体" w:hint="eastAsia"/>
                <w:kern w:val="0"/>
                <w:sz w:val="24"/>
                <w:szCs w:val="24"/>
              </w:rPr>
              <w:t>进一步研究和实践操作系统中关于并发进程同步与互斥操作的一些经典问题的解法，加深对于非对称性互斥问题有关概念的理解。观察和体验非对称性互斥问题的并发控制方法。进一步了解</w:t>
            </w:r>
            <w:r w:rsidRPr="00B95507">
              <w:rPr>
                <w:rFonts w:ascii="黑体" w:eastAsia="黑体" w:hAnsi="黑体" w:cs="TimesNewRoman"/>
                <w:kern w:val="0"/>
                <w:sz w:val="24"/>
                <w:szCs w:val="24"/>
              </w:rPr>
              <w:t>Linux</w:t>
            </w:r>
            <w:r w:rsidRPr="00B95507">
              <w:rPr>
                <w:rFonts w:ascii="黑体" w:eastAsia="黑体" w:hAnsi="黑体" w:cs="宋体" w:hint="eastAsia"/>
                <w:kern w:val="0"/>
                <w:sz w:val="24"/>
                <w:szCs w:val="24"/>
              </w:rPr>
              <w:t>系统中</w:t>
            </w:r>
            <w:r w:rsidRPr="00B95507">
              <w:rPr>
                <w:rFonts w:ascii="黑体" w:eastAsia="黑体" w:hAnsi="黑体" w:cs="TimesNewRoman"/>
                <w:kern w:val="0"/>
                <w:sz w:val="24"/>
                <w:szCs w:val="24"/>
              </w:rPr>
              <w:t>IPC</w:t>
            </w:r>
            <w:r w:rsidRPr="00B95507">
              <w:rPr>
                <w:rFonts w:ascii="黑体" w:eastAsia="黑体" w:hAnsi="黑体" w:cs="宋体" w:hint="eastAsia"/>
                <w:kern w:val="0"/>
                <w:sz w:val="24"/>
                <w:szCs w:val="24"/>
              </w:rPr>
              <w:t>进程同步工具的用法，训练解决对该类问题的实际编程、调试和分析问题的能力。</w:t>
            </w:r>
          </w:p>
          <w:p w14:paraId="5DA8C686" w14:textId="2494FF66" w:rsidR="00B95507" w:rsidRPr="00B95507" w:rsidRDefault="00B95507" w:rsidP="00B95507">
            <w:pPr>
              <w:autoSpaceDE w:val="0"/>
              <w:autoSpaceDN w:val="0"/>
              <w:adjustRightInd w:val="0"/>
              <w:ind w:firstLineChars="200" w:firstLine="480"/>
              <w:jc w:val="left"/>
              <w:rPr>
                <w:rFonts w:ascii="黑体" w:eastAsia="黑体" w:hAnsi="黑体" w:cs="宋体"/>
                <w:kern w:val="0"/>
                <w:sz w:val="24"/>
                <w:szCs w:val="24"/>
              </w:rPr>
            </w:pPr>
            <w:r>
              <w:rPr>
                <w:rFonts w:ascii="黑体" w:eastAsia="黑体" w:hAnsi="Times" w:hint="eastAsia"/>
                <w:sz w:val="24"/>
                <w:szCs w:val="20"/>
              </w:rPr>
              <w:t>我</w:t>
            </w:r>
            <w:r>
              <w:rPr>
                <w:rFonts w:ascii="黑体" w:eastAsia="黑体" w:hAnsi="Times" w:hint="eastAsia"/>
                <w:sz w:val="24"/>
                <w:szCs w:val="20"/>
              </w:rPr>
              <w:t>对Linux中的消息队列的认识更清晰了</w:t>
            </w:r>
            <w:r>
              <w:rPr>
                <w:rFonts w:ascii="黑体" w:eastAsia="黑体" w:hAnsi="Times" w:hint="eastAsia"/>
                <w:sz w:val="24"/>
                <w:szCs w:val="20"/>
              </w:rPr>
              <w:t>。</w:t>
            </w:r>
            <w:r>
              <w:rPr>
                <w:rFonts w:ascii="黑体" w:eastAsia="黑体" w:hAnsi="Times" w:hint="eastAsia"/>
                <w:sz w:val="24"/>
                <w:szCs w:val="20"/>
              </w:rPr>
              <w:t>实验的逻辑比较复杂，涉及到街上、等候室、沙发、理发椅、理发师、顾客、理发店，这些事物之间的关系比较复杂，但如果理清楚，也是比较清晰的。对进程互斥的相关知识也进行了巩固。</w:t>
            </w:r>
          </w:p>
          <w:p w14:paraId="43242B95" w14:textId="77777777" w:rsidR="00B95507" w:rsidRPr="005D3073" w:rsidRDefault="00B95507" w:rsidP="005D3073">
            <w:pPr>
              <w:ind w:firstLineChars="200" w:firstLine="480"/>
              <w:rPr>
                <w:rFonts w:ascii="黑体" w:eastAsia="黑体" w:hAnsi="黑体" w:hint="eastAsia"/>
                <w:sz w:val="24"/>
                <w:szCs w:val="24"/>
              </w:rPr>
            </w:pPr>
          </w:p>
          <w:p w14:paraId="1BC6C699" w14:textId="0B015FEC" w:rsidR="000D0786" w:rsidRDefault="000D0786">
            <w:pPr>
              <w:rPr>
                <w:rFonts w:ascii="黑体" w:eastAsia="黑体" w:hAnsi="Times"/>
                <w:sz w:val="24"/>
                <w:szCs w:val="20"/>
              </w:rPr>
            </w:pPr>
          </w:p>
          <w:p w14:paraId="33BDA5E9" w14:textId="77777777" w:rsidR="000D0786" w:rsidRDefault="000D0786">
            <w:pPr>
              <w:rPr>
                <w:rFonts w:ascii="黑体" w:eastAsia="黑体" w:hAnsi="Times"/>
                <w:sz w:val="24"/>
                <w:szCs w:val="20"/>
              </w:rPr>
            </w:pPr>
          </w:p>
          <w:p w14:paraId="45F0205B" w14:textId="77777777" w:rsidR="005A5F9F" w:rsidRDefault="005A5F9F">
            <w:pPr>
              <w:rPr>
                <w:rFonts w:ascii="黑体" w:eastAsia="黑体" w:hAnsi="Times"/>
                <w:sz w:val="24"/>
                <w:szCs w:val="20"/>
              </w:rPr>
            </w:pPr>
          </w:p>
          <w:p w14:paraId="567B4907" w14:textId="77777777" w:rsidR="00C42AEE" w:rsidRDefault="00C42AEE" w:rsidP="00F56597">
            <w:pPr>
              <w:rPr>
                <w:rFonts w:ascii="黑体" w:eastAsia="黑体" w:hAnsi="Times"/>
                <w:sz w:val="24"/>
                <w:szCs w:val="20"/>
              </w:rPr>
            </w:pPr>
          </w:p>
        </w:tc>
      </w:tr>
    </w:tbl>
    <w:p w14:paraId="61A44448" w14:textId="77777777" w:rsidR="000D0786" w:rsidRPr="00C42AEE" w:rsidRDefault="000D0786" w:rsidP="00C42AEE">
      <w:pPr>
        <w:rPr>
          <w:sz w:val="24"/>
        </w:rPr>
      </w:pPr>
    </w:p>
    <w:sectPr w:rsidR="000D0786" w:rsidRPr="00C42AEE" w:rsidSect="0071718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D063C1" w14:textId="77777777" w:rsidR="00627416" w:rsidRDefault="00627416" w:rsidP="00E159DF">
      <w:r>
        <w:separator/>
      </w:r>
    </w:p>
  </w:endnote>
  <w:endnote w:type="continuationSeparator" w:id="0">
    <w:p w14:paraId="0E220258" w14:textId="77777777" w:rsidR="00627416" w:rsidRDefault="00627416" w:rsidP="00E159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Times">
    <w:altName w:val="Times New Roman"/>
    <w:panose1 w:val="02020603050405020304"/>
    <w:charset w:val="00"/>
    <w:family w:val="roman"/>
    <w:pitch w:val="default"/>
    <w:sig w:usb0="00000000" w:usb1="00000000" w:usb2="00000009" w:usb3="00000000" w:csb0="000001FF" w:csb1="00000000"/>
  </w:font>
  <w:font w:name="TimesNewRoman">
    <w:altName w:val="Times New Roman"/>
    <w:panose1 w:val="00000000000000000000"/>
    <w:charset w:val="00"/>
    <w:family w:val="roman"/>
    <w:notTrueType/>
    <w:pitch w:val="default"/>
    <w:sig w:usb0="00000003" w:usb1="00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1D5C6F" w14:textId="77777777" w:rsidR="00627416" w:rsidRDefault="00627416" w:rsidP="00E159DF">
      <w:r>
        <w:separator/>
      </w:r>
    </w:p>
  </w:footnote>
  <w:footnote w:type="continuationSeparator" w:id="0">
    <w:p w14:paraId="217883F8" w14:textId="77777777" w:rsidR="00627416" w:rsidRDefault="00627416" w:rsidP="00E159D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D825868"/>
    <w:multiLevelType w:val="singleLevel"/>
    <w:tmpl w:val="ED825868"/>
    <w:lvl w:ilvl="0">
      <w:start w:val="1"/>
      <w:numFmt w:val="decimal"/>
      <w:lvlText w:val="%1."/>
      <w:lvlJc w:val="left"/>
      <w:pPr>
        <w:tabs>
          <w:tab w:val="left" w:pos="312"/>
        </w:tabs>
      </w:pPr>
    </w:lvl>
  </w:abstractNum>
  <w:abstractNum w:abstractNumId="1" w15:restartNumberingAfterBreak="0">
    <w:nsid w:val="51B30834"/>
    <w:multiLevelType w:val="singleLevel"/>
    <w:tmpl w:val="51B30834"/>
    <w:lvl w:ilvl="0">
      <w:start w:val="2"/>
      <w:numFmt w:val="chineseCounting"/>
      <w:suff w:val="nothing"/>
      <w:lvlText w:val="%1．"/>
      <w:lvlJc w:val="left"/>
      <w:rPr>
        <w:rFonts w:hint="eastAsia"/>
      </w:rPr>
    </w:lvl>
  </w:abstractNum>
  <w:num w:numId="1" w16cid:durableId="700863570">
    <w:abstractNumId w:val="1"/>
  </w:num>
  <w:num w:numId="2" w16cid:durableId="513155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71C8"/>
    <w:rsid w:val="000242E1"/>
    <w:rsid w:val="00026FE9"/>
    <w:rsid w:val="000B749F"/>
    <w:rsid w:val="000D0786"/>
    <w:rsid w:val="000F6E92"/>
    <w:rsid w:val="00175B70"/>
    <w:rsid w:val="0024522F"/>
    <w:rsid w:val="0025316D"/>
    <w:rsid w:val="00260103"/>
    <w:rsid w:val="0028055F"/>
    <w:rsid w:val="002C6AE1"/>
    <w:rsid w:val="002D2C7B"/>
    <w:rsid w:val="00323838"/>
    <w:rsid w:val="0036542A"/>
    <w:rsid w:val="003871C8"/>
    <w:rsid w:val="003C052C"/>
    <w:rsid w:val="003F0E63"/>
    <w:rsid w:val="00422059"/>
    <w:rsid w:val="004420CA"/>
    <w:rsid w:val="0047730E"/>
    <w:rsid w:val="00485399"/>
    <w:rsid w:val="00525309"/>
    <w:rsid w:val="0053334D"/>
    <w:rsid w:val="00546563"/>
    <w:rsid w:val="00593C48"/>
    <w:rsid w:val="00594737"/>
    <w:rsid w:val="005A5F9F"/>
    <w:rsid w:val="005D3073"/>
    <w:rsid w:val="006031CE"/>
    <w:rsid w:val="00627416"/>
    <w:rsid w:val="0064296F"/>
    <w:rsid w:val="006A0CA9"/>
    <w:rsid w:val="006B0CF1"/>
    <w:rsid w:val="006C5060"/>
    <w:rsid w:val="006F7715"/>
    <w:rsid w:val="00700D5C"/>
    <w:rsid w:val="007027B6"/>
    <w:rsid w:val="0071718B"/>
    <w:rsid w:val="00725DE2"/>
    <w:rsid w:val="00752552"/>
    <w:rsid w:val="007D2E00"/>
    <w:rsid w:val="00811ED7"/>
    <w:rsid w:val="008355A3"/>
    <w:rsid w:val="00881AF1"/>
    <w:rsid w:val="00890307"/>
    <w:rsid w:val="008B4EF5"/>
    <w:rsid w:val="008D56F3"/>
    <w:rsid w:val="0090216E"/>
    <w:rsid w:val="009039B3"/>
    <w:rsid w:val="009233FD"/>
    <w:rsid w:val="00975AA5"/>
    <w:rsid w:val="00A15FE3"/>
    <w:rsid w:val="00A41966"/>
    <w:rsid w:val="00A63955"/>
    <w:rsid w:val="00A856D2"/>
    <w:rsid w:val="00A85C80"/>
    <w:rsid w:val="00A875EF"/>
    <w:rsid w:val="00AA293F"/>
    <w:rsid w:val="00B17924"/>
    <w:rsid w:val="00B559D9"/>
    <w:rsid w:val="00B92311"/>
    <w:rsid w:val="00B95507"/>
    <w:rsid w:val="00BB6BCF"/>
    <w:rsid w:val="00BF6EB3"/>
    <w:rsid w:val="00C42AEE"/>
    <w:rsid w:val="00C641C2"/>
    <w:rsid w:val="00C90BDB"/>
    <w:rsid w:val="00CA25D5"/>
    <w:rsid w:val="00D27B2A"/>
    <w:rsid w:val="00D27D31"/>
    <w:rsid w:val="00D335AA"/>
    <w:rsid w:val="00D50821"/>
    <w:rsid w:val="00D942D6"/>
    <w:rsid w:val="00DF6DD4"/>
    <w:rsid w:val="00E159DF"/>
    <w:rsid w:val="00E3374F"/>
    <w:rsid w:val="00E94846"/>
    <w:rsid w:val="00EB1685"/>
    <w:rsid w:val="00EE6C35"/>
    <w:rsid w:val="00F03357"/>
    <w:rsid w:val="00F56597"/>
    <w:rsid w:val="05DA49B3"/>
    <w:rsid w:val="0FB7652E"/>
    <w:rsid w:val="13034A8B"/>
    <w:rsid w:val="134C46E8"/>
    <w:rsid w:val="17813888"/>
    <w:rsid w:val="1BBB32D6"/>
    <w:rsid w:val="20833D47"/>
    <w:rsid w:val="21071DFF"/>
    <w:rsid w:val="22B572C5"/>
    <w:rsid w:val="23280C0C"/>
    <w:rsid w:val="24DC5F6D"/>
    <w:rsid w:val="2A2E484D"/>
    <w:rsid w:val="2BD71D32"/>
    <w:rsid w:val="31640F3A"/>
    <w:rsid w:val="35A22591"/>
    <w:rsid w:val="37CC3AFE"/>
    <w:rsid w:val="38AD1EC3"/>
    <w:rsid w:val="3909420F"/>
    <w:rsid w:val="3B5B200E"/>
    <w:rsid w:val="3DC95C12"/>
    <w:rsid w:val="3E731ECD"/>
    <w:rsid w:val="41EB56E0"/>
    <w:rsid w:val="424353DB"/>
    <w:rsid w:val="43C41A20"/>
    <w:rsid w:val="44B44C02"/>
    <w:rsid w:val="47AA3215"/>
    <w:rsid w:val="47CD4FD0"/>
    <w:rsid w:val="4A9D4BA9"/>
    <w:rsid w:val="4B6E11C3"/>
    <w:rsid w:val="4BDD2FD4"/>
    <w:rsid w:val="4DE23999"/>
    <w:rsid w:val="5AD209AB"/>
    <w:rsid w:val="613B5ADD"/>
    <w:rsid w:val="64CE2684"/>
    <w:rsid w:val="659011FC"/>
    <w:rsid w:val="6F555FAC"/>
    <w:rsid w:val="72B00452"/>
    <w:rsid w:val="73C45BA5"/>
    <w:rsid w:val="77257226"/>
    <w:rsid w:val="77C94C21"/>
    <w:rsid w:val="78DC1729"/>
    <w:rsid w:val="7A7505B2"/>
    <w:rsid w:val="7A8767B3"/>
    <w:rsid w:val="7E2B4C8D"/>
    <w:rsid w:val="7FAF25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54D5180"/>
  <w15:docId w15:val="{D0933F71-6E7E-458D-8E1D-6018E2DDAD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1718B"/>
    <w:pPr>
      <w:widowControl w:val="0"/>
      <w:jc w:val="both"/>
    </w:pPr>
    <w:rPr>
      <w:rFonts w:ascii="Calibri" w:hAnsi="Calibri" w:cs="Calibri"/>
      <w:kern w:val="2"/>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F03357"/>
    <w:rPr>
      <w:sz w:val="18"/>
      <w:szCs w:val="18"/>
    </w:rPr>
  </w:style>
  <w:style w:type="character" w:customStyle="1" w:styleId="a4">
    <w:name w:val="批注框文本 字符"/>
    <w:basedOn w:val="a0"/>
    <w:link w:val="a3"/>
    <w:uiPriority w:val="99"/>
    <w:semiHidden/>
    <w:rsid w:val="00F03357"/>
    <w:rPr>
      <w:rFonts w:ascii="Calibri" w:hAnsi="Calibri" w:cs="Calibri"/>
      <w:kern w:val="2"/>
      <w:sz w:val="18"/>
      <w:szCs w:val="18"/>
    </w:rPr>
  </w:style>
  <w:style w:type="paragraph" w:styleId="a5">
    <w:name w:val="header"/>
    <w:basedOn w:val="a"/>
    <w:link w:val="a6"/>
    <w:uiPriority w:val="99"/>
    <w:unhideWhenUsed/>
    <w:rsid w:val="00E159DF"/>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E159DF"/>
    <w:rPr>
      <w:rFonts w:ascii="Calibri" w:hAnsi="Calibri" w:cs="Calibri"/>
      <w:kern w:val="2"/>
      <w:sz w:val="18"/>
      <w:szCs w:val="18"/>
    </w:rPr>
  </w:style>
  <w:style w:type="paragraph" w:styleId="a7">
    <w:name w:val="footer"/>
    <w:basedOn w:val="a"/>
    <w:link w:val="a8"/>
    <w:uiPriority w:val="99"/>
    <w:unhideWhenUsed/>
    <w:rsid w:val="00E159DF"/>
    <w:pPr>
      <w:tabs>
        <w:tab w:val="center" w:pos="4153"/>
        <w:tab w:val="right" w:pos="8306"/>
      </w:tabs>
      <w:snapToGrid w:val="0"/>
      <w:jc w:val="left"/>
    </w:pPr>
    <w:rPr>
      <w:sz w:val="18"/>
      <w:szCs w:val="18"/>
    </w:rPr>
  </w:style>
  <w:style w:type="character" w:customStyle="1" w:styleId="a8">
    <w:name w:val="页脚 字符"/>
    <w:basedOn w:val="a0"/>
    <w:link w:val="a7"/>
    <w:uiPriority w:val="99"/>
    <w:rsid w:val="00E159DF"/>
    <w:rPr>
      <w:rFonts w:ascii="Calibri" w:hAnsi="Calibri" w:cs="Calibr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5861698">
      <w:bodyDiv w:val="1"/>
      <w:marLeft w:val="0"/>
      <w:marRight w:val="0"/>
      <w:marTop w:val="0"/>
      <w:marBottom w:val="0"/>
      <w:divBdr>
        <w:top w:val="none" w:sz="0" w:space="0" w:color="auto"/>
        <w:left w:val="none" w:sz="0" w:space="0" w:color="auto"/>
        <w:bottom w:val="none" w:sz="0" w:space="0" w:color="auto"/>
        <w:right w:val="none" w:sz="0" w:space="0" w:color="auto"/>
      </w:divBdr>
      <w:divsChild>
        <w:div w:id="958876116">
          <w:marLeft w:val="547"/>
          <w:marRight w:val="0"/>
          <w:marTop w:val="144"/>
          <w:marBottom w:val="0"/>
          <w:divBdr>
            <w:top w:val="none" w:sz="0" w:space="0" w:color="auto"/>
            <w:left w:val="none" w:sz="0" w:space="0" w:color="auto"/>
            <w:bottom w:val="none" w:sz="0" w:space="0" w:color="auto"/>
            <w:right w:val="none" w:sz="0" w:space="0" w:color="auto"/>
          </w:divBdr>
        </w:div>
        <w:div w:id="1124035144">
          <w:marLeft w:val="850"/>
          <w:marRight w:val="0"/>
          <w:marTop w:val="144"/>
          <w:marBottom w:val="0"/>
          <w:divBdr>
            <w:top w:val="none" w:sz="0" w:space="0" w:color="auto"/>
            <w:left w:val="none" w:sz="0" w:space="0" w:color="auto"/>
            <w:bottom w:val="none" w:sz="0" w:space="0" w:color="auto"/>
            <w:right w:val="none" w:sz="0" w:space="0" w:color="auto"/>
          </w:divBdr>
        </w:div>
        <w:div w:id="1700475739">
          <w:marLeft w:val="850"/>
          <w:marRight w:val="0"/>
          <w:marTop w:val="144"/>
          <w:marBottom w:val="0"/>
          <w:divBdr>
            <w:top w:val="none" w:sz="0" w:space="0" w:color="auto"/>
            <w:left w:val="none" w:sz="0" w:space="0" w:color="auto"/>
            <w:bottom w:val="none" w:sz="0" w:space="0" w:color="auto"/>
            <w:right w:val="none" w:sz="0" w:space="0" w:color="auto"/>
          </w:divBdr>
        </w:div>
        <w:div w:id="297493861">
          <w:marLeft w:val="850"/>
          <w:marRight w:val="0"/>
          <w:marTop w:val="144"/>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91</TotalTime>
  <Pages>4</Pages>
  <Words>95</Words>
  <Characters>547</Characters>
  <Application>Microsoft Office Word</Application>
  <DocSecurity>0</DocSecurity>
  <Lines>4</Lines>
  <Paragraphs>1</Paragraphs>
  <ScaleCrop>false</ScaleCrop>
  <Company/>
  <LinksUpToDate>false</LinksUpToDate>
  <CharactersWithSpaces>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sun rongjun</dc:creator>
  <cp:lastModifiedBy>sun rongjun</cp:lastModifiedBy>
  <cp:revision>6</cp:revision>
  <dcterms:created xsi:type="dcterms:W3CDTF">2023-05-06T10:56:00Z</dcterms:created>
  <dcterms:modified xsi:type="dcterms:W3CDTF">2023-05-12T07:35:00Z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2052-11.1.0.8013</vt:lpwstr>
  </property>
  <property fmtid="{D5CDD505-2E9C-101B-9397-08002B2CF9AE}" pid="3" name="KSORubyTemplateID" linkTarget="0">
    <vt:lpwstr>6</vt:lpwstr>
  </property>
</Properties>
</file>