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6FF0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小学英语（5年级及以下）语法知识点整理</w:t>
      </w:r>
    </w:p>
    <w:p w14:paraId="74A89A0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小学英语（5年级及以下）语法知识点整理</w:t>
      </w:r>
      <w:bookmarkEnd w:id="0"/>
    </w:p>
    <w:p w14:paraId="57EF6AF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一、名词</w:t>
      </w:r>
      <w:bookmarkEnd w:id="1"/>
    </w:p>
    <w:p w14:paraId="508A2330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名词的分类</w:t>
      </w:r>
      <w:bookmarkEnd w:id="2"/>
    </w:p>
    <w:p w14:paraId="2C75771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专有名词</w:t>
      </w:r>
      <w:r>
        <w:rPr>
          <w:rFonts w:ascii="Arial" w:hAnsi="Arial" w:eastAsia="等线" w:cs="Arial"/>
          <w:sz w:val="22"/>
        </w:rPr>
        <w:t>：表示特定的人、地方、机构、节日等，首字母必须大写。</w:t>
      </w:r>
    </w:p>
    <w:p w14:paraId="3BAC47C0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例：China（中国）、Beijing（北京）、Tom（汤姆）、Christmas（圣诞节）</w:t>
      </w:r>
    </w:p>
    <w:p w14:paraId="32B717D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普通名词</w:t>
      </w:r>
      <w:r>
        <w:rPr>
          <w:rFonts w:ascii="Arial" w:hAnsi="Arial" w:eastAsia="等线" w:cs="Arial"/>
          <w:sz w:val="22"/>
        </w:rPr>
        <w:t>：表示一类人、事物或抽象概念的名词，又可分为以下两类：</w:t>
      </w:r>
    </w:p>
    <w:p w14:paraId="0C1F281E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可数名词</w:t>
      </w:r>
      <w:r>
        <w:rPr>
          <w:rFonts w:ascii="Arial" w:hAnsi="Arial" w:eastAsia="等线" w:cs="Arial"/>
          <w:sz w:val="22"/>
        </w:rPr>
        <w:t>：可以用数量来计数的名词，有单数和复数形式。</w:t>
      </w:r>
    </w:p>
    <w:p w14:paraId="46C0D027">
      <w:pPr>
        <w:numPr>
          <w:ilvl w:val="0"/>
          <w:numId w:val="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例：book（书，单数）→ books（书，复数）、pen（钢笔，单数）→ pens（钢笔，复数）</w:t>
      </w:r>
    </w:p>
    <w:p w14:paraId="2673C40A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不可数名词</w:t>
      </w:r>
      <w:r>
        <w:rPr>
          <w:rFonts w:ascii="Arial" w:hAnsi="Arial" w:eastAsia="等线" w:cs="Arial"/>
          <w:sz w:val="22"/>
        </w:rPr>
        <w:t>：无法直接用数量计数的名词，没有复数形式，表达数量时需搭配量词。</w:t>
      </w:r>
    </w:p>
    <w:p w14:paraId="28F847DD">
      <w:pPr>
        <w:numPr>
          <w:ilvl w:val="0"/>
          <w:numId w:val="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例：water（水）、milk（牛奶）、bread（面包）、rice（米饭）；a glass of water（一杯水）、two pieces of bread（两片面包）</w:t>
      </w:r>
    </w:p>
    <w:p w14:paraId="27FF2A9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可数名词复数的变化规则</w:t>
      </w:r>
      <w:bookmarkEnd w:id="3"/>
    </w:p>
    <w:p w14:paraId="6C07EE1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规则变化</w:t>
      </w:r>
    </w:p>
    <w:p w14:paraId="38500FA0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一般情况直接加-s，例：desk→desks、apple→apples</w:t>
      </w:r>
    </w:p>
    <w:p w14:paraId="282734F8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以s、x、ch、sh结尾的名词加-es，例：bus→buses、box→boxes、watch→watches、brush→brushes</w:t>
      </w:r>
    </w:p>
    <w:p w14:paraId="0645A149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以辅音字母+y结尾的名词，变y为i再加-es，例：city→cities、baby→babies；以元音字母+y结尾的直接加-s，例：boy→boys、toy→toys</w:t>
      </w:r>
    </w:p>
    <w:p w14:paraId="4C2BEE6C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以o结尾的名词，多数加-s（如photo→photos、radio→radios），部分加-es（如potato→potatoes、tomato→tomatoes、hero→heroes）</w:t>
      </w:r>
    </w:p>
    <w:p w14:paraId="4B041435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以f或fe结尾的名词，变f/fe为v再加-es，例：knife→knives、leaf→leaves、wolf→wolves</w:t>
      </w:r>
    </w:p>
    <w:p w14:paraId="642C723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不规则变化</w:t>
      </w:r>
    </w:p>
    <w:p w14:paraId="6F05767E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例：man→men、woman→women、child→children、foot→feet、tooth→teeth、mouse→mice、sheep→sheep（单复数同形）、fish→fish（表示鱼的数量时单复数同形；表示鱼的种类时为fishes）</w:t>
      </w:r>
    </w:p>
    <w:p w14:paraId="73A1D6E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二、冠词</w:t>
      </w:r>
      <w:bookmarkEnd w:id="4"/>
    </w:p>
    <w:p w14:paraId="71AA20B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 不定冠词a/an</w:t>
      </w:r>
      <w:bookmarkEnd w:id="5"/>
    </w:p>
    <w:p w14:paraId="0C5D822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</w:t>
      </w:r>
      <w:r>
        <w:rPr>
          <w:rFonts w:ascii="Arial" w:hAnsi="Arial" w:eastAsia="等线" w:cs="Arial"/>
          <w:sz w:val="22"/>
        </w:rPr>
        <w:t>：用于辅音音素开头的单词前，表泛指“一个”。例：a book、a pen、a dog、a university（university首字母为辅音音素/j/）</w:t>
      </w:r>
    </w:p>
    <w:p w14:paraId="0753E4A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an</w:t>
      </w:r>
      <w:r>
        <w:rPr>
          <w:rFonts w:ascii="Arial" w:hAnsi="Arial" w:eastAsia="等线" w:cs="Arial"/>
          <w:sz w:val="22"/>
        </w:rPr>
        <w:t>：用于元音音素开头的单词前，表泛指“一个”。例：an apple、an orange、an hour（hour首字母不发音，元音音素/aʊ/开头）、an English book</w:t>
      </w:r>
    </w:p>
    <w:p w14:paraId="25985B1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 定冠词the</w:t>
      </w:r>
      <w:bookmarkEnd w:id="6"/>
    </w:p>
    <w:p w14:paraId="7A0B181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表特指，指双方都知道的人或事物。例：The book on the desk is mine.（桌上的那本书是我的）</w:t>
      </w:r>
    </w:p>
    <w:p w14:paraId="28D8229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用于世界上独一无二的事物前。例：the sun（太阳）、the moon（月亮）、the earth（地球）</w:t>
      </w:r>
    </w:p>
    <w:p w14:paraId="0368C48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用于序数词和形容词最高级前。例：the first day（第一天）、the tallest boy（最高的男孩）</w:t>
      </w:r>
    </w:p>
    <w:p w14:paraId="6E33BCF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用于复数姓氏前，表示“一家人”或“夫妇二人”。例：the Greens（格林一家人）</w:t>
      </w:r>
    </w:p>
    <w:p w14:paraId="72BAE20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用于某些固定搭配中。例：in the morning（在早上）、go to the park（去公园）、play the piano（弹钢琴）</w:t>
      </w:r>
    </w:p>
    <w:p w14:paraId="430F3CB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 零冠词</w:t>
      </w:r>
      <w:bookmarkEnd w:id="7"/>
    </w:p>
    <w:p w14:paraId="6E88A50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专有名词、物质名词、抽象名词前（泛指时）。例：China、water、love</w:t>
      </w:r>
    </w:p>
    <w:p w14:paraId="4C3BD15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星期、月份、季节、节日前（若节日前有festival且有限定词时需加the，如the Spring Festival）。例：Monday（周一）、July（七月）、spring（春天）、Christmas（圣诞节）</w:t>
      </w:r>
    </w:p>
    <w:p w14:paraId="556EE59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三餐、球类、棋类运动前。例：have breakfast（吃早饭）、play basketball（打篮球）、play chess（下棋）</w:t>
      </w:r>
    </w:p>
    <w:p w14:paraId="61BC84E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名词前已有物主代词（my、your等）、指示代词（this、that等）、不定代词（some、any等）时。例：my bag、this pen、some books</w:t>
      </w:r>
    </w:p>
    <w:p w14:paraId="0DF23023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三、代词</w:t>
      </w:r>
      <w:bookmarkEnd w:id="8"/>
    </w:p>
    <w:p w14:paraId="318A08A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1. 人称代词</w:t>
      </w:r>
      <w:bookmarkEnd w:id="9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2974B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4A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FC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单数（主格/宾格）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F96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复数（主格/宾格）</w:t>
            </w:r>
          </w:p>
        </w:tc>
      </w:tr>
      <w:tr w14:paraId="329BA4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D9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第一人称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B47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I/me</w:t>
            </w:r>
            <w:bookmarkStart w:id="27" w:name="_GoBack"/>
            <w:bookmarkEnd w:id="27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7DF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we/us</w:t>
            </w:r>
          </w:p>
        </w:tc>
      </w:tr>
      <w:tr w14:paraId="1C6CB4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F5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第二人称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76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you/you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63D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you/you</w:t>
            </w:r>
          </w:p>
        </w:tc>
      </w:tr>
      <w:tr w14:paraId="7D7C71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3A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第三人称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A2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he/him、she/her、it/it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66C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they/them</w:t>
            </w:r>
          </w:p>
        </w:tc>
      </w:tr>
    </w:tbl>
    <w:p w14:paraId="7684EB3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主格作主语，例：I am a student.（我是一名学生）、He likes apples.（他喜欢苹果）</w:t>
      </w:r>
    </w:p>
    <w:p w14:paraId="246321E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宾格作宾语，例：My mother loves me.（妈妈爱我）、Let us go to school.（让我们去上学吧）</w:t>
      </w:r>
    </w:p>
    <w:p w14:paraId="7A663F02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 物主代词</w:t>
      </w:r>
      <w:bookmarkEnd w:id="1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76448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54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70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单数（形容词性/名词性）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15D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复数（形容词性/名词性）</w:t>
            </w:r>
          </w:p>
        </w:tc>
      </w:tr>
      <w:tr w14:paraId="237A93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EA0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第一人称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BC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my/mine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B8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our/ours</w:t>
            </w:r>
          </w:p>
        </w:tc>
      </w:tr>
      <w:tr w14:paraId="338301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5A2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第二人称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48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your/yours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F86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your/yours</w:t>
            </w:r>
          </w:p>
        </w:tc>
      </w:tr>
      <w:tr w14:paraId="26A2AE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DB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第三人称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EAA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his/his、her/hers、its/its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AD2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their/theirs</w:t>
            </w:r>
          </w:p>
        </w:tc>
      </w:tr>
    </w:tbl>
    <w:p w14:paraId="4820917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形容词性物主代词后必须加名词，例：my book（我的书）、her pen（她的钢笔）</w:t>
      </w:r>
    </w:p>
    <w:p w14:paraId="0196C83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名词性物主代词后不加名词，可直接作主语或宾语，例：This book is mine.（这本书是我的）、Yours is on the desk.（你的在桌上）</w:t>
      </w:r>
    </w:p>
    <w:p w14:paraId="290C9F3D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 指示代词</w:t>
      </w:r>
      <w:bookmarkEnd w:id="11"/>
    </w:p>
    <w:p w14:paraId="0A7B2323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单数：this（这个）、that（那个）；复数：these（这些）、those（那些）</w:t>
      </w:r>
    </w:p>
    <w:p w14:paraId="2C7999A4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用法：this/these指距离较近的人或物，that/those指距离较远的人或物。例：This is a cat.（这是一只猫）、Those are dogs.（那些是狗）</w:t>
      </w:r>
    </w:p>
    <w:p w14:paraId="162B4C23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 不定代词</w:t>
      </w:r>
      <w:bookmarkEnd w:id="12"/>
    </w:p>
    <w:p w14:paraId="254228B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some和any：都表示“一些”，some多用于肯定句，any多用于否定句和疑问句；但在表示请求、建议的疑问句中用some。例：I have some books.（我有一些书）、Do you have any pens?（你有钢笔吗？）、Would you like some tea?（你想喝点茶吗？）</w:t>
      </w:r>
    </w:p>
    <w:p w14:paraId="35631B5B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other和others：other后加名词复数，表“其他的……”；others相当于“other+名词复数”，表“其他的人/物”。例：Other students are in the classroom.（其他学生在教室里）、Some are reading, others are writing.（一些人在读书，另一些人在写字）</w:t>
      </w:r>
    </w:p>
    <w:p w14:paraId="6DFB1726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四、形容词和副词</w:t>
      </w:r>
      <w:bookmarkEnd w:id="13"/>
    </w:p>
    <w:p w14:paraId="2B11AA59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1. 形容词</w:t>
      </w:r>
      <w:bookmarkEnd w:id="14"/>
    </w:p>
    <w:p w14:paraId="4F88620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：用来修饰名词或代词，描述人或事物的性质、状态、特征等。</w:t>
      </w:r>
    </w:p>
    <w:p w14:paraId="119AF98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位置</w:t>
      </w:r>
      <w:r>
        <w:rPr>
          <w:rFonts w:ascii="Arial" w:hAnsi="Arial" w:eastAsia="等线" w:cs="Arial"/>
          <w:sz w:val="22"/>
        </w:rPr>
        <w:t>：通常放在名词前作定语，或放在be动词、系动词（look、feel、sound等）后作表语。</w:t>
      </w:r>
    </w:p>
    <w:p w14:paraId="1BCC00F3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例：a beautiful flower（一朵漂亮的花，定语）、She is happy.（她很开心，表语）、The cake tastes sweet.（蛋糕尝起来很甜，表语）</w:t>
      </w:r>
    </w:p>
    <w:p w14:paraId="6A46298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比较级和最高级（基础版，5年级及以下）</w:t>
      </w:r>
    </w:p>
    <w:p w14:paraId="4CAC711F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规则变化：单音节词和部分双音节词，一般直接加-er（比较级）、-est（最高级）；以e结尾加-r、-st；重读闭音节结尾且末尾只有一个辅音字母，双写辅音字母加-er、-est；以辅音字母+y结尾，变y为i加-er、-est。</w:t>
      </w:r>
    </w:p>
    <w:p w14:paraId="5DEC000C">
      <w:pPr>
        <w:numPr>
          <w:ilvl w:val="0"/>
          <w:numId w:val="4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例：tall→taller→tallest、nice→nicer→nicest、big→bigger→biggest、happy→happier→happiest</w:t>
      </w:r>
    </w:p>
    <w:p w14:paraId="7B043CD0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不规则变化：good/well→better→best、bad/badly→worse→worst</w:t>
      </w:r>
    </w:p>
    <w:p w14:paraId="5407401A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2. 副词</w:t>
      </w:r>
      <w:bookmarkEnd w:id="15"/>
    </w:p>
    <w:p w14:paraId="570CB7D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：用来修饰动词、形容词、其他副词或整个句子，表动作的方式、时间、地点、程度等。</w:t>
      </w:r>
    </w:p>
    <w:p w14:paraId="2A7CBD46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分类及用法</w:t>
      </w:r>
    </w:p>
    <w:p w14:paraId="629E75EA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时间副词：now（现在）、yesterday（昨天）、today（今天）、tomorrow（明天），例：He will come tomorrow.（他明天会来）</w:t>
      </w:r>
    </w:p>
    <w:p w14:paraId="28AC2A71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地点副词：here（这里）、there（那里）、home（家），例：Please come here.（请到这儿来）</w:t>
      </w:r>
    </w:p>
    <w:p w14:paraId="00BEF757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方式副词：slowly（慢慢地）、quickly（快速地）、happily（开心地），例：She runs quickly.（她跑得很快）</w:t>
      </w:r>
    </w:p>
    <w:p w14:paraId="19928B4B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程度副词：very（非常）、too（太）、so（如此），例：The apple is very red.（苹果很红）</w:t>
      </w:r>
    </w:p>
    <w:p w14:paraId="39612646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五、动词</w:t>
      </w:r>
      <w:bookmarkEnd w:id="16"/>
    </w:p>
    <w:p w14:paraId="1E726599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1. 动词的分类</w:t>
      </w:r>
      <w:bookmarkEnd w:id="17"/>
    </w:p>
    <w:p w14:paraId="028D859A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实义动词</w:t>
      </w:r>
      <w:r>
        <w:rPr>
          <w:rFonts w:ascii="Arial" w:hAnsi="Arial" w:eastAsia="等线" w:cs="Arial"/>
          <w:sz w:val="22"/>
        </w:rPr>
        <w:t>：表示具体动作或状态的动词，有完整词义，可独立作谓语，分为及物动词（后需接宾语）和不及物动词（后不接宾语）。</w:t>
      </w:r>
    </w:p>
    <w:p w14:paraId="787FFDA2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及物动词：例：eat（吃，I eat an apple.）、like（喜欢，She likes cats.）</w:t>
      </w:r>
    </w:p>
    <w:p w14:paraId="2E3F0A79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不及物动词：例：run（跑，He runs fast.）、swim（游泳，They swim in the river.）</w:t>
      </w:r>
    </w:p>
    <w:p w14:paraId="4990A51E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系动词</w:t>
      </w:r>
      <w:r>
        <w:rPr>
          <w:rFonts w:ascii="Arial" w:hAnsi="Arial" w:eastAsia="等线" w:cs="Arial"/>
          <w:sz w:val="22"/>
        </w:rPr>
        <w:t>：后接表语，说明主语的身份、性质、状态等，常见的有be动词（am/is/are/was/were）、感官动词（look、feel、smell、taste、sound）、变化类动词（become、get）。</w:t>
      </w:r>
    </w:p>
    <w:p w14:paraId="2F1508B1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例：He is a teacher.（身份）、The soup smells good.（性质）、She becomes happy.（状态变化）</w:t>
      </w:r>
    </w:p>
    <w:p w14:paraId="7220742E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情态动词</w:t>
      </w:r>
      <w:r>
        <w:rPr>
          <w:rFonts w:ascii="Arial" w:hAnsi="Arial" w:eastAsia="等线" w:cs="Arial"/>
          <w:sz w:val="22"/>
        </w:rPr>
        <w:t>：没有人称和数的变化，后接动词原形，表能力、许可、推测等，常见的有can（能、会）、may（可以、可能）、must（必须）、should（应该）。</w:t>
      </w:r>
    </w:p>
    <w:p w14:paraId="631ED55F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例：I can sing.（我会唱歌）、You may go now.（你现在可以走了）、We must finish homework.（我们必须完成作业）</w:t>
      </w:r>
    </w:p>
    <w:p w14:paraId="13B4A0F0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2. 动词的时态（5年级及以下核心时态）</w:t>
      </w:r>
      <w:bookmarkEnd w:id="18"/>
    </w:p>
    <w:p w14:paraId="4553DAEB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一般现在时</w:t>
      </w:r>
    </w:p>
    <w:p w14:paraId="7835F596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用法：表示经常性、习惯性的动作或状态；表示客观真理、事实。</w:t>
      </w:r>
    </w:p>
    <w:p w14:paraId="6C66611E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结构：主语+be动词（am/is/are）+表语；主语+实义动词原形/第三人称单数形式+其他</w:t>
      </w:r>
    </w:p>
    <w:p w14:paraId="6EE1E11A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第三人称单数变化规则：一般加-s；以s、x、ch、sh、o结尾加-es；以辅音字母+y结尾变y为i加-es</w:t>
      </w:r>
    </w:p>
    <w:p w14:paraId="426941A8">
      <w:pPr>
        <w:numPr>
          <w:ilvl w:val="0"/>
          <w:numId w:val="5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例：I get up at 7:00 every day.（我每天7点起床）、He goes to school by bus.（他坐公交上学）、The earth goes around the sun.（地球绕着太阳转）</w:t>
      </w:r>
    </w:p>
    <w:p w14:paraId="324F0940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一般过去时</w:t>
      </w:r>
    </w:p>
    <w:p w14:paraId="6C7A3DCB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用法：表示过去某个时间发生的动作或存在的状态。</w:t>
      </w:r>
    </w:p>
    <w:p w14:paraId="7F1DF481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结构：主语+was/were+表语；主语+实义动词过去式+其他</w:t>
      </w:r>
    </w:p>
    <w:p w14:paraId="1B8B0B9D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不规则动词过去式：am/is→was、are→were、do→did、go→went、eat→ate、see→saw、get→got</w:t>
      </w:r>
    </w:p>
    <w:p w14:paraId="47A34F22">
      <w:pPr>
        <w:numPr>
          <w:ilvl w:val="0"/>
          <w:numId w:val="6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例：I was at home yesterday.（我昨天在家）、She went to the park last Sunday.（她上周日去公园了）</w:t>
      </w:r>
    </w:p>
    <w:p w14:paraId="452A26FC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一般将来时</w:t>
      </w:r>
    </w:p>
    <w:p w14:paraId="21BF93CA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用法：表示将来要发生的动作或存在的状态。</w:t>
      </w:r>
    </w:p>
    <w:p w14:paraId="3EE28B90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结构：主语+will+动词原形+其他；主语+be going to+动词原形+其他</w:t>
      </w:r>
    </w:p>
    <w:p w14:paraId="734C4E0F">
      <w:pPr>
        <w:numPr>
          <w:ilvl w:val="0"/>
          <w:numId w:val="6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例：I will visit my grandma tomorrow.（我明天要去看望奶奶）、She is going to buy a book.（她打算买一本书）</w:t>
      </w:r>
    </w:p>
    <w:p w14:paraId="5B6B2704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六、介词</w:t>
      </w:r>
      <w:bookmarkEnd w:id="19"/>
    </w:p>
    <w:p w14:paraId="0B9CABF3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1. 时间介词</w:t>
      </w:r>
      <w:bookmarkEnd w:id="20"/>
    </w:p>
    <w:p w14:paraId="165ED6C0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in：用于年、月、季节、泛指的上午/下午/晚上前。例：in 2025、in July、in spring、in the morning</w:t>
      </w:r>
    </w:p>
    <w:p w14:paraId="225C6EE1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on：用于具体的某一天、某一天的上午/下午/晚上前。例：on Monday、on June 1st、on the morning of Sunday</w:t>
      </w:r>
    </w:p>
    <w:p w14:paraId="7F2C1792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at：用于具体时刻、节日（不含day）、固定搭配中。例：at 7:30、at Christmas、at noon（在中午）、at night（在晚上）</w:t>
      </w:r>
    </w:p>
    <w:p w14:paraId="086F9B08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2. 地点介词</w:t>
      </w:r>
      <w:bookmarkEnd w:id="21"/>
    </w:p>
    <w:p w14:paraId="5D931996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in：表示在……内部；在……范围之内。例：in the classroom（在教室里）、in China（在中国）</w:t>
      </w:r>
    </w:p>
    <w:p w14:paraId="62EA1D25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on：表示在……表面；在……上面（有接触）。例：on the desk（在桌上）、on the wall（在墙上）</w:t>
      </w:r>
    </w:p>
    <w:p w14:paraId="637F5341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under：表示在……正下方。例：under the bed（在床底下）</w:t>
      </w:r>
    </w:p>
    <w:p w14:paraId="1E1F8015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beside/next to：表示在……旁边。例：beside the tree（在树旁边）</w:t>
      </w:r>
    </w:p>
    <w:p w14:paraId="2AC756D9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behind：表示在……后面。例：behind the door（在门后面）</w:t>
      </w:r>
    </w:p>
    <w:p w14:paraId="426A6AA0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 其他常用介词</w:t>
      </w:r>
      <w:bookmarkEnd w:id="22"/>
    </w:p>
    <w:p w14:paraId="6CA274D4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with：和……一起；用……（工具）。例：play with friends（和朋友玩）、write with a pen（用钢笔写字）</w:t>
      </w:r>
    </w:p>
    <w:p w14:paraId="1B6D4950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for：为了；给；持续……时间。例：a gift for you（给你的礼物）、I study for 2 hours every day.（我每天学习2小时）</w:t>
      </w:r>
    </w:p>
    <w:p w14:paraId="067FF8CE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to：到……；向……。例：go to school（去上学）、listen to music（听音乐）</w:t>
      </w:r>
    </w:p>
    <w:p w14:paraId="2C2B77A9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七、句子的基本结构</w:t>
      </w:r>
      <w:bookmarkEnd w:id="23"/>
    </w:p>
    <w:p w14:paraId="7097C415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1. 陈述句</w:t>
      </w:r>
      <w:bookmarkEnd w:id="24"/>
    </w:p>
    <w:p w14:paraId="0C4BC6C7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肯定句</w:t>
      </w:r>
      <w:r>
        <w:rPr>
          <w:rFonts w:ascii="Arial" w:hAnsi="Arial" w:eastAsia="等线" w:cs="Arial"/>
          <w:sz w:val="22"/>
        </w:rPr>
        <w:t>：主语+谓语+其他。例：I am a student.（我是一名学生）、He likes playing football.（他喜欢踢足球）</w:t>
      </w:r>
    </w:p>
    <w:p w14:paraId="19225376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否定句</w:t>
      </w:r>
    </w:p>
    <w:p w14:paraId="4B1BE5C0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be动词后加not，例：I am not a teacher.（我不是老师）、They are not in the park.（他们不在公园）</w:t>
      </w:r>
    </w:p>
    <w:p w14:paraId="101843EE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实义动词需借助助动词don’t/doesn’t（一般现在时）、didn’t（一般过去时）+动词原形，例：I don’t like coffee.（我不喜欢咖啡）、She doesn’t watch TV at night.（她晚上不看电视）、They didn’t go to school yesterday.（他们昨天没去上学）</w:t>
      </w:r>
    </w:p>
    <w:p w14:paraId="44F38645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情态动词后加not，例：I can’t swim.（我不会游泳）、You must not run in the classroom.（你不能在教室里跑）</w:t>
      </w:r>
    </w:p>
    <w:p w14:paraId="5201DAB8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2. 疑问句</w:t>
      </w:r>
      <w:bookmarkEnd w:id="25"/>
    </w:p>
    <w:p w14:paraId="58F5B33C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一般疑问句</w:t>
      </w:r>
    </w:p>
    <w:p w14:paraId="70922A99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be动词提前，例：Are you a student?（你是学生吗？）、Was he at home yesterday?（他昨天在家吗？）</w:t>
      </w:r>
    </w:p>
    <w:p w14:paraId="07BECE46">
      <w:pPr>
        <w:numPr>
          <w:ilvl w:val="0"/>
          <w:numId w:val="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实义动词借助助动词do/does（一般现在时）、did（一般过去时）提前，动词变原形，例：Do you like apples?（你喜欢苹果吗？）、Does she go to school by bike?（她骑自行车上学吗？）、Did they play basketball yesterday?（他们昨天打篮球了吗？）</w:t>
      </w:r>
    </w:p>
    <w:p w14:paraId="3EC0925C">
      <w:pPr>
        <w:numPr>
          <w:ilvl w:val="0"/>
          <w:numId w:val="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情态动词提前，例：Can you sing?（你会唱歌吗？）、May I come in?（我可以进来吗？）</w:t>
      </w:r>
    </w:p>
    <w:p w14:paraId="40CD0738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特殊疑问句</w:t>
      </w:r>
      <w:r>
        <w:rPr>
          <w:rFonts w:ascii="Arial" w:hAnsi="Arial" w:eastAsia="等线" w:cs="Arial"/>
          <w:sz w:val="22"/>
        </w:rPr>
        <w:t>：特殊疑问词+一般疑问句，常见特殊疑问词有what（什么）、who（谁）、where（哪里）、when（什么时候）、how（怎样）、whose（谁的）</w:t>
      </w:r>
    </w:p>
    <w:p w14:paraId="2F963E1B">
      <w:pPr>
        <w:numPr>
          <w:ilvl w:val="0"/>
          <w:numId w:val="9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例：What is your name?（你叫什么名字？）、Where do you live?（你住在哪里？）、How old are you?（你几岁了？）</w:t>
      </w:r>
    </w:p>
    <w:p w14:paraId="10E0B17A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3. 祈使句</w:t>
      </w:r>
      <w:bookmarkEnd w:id="26"/>
    </w:p>
    <w:p w14:paraId="0C57B56A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表示请求、命令、建议等，通常以动词原形开头，否定形式在动词原形前加don’t。</w:t>
      </w:r>
    </w:p>
    <w:p w14:paraId="46450909">
      <w:pPr>
        <w:numPr>
          <w:ilvl w:val="0"/>
          <w:numId w:val="9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例：Open the door, please.（请开门）、Don’t talk in class.（上课不要说话）</w:t>
      </w:r>
    </w:p>
    <w:p w14:paraId="39F6DA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你可以直接将这份内容复制到markdown编辑器或文档中保存为markdown文件，我可以帮你整理一份</w:t>
      </w:r>
      <w:r>
        <w:rPr>
          <w:rFonts w:ascii="Arial" w:hAnsi="Arial" w:eastAsia="等线" w:cs="Arial"/>
          <w:b/>
          <w:sz w:val="22"/>
        </w:rPr>
        <w:t>可直接打印的语法速记表</w:t>
      </w:r>
      <w:r>
        <w:rPr>
          <w:rFonts w:ascii="Arial" w:hAnsi="Arial" w:eastAsia="等线" w:cs="Arial"/>
          <w:sz w:val="22"/>
        </w:rPr>
        <w:t>，方便孩子复习，需要吗？</w:t>
      </w:r>
    </w:p>
    <w:p w14:paraId="61675E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footerReference r:id="rId3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E58E3">
    <w:r>
      <w:rPr>
        <w:sz w:val="21"/>
      </w:rPr>
      <w:pict>
        <v:shape id="_x0000_s2049" o:spid="_x0000_s2049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CECB6C3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B69C97"/>
    <w:multiLevelType w:val="singleLevel"/>
    <w:tmpl w:val="91B69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39341B"/>
    <w:multiLevelType w:val="singleLevel"/>
    <w:tmpl w:val="9239341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7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377BC45"/>
    <w:multiLevelType w:val="singleLevel"/>
    <w:tmpl w:val="9377BC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9ACF65A0"/>
    <w:multiLevelType w:val="singleLevel"/>
    <w:tmpl w:val="9ACF65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D5D7490"/>
    <w:multiLevelType w:val="singleLevel"/>
    <w:tmpl w:val="9D5D749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0ED9BEA"/>
    <w:multiLevelType w:val="singleLevel"/>
    <w:tmpl w:val="B0ED9B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5E306ED"/>
    <w:multiLevelType w:val="singleLevel"/>
    <w:tmpl w:val="B5E306ED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0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E8A4F4C"/>
    <w:multiLevelType w:val="singleLevel"/>
    <w:tmpl w:val="BE8A4F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C8879AEF"/>
    <w:multiLevelType w:val="singleLevel"/>
    <w:tmpl w:val="C8879AEF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30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E7B27C5B"/>
    <w:multiLevelType w:val="singleLevel"/>
    <w:tmpl w:val="E7B27C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0248C179"/>
    <w:multiLevelType w:val="singleLevel"/>
    <w:tmpl w:val="0248C17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5">
    <w:nsid w:val="03A63A41"/>
    <w:multiLevelType w:val="singleLevel"/>
    <w:tmpl w:val="03A63A4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6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23E97754"/>
    <w:multiLevelType w:val="singleLevel"/>
    <w:tmpl w:val="23E9775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7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25B654F3"/>
    <w:multiLevelType w:val="singleLevel"/>
    <w:tmpl w:val="25B654F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0">
    <w:nsid w:val="2A8F537B"/>
    <w:multiLevelType w:val="singleLevel"/>
    <w:tmpl w:val="2A8F537B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61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3B8127DF"/>
    <w:multiLevelType w:val="singleLevel"/>
    <w:tmpl w:val="3B8127D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9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59EEFD2A"/>
    <w:multiLevelType w:val="singleLevel"/>
    <w:tmpl w:val="59EEFD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5A241D34"/>
    <w:multiLevelType w:val="singleLevel"/>
    <w:tmpl w:val="5A241D34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79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7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79AA4FA4"/>
    <w:multiLevelType w:val="singleLevel"/>
    <w:tmpl w:val="79AA4FA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3"/>
  </w:num>
  <w:num w:numId="2">
    <w:abstractNumId w:val="30"/>
  </w:num>
  <w:num w:numId="3">
    <w:abstractNumId w:val="76"/>
  </w:num>
  <w:num w:numId="4">
    <w:abstractNumId w:val="26"/>
  </w:num>
  <w:num w:numId="5">
    <w:abstractNumId w:val="19"/>
  </w:num>
  <w:num w:numId="6">
    <w:abstractNumId w:val="46"/>
  </w:num>
  <w:num w:numId="7">
    <w:abstractNumId w:val="59"/>
  </w:num>
  <w:num w:numId="8">
    <w:abstractNumId w:val="85"/>
  </w:num>
  <w:num w:numId="9">
    <w:abstractNumId w:val="44"/>
  </w:num>
  <w:num w:numId="10">
    <w:abstractNumId w:val="6"/>
  </w:num>
  <w:num w:numId="11">
    <w:abstractNumId w:val="60"/>
  </w:num>
  <w:num w:numId="12">
    <w:abstractNumId w:val="78"/>
  </w:num>
  <w:num w:numId="13">
    <w:abstractNumId w:val="29"/>
  </w:num>
  <w:num w:numId="14">
    <w:abstractNumId w:val="73"/>
  </w:num>
  <w:num w:numId="15">
    <w:abstractNumId w:val="39"/>
  </w:num>
  <w:num w:numId="16">
    <w:abstractNumId w:val="58"/>
  </w:num>
  <w:num w:numId="17">
    <w:abstractNumId w:val="34"/>
  </w:num>
  <w:num w:numId="18">
    <w:abstractNumId w:val="32"/>
  </w:num>
  <w:num w:numId="19">
    <w:abstractNumId w:val="10"/>
  </w:num>
  <w:num w:numId="20">
    <w:abstractNumId w:val="71"/>
  </w:num>
  <w:num w:numId="21">
    <w:abstractNumId w:val="81"/>
  </w:num>
  <w:num w:numId="22">
    <w:abstractNumId w:val="49"/>
  </w:num>
  <w:num w:numId="23">
    <w:abstractNumId w:val="70"/>
  </w:num>
  <w:num w:numId="24">
    <w:abstractNumId w:val="16"/>
  </w:num>
  <w:num w:numId="25">
    <w:abstractNumId w:val="90"/>
  </w:num>
  <w:num w:numId="26">
    <w:abstractNumId w:val="88"/>
  </w:num>
  <w:num w:numId="27">
    <w:abstractNumId w:val="25"/>
  </w:num>
  <w:num w:numId="28">
    <w:abstractNumId w:val="82"/>
  </w:num>
  <w:num w:numId="29">
    <w:abstractNumId w:val="7"/>
  </w:num>
  <w:num w:numId="30">
    <w:abstractNumId w:val="67"/>
  </w:num>
  <w:num w:numId="31">
    <w:abstractNumId w:val="2"/>
  </w:num>
  <w:num w:numId="32">
    <w:abstractNumId w:val="75"/>
  </w:num>
  <w:num w:numId="33">
    <w:abstractNumId w:val="91"/>
  </w:num>
  <w:num w:numId="34">
    <w:abstractNumId w:val="0"/>
  </w:num>
  <w:num w:numId="35">
    <w:abstractNumId w:val="57"/>
  </w:num>
  <w:num w:numId="36">
    <w:abstractNumId w:val="74"/>
  </w:num>
  <w:num w:numId="37">
    <w:abstractNumId w:val="41"/>
  </w:num>
  <w:num w:numId="38">
    <w:abstractNumId w:val="35"/>
  </w:num>
  <w:num w:numId="39">
    <w:abstractNumId w:val="63"/>
  </w:num>
  <w:num w:numId="40">
    <w:abstractNumId w:val="89"/>
  </w:num>
  <w:num w:numId="41">
    <w:abstractNumId w:val="22"/>
  </w:num>
  <w:num w:numId="42">
    <w:abstractNumId w:val="4"/>
  </w:num>
  <w:num w:numId="43">
    <w:abstractNumId w:val="21"/>
  </w:num>
  <w:num w:numId="44">
    <w:abstractNumId w:val="79"/>
  </w:num>
  <w:num w:numId="45">
    <w:abstractNumId w:val="1"/>
  </w:num>
  <w:num w:numId="46">
    <w:abstractNumId w:val="53"/>
  </w:num>
  <w:num w:numId="47">
    <w:abstractNumId w:val="3"/>
  </w:num>
  <w:num w:numId="48">
    <w:abstractNumId w:val="80"/>
  </w:num>
  <w:num w:numId="49">
    <w:abstractNumId w:val="86"/>
  </w:num>
  <w:num w:numId="50">
    <w:abstractNumId w:val="72"/>
  </w:num>
  <w:num w:numId="51">
    <w:abstractNumId w:val="64"/>
  </w:num>
  <w:num w:numId="52">
    <w:abstractNumId w:val="83"/>
  </w:num>
  <w:num w:numId="53">
    <w:abstractNumId w:val="47"/>
  </w:num>
  <w:num w:numId="54">
    <w:abstractNumId w:val="48"/>
  </w:num>
  <w:num w:numId="55">
    <w:abstractNumId w:val="31"/>
  </w:num>
  <w:num w:numId="56">
    <w:abstractNumId w:val="65"/>
  </w:num>
  <w:num w:numId="57">
    <w:abstractNumId w:val="55"/>
  </w:num>
  <w:num w:numId="58">
    <w:abstractNumId w:val="38"/>
  </w:num>
  <w:num w:numId="59">
    <w:abstractNumId w:val="56"/>
  </w:num>
  <w:num w:numId="60">
    <w:abstractNumId w:val="18"/>
  </w:num>
  <w:num w:numId="61">
    <w:abstractNumId w:val="69"/>
  </w:num>
  <w:num w:numId="62">
    <w:abstractNumId w:val="50"/>
  </w:num>
  <w:num w:numId="63">
    <w:abstractNumId w:val="66"/>
  </w:num>
  <w:num w:numId="64">
    <w:abstractNumId w:val="45"/>
  </w:num>
  <w:num w:numId="65">
    <w:abstractNumId w:val="27"/>
  </w:num>
  <w:num w:numId="66">
    <w:abstractNumId w:val="51"/>
  </w:num>
  <w:num w:numId="67">
    <w:abstractNumId w:val="17"/>
  </w:num>
  <w:num w:numId="68">
    <w:abstractNumId w:val="68"/>
  </w:num>
  <w:num w:numId="69">
    <w:abstractNumId w:val="13"/>
  </w:num>
  <w:num w:numId="70">
    <w:abstractNumId w:val="40"/>
  </w:num>
  <w:num w:numId="71">
    <w:abstractNumId w:val="62"/>
  </w:num>
  <w:num w:numId="72">
    <w:abstractNumId w:val="42"/>
  </w:num>
  <w:num w:numId="73">
    <w:abstractNumId w:val="52"/>
  </w:num>
  <w:num w:numId="74">
    <w:abstractNumId w:val="84"/>
  </w:num>
  <w:num w:numId="75">
    <w:abstractNumId w:val="36"/>
  </w:num>
  <w:num w:numId="76">
    <w:abstractNumId w:val="28"/>
  </w:num>
  <w:num w:numId="77">
    <w:abstractNumId w:val="12"/>
  </w:num>
  <w:num w:numId="78">
    <w:abstractNumId w:val="87"/>
  </w:num>
  <w:num w:numId="79">
    <w:abstractNumId w:val="33"/>
  </w:num>
  <w:num w:numId="80">
    <w:abstractNumId w:val="20"/>
  </w:num>
  <w:num w:numId="81">
    <w:abstractNumId w:val="61"/>
  </w:num>
  <w:num w:numId="82">
    <w:abstractNumId w:val="37"/>
  </w:num>
  <w:num w:numId="83">
    <w:abstractNumId w:val="9"/>
  </w:num>
  <w:num w:numId="84">
    <w:abstractNumId w:val="77"/>
  </w:num>
  <w:num w:numId="85">
    <w:abstractNumId w:val="23"/>
  </w:num>
  <w:num w:numId="86">
    <w:abstractNumId w:val="15"/>
  </w:num>
  <w:num w:numId="87">
    <w:abstractNumId w:val="8"/>
  </w:num>
  <w:num w:numId="88">
    <w:abstractNumId w:val="11"/>
  </w:num>
  <w:num w:numId="89">
    <w:abstractNumId w:val="14"/>
  </w:num>
  <w:num w:numId="90">
    <w:abstractNumId w:val="5"/>
  </w:num>
  <w:num w:numId="91">
    <w:abstractNumId w:val="54"/>
  </w:num>
  <w:num w:numId="9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6EDA65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2.xml><?xml version="1.0" encoding="utf-8"?>
<contractReview xmlns="http://schemas.wps.cn/vas-ai-hub/contract-review">
  <reviewItems>
    <reviewItem>
      <errorID>55f8e75d-e593-4443-8618-c39649353bd7</errorID>
      <errorWord>a：</errorWord>
      <group>L1_Format</group>
      <groupName>格式问题</groupName>
      <ability>L2_Ordinal</ability>
      <abilityName>序号格式</abilityName>
      <candidateList>
        <item>a.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C5D8225</paraID>
      <start>0</start>
      <end>2</end>
      <status>ignored</status>
      <modifiedWord/>
      <trackRevisions>false</trackRevisions>
    </reviewItem>
    <reviewItem>
      <errorID>770c0efe-7d02-4a3b-97d3-2213ce7086d1</errorID>
      <errorWord>/）</errorWord>
      <group>L1_Punc</group>
      <groupName>标点问题</groupName>
      <ability>L2_Punc</ability>
      <abilityName>标点符号检查</abilityName>
      <candidateList>
        <item>）</item>
      </candidateList>
      <explain/>
      <paraID> C5D8225</paraID>
      <start>77</start>
      <end>79</end>
      <status>ignored</status>
      <modifiedWord/>
      <trackRevisions>false</trackRevisions>
    </reviewItem>
    <reviewItem>
      <errorID>e6152756-8325-48ac-be80-a502b02925fc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254228B6</paraID>
      <start>118</start>
      <end>119</end>
      <status>ignored</status>
      <modifiedWord/>
      <trackRevisions>false</trackRevisions>
    </reviewItem>
    <reviewItem>
      <errorID>a4793d4f-6d68-409c-916f-14f9a3cfec93</errorID>
      <errorWord>’</errorWord>
      <group>L1_Punc</group>
      <groupName>标点问题</groupName>
      <ability>L2_Punc</ability>
      <abilityName>标点符号检查</abilityName>
      <candidateList/>
      <explain/>
      <paraID>101843EE</paraID>
      <start>13</start>
      <end>14</end>
      <status>ignored</status>
      <modifiedWord/>
      <trackRevisions>false</trackRevisions>
    </reviewItem>
    <reviewItem>
      <errorID>6adb9314-66b9-4568-b2c3-14b673fb761f</errorID>
      <errorWord>’</errorWord>
      <group>L1_Punc</group>
      <groupName>标点问题</groupName>
      <ability>L2_Punc</ability>
      <abilityName>标点符号检查</abilityName>
      <candidateList/>
      <explain/>
      <paraID>101843EE</paraID>
      <start>21</start>
      <end>22</end>
      <status>ignored</status>
      <modifiedWord/>
      <trackRevisions>false</trackRevisions>
    </reviewItem>
    <reviewItem>
      <errorID>8dd2d758-67ce-4d44-9d6f-fce177307c4c</errorID>
      <errorWord>’</errorWord>
      <group>L1_Punc</group>
      <groupName>标点问题</groupName>
      <ability>L2_Punc</ability>
      <abilityName>标点符号检查</abilityName>
      <candidateList/>
      <explain/>
      <paraID>101843EE</paraID>
      <start>35</start>
      <end>36</end>
      <status>unmodified</status>
      <modifiedWord/>
      <trackRevisions>false</trackRevisions>
    </reviewItem>
    <reviewItem>
      <errorID>cb23e993-0e01-485c-819d-a910dca33e8b</errorID>
      <errorWord>’</errorWord>
      <group>L1_Punc</group>
      <groupName>标点问题</groupName>
      <ability>L2_Punc</ability>
      <abilityName>标点符号检查</abilityName>
      <candidateList/>
      <explain/>
      <paraID>101843EE</paraID>
      <start>57</start>
      <end>58</end>
      <status>unmodified</status>
      <modifiedWord/>
      <trackRevisions>false</trackRevisions>
    </reviewItem>
    <reviewItem>
      <errorID>55c56d54-9fce-4f97-ac21-95113081346d</errorID>
      <errorWord>’</errorWord>
      <group>L1_Punc</group>
      <groupName>标点问题</groupName>
      <ability>L2_Punc</ability>
      <abilityName>标点符号检查</abilityName>
      <candidateList/>
      <explain/>
      <paraID>101843EE</paraID>
      <start>90</start>
      <end>91</end>
      <status>unmodified</status>
      <modifiedWord/>
      <trackRevisions>false</trackRevisions>
    </reviewItem>
    <reviewItem>
      <errorID>2ed7e0a2-068a-4672-8a60-0ee057da41f7</errorID>
      <errorWord>’</errorWord>
      <group>L1_Punc</group>
      <groupName>标点问题</groupName>
      <ability>L2_Punc</ability>
      <abilityName>标点符号检查</abilityName>
      <candidateList/>
      <explain/>
      <paraID>101843EE</paraID>
      <start>130</start>
      <end>131</end>
      <status>unmodified</status>
      <modifiedWord/>
      <trackRevisions>false</trackRevisions>
    </reviewItem>
    <reviewItem>
      <errorID>7ae17ed0-0f81-46d9-88e4-346c76921ed7</errorID>
      <errorWord>’</errorWord>
      <group>L1_Punc</group>
      <groupName>标点问题</groupName>
      <ability>L2_Punc</ability>
      <abilityName>标点符号检查</abilityName>
      <candidateList/>
      <explain/>
      <paraID>44F38645</paraID>
      <start>17</start>
      <end>18</end>
      <status>unmodified</status>
      <modifiedWord/>
      <trackRevisions>false</trackRevisions>
    </reviewItem>
    <reviewItem>
      <errorID>e182a6e0-6b84-4c96-ab45-2e67e4f54fed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70922A99</paraID>
      <start>34</start>
      <end>35</end>
      <status>unmodified</status>
      <modifiedWord/>
      <trackRevisions>false</trackRevisions>
    </reviewItem>
    <reviewItem>
      <errorID>834914fe-cd41-4a3e-98fd-9e92f6dfd188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 7BECE46</paraID>
      <start>72</start>
      <end>73</end>
      <status>unmodified</status>
      <modifiedWord/>
      <trackRevisions>false</trackRevisions>
    </reviewItem>
    <reviewItem>
      <errorID>b44c6705-7cd8-4b0d-959a-16d39b0c0d74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 7BECE46</paraID>
      <start>114</start>
      <end>115</end>
      <status>unmodified</status>
      <modifiedWord/>
      <trackRevisions>false</trackRevisions>
    </reviewItem>
    <reviewItem>
      <errorID>22a877b9-0c86-4615-963c-78907ef3bea3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3EC0925C</paraID>
      <start>29</start>
      <end>30</end>
      <status>unmodified</status>
      <modifiedWord/>
      <trackRevisions>false</trackRevisions>
    </reviewItem>
    <reviewItem>
      <errorID>f90f9e8d-1c12-4edf-85a2-8520db3e1ebf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2F963E1B</paraID>
      <start>28</start>
      <end>29</end>
      <status>unmodified</status>
      <modifiedWord/>
      <trackRevisions>false</trackRevisions>
    </reviewItem>
    <reviewItem>
      <errorID>939ecff4-ae9b-4105-a6e9-836bcbb1a2ca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2F963E1B</paraID>
      <start>55</start>
      <end>56</end>
      <status>unmodified</status>
      <modifiedWord/>
      <trackRevisions>false</trackRevisions>
    </reviewItem>
    <reviewItem>
      <errorID>62a7bf51-aa5f-466f-bc01-4c671a5843e1</errorID>
      <errorWord>’</errorWord>
      <group>L1_Punc</group>
      <groupName>标点问题</groupName>
      <ability>L2_Punc</ability>
      <abilityName>标点符号检查</abilityName>
      <candidateList/>
      <explain/>
      <paraID> C57B56A</paraID>
      <start>36</start>
      <end>37</end>
      <status>unmodified</status>
      <modifiedWord/>
      <trackRevisions>false</trackRevisions>
    </reviewItem>
    <reviewItem>
      <errorID>935c5445-a627-4842-9e91-6a312cac27b9</errorID>
      <errorWord>’</errorWord>
      <group>L1_Punc</group>
      <groupName>标点问题</groupName>
      <ability>L2_Punc</ability>
      <abilityName>标点符号检查</abilityName>
      <candidateList/>
      <explain/>
      <paraID>46450909</paraID>
      <start>33</start>
      <end>34</end>
      <status>unmodified</status>
      <modifiedWord/>
      <trackRevisions>false</trackRevisions>
    </reviewItem>
    <reviewItem>
      <errorID>43cb8f81-03ea-4436-a288-168535c61287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61675E4B</paraID>
      <start>19</start>
      <end>20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2dcc1e6-d4a5-4723-b34a-d556af8c9c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3620</Words>
  <Characters>5855</Characters>
  <TotalTime>8</TotalTime>
  <ScaleCrop>false</ScaleCrop>
  <LinksUpToDate>false</LinksUpToDate>
  <CharactersWithSpaces>6177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2025-12-10T11:08:00Z</dcterms:created>
  <dc:creator>Apache POI</dc:creator>
  <cp:lastModifiedBy>许成龙</cp:lastModifiedBy>
  <cp:lastPrinted>2025-12-10T11:17:26Z</cp:lastPrinted>
  <dcterms:modified xsi:type="dcterms:W3CDTF">2025-12-10T11:18:07Z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eyJoZGlkIjoiZGUxYjI1MWQxYWYxNTE4Y2EyNmZlZGU5ZDY5OTE3NDEiLCJ1c2VySWQiOiI4NTAwMDI2MzUifQ==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192C7118614047D6B40E4A2D5398E4ED_12</vt:lpwstr>
  </property>
</Properties>
</file>