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800F" w14:textId="77777777" w:rsidR="00707CE4" w:rsidRPr="00707CE4" w:rsidRDefault="00707CE4" w:rsidP="00707CE4">
      <w:pPr>
        <w:rPr>
          <w:b/>
          <w:bCs/>
        </w:rPr>
      </w:pPr>
    </w:p>
    <w:p w14:paraId="3ACE91B9" w14:textId="166DBDF6" w:rsidR="00707CE4" w:rsidRPr="00707CE4" w:rsidRDefault="00707CE4" w:rsidP="00707CE4">
      <w:pPr>
        <w:rPr>
          <w:b/>
          <w:bCs/>
        </w:rPr>
      </w:pPr>
      <w:r w:rsidRPr="00707CE4">
        <w:rPr>
          <w:b/>
          <w:bCs/>
        </w:rPr>
        <w:t>MOST EXPENSIVE MESSAGE</w:t>
      </w:r>
      <w:r w:rsidRPr="00707CE4">
        <w:rPr>
          <w:b/>
          <w:bCs/>
        </w:rPr>
        <w:t xml:space="preserve"> (MXM)</w:t>
      </w:r>
      <w:r w:rsidRPr="00707CE4">
        <w:rPr>
          <w:b/>
          <w:bCs/>
        </w:rPr>
        <w:t xml:space="preserve"> PLATFORM</w:t>
      </w:r>
    </w:p>
    <w:p w14:paraId="21B92A9E" w14:textId="77777777" w:rsidR="00707CE4" w:rsidRPr="00707CE4" w:rsidRDefault="00707CE4" w:rsidP="00707CE4">
      <w:pPr>
        <w:rPr>
          <w:b/>
          <w:bCs/>
        </w:rPr>
      </w:pPr>
      <w:r w:rsidRPr="00707CE4">
        <w:rPr>
          <w:b/>
          <w:bCs/>
        </w:rPr>
        <w:t xml:space="preserve">TERMS OF USE  </w:t>
      </w:r>
    </w:p>
    <w:p w14:paraId="57A4C304" w14:textId="77777777" w:rsidR="00707CE4" w:rsidRDefault="00707CE4" w:rsidP="00707CE4"/>
    <w:p w14:paraId="66DA6590" w14:textId="77777777" w:rsidR="00707CE4" w:rsidRDefault="00707CE4" w:rsidP="00707CE4">
      <w:r>
        <w:t>1. Acceptance</w:t>
      </w:r>
    </w:p>
    <w:p w14:paraId="637741D7" w14:textId="77777777" w:rsidR="00707CE4" w:rsidRDefault="00707CE4" w:rsidP="00707CE4">
      <w:r>
        <w:t>By accessing or using this Platform, you agree to be bound by these Terms of Use and all referenced policies. If you disagree, you may not use the Platform.</w:t>
      </w:r>
    </w:p>
    <w:p w14:paraId="7125D0F6" w14:textId="77777777" w:rsidR="00707CE4" w:rsidRDefault="00707CE4" w:rsidP="00707CE4"/>
    <w:p w14:paraId="52CE50DF" w14:textId="77777777" w:rsidR="00707CE4" w:rsidRDefault="00707CE4" w:rsidP="00707CE4">
      <w:r>
        <w:t xml:space="preserve">2. No Refunds  </w:t>
      </w:r>
    </w:p>
    <w:p w14:paraId="50015D3E" w14:textId="77777777" w:rsidR="00707CE4" w:rsidRDefault="00707CE4" w:rsidP="00707CE4">
      <w:r>
        <w:t>All transactions are final and non-refundable under any circumstances. You bear full responsibility for your use.</w:t>
      </w:r>
    </w:p>
    <w:p w14:paraId="5F62F262" w14:textId="77777777" w:rsidR="00707CE4" w:rsidRDefault="00707CE4" w:rsidP="00707CE4"/>
    <w:p w14:paraId="71F971CA" w14:textId="77777777" w:rsidR="00707CE4" w:rsidRDefault="00707CE4" w:rsidP="00707CE4">
      <w:r>
        <w:t>3. Temporary Ad Space Ownership</w:t>
      </w:r>
    </w:p>
    <w:p w14:paraId="098F4A92" w14:textId="77777777" w:rsidR="00707CE4" w:rsidRDefault="00707CE4" w:rsidP="00707CE4">
      <w:r>
        <w:t>This Platform facilitates the temporary ownership and sale of digital advertising spaces ("windows") to display messages/content online. Window ownership is transferred via smart contract upon purchase, relinquishing all prior ownership rights. You may opt for a commemorative NFT recording your prior ownership period and content, but this does not convey any ongoing rights.</w:t>
      </w:r>
    </w:p>
    <w:p w14:paraId="592C8400" w14:textId="77777777" w:rsidR="00707CE4" w:rsidRDefault="00707CE4" w:rsidP="00707CE4"/>
    <w:p w14:paraId="1BD0E059" w14:textId="77777777" w:rsidR="00707CE4" w:rsidRDefault="00707CE4" w:rsidP="00707CE4">
      <w:r>
        <w:t xml:space="preserve">4. AML/KYC Verification   </w:t>
      </w:r>
    </w:p>
    <w:p w14:paraId="373B82D6" w14:textId="77777777" w:rsidR="00707CE4" w:rsidRDefault="00707CE4" w:rsidP="00707CE4">
      <w:r>
        <w:t>All users must complete anti-money laundering (AML) and know your customer (KYC) checks through an approved vendor:</w:t>
      </w:r>
    </w:p>
    <w:p w14:paraId="011710AE" w14:textId="77777777" w:rsidR="00707CE4" w:rsidRDefault="00707CE4" w:rsidP="00707CE4">
      <w:r>
        <w:t xml:space="preserve">- Verified through Stripe  </w:t>
      </w:r>
    </w:p>
    <w:p w14:paraId="6CE79AE1" w14:textId="77777777" w:rsidR="00707CE4" w:rsidRDefault="00707CE4" w:rsidP="00707CE4">
      <w:r>
        <w:t xml:space="preserve">- </w:t>
      </w:r>
      <w:proofErr w:type="spellStart"/>
      <w:r>
        <w:t>Chainalysis</w:t>
      </w:r>
      <w:proofErr w:type="spellEnd"/>
    </w:p>
    <w:p w14:paraId="0C2DA85F" w14:textId="77777777" w:rsidR="00707CE4" w:rsidRDefault="00707CE4" w:rsidP="00707CE4">
      <w:r>
        <w:t xml:space="preserve">- </w:t>
      </w:r>
      <w:proofErr w:type="spellStart"/>
      <w:r>
        <w:t>Jumio</w:t>
      </w:r>
      <w:proofErr w:type="spellEnd"/>
    </w:p>
    <w:p w14:paraId="4EA1027A" w14:textId="77777777" w:rsidR="00707CE4" w:rsidRDefault="00707CE4" w:rsidP="00707CE4">
      <w:r>
        <w:t xml:space="preserve">- </w:t>
      </w:r>
      <w:proofErr w:type="spellStart"/>
      <w:r>
        <w:t>IdentityMind</w:t>
      </w:r>
      <w:proofErr w:type="spellEnd"/>
    </w:p>
    <w:p w14:paraId="11E8E47B" w14:textId="77777777" w:rsidR="00707CE4" w:rsidRDefault="00707CE4" w:rsidP="00707CE4">
      <w:r>
        <w:t xml:space="preserve">- </w:t>
      </w:r>
      <w:proofErr w:type="spellStart"/>
      <w:r>
        <w:t>Trulioo</w:t>
      </w:r>
      <w:proofErr w:type="spellEnd"/>
      <w:r>
        <w:t xml:space="preserve">  </w:t>
      </w:r>
    </w:p>
    <w:p w14:paraId="2E91F436" w14:textId="77777777" w:rsidR="00707CE4" w:rsidRDefault="00707CE4" w:rsidP="00707CE4">
      <w:r>
        <w:t xml:space="preserve">- </w:t>
      </w:r>
      <w:proofErr w:type="spellStart"/>
      <w:r>
        <w:t>Onfido</w:t>
      </w:r>
      <w:proofErr w:type="spellEnd"/>
    </w:p>
    <w:p w14:paraId="305297EE" w14:textId="77777777" w:rsidR="00707CE4" w:rsidRDefault="00707CE4" w:rsidP="00707CE4">
      <w:r>
        <w:t>Failure to successfully verify identity and funds will permanently deny Platform access.</w:t>
      </w:r>
    </w:p>
    <w:p w14:paraId="6B9B56E8" w14:textId="77777777" w:rsidR="00707CE4" w:rsidRDefault="00707CE4" w:rsidP="00707CE4"/>
    <w:p w14:paraId="4161ED21" w14:textId="77777777" w:rsidR="00707CE4" w:rsidRDefault="00707CE4" w:rsidP="00707CE4">
      <w:r>
        <w:lastRenderedPageBreak/>
        <w:t>5. Prohibited Jurisdictions</w:t>
      </w:r>
    </w:p>
    <w:p w14:paraId="64D2E5B9" w14:textId="77777777" w:rsidR="00707CE4" w:rsidRDefault="00707CE4" w:rsidP="00707CE4">
      <w:r>
        <w:t xml:space="preserve">Due to legal/regulatory reasons, the Platform strictly prohibits use by individuals located in: </w:t>
      </w:r>
    </w:p>
    <w:p w14:paraId="09C3E924" w14:textId="77777777" w:rsidR="00707CE4" w:rsidRDefault="00707CE4" w:rsidP="00707CE4">
      <w:r>
        <w:t>North Korea, Iran, Syria, Cuba, Sudan, Venezuela, Crimea region of Ukraine, or any other jurisdictions added without notice.</w:t>
      </w:r>
    </w:p>
    <w:p w14:paraId="3BD3B204" w14:textId="77777777" w:rsidR="00707CE4" w:rsidRDefault="00707CE4" w:rsidP="00707CE4"/>
    <w:p w14:paraId="4361162D" w14:textId="77777777" w:rsidR="00707CE4" w:rsidRDefault="00707CE4" w:rsidP="00707CE4">
      <w:r>
        <w:t>6. Not an Investment Platform</w:t>
      </w:r>
    </w:p>
    <w:p w14:paraId="7E9C8433" w14:textId="6CE93F88" w:rsidR="00707CE4" w:rsidRDefault="00707CE4" w:rsidP="00707CE4">
      <w:r>
        <w:t xml:space="preserve">This Platform purely facilitates the temporary transfer of online advertising space </w:t>
      </w:r>
      <w:r>
        <w:t>rental</w:t>
      </w:r>
      <w:r>
        <w:t xml:space="preserve">. It does not represent any investment contract, security, financial product, investment scheme, or </w:t>
      </w:r>
      <w:r>
        <w:t>guarantee of</w:t>
      </w:r>
      <w:r>
        <w:t xml:space="preserve"> financial returns. Message/window values are set by participants with no guaranteed profits, returns on investment, or appreciation.</w:t>
      </w:r>
    </w:p>
    <w:p w14:paraId="5588A026" w14:textId="77777777" w:rsidR="00707CE4" w:rsidRDefault="00707CE4" w:rsidP="00707CE4"/>
    <w:p w14:paraId="7574A2F3" w14:textId="77777777" w:rsidR="00707CE4" w:rsidRDefault="00707CE4" w:rsidP="00707CE4">
      <w:r>
        <w:t>7. Intellectual Property</w:t>
      </w:r>
    </w:p>
    <w:p w14:paraId="169C399E" w14:textId="77777777" w:rsidR="00707CE4" w:rsidRDefault="00707CE4" w:rsidP="00707CE4">
      <w:r>
        <w:t xml:space="preserve">Users represent holding all rights for posted content. You grant us a perpetual, worldwide license to use and modify content for operating the Platform. Unauthorized use is prohibited.  </w:t>
      </w:r>
    </w:p>
    <w:p w14:paraId="025B2743" w14:textId="77777777" w:rsidR="00707CE4" w:rsidRDefault="00707CE4" w:rsidP="00707CE4"/>
    <w:p w14:paraId="7DFDE60A" w14:textId="77777777" w:rsidR="00707CE4" w:rsidRDefault="00707CE4" w:rsidP="00707CE4">
      <w:r>
        <w:t>We retain all intellectual property rights in the "Most Expensive Message" name, branding and Platform. We will terminate accounts upon valid copyright complaints per DMCA or applicable laws.</w:t>
      </w:r>
    </w:p>
    <w:p w14:paraId="106F1063" w14:textId="77777777" w:rsidR="00707CE4" w:rsidRDefault="00707CE4" w:rsidP="00707CE4"/>
    <w:p w14:paraId="0FD46F06" w14:textId="77777777" w:rsidR="00707CE4" w:rsidRDefault="00707CE4" w:rsidP="00707CE4">
      <w:r>
        <w:t xml:space="preserve">8. User Conduct &amp; Indemnification  </w:t>
      </w:r>
    </w:p>
    <w:p w14:paraId="63B3F07A" w14:textId="77777777" w:rsidR="00707CE4" w:rsidRDefault="00707CE4" w:rsidP="00707CE4">
      <w:r>
        <w:t>You will use the Platform legally, ethically and in full compliance with these Terms and our content standards aligned with Twitter/X. Prohibited content includes unlawful, defamatory, hateful, explicit or infringing material.</w:t>
      </w:r>
    </w:p>
    <w:p w14:paraId="091D541C" w14:textId="77777777" w:rsidR="00707CE4" w:rsidRDefault="00707CE4" w:rsidP="00707CE4"/>
    <w:p w14:paraId="45307D34" w14:textId="77777777" w:rsidR="00707CE4" w:rsidRDefault="00707CE4" w:rsidP="00707CE4">
      <w:r>
        <w:t>You indemnify and hold harmless this Platform, owners, operators, developers, partners and affiliates against any third-party claims from your use.</w:t>
      </w:r>
    </w:p>
    <w:p w14:paraId="70401538" w14:textId="77777777" w:rsidR="00707CE4" w:rsidRDefault="00707CE4" w:rsidP="00707CE4"/>
    <w:p w14:paraId="657B03AC" w14:textId="77777777" w:rsidR="00707CE4" w:rsidRDefault="00707CE4" w:rsidP="00707CE4">
      <w:r>
        <w:t>9. Service Disclaimers</w:t>
      </w:r>
    </w:p>
    <w:p w14:paraId="3B48C0EA" w14:textId="4C262809" w:rsidR="00707CE4" w:rsidRDefault="00707CE4" w:rsidP="00707CE4">
      <w:r>
        <w:lastRenderedPageBreak/>
        <w:t>The Platform is provided "as is" without warranties. We do not guarantee accessibility, security, or freedom from downtime, errors or data loss</w:t>
      </w:r>
      <w:r>
        <w:t>, being hacked, or any other situation that results in an adverse effect</w:t>
      </w:r>
      <w:r>
        <w:t xml:space="preserve">.  </w:t>
      </w:r>
    </w:p>
    <w:p w14:paraId="711DAC45" w14:textId="77777777" w:rsidR="00707CE4" w:rsidRDefault="00707CE4" w:rsidP="00707CE4"/>
    <w:p w14:paraId="1A66B60D" w14:textId="77777777" w:rsidR="00707CE4" w:rsidRDefault="00707CE4" w:rsidP="00707CE4">
      <w:r>
        <w:t>To the fullest extent permitted, we disclaim all liability related to your use, including any direct, indirect, consequential or punitive damages. You use this Platform solely at your own risk.</w:t>
      </w:r>
    </w:p>
    <w:p w14:paraId="7162C23F" w14:textId="77777777" w:rsidR="00707CE4" w:rsidRDefault="00707CE4" w:rsidP="00707CE4"/>
    <w:p w14:paraId="74C2ED8F" w14:textId="77777777" w:rsidR="00707CE4" w:rsidRDefault="00707CE4" w:rsidP="00707CE4">
      <w:r>
        <w:t xml:space="preserve">10. Content Removal  </w:t>
      </w:r>
    </w:p>
    <w:p w14:paraId="75207EC2" w14:textId="77777777" w:rsidR="00707CE4" w:rsidRDefault="00707CE4" w:rsidP="00707CE4">
      <w:r>
        <w:t>We reserve the absolute right to remove any content violating these Terms, our standards or third-party rights, without notice. Repeated violations will result in permanent termination.</w:t>
      </w:r>
    </w:p>
    <w:p w14:paraId="7AABC365" w14:textId="77777777" w:rsidR="00707CE4" w:rsidRDefault="00707CE4" w:rsidP="00707CE4"/>
    <w:p w14:paraId="2A7401B0" w14:textId="77777777" w:rsidR="00707CE4" w:rsidRDefault="00707CE4" w:rsidP="00707CE4">
      <w:r>
        <w:t>11. Identity Protection</w:t>
      </w:r>
    </w:p>
    <w:p w14:paraId="3F718A7D" w14:textId="5FD34AF2" w:rsidR="00707CE4" w:rsidRDefault="00707CE4" w:rsidP="00707CE4">
      <w:r>
        <w:t>To protect privacy and anonymity, we will not disclose any identities or associated information of the Platform's owners, operators or developers under any circumstances</w:t>
      </w:r>
      <w:r>
        <w:t>, and you undertake to not reveal them if they become known to you.</w:t>
      </w:r>
    </w:p>
    <w:p w14:paraId="01DAB72E" w14:textId="77777777" w:rsidR="00707CE4" w:rsidRDefault="00707CE4" w:rsidP="00707CE4"/>
    <w:p w14:paraId="3EB2040D" w14:textId="77777777" w:rsidR="00707CE4" w:rsidRDefault="00707CE4" w:rsidP="00707CE4">
      <w:r>
        <w:t>12. Autonomous Smart Contracts</w:t>
      </w:r>
    </w:p>
    <w:p w14:paraId="4E52443C" w14:textId="77777777" w:rsidR="00707CE4" w:rsidRDefault="00707CE4" w:rsidP="00707CE4">
      <w:r>
        <w:t>We do not directly administer or participate in the Platform's autonomous smart contract operations besides providing the initial code. Transactions occur automatically with no interference ability.</w:t>
      </w:r>
    </w:p>
    <w:p w14:paraId="451096A6" w14:textId="77777777" w:rsidR="00707CE4" w:rsidRDefault="00707CE4" w:rsidP="00707CE4"/>
    <w:p w14:paraId="28704AE1" w14:textId="77777777" w:rsidR="00707CE4" w:rsidRDefault="00707CE4" w:rsidP="00707CE4">
      <w:r>
        <w:t>13. Limitation of Liability</w:t>
      </w:r>
    </w:p>
    <w:p w14:paraId="76F554C7" w14:textId="77777777" w:rsidR="00707CE4" w:rsidRDefault="00707CE4" w:rsidP="00707CE4">
      <w:r>
        <w:t xml:space="preserve">Under no circumstances, including negligence, shall the owners/operators/developers be liable for damages related to smart contract operations, bugs, hacks, failures or disruptions. Use indicates your agreement that liability is </w:t>
      </w:r>
      <w:proofErr w:type="gramStart"/>
      <w:r>
        <w:t>limited to the fullest extent</w:t>
      </w:r>
      <w:proofErr w:type="gramEnd"/>
      <w:r>
        <w:t xml:space="preserve"> under Estonian law.</w:t>
      </w:r>
    </w:p>
    <w:p w14:paraId="3CC25B97" w14:textId="77777777" w:rsidR="00707CE4" w:rsidRDefault="00707CE4" w:rsidP="00707CE4"/>
    <w:p w14:paraId="07408F18" w14:textId="77777777" w:rsidR="00707CE4" w:rsidRDefault="00707CE4" w:rsidP="00707CE4">
      <w:r>
        <w:t>14. Most Expensive Name</w:t>
      </w:r>
    </w:p>
    <w:p w14:paraId="52BE3A06" w14:textId="77777777" w:rsidR="00707CE4" w:rsidRDefault="00707CE4" w:rsidP="00707CE4">
      <w:r>
        <w:t>We make no guarantees or warranties that Platform messages constitute the actual "most expensive" message in existence. This is simply the branded name for this service.</w:t>
      </w:r>
    </w:p>
    <w:p w14:paraId="66C4DBC2" w14:textId="77777777" w:rsidR="00707CE4" w:rsidRDefault="00707CE4" w:rsidP="00707CE4"/>
    <w:p w14:paraId="292F8AAD" w14:textId="77777777" w:rsidR="00707CE4" w:rsidRDefault="00707CE4" w:rsidP="00707CE4">
      <w:r>
        <w:t>15. Commemorative NFT (Optional)</w:t>
      </w:r>
    </w:p>
    <w:p w14:paraId="1FE7E997" w14:textId="77777777" w:rsidR="00707CE4" w:rsidRDefault="00707CE4" w:rsidP="00707CE4">
      <w:r>
        <w:t>You may choose to receive an optional NFT providing a record of your prior window ownership period/content. This does not convey rights - it is solely commemorative. You are responsible for any gas fees.</w:t>
      </w:r>
    </w:p>
    <w:p w14:paraId="1EF8F80F" w14:textId="77777777" w:rsidR="00707CE4" w:rsidRDefault="00707CE4" w:rsidP="00707CE4"/>
    <w:p w14:paraId="505125C0" w14:textId="77777777" w:rsidR="00707CE4" w:rsidRDefault="00707CE4" w:rsidP="00707CE4">
      <w:r>
        <w:t xml:space="preserve">16. Governing Law &amp; Dispute Resolution  </w:t>
      </w:r>
    </w:p>
    <w:p w14:paraId="54220978" w14:textId="77777777" w:rsidR="00707CE4" w:rsidRDefault="00707CE4" w:rsidP="00707CE4">
      <w:r>
        <w:t xml:space="preserve">These Terms shall be governed by Estonian law. Any disputes must be resolved through binding arbitration in Estonia.  </w:t>
      </w:r>
    </w:p>
    <w:p w14:paraId="38D22ED0" w14:textId="77777777" w:rsidR="00707CE4" w:rsidRDefault="00707CE4" w:rsidP="00707CE4"/>
    <w:p w14:paraId="725AC2D1" w14:textId="77777777" w:rsidR="00707CE4" w:rsidRDefault="00707CE4" w:rsidP="00707CE4">
      <w:r>
        <w:t>17. Agreement</w:t>
      </w:r>
    </w:p>
    <w:p w14:paraId="1EF0C34A" w14:textId="77777777" w:rsidR="00707CE4" w:rsidRDefault="00707CE4" w:rsidP="00707CE4">
      <w:r>
        <w:t>By checking below or using this Platform, you accept the most current version of these Terms of Use.</w:t>
      </w:r>
    </w:p>
    <w:p w14:paraId="1580AF00" w14:textId="77777777" w:rsidR="00707CE4" w:rsidRDefault="00707CE4" w:rsidP="00707CE4"/>
    <w:p w14:paraId="1940E946" w14:textId="04C6408F" w:rsidR="00512549" w:rsidRDefault="00707CE4" w:rsidP="00707CE4">
      <w:proofErr w:type="gramStart"/>
      <w:r>
        <w:t>[ ]</w:t>
      </w:r>
      <w:proofErr w:type="gramEnd"/>
      <w:r>
        <w:t xml:space="preserve"> I accept the Terms of Use</w:t>
      </w:r>
    </w:p>
    <w:sectPr w:rsidR="0051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0226D"/>
    <w:multiLevelType w:val="multilevel"/>
    <w:tmpl w:val="E760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94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49"/>
    <w:rsid w:val="003C0152"/>
    <w:rsid w:val="00512549"/>
    <w:rsid w:val="00707CE4"/>
    <w:rsid w:val="009C4100"/>
    <w:rsid w:val="00C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A4B06"/>
  <w15:chartTrackingRefBased/>
  <w15:docId w15:val="{9917E11A-3A79-BB42-BB0D-E67D14BF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Cameron</dc:creator>
  <cp:keywords/>
  <dc:description/>
  <cp:lastModifiedBy>G Cameron</cp:lastModifiedBy>
  <cp:revision>3</cp:revision>
  <dcterms:created xsi:type="dcterms:W3CDTF">2024-06-12T15:15:00Z</dcterms:created>
  <dcterms:modified xsi:type="dcterms:W3CDTF">2024-06-13T10:50:00Z</dcterms:modified>
</cp:coreProperties>
</file>