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PRD(Product Requirements Document)는 제품 개발을 위한 요구사항을 정리한 문서로, RAG(Retrieval-Augmented Generation) 시스템을 구축하기 위한 단계별 계획을 체계적으로 작성해보겠습니다. 아래는 간단하면서도 실용적인 PRD 형식으로, FAISS와 Sentence-Transformers를 활용한 저비용 RAG 구현을 목표로 작성했습니다.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ad5afrs7m0s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PRD: RAG 시스템 구축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snlbrsc3gvat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o5bu97mzujqy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RAG 기반 지식 검색 시스템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mfap662w4zut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외부 데이터를 활용해 정확하고 맥락적인 답변을 제공하는 RAG 시스템을 저비용으로 구축.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오픈소스 도구(FAISS, Sentence-Transformers)를 사용해 개발 및 운영 비용 최소화.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illu5raynri7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배경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LLM(Large Language Model)의 hallucination 문제를 해결하고, 도메인 특화 지식을 반영한 답변 제공 필요.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상용 API 대신 로컬에서 실행 가능한 솔루션으로 초기 투자 및 유지비 절감.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ha165lkpg03q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기간: 1~2일 (프로토타입 기준).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 속도: 질문당 1초 이내 응답.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데이터: 초기 1000개 문서 기반, 확장 가능성 확보.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j97zjzpe38uk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요구사항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xrdseqv7juko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기능 요구사항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 수집 및 전처리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입력: 텍스트 파일, PDF 등에서 데이터 추출.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출력: 문서 청크 단위로 분할된 텍스트 리스트.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검색 모듈 (Retrieval)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입력: 사용자 질문.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출력: 질문과 관련된 상위 1~5개 문서.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생성 모듈 (Generation)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입력: 검색된 문서 + 질문.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출력: 자연스럽고 맥락적인 답변.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 인터페이스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최소: CLI (명령줄 인터페이스)로 질문 입력 및 답변 출력.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확장 가능: 웹 UI 고려.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hwu9sxaf56q3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비기능 요구사항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질문당 응답 시간 1초 이내 (CPU 기준).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확장성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문서 10만 개까지 지원 가능하도록 설계.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클라우드 의존 최소화, 로컬 실행 우선.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유지보수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오픈소스 도구로 모듈 교체 용이.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fle09ik3vnvk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구축 단계별 계획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fhzkurfraj00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단계 1: 환경 설정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개발 및 실행 환경 준비.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세부 작업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 3.8+ 설치.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라이브러리 설치:</w:t>
      </w:r>
    </w:p>
    <w:p w:rsidR="00000000" w:rsidDel="00000000" w:rsidP="00000000" w:rsidRDefault="00000000" w:rsidRPr="00000000" w14:paraId="0000002F">
      <w:pPr>
        <w:numPr>
          <w:ilvl w:val="2"/>
          <w:numId w:val="7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faiss-cpu sentence-transformers transformers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하드웨어 확인: CPU 최소 8GB RAM 권장.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소요 시간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30분~1시간.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성과물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실행 가능한 Python 환경.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g4k052zbyuho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단계 2: 데이터 준비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검색에 사용할 초기 데이터셋 구축.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세부 작업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샘플 데이터 수집 (예: 1000개 문서, PDF 또는 텍스트 파일).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전처리 스크립트 작성:</w:t>
      </w:r>
    </w:p>
    <w:p w:rsidR="00000000" w:rsidDel="00000000" w:rsidP="00000000" w:rsidRDefault="00000000" w:rsidRPr="00000000" w14:paraId="00000038">
      <w:pPr>
        <w:numPr>
          <w:ilvl w:val="2"/>
          <w:numId w:val="8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PyPDF2로 PDF 텍스트 추출.</w:t>
      </w:r>
    </w:p>
    <w:p w:rsidR="00000000" w:rsidDel="00000000" w:rsidP="00000000" w:rsidRDefault="00000000" w:rsidRPr="00000000" w14:paraId="00000039">
      <w:pPr>
        <w:numPr>
          <w:ilvl w:val="2"/>
          <w:numId w:val="8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문서를 500단어 청크로 분할.</w:t>
      </w:r>
    </w:p>
    <w:p w:rsidR="00000000" w:rsidDel="00000000" w:rsidP="00000000" w:rsidRDefault="00000000" w:rsidRPr="00000000" w14:paraId="0000003A">
      <w:pPr>
        <w:numPr>
          <w:ilvl w:val="2"/>
          <w:numId w:val="8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불필요한 공백, 특수문자 제거.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저장: 리스트 또는 CSV 파일로 정리.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소요 시간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1~2시간.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성과물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전처리된 문서 리스트 (예: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docs = ["문서1", "문서2", ...]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8e2k3f7wuj0v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단계 3: 검색 모듈 구축 (Retrieval)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질문에 맞는 문서를 빠르게 검색.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세부 작업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Sentence-Transformers 모델 로드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all-MiniLM-L6-v2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 임베딩 생성 및 저장.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FAISS 인덱스 생성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IndexFlatL2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질문 입력 시 검색 기능 구현: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질문 → 임베딩 → FAISS 검색 → 상위 1개 문서 반환.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소요 시간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2~3시간.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성과물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검색 함수 (예: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retrieve_docs(query) → "관련 문서"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m0te0z56k5bi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단계 4: 생성 모듈 구축 (Generation)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검색된 문서를 기반으로 답변 생성.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세부 작업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경량 LLM 로드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distilgpt2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Hugging Face Transformers 사용).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프롬프트 설계: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"질문: {query}\n관련 문서: {retrieved_doc}\n답변:".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 파이프라인 연결: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결과 + 질문 → LLM → 답변 출력.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소요 시간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1~2시간.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성과물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생성 함수 (예: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generate_answer(query, retrieved_doc) → "답변"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8cnqyokr70nj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단계 5: 통합 및 테스트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전체 파이프라인 통합 및 동작 확인.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세부 작업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+ 생성 결합:</w:t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query → retrieve_docs → generate_answer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 인터페이스 구현:</w:t>
      </w:r>
    </w:p>
    <w:p w:rsidR="00000000" w:rsidDel="00000000" w:rsidP="00000000" w:rsidRDefault="00000000" w:rsidRPr="00000000" w14:paraId="00000058">
      <w:pPr>
        <w:numPr>
          <w:ilvl w:val="2"/>
          <w:numId w:val="6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input("질문: ") → print("답변: ")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케이스 실행:</w:t>
      </w:r>
    </w:p>
    <w:p w:rsidR="00000000" w:rsidDel="00000000" w:rsidP="00000000" w:rsidRDefault="00000000" w:rsidRPr="00000000" w14:paraId="0000005A">
      <w:pPr>
        <w:numPr>
          <w:ilvl w:val="2"/>
          <w:numId w:val="6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질문 5개로 검색 정확도 및 답변 품질 점검.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소요 시간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1~2시간.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성과물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동작하는 RAG 프로토타입.</w:t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g9kvr2k5p73k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단계 6: 최적화 및 확장 (선택)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성능 개선 및 대규모 데이터 지원.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세부 작업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FAISS 인덱스 최적화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IndexIVFFlat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전환).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 10만 개 이상 테스트.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UI 추가 (예: Flask 사용).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소요 시간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1~2일 (필요 시).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성과물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확장 가능한 RAG 시스템.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nvbg622lau1o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일정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예상 소요 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누적 시간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환경 설정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30분~1시간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1시간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준비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1~2시간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3시간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 모듈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2~3시간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6시간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 모듈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1~2시간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8시간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통합 및 테스트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1~2시간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10시간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최적화 (선택)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1~2일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1~2일 (총)</w:t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프로토타입 완료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약 1일 (8~10시간).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확장 포함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최대 2~3일.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12gdeo0irvr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리소스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c08krry7eg45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개발자 1명 (Python, 머신러닝 기본 지식 보유).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7nxu17rxkjkh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도구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소프트웨어</w:t>
      </w:r>
      <w:r w:rsidDel="00000000" w:rsidR="00000000" w:rsidRPr="00000000">
        <w:rPr>
          <w:rtl w:val="0"/>
        </w:rPr>
        <w:t xml:space="preserve">: Python, FAISS, Sentence-Transformers, Transformers.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하드웨어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로컬 PC (CPU 8GB RAM 이상).</w:t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8nfajgbt6g1n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초기 비용: $0 (오픈소스 및 로컬 실행).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확장 시: VPS 또는 GPU 추가 고려 (월 $5~20).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ye7qdc9bu12y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성공 기준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질문 입력 시 관련 문서 기반 답변 출력.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초기 구축 15초 이내, 질문당 응답 1초 이내.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CLI로 최소 5개 질문 테스트 성공.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awtwqwxilyt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7. 위험 및 대응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위험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가능성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대응 방안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 정확도 낮음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Sentence-Transformers 모델 업그레이드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응답 시간 초과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FAISS 인덱스 최적화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전처리 오류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전처리 스크립트 디버깅 강화</w:t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l758dnkzylmj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8. 다음 단계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피드백 수집 후 도메인 특화 데이터 추가.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UI 또는 API로 배포.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한국어 특화 모델(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ko-sbert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도입 검토.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