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0533A">
      <w:pPr>
        <w:spacing w:line="480" w:lineRule="auto"/>
        <w:jc w:val="center"/>
        <w:rPr>
          <w:rFonts w:hint="default" w:ascii="微软雅黑" w:hAnsi="微软雅黑" w:eastAsia="微软雅黑" w:cs="微软雅黑"/>
          <w:b/>
          <w:bCs/>
          <w:color w:val="92D050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sz w:val="40"/>
          <w:szCs w:val="40"/>
          <w:lang w:val="en-US" w:eastAsia="zh-CN"/>
        </w:rPr>
        <w:t>个人履历</w:t>
      </w:r>
    </w:p>
    <w:p w14:paraId="2F2D001D">
      <w:pPr>
        <w:spacing w:line="480" w:lineRule="auto"/>
        <w:rPr>
          <w:rFonts w:hint="default" w:ascii="微软雅黑" w:hAnsi="微软雅黑" w:eastAsia="微软雅黑" w:cs="微软雅黑"/>
          <w:b/>
          <w:bCs/>
          <w:color w:val="92D050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 w:eastAsia="zh-CN"/>
        </w:rPr>
        <w:t>基本信息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108347E">
        <w:tc>
          <w:tcPr>
            <w:tcW w:w="8522" w:type="dxa"/>
            <w:gridSpan w:val="2"/>
            <w:tcBorders>
              <w:tl2br w:val="nil"/>
              <w:tr2bl w:val="nil"/>
            </w:tcBorders>
          </w:tcPr>
          <w:p w14:paraId="6983250A">
            <w:pPr>
              <w:spacing w:line="480" w:lineRule="auto"/>
              <w:rPr>
                <w:rFonts w:hint="default" w:ascii="微软雅黑" w:hAnsi="微软雅黑" w:eastAsia="微软雅黑" w:cs="微软雅黑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/>
              </w:rPr>
              <w:t>姓名：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 w:eastAsia="zh-CN"/>
              </w:rPr>
              <w:t>陆澶荣</w:t>
            </w:r>
          </w:p>
        </w:tc>
      </w:tr>
      <w:tr w14:paraId="2F98F4A8">
        <w:tc>
          <w:tcPr>
            <w:tcW w:w="8522" w:type="dxa"/>
            <w:gridSpan w:val="2"/>
            <w:tcBorders>
              <w:tl2br w:val="nil"/>
              <w:tr2bl w:val="nil"/>
            </w:tcBorders>
          </w:tcPr>
          <w:p w14:paraId="14346102">
            <w:pPr>
              <w:spacing w:line="480" w:lineRule="auto"/>
              <w:rPr>
                <w:rFonts w:hint="default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lang w:val="en-US"/>
              </w:rPr>
              <w:t>求职意向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lang w:val="en-US"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/>
              </w:rPr>
              <w:t xml:space="preserve"> </w:t>
            </w:r>
            <w:r>
              <w:rPr>
                <w:rFonts w:hint="default" w:ascii="微软雅黑" w:hAnsi="微软雅黑" w:eastAsia="微软雅黑" w:cs="微软雅黑"/>
                <w:color w:val="auto"/>
                <w:lang w:val="en-US"/>
              </w:rPr>
              <w:t>java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/>
              </w:rPr>
              <w:t>开发工程师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、AI</w:t>
            </w:r>
            <w:r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  <w:t xml:space="preserve"> java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/>
              </w:rPr>
              <w:t>开发工程师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、</w:t>
            </w:r>
            <w:r>
              <w:rPr>
                <w:rFonts w:hint="default" w:ascii="微软雅黑" w:hAnsi="微软雅黑" w:eastAsia="微软雅黑" w:cs="微软雅黑"/>
                <w:color w:val="auto"/>
                <w:lang w:val="en-US" w:eastAsia="zh-CN"/>
              </w:rPr>
              <w:t>AI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大模型开发工程师</w:t>
            </w:r>
          </w:p>
        </w:tc>
      </w:tr>
      <w:tr w14:paraId="23333B44">
        <w:tc>
          <w:tcPr>
            <w:tcW w:w="4261" w:type="dxa"/>
            <w:tcBorders>
              <w:tl2br w:val="nil"/>
              <w:tr2bl w:val="nil"/>
            </w:tcBorders>
          </w:tcPr>
          <w:p w14:paraId="0556FFA2">
            <w:pPr>
              <w:spacing w:line="480" w:lineRule="auto"/>
              <w:rPr>
                <w:rFonts w:hint="default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/>
              </w:rPr>
              <w:t>性别：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/>
              </w:rPr>
              <w:t xml:space="preserve">男   </w:t>
            </w:r>
          </w:p>
        </w:tc>
        <w:tc>
          <w:tcPr>
            <w:tcW w:w="4261" w:type="dxa"/>
            <w:tcBorders>
              <w:tl2br w:val="nil"/>
              <w:tr2bl w:val="nil"/>
            </w:tcBorders>
          </w:tcPr>
          <w:p w14:paraId="334720DF">
            <w:pPr>
              <w:spacing w:line="480" w:lineRule="auto"/>
              <w:rPr>
                <w:rFonts w:hint="default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 w:eastAsia="zh-CN"/>
              </w:rPr>
              <w:t>出生年份：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 w:eastAsia="zh-CN"/>
              </w:rPr>
              <w:t>1995</w:t>
            </w:r>
          </w:p>
        </w:tc>
      </w:tr>
      <w:tr w14:paraId="1CF55D86">
        <w:tc>
          <w:tcPr>
            <w:tcW w:w="4261" w:type="dxa"/>
            <w:tcBorders>
              <w:tl2br w:val="nil"/>
              <w:tr2bl w:val="nil"/>
            </w:tcBorders>
          </w:tcPr>
          <w:p w14:paraId="098A4298">
            <w:pPr>
              <w:spacing w:line="480" w:lineRule="auto"/>
              <w:rPr>
                <w:rFonts w:hint="default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 w:eastAsia="zh-CN"/>
              </w:rPr>
              <w:t>婚姻状态：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 w:eastAsia="zh-CN"/>
              </w:rPr>
              <w:t>未</w:t>
            </w:r>
          </w:p>
        </w:tc>
        <w:tc>
          <w:tcPr>
            <w:tcW w:w="4261" w:type="dxa"/>
            <w:tcBorders>
              <w:tl2br w:val="nil"/>
              <w:tr2bl w:val="nil"/>
            </w:tcBorders>
          </w:tcPr>
          <w:p w14:paraId="6520C694">
            <w:pPr>
              <w:spacing w:line="480" w:lineRule="auto"/>
              <w:rPr>
                <w:rFonts w:hint="default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 w:eastAsia="zh-CN"/>
              </w:rPr>
              <w:t>国籍：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 w:eastAsia="zh-CN"/>
              </w:rPr>
              <w:t>中国</w:t>
            </w:r>
          </w:p>
        </w:tc>
      </w:tr>
      <w:tr w14:paraId="6F829049">
        <w:tc>
          <w:tcPr>
            <w:tcW w:w="4261" w:type="dxa"/>
            <w:tcBorders>
              <w:tl2br w:val="nil"/>
              <w:tr2bl w:val="nil"/>
            </w:tcBorders>
          </w:tcPr>
          <w:p w14:paraId="4DD08502">
            <w:pPr>
              <w:spacing w:line="480" w:lineRule="auto"/>
              <w:rPr>
                <w:rFonts w:hint="default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 w:eastAsia="zh-CN"/>
              </w:rPr>
              <w:t>籍贯：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 w:eastAsia="zh-CN"/>
              </w:rPr>
              <w:t>广东信宜</w:t>
            </w:r>
          </w:p>
        </w:tc>
        <w:tc>
          <w:tcPr>
            <w:tcW w:w="4261" w:type="dxa"/>
            <w:tcBorders>
              <w:tl2br w:val="nil"/>
              <w:tr2bl w:val="nil"/>
            </w:tcBorders>
          </w:tcPr>
          <w:p w14:paraId="3B3517F4">
            <w:pPr>
              <w:spacing w:line="480" w:lineRule="auto"/>
              <w:rPr>
                <w:rFonts w:hint="default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 w:eastAsia="zh-CN"/>
              </w:rPr>
              <w:t>目前是否在职：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 w:eastAsia="zh-CN"/>
              </w:rPr>
              <w:t>离职状态</w:t>
            </w:r>
          </w:p>
        </w:tc>
      </w:tr>
      <w:tr w14:paraId="3558844D">
        <w:tc>
          <w:tcPr>
            <w:tcW w:w="4261" w:type="dxa"/>
            <w:tcBorders>
              <w:tl2br w:val="nil"/>
              <w:tr2bl w:val="nil"/>
            </w:tcBorders>
          </w:tcPr>
          <w:p w14:paraId="2FF67659">
            <w:pPr>
              <w:spacing w:line="480" w:lineRule="auto"/>
              <w:rPr>
                <w:rFonts w:hint="default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 w:eastAsia="zh-CN"/>
              </w:rPr>
              <w:t>预计入职时间：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 w:eastAsia="zh-CN"/>
              </w:rPr>
              <w:t>7天后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 w:eastAsia="zh-CN"/>
              </w:rPr>
              <w:tab/>
            </w:r>
          </w:p>
        </w:tc>
        <w:tc>
          <w:tcPr>
            <w:tcW w:w="4261" w:type="dxa"/>
            <w:tcBorders>
              <w:tl2br w:val="nil"/>
              <w:tr2bl w:val="nil"/>
            </w:tcBorders>
          </w:tcPr>
          <w:p w14:paraId="493723B8">
            <w:pPr>
              <w:spacing w:line="480" w:lineRule="auto"/>
              <w:rPr>
                <w:rFonts w:hint="default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 w:eastAsia="zh-CN"/>
              </w:rPr>
              <w:t>当前所在地：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 w:eastAsia="zh-CN"/>
              </w:rPr>
              <w:t>深圳</w:t>
            </w:r>
          </w:p>
        </w:tc>
      </w:tr>
      <w:tr w14:paraId="12163558">
        <w:tc>
          <w:tcPr>
            <w:tcW w:w="4261" w:type="dxa"/>
            <w:tcBorders>
              <w:tl2br w:val="nil"/>
              <w:tr2bl w:val="nil"/>
            </w:tcBorders>
          </w:tcPr>
          <w:p w14:paraId="44C1C2F0">
            <w:pPr>
              <w:spacing w:line="480" w:lineRule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/>
              </w:rPr>
              <w:t>电话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 w:eastAsia="zh-CN"/>
              </w:rPr>
              <w:t>/微信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/>
              </w:rPr>
              <w:t>1781783685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4261" w:type="dxa"/>
            <w:tcBorders>
              <w:tl2br w:val="nil"/>
              <w:tr2bl w:val="nil"/>
            </w:tcBorders>
          </w:tcPr>
          <w:p w14:paraId="0D000611">
            <w:pPr>
              <w:spacing w:line="480" w:lineRule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/>
              </w:rPr>
              <w:t>邮箱：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/>
              </w:rPr>
              <w:instrText xml:space="preserve"> HYPERLINK "mailto:2693281934@qq.com" </w:instrTex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/>
              </w:rPr>
              <w:fldChar w:fldCharType="separate"/>
            </w:r>
            <w:r>
              <w:rPr>
                <w:rStyle w:val="5"/>
                <w:rFonts w:hint="eastAsia" w:ascii="微软雅黑" w:hAnsi="微软雅黑" w:eastAsia="微软雅黑" w:cs="微软雅黑"/>
                <w:sz w:val="21"/>
                <w:szCs w:val="21"/>
                <w:lang w:val="en-US"/>
              </w:rPr>
              <w:t>2693281934@qq.com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/>
              </w:rPr>
              <w:fldChar w:fldCharType="end"/>
            </w:r>
          </w:p>
        </w:tc>
      </w:tr>
    </w:tbl>
    <w:p w14:paraId="000BA00E">
      <w:pPr>
        <w:spacing w:line="480" w:lineRule="auto"/>
        <w:rPr>
          <w:rFonts w:hint="default" w:ascii="微软雅黑" w:hAnsi="微软雅黑" w:eastAsia="微软雅黑" w:cs="微软雅黑"/>
          <w:color w:val="auto"/>
          <w:sz w:val="21"/>
          <w:szCs w:val="21"/>
          <w:lang w:val="en-US"/>
        </w:rPr>
      </w:pPr>
    </w:p>
    <w:p w14:paraId="4D311A41">
      <w:pPr>
        <w:spacing w:line="360" w:lineRule="auto"/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/>
        </w:rPr>
        <w:t>教育背景</w:t>
      </w:r>
    </w:p>
    <w:p w14:paraId="0BE42B6A">
      <w:pPr>
        <w:spacing w:line="360" w:lineRule="auto"/>
        <w:rPr>
          <w:rFonts w:hint="default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 xml:space="preserve">2015.9-2018.6             广州工商学院学院          计算机网络应用      大专 </w:t>
      </w:r>
      <w:r>
        <w:rPr>
          <w:rFonts w:hint="default"/>
          <w:color w:val="auto"/>
          <w:lang w:val="en-US"/>
        </w:rPr>
        <w:t xml:space="preserve">   </w:t>
      </w:r>
    </w:p>
    <w:p w14:paraId="19466F81">
      <w:pPr>
        <w:spacing w:line="360" w:lineRule="auto"/>
        <w:rPr>
          <w:rFonts w:hint="default"/>
          <w:color w:val="auto"/>
          <w:lang w:val="en-US"/>
        </w:rPr>
      </w:pPr>
    </w:p>
    <w:p w14:paraId="17659EA1">
      <w:pPr>
        <w:spacing w:line="360" w:lineRule="auto"/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/>
        </w:rPr>
        <w:t>证书与荣誉</w:t>
      </w:r>
    </w:p>
    <w:p w14:paraId="0C8515D0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全国计算机信息高新技术考试合格证书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（办公软件应用模块&amp;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auto"/>
          <w:lang w:val="en-US" w:eastAsia="zh-CN"/>
        </w:rPr>
        <w:t>局域网管理模块）</w:t>
      </w:r>
    </w:p>
    <w:p w14:paraId="54DFCD85">
      <w:pPr>
        <w:rPr>
          <w:rFonts w:hint="default"/>
          <w:lang w:val="en-US"/>
        </w:rPr>
      </w:pPr>
    </w:p>
    <w:p w14:paraId="19BB07D6">
      <w:pPr>
        <w:rPr>
          <w:rFonts w:hint="default" w:ascii="微软雅黑" w:hAnsi="微软雅黑" w:eastAsia="微软雅黑" w:cs="微软雅黑"/>
          <w:b/>
          <w:bCs/>
          <w:color w:val="92D050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 w:eastAsia="zh-CN"/>
        </w:rPr>
        <w:t>专业IT</w:t>
      </w:r>
      <w:r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/>
        </w:rPr>
        <w:t>技能</w:t>
      </w:r>
      <w:r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 w:eastAsia="zh-CN"/>
        </w:rPr>
        <w:t>和特长</w:t>
      </w:r>
    </w:p>
    <w:p w14:paraId="0EA9E2A9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熟练掌握 Java 基础，熟悉集合、多线程、IO、反射等核心知识</w:t>
      </w:r>
    </w:p>
    <w:p w14:paraId="4093D0AF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精通 Spring Boot、Spring Cloud、MyBatis</w:t>
      </w:r>
      <w:r>
        <w:rPr>
          <w:rFonts w:hint="eastAsia"/>
          <w:lang w:val="en-US" w:eastAsia="zh-CN"/>
        </w:rPr>
        <w:t>、Mybatisplus</w:t>
      </w:r>
      <w:r>
        <w:rPr>
          <w:rFonts w:hint="default"/>
          <w:lang w:val="en-US"/>
        </w:rPr>
        <w:t xml:space="preserve"> 等主流框架</w:t>
      </w:r>
    </w:p>
    <w:p w14:paraId="61F80676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熟练使用 MySQL，掌握SQL优化、索引调优、事务处理</w:t>
      </w:r>
    </w:p>
    <w:p w14:paraId="28A562B4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熟悉 Redis 缓存技术，了解分布式缓存方案</w:t>
      </w:r>
    </w:p>
    <w:p w14:paraId="597F0F69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掌握 RabbitMQ/Kafka 消息中间件，有实际项目经验</w:t>
      </w:r>
    </w:p>
    <w:p w14:paraId="73A98EE6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熟悉 Docker、Kubernetes 容器化部署</w:t>
      </w:r>
    </w:p>
    <w:p w14:paraId="755A6A83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了解 Linux 常用命令，具备服务器运维能力</w:t>
      </w:r>
    </w:p>
    <w:p w14:paraId="4D050329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熟练使用 IDEA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/>
        </w:rPr>
        <w:t>Git、Maven、Jenkins 等开发工具</w:t>
      </w:r>
    </w:p>
    <w:p w14:paraId="0042F26C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熟悉 微服务架构，有分布式系统开发经验</w:t>
      </w:r>
    </w:p>
    <w:p w14:paraId="0E47F2C2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具备良好的代码规范和文档编写能力</w:t>
      </w:r>
    </w:p>
    <w:p w14:paraId="57E9F2D2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了解HTML、CSS、Javascript、Vue、React前端框架的使用</w:t>
      </w:r>
    </w:p>
    <w:p w14:paraId="55CE049A">
      <w:pPr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/>
        </w:rPr>
        <w:t>工作</w:t>
      </w:r>
      <w:r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 w:eastAsia="zh-CN"/>
        </w:rPr>
        <w:t>经历</w:t>
      </w:r>
    </w:p>
    <w:p w14:paraId="54C691CF">
      <w:pPr>
        <w:spacing w:line="360" w:lineRule="auto"/>
        <w:rPr>
          <w:rFonts w:hint="eastAsia" w:ascii="微软雅黑" w:hAnsi="微软雅黑" w:eastAsia="微软雅黑" w:cs="微软雅黑"/>
          <w:color w:val="92D05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92D050"/>
          <w:sz w:val="21"/>
          <w:szCs w:val="21"/>
          <w:lang w:val="en-US"/>
        </w:rPr>
        <w:t xml:space="preserve">易立德科技有限公司         </w:t>
      </w:r>
      <w:r>
        <w:rPr>
          <w:rFonts w:hint="default" w:ascii="微软雅黑" w:hAnsi="微软雅黑" w:eastAsia="微软雅黑" w:cs="微软雅黑"/>
          <w:color w:val="92D050"/>
          <w:sz w:val="21"/>
          <w:szCs w:val="21"/>
          <w:lang w:val="en-US"/>
        </w:rPr>
        <w:t>java</w:t>
      </w:r>
      <w:r>
        <w:rPr>
          <w:rFonts w:hint="eastAsia" w:ascii="微软雅黑" w:hAnsi="微软雅黑" w:eastAsia="微软雅黑" w:cs="微软雅黑"/>
          <w:color w:val="92D050"/>
          <w:sz w:val="21"/>
          <w:szCs w:val="21"/>
          <w:lang w:val="en-US"/>
        </w:rPr>
        <w:t>开发工程师       2021.08-2023.12</w:t>
      </w:r>
    </w:p>
    <w:p w14:paraId="16F7763F">
      <w:pPr>
        <w:rPr>
          <w:rFonts w:hint="default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>负责公司核心电商业务中台的需求分析、架构设计与核心代码开发。</w:t>
      </w:r>
    </w:p>
    <w:p w14:paraId="5E100E5F">
      <w:pPr>
        <w:rPr>
          <w:rFonts w:hint="default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>主导系统从单体架构向微服务架构的迁移，提升了系统的可扩展性与容错能力。</w:t>
      </w:r>
    </w:p>
    <w:p w14:paraId="167162C1">
      <w:pPr>
        <w:rPr>
          <w:rFonts w:hint="default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sz w:val="24"/>
          <w:szCs w:val="24"/>
          <w:lang w:val="en-US" w:eastAsia="zh-CN"/>
        </w:rPr>
        <w:t>带领小组攻克高并发场景下的性能瓶颈，保障大促期间系统的平稳运行。</w:t>
      </w:r>
    </w:p>
    <w:p w14:paraId="016DD0E8">
      <w:pPr>
        <w:spacing w:line="360" w:lineRule="auto"/>
        <w:rPr>
          <w:rFonts w:hint="eastAsia" w:ascii="微软雅黑" w:hAnsi="微软雅黑" w:eastAsia="微软雅黑" w:cs="微软雅黑"/>
          <w:color w:val="92D05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92D050"/>
          <w:sz w:val="21"/>
          <w:szCs w:val="21"/>
          <w:lang w:val="en-US"/>
        </w:rPr>
        <w:t xml:space="preserve">易立德科技有限公司         </w:t>
      </w:r>
      <w:r>
        <w:rPr>
          <w:rFonts w:hint="default" w:ascii="微软雅黑" w:hAnsi="微软雅黑" w:eastAsia="微软雅黑" w:cs="微软雅黑"/>
          <w:color w:val="92D050"/>
          <w:sz w:val="21"/>
          <w:szCs w:val="21"/>
          <w:lang w:val="en-US"/>
        </w:rPr>
        <w:t>java</w:t>
      </w:r>
      <w:r>
        <w:rPr>
          <w:rFonts w:hint="eastAsia" w:ascii="微软雅黑" w:hAnsi="微软雅黑" w:eastAsia="微软雅黑" w:cs="微软雅黑"/>
          <w:color w:val="92D050"/>
          <w:sz w:val="21"/>
          <w:szCs w:val="21"/>
          <w:lang w:val="en-US"/>
        </w:rPr>
        <w:t>开发工程师       2021.08-2023.12</w:t>
      </w:r>
    </w:p>
    <w:p w14:paraId="77219E01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参与企业级SaaS协同办公平台的迭代开发与维护，负责审批流、即时通讯等核心模块。</w:t>
      </w:r>
    </w:p>
    <w:p w14:paraId="1CE31610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优化老旧系统的数据库查询性能，通过重构SQL与引入缓存机制，将核心接口响应时间降低了60%。</w:t>
      </w:r>
    </w:p>
    <w:p w14:paraId="04F2F0B3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配合前端团队完成接口联调，编写详细的技术文档与接口文档，提升团队协作效率。</w:t>
      </w:r>
    </w:p>
    <w:p w14:paraId="280C6659">
      <w:pPr>
        <w:spacing w:line="360" w:lineRule="auto"/>
        <w:rPr>
          <w:rFonts w:hint="eastAsia" w:ascii="微软雅黑" w:hAnsi="微软雅黑" w:eastAsia="微软雅黑" w:cs="微软雅黑"/>
          <w:color w:val="92D05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92D050"/>
          <w:sz w:val="21"/>
          <w:szCs w:val="21"/>
          <w:lang w:val="en-US"/>
        </w:rPr>
        <w:t xml:space="preserve">广州芸众科技有限公司     </w:t>
      </w:r>
      <w:r>
        <w:rPr>
          <w:rFonts w:hint="default" w:ascii="微软雅黑" w:hAnsi="微软雅黑" w:eastAsia="微软雅黑" w:cs="微软雅黑"/>
          <w:color w:val="92D050"/>
          <w:sz w:val="21"/>
          <w:szCs w:val="21"/>
          <w:lang w:val="en-US"/>
        </w:rPr>
        <w:t>java</w:t>
      </w:r>
      <w:r>
        <w:rPr>
          <w:rFonts w:hint="eastAsia" w:ascii="微软雅黑" w:hAnsi="微软雅黑" w:eastAsia="微软雅黑" w:cs="微软雅黑"/>
          <w:color w:val="92D050"/>
          <w:sz w:val="21"/>
          <w:szCs w:val="21"/>
          <w:lang w:val="en-US"/>
        </w:rPr>
        <w:t>开发工程师          2019.03-2021.05</w:t>
      </w:r>
    </w:p>
    <w:p w14:paraId="6D0FB339">
      <w:pPr>
        <w:spacing w:line="360" w:lineRule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负责金融对账系统基础模块的开发，包括账单下载、解析及基础核对逻辑的实现。</w:t>
      </w:r>
    </w:p>
    <w:p w14:paraId="681253EF">
      <w:pPr>
        <w:spacing w:line="360" w:lineRule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协助高级开发工程师进行系统Bug排查与修复，积累了扎实的线上问题处理经验。</w:t>
      </w:r>
    </w:p>
    <w:p w14:paraId="4963863D">
      <w:pPr>
        <w:spacing w:line="360" w:lineRule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参与内部工具的开发，如自动化部署脚本、日志监控工具等，提升了团队的开发运维效率。</w:t>
      </w:r>
    </w:p>
    <w:p w14:paraId="71D87659">
      <w:pPr>
        <w:rPr>
          <w:rFonts w:hint="default"/>
          <w:lang w:val="en-US"/>
        </w:rPr>
      </w:pPr>
    </w:p>
    <w:p w14:paraId="74F78B9F">
      <w:pPr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/>
        </w:rPr>
        <w:t>项目经历</w:t>
      </w:r>
    </w:p>
    <w:p w14:paraId="5A22DFA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项目一：分布式电商后台管理系统</w:t>
      </w:r>
    </w:p>
    <w:p w14:paraId="742FB2F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技术栈： Spring Boot + Spring Cloud Alibaba + MyBatis-Plus + MySQL + Redis + RabbitMQ</w:t>
      </w:r>
    </w:p>
    <w:p w14:paraId="2391D06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项目描述： 该项目是一个基于微服务架构的B2C电商平台后端，包含商品管理、订单中心、库存管理、营销活动等多个核心模块。</w:t>
      </w:r>
    </w:p>
    <w:p w14:paraId="3EA897E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核心职责：</w:t>
      </w:r>
    </w:p>
    <w:p w14:paraId="1163C5C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负责商品模块的微服务拆分与重构，利用Nacos实现服务注册与配置管理。</w:t>
      </w:r>
    </w:p>
    <w:p w14:paraId="43C0461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使用Redis缓存热点商品数据，结合RabbitMQ实现库存扣减的异步解耦，将商品详情页QPS提升了50%。</w:t>
      </w:r>
    </w:p>
    <w:p w14:paraId="44111F5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设计并实现了基于Redisson的分布式锁，解决了秒杀场景下的超卖问题。</w:t>
      </w:r>
    </w:p>
    <w:p w14:paraId="1440EA9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使用ShardingSphere对订单表进行分库分表，解决了单表数据量过大导致的查询性能瓶颈。</w:t>
      </w:r>
    </w:p>
    <w:p w14:paraId="05631DA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项目二：企业级SaaS协同办公平台</w:t>
      </w:r>
    </w:p>
    <w:p w14:paraId="5928259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技术栈： Spring Boot + Vue + MySQL + Redis + MinIO + WebSocket</w:t>
      </w:r>
    </w:p>
    <w:p w14:paraId="6173C46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项目描述： 为企业提供一站式办公解决方案，包含组织架构管理、审批流引擎、即时通讯及文档协作功能。</w:t>
      </w:r>
    </w:p>
    <w:p w14:paraId="61FEEA4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核心职责：</w:t>
      </w:r>
    </w:p>
    <w:p w14:paraId="1D0AD7E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独立负责审批流模块的设计与开发，基于责任链模式实现了自定义审批流程引擎。</w:t>
      </w:r>
    </w:p>
    <w:p w14:paraId="050EF3F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集成WebSocket实现站内信与实时消息推送功能，保证了消息的实时送达。</w:t>
      </w:r>
    </w:p>
    <w:p w14:paraId="02B884E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使用MinIO搭建私有化对象存储服务，实现了企业文档的安全上传、下载与预览。</w:t>
      </w:r>
    </w:p>
    <w:p w14:paraId="34A14E9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优化复杂报表的SQL查询性能，通过建立联合索引和重构查询逻辑，将报表生成时间从10秒缩短至2秒内。</w:t>
      </w:r>
    </w:p>
    <w:p w14:paraId="6FD5C9E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项目三：高并发营销优惠券系统</w:t>
      </w:r>
    </w:p>
    <w:p w14:paraId="21DC494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技术栈： Spring Boot + Redis + Lua脚本 + MySQL + Kafka</w:t>
      </w:r>
    </w:p>
    <w:p w14:paraId="1157861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项目描述： 支撑公司大促活动的发券与核销系统，需应对短时间内的高并发流量冲击。</w:t>
      </w:r>
    </w:p>
    <w:p w14:paraId="25BB50E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核心职责：</w:t>
      </w:r>
    </w:p>
    <w:p w14:paraId="0DBC52E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负责优惠券发放接口的性能优化，采用Redis + Lua脚本实现库存预扣减，保证原子性操作。</w:t>
      </w:r>
    </w:p>
    <w:p w14:paraId="0016D04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引入Kafka消息队列进行流量削峰填谷，将同步发券改为异步处理，显著提升了系统吞吐量。</w:t>
      </w:r>
    </w:p>
    <w:p w14:paraId="30F4EF7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设计了防刷单机制，结合IP限流与用户行为校验，有效拦截了恶意请求。</w:t>
      </w:r>
    </w:p>
    <w:p w14:paraId="4A69167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编写Shell脚本配合Crontab定时任务，实现了优惠券过期状态的自动更新与清理。</w:t>
      </w:r>
    </w:p>
    <w:p w14:paraId="505147F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项目四：物流轨迹追踪与数据分析平台</w:t>
      </w:r>
    </w:p>
    <w:p w14:paraId="5FB943D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技术栈： Spring Boot + Elasticsearch + MongoDB + Kafka + Docker</w:t>
      </w:r>
    </w:p>
    <w:p w14:paraId="2208166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项目描述： 用于实时采集、存储和展示物流包裹的轨迹信息，为运营提供数据支持。</w:t>
      </w:r>
    </w:p>
    <w:p w14:paraId="3321232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核心职责：</w:t>
      </w:r>
    </w:p>
    <w:p w14:paraId="73D418E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负责物流轨迹数据的接入层开发，使用Kafka接收来自第三方物流接口的高频推送数据。</w:t>
      </w:r>
    </w:p>
    <w:p w14:paraId="4482109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引入Elasticsearch替代MySQL存储海量轨迹日志，实现了毫秒级的多维轨迹查询与聚合分析。</w:t>
      </w:r>
    </w:p>
    <w:p w14:paraId="67AB5E2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使用MongoDB存储非结构化的异常物流上报信息，提升了数据模型的灵活性。</w:t>
      </w:r>
    </w:p>
    <w:p w14:paraId="1E8D215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参与系统的Docker容器化改造，编写Dockerfile与docker-compose.yml，简化了开发与部署流程。</w:t>
      </w:r>
    </w:p>
    <w:p w14:paraId="616E3FC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项目五：金融对账与清算系统</w:t>
      </w:r>
    </w:p>
    <w:p w14:paraId="06526C8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技术栈： Spring Boot + Quartz + MySQL + EasyExcel + 第三方SDK</w:t>
      </w:r>
    </w:p>
    <w:p w14:paraId="209A10E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项目描述： 用于处理每日支付渠道（微信、支付宝、银联）的账单下载、解析与内部订单核对。</w:t>
      </w:r>
    </w:p>
    <w:p w14:paraId="2BC6A1D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核心职责：</w:t>
      </w:r>
    </w:p>
    <w:p w14:paraId="3AEC0B6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负责定时任务模块的开发，使用Quartz实现多任务并行调度，确保每日对账任务准时执行。</w:t>
      </w:r>
    </w:p>
    <w:p w14:paraId="4AA04AE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实现了多渠道账单文件的自动化下载与解析，利用多线程技术大幅缩短了文件处理耗时。</w:t>
      </w:r>
    </w:p>
    <w:p w14:paraId="69D8332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设计了差异账处理机制，自动识别长款、短款订单并生成差异报表，减少了财务人工核对成本。</w:t>
      </w:r>
    </w:p>
    <w:p w14:paraId="391A4D4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使用EasyExcel实现百万级对账数据的流式导出，解决了OOM（内存溢出）问题。</w:t>
      </w:r>
    </w:p>
    <w:p w14:paraId="261B3A8C">
      <w:pPr>
        <w:rPr>
          <w:rFonts w:hint="default"/>
          <w:lang w:val="en-US"/>
        </w:rPr>
      </w:pPr>
    </w:p>
    <w:p w14:paraId="340347A7">
      <w:pPr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/>
        </w:rPr>
        <w:t>自我评价</w:t>
      </w:r>
    </w:p>
    <w:p w14:paraId="1E6D86A3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- 热爱编程，对新技术保持敏感，持续学习</w:t>
      </w:r>
    </w:p>
    <w:p w14:paraId="0A5B774E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- 具备良好的问题分析与解决能力</w:t>
      </w:r>
    </w:p>
    <w:p w14:paraId="7F866E07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- 团队协作意识强，沟通表达能力良好</w:t>
      </w:r>
    </w:p>
    <w:p w14:paraId="6652C5A8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- 能承受一定工作压力，适应敏捷开发模式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FEB5F7"/>
    <w:multiLevelType w:val="singleLevel"/>
    <w:tmpl w:val="3FFEB5F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D3161E"/>
    <w:rsid w:val="1D7EF572"/>
    <w:rsid w:val="1EDD0037"/>
    <w:rsid w:val="1F9FF63D"/>
    <w:rsid w:val="35851414"/>
    <w:rsid w:val="371FACB3"/>
    <w:rsid w:val="37FC0BA0"/>
    <w:rsid w:val="3E3D5C4A"/>
    <w:rsid w:val="3E7FCC7D"/>
    <w:rsid w:val="3FBB9787"/>
    <w:rsid w:val="3FEB6BC0"/>
    <w:rsid w:val="4C4FB053"/>
    <w:rsid w:val="4CBBB22F"/>
    <w:rsid w:val="4FDA9911"/>
    <w:rsid w:val="4FF79C48"/>
    <w:rsid w:val="52CB7971"/>
    <w:rsid w:val="52FF624F"/>
    <w:rsid w:val="567ED1E8"/>
    <w:rsid w:val="59DE27ED"/>
    <w:rsid w:val="59FF1FAC"/>
    <w:rsid w:val="5A634618"/>
    <w:rsid w:val="5BF9071E"/>
    <w:rsid w:val="5CBE89B9"/>
    <w:rsid w:val="5D7BC34E"/>
    <w:rsid w:val="5E65A9CB"/>
    <w:rsid w:val="5E7C81E9"/>
    <w:rsid w:val="5FAF1FD6"/>
    <w:rsid w:val="5FECAC00"/>
    <w:rsid w:val="667BFAB7"/>
    <w:rsid w:val="678790C0"/>
    <w:rsid w:val="67DCF543"/>
    <w:rsid w:val="67F74CF8"/>
    <w:rsid w:val="6F5F5858"/>
    <w:rsid w:val="6FEE9245"/>
    <w:rsid w:val="6FFFB876"/>
    <w:rsid w:val="77FB2EFB"/>
    <w:rsid w:val="787F0A5F"/>
    <w:rsid w:val="7AFFD62D"/>
    <w:rsid w:val="7B6F7B7F"/>
    <w:rsid w:val="7BF42D64"/>
    <w:rsid w:val="7C7FE1EE"/>
    <w:rsid w:val="7CBBF6D9"/>
    <w:rsid w:val="7D7FC9C3"/>
    <w:rsid w:val="7DE4BD03"/>
    <w:rsid w:val="7E414F16"/>
    <w:rsid w:val="7EF65076"/>
    <w:rsid w:val="7F9DD016"/>
    <w:rsid w:val="7FB7F3AB"/>
    <w:rsid w:val="7FE13A43"/>
    <w:rsid w:val="7FFB5C5B"/>
    <w:rsid w:val="A77FE944"/>
    <w:rsid w:val="A7A1FD9E"/>
    <w:rsid w:val="ADBEA783"/>
    <w:rsid w:val="ADFF4420"/>
    <w:rsid w:val="B77F150F"/>
    <w:rsid w:val="B93B3328"/>
    <w:rsid w:val="B9DE00CD"/>
    <w:rsid w:val="BA270557"/>
    <w:rsid w:val="BAC3DB55"/>
    <w:rsid w:val="BBF7FC09"/>
    <w:rsid w:val="BDFB7461"/>
    <w:rsid w:val="BEFF25F8"/>
    <w:rsid w:val="BFFDBFA4"/>
    <w:rsid w:val="DB4FF05A"/>
    <w:rsid w:val="DB7E2DE8"/>
    <w:rsid w:val="DBEF1F62"/>
    <w:rsid w:val="DBFD2A43"/>
    <w:rsid w:val="DFFF9344"/>
    <w:rsid w:val="E96F8150"/>
    <w:rsid w:val="EDDB2088"/>
    <w:rsid w:val="EF7DE5BB"/>
    <w:rsid w:val="F6FE2B65"/>
    <w:rsid w:val="F7FF48C1"/>
    <w:rsid w:val="F8D7B955"/>
    <w:rsid w:val="F8FFE12E"/>
    <w:rsid w:val="FADF0414"/>
    <w:rsid w:val="FAFF2307"/>
    <w:rsid w:val="FCAEF925"/>
    <w:rsid w:val="FDEB7025"/>
    <w:rsid w:val="FEBE4014"/>
    <w:rsid w:val="FEF7624D"/>
    <w:rsid w:val="FF7F461F"/>
    <w:rsid w:val="FF8CCEE8"/>
    <w:rsid w:val="FFBAB597"/>
    <w:rsid w:val="FFEA8297"/>
    <w:rsid w:val="FFEE2A34"/>
    <w:rsid w:val="FFEFBF4F"/>
    <w:rsid w:val="FFFFF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2026-04-01T07:19:00Z</dcterms:created>
  <dc:creator>Data</dc:creator>
  <cp:lastModifiedBy>WPS_1591237598</cp:lastModifiedBy>
  <dcterms:modified xsi:type="dcterms:W3CDTF">2026-05-21T18:40:54Z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53354BAD508132899D5DB669E4831E26_42</vt:lpwstr>
  </property>
</Properties>
</file>