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809" w:rsidRDefault="00FE559E" w:rsidP="00FE559E">
      <w:pPr>
        <w:jc w:val="center"/>
        <w:rPr>
          <w:b/>
        </w:rPr>
      </w:pPr>
      <w:r>
        <w:rPr>
          <w:b/>
        </w:rPr>
        <w:t>Sunset Meadows Board Meeting</w:t>
      </w:r>
    </w:p>
    <w:p w:rsidR="00FE559E" w:rsidRDefault="002B3805" w:rsidP="00FE559E">
      <w:pPr>
        <w:jc w:val="center"/>
      </w:pPr>
      <w:r>
        <w:t xml:space="preserve">November 15, 2011 </w:t>
      </w:r>
    </w:p>
    <w:p w:rsidR="00FE559E" w:rsidRDefault="002B3805" w:rsidP="00FE559E">
      <w:pPr>
        <w:jc w:val="center"/>
      </w:pPr>
      <w:r>
        <w:t>1528 Fetters Loop, Eugene, Oregon</w:t>
      </w:r>
    </w:p>
    <w:p w:rsidR="00FE559E" w:rsidRDefault="00FE559E" w:rsidP="00FE559E"/>
    <w:p w:rsidR="00FE559E" w:rsidRDefault="00FE559E" w:rsidP="00FE559E"/>
    <w:p w:rsidR="0063541A" w:rsidRDefault="00FE559E" w:rsidP="00FE559E">
      <w:r>
        <w:t xml:space="preserve">Present: Laurel Hanley, Mel Huey, Monica Haaland, </w:t>
      </w:r>
      <w:r w:rsidR="00151F1E">
        <w:t xml:space="preserve">Lisa Armstrong, </w:t>
      </w:r>
      <w:r w:rsidR="002B3805">
        <w:t>Bill Sielder</w:t>
      </w:r>
      <w:r w:rsidR="0063541A">
        <w:t>, and Kim Moore</w:t>
      </w:r>
      <w:r w:rsidR="002B3805">
        <w:t xml:space="preserve">. </w:t>
      </w:r>
      <w:r>
        <w:t>Miriam Satein was absent.</w:t>
      </w:r>
      <w:r w:rsidR="002B3805">
        <w:t xml:space="preserve"> </w:t>
      </w:r>
    </w:p>
    <w:p w:rsidR="0063541A" w:rsidRDefault="0063541A" w:rsidP="00FE559E"/>
    <w:p w:rsidR="00FE559E" w:rsidRDefault="002B3805" w:rsidP="00FE559E">
      <w:r>
        <w:t xml:space="preserve">Also present was </w:t>
      </w:r>
      <w:r w:rsidRPr="002B3805">
        <w:t>Craig Voris</w:t>
      </w:r>
      <w:r>
        <w:t>,</w:t>
      </w:r>
      <w:r w:rsidRPr="002B3805">
        <w:t xml:space="preserve"> maintenance manager.</w:t>
      </w:r>
    </w:p>
    <w:p w:rsidR="002B3805" w:rsidRDefault="002B3805" w:rsidP="00FE559E"/>
    <w:p w:rsidR="002B3805" w:rsidRDefault="002B3805" w:rsidP="00FE559E"/>
    <w:p w:rsidR="002B3805" w:rsidRDefault="002B3805" w:rsidP="00FE559E">
      <w:pPr>
        <w:rPr>
          <w:b/>
        </w:rPr>
      </w:pPr>
      <w:r>
        <w:rPr>
          <w:b/>
        </w:rPr>
        <w:t>MAINTENANCE REPORT</w:t>
      </w:r>
    </w:p>
    <w:p w:rsidR="002B3805" w:rsidRDefault="002B3805" w:rsidP="00FE559E">
      <w:pPr>
        <w:rPr>
          <w:b/>
        </w:rPr>
      </w:pPr>
    </w:p>
    <w:p w:rsidR="002B3805" w:rsidRDefault="00320A40" w:rsidP="00320A40">
      <w:r>
        <w:t xml:space="preserve">* Craig is now a certified pool operator. He recommends continuing with Thomas Pool Service until he and the board have a comprehensive idea of what </w:t>
      </w:r>
      <w:r w:rsidR="0063541A">
        <w:t xml:space="preserve">pool duties </w:t>
      </w:r>
      <w:r>
        <w:t xml:space="preserve">Craig can </w:t>
      </w:r>
      <w:r w:rsidR="00CA482E">
        <w:t>assume</w:t>
      </w:r>
      <w:r>
        <w:t>. The board will invite Thomas Pool Service to a meeting in the coming months to discuss our service with them. Craig will look into getting a heavy-duty pool cover for the winter, something to keep debris from clogging th</w:t>
      </w:r>
      <w:r w:rsidR="00CA482E">
        <w:t>e</w:t>
      </w:r>
      <w:r>
        <w:t xml:space="preserve"> system during the months the pool is not in use.</w:t>
      </w:r>
    </w:p>
    <w:p w:rsidR="00320A40" w:rsidRDefault="00320A40" w:rsidP="00320A40"/>
    <w:p w:rsidR="00320A40" w:rsidRPr="00021C07" w:rsidRDefault="00320A40" w:rsidP="00320A40">
      <w:r>
        <w:t xml:space="preserve">* The line to the pagoda light at 1478 was cut during tree removal. Craig will be getting bids to </w:t>
      </w:r>
      <w:r w:rsidRPr="00021C07">
        <w:t>repair that.</w:t>
      </w:r>
      <w:r w:rsidR="00D47344" w:rsidRPr="00021C07">
        <w:t xml:space="preserve"> </w:t>
      </w:r>
      <w:r w:rsidR="00C95149" w:rsidRPr="00021C07">
        <w:t>Craig will also get bids from Reynolds Electric and from Christensen to install lighting by the garbage dumpster in front of 1612 Fetters Loop.</w:t>
      </w:r>
    </w:p>
    <w:p w:rsidR="00C95149" w:rsidRDefault="00C95149" w:rsidP="00320A40"/>
    <w:p w:rsidR="00320A40" w:rsidRDefault="00320A40" w:rsidP="00320A40">
      <w:r>
        <w:t>* Unit 1565 has a building light out. Craig will be checking on that.</w:t>
      </w:r>
    </w:p>
    <w:p w:rsidR="00320A40" w:rsidRDefault="00320A40" w:rsidP="00320A40"/>
    <w:p w:rsidR="005D11FC" w:rsidRDefault="00320A40" w:rsidP="00320A40">
      <w:r>
        <w:t xml:space="preserve">* The carport motion detectors were discussed. </w:t>
      </w:r>
      <w:r w:rsidR="005D11FC">
        <w:t xml:space="preserve">Most don’t seem to work, perhaps because of dead batteries. </w:t>
      </w:r>
      <w:r>
        <w:t xml:space="preserve">Mel volunteered to survey the complex to see how many </w:t>
      </w:r>
      <w:r w:rsidR="005D11FC">
        <w:t xml:space="preserve">lights </w:t>
      </w:r>
      <w:r>
        <w:t>are currently working. Replacing batteries would be</w:t>
      </w:r>
      <w:r w:rsidR="0063541A">
        <w:t xml:space="preserve"> around</w:t>
      </w:r>
      <w:r>
        <w:t xml:space="preserve"> $20</w:t>
      </w:r>
      <w:r w:rsidR="005D11FC">
        <w:t xml:space="preserve"> each</w:t>
      </w:r>
      <w:r>
        <w:t>, but pe</w:t>
      </w:r>
      <w:r w:rsidR="0063541A">
        <w:t xml:space="preserve">rhaps the cost would be less if </w:t>
      </w:r>
      <w:r>
        <w:t>bought in bulk. After Mel provides his survey to the board at a future meeting, the board will discuss options for the solar-powered motion detectors</w:t>
      </w:r>
      <w:r w:rsidR="005D11FC">
        <w:t>, whether to find another option, buy batteries to make the nonfunctioning units work, or abandon them as a good idea that didn’t work out as planned</w:t>
      </w:r>
      <w:r>
        <w:t>.</w:t>
      </w:r>
    </w:p>
    <w:p w:rsidR="005D11FC" w:rsidRDefault="005D11FC" w:rsidP="00320A40"/>
    <w:p w:rsidR="005D11FC" w:rsidRDefault="005D11FC" w:rsidP="00320A40">
      <w:r>
        <w:t>* Builders Roofing backed out of their agreement to work on the gutters. Craig will get some new bids to offer the board.</w:t>
      </w:r>
      <w:r>
        <w:br/>
      </w:r>
    </w:p>
    <w:p w:rsidR="00320A40" w:rsidRDefault="005D11FC" w:rsidP="00320A40">
      <w:r>
        <w:t>* Craig will continue to work on the dry rot project.</w:t>
      </w:r>
    </w:p>
    <w:p w:rsidR="005D11FC" w:rsidRDefault="005D11FC" w:rsidP="00320A40"/>
    <w:p w:rsidR="005D11FC" w:rsidRDefault="005D11FC" w:rsidP="00320A40"/>
    <w:p w:rsidR="005D11FC" w:rsidRDefault="005D11FC" w:rsidP="00320A40">
      <w:pPr>
        <w:rPr>
          <w:b/>
        </w:rPr>
      </w:pPr>
      <w:r>
        <w:rPr>
          <w:b/>
        </w:rPr>
        <w:t>APPROVE MINUTES</w:t>
      </w:r>
    </w:p>
    <w:p w:rsidR="005D11FC" w:rsidRDefault="005D11FC" w:rsidP="00320A40">
      <w:pPr>
        <w:rPr>
          <w:b/>
        </w:rPr>
      </w:pPr>
    </w:p>
    <w:p w:rsidR="005D11FC" w:rsidRDefault="005D11FC" w:rsidP="00320A40">
      <w:r>
        <w:t>The minutes to the October 13, 2011 board meeting were approved.</w:t>
      </w:r>
    </w:p>
    <w:p w:rsidR="005D11FC" w:rsidRDefault="005D11FC" w:rsidP="00320A40"/>
    <w:p w:rsidR="005D11FC" w:rsidRDefault="005D11FC" w:rsidP="00320A40"/>
    <w:p w:rsidR="00430F48" w:rsidRDefault="00430F48" w:rsidP="00320A40">
      <w:pPr>
        <w:rPr>
          <w:b/>
        </w:rPr>
      </w:pPr>
    </w:p>
    <w:p w:rsidR="00430F48" w:rsidRDefault="00430F48" w:rsidP="00320A40">
      <w:pPr>
        <w:rPr>
          <w:b/>
        </w:rPr>
      </w:pPr>
    </w:p>
    <w:p w:rsidR="005D11FC" w:rsidRDefault="005D11FC" w:rsidP="00320A40">
      <w:r>
        <w:rPr>
          <w:b/>
        </w:rPr>
        <w:lastRenderedPageBreak/>
        <w:t>TREASURER’S REPORT</w:t>
      </w:r>
    </w:p>
    <w:p w:rsidR="005D11FC" w:rsidRDefault="005D11FC" w:rsidP="00320A40"/>
    <w:p w:rsidR="00151F1E" w:rsidRDefault="005D11FC" w:rsidP="00320A40">
      <w:r>
        <w:t xml:space="preserve">* Our CD with </w:t>
      </w:r>
      <w:r w:rsidR="00151F1E">
        <w:t>Wa</w:t>
      </w:r>
      <w:r>
        <w:t>shington Federal will mature on 11/25/11. Mel would like to move</w:t>
      </w:r>
      <w:r w:rsidR="00CA482E">
        <w:t xml:space="preserve"> those funds</w:t>
      </w:r>
      <w:r>
        <w:t xml:space="preserve"> </w:t>
      </w:r>
      <w:r w:rsidR="00151F1E">
        <w:t>to the money market account we have with Washington Federal to provide the ability to invest the money if a better opportunity comes up rather than locking the money in a CD for little interest for another year. The board unanimously agreed to that option.</w:t>
      </w:r>
    </w:p>
    <w:p w:rsidR="0063541A" w:rsidRDefault="0063541A" w:rsidP="00320A40"/>
    <w:p w:rsidR="0063541A" w:rsidRDefault="00CA482E" w:rsidP="00CA482E">
      <w:pPr>
        <w:spacing w:after="120"/>
      </w:pPr>
      <w:r w:rsidRPr="00CA482E">
        <w:t xml:space="preserve">* </w:t>
      </w:r>
      <w:r w:rsidR="0063541A" w:rsidRPr="00CA482E">
        <w:t xml:space="preserve">The total delinquency </w:t>
      </w:r>
      <w:r>
        <w:t xml:space="preserve">in HOA fees </w:t>
      </w:r>
      <w:r w:rsidR="0063541A" w:rsidRPr="00CA482E">
        <w:t>only increased by $90 to a total of $11,486 for October.</w:t>
      </w:r>
      <w:r>
        <w:t xml:space="preserve"> </w:t>
      </w:r>
      <w:r w:rsidR="0063541A" w:rsidRPr="00CA482E">
        <w:t>During October one member paid off a delinquency of $755</w:t>
      </w:r>
      <w:r>
        <w:t>,</w:t>
      </w:r>
      <w:r w:rsidR="0063541A" w:rsidRPr="00CA482E">
        <w:t xml:space="preserve"> but some others have risen to replace the payment. Of concern is our largest delinquency</w:t>
      </w:r>
      <w:r>
        <w:t>,</w:t>
      </w:r>
      <w:r w:rsidR="0063541A" w:rsidRPr="00CA482E">
        <w:t xml:space="preserve"> </w:t>
      </w:r>
      <w:r>
        <w:t xml:space="preserve">a homeowner </w:t>
      </w:r>
      <w:r w:rsidR="0063541A" w:rsidRPr="00CA482E">
        <w:t>who has not yet begun payments as promised to our attorney</w:t>
      </w:r>
      <w:r>
        <w:t>. W</w:t>
      </w:r>
      <w:r w:rsidR="0063541A" w:rsidRPr="00CA482E">
        <w:t>e may have to proceed to foreclosure.</w:t>
      </w:r>
    </w:p>
    <w:p w:rsidR="0063541A" w:rsidRDefault="0063541A" w:rsidP="00320A40"/>
    <w:p w:rsidR="00151F1E" w:rsidRDefault="00151F1E" w:rsidP="00320A40"/>
    <w:p w:rsidR="00151F1E" w:rsidRDefault="00151F1E" w:rsidP="00320A40">
      <w:pPr>
        <w:rPr>
          <w:b/>
        </w:rPr>
      </w:pPr>
      <w:r>
        <w:rPr>
          <w:b/>
        </w:rPr>
        <w:t>COMPLIANCE</w:t>
      </w:r>
      <w:r>
        <w:rPr>
          <w:b/>
        </w:rPr>
        <w:tab/>
      </w:r>
    </w:p>
    <w:p w:rsidR="00151F1E" w:rsidRDefault="00151F1E" w:rsidP="00320A40">
      <w:pPr>
        <w:rPr>
          <w:b/>
        </w:rPr>
      </w:pPr>
    </w:p>
    <w:p w:rsidR="00151F1E" w:rsidRDefault="00151F1E" w:rsidP="00320A40">
      <w:r>
        <w:t>A rotation of board members</w:t>
      </w:r>
      <w:r w:rsidR="00CA482E">
        <w:t xml:space="preserve"> who will serve as compliance officers</w:t>
      </w:r>
      <w:r>
        <w:t xml:space="preserve"> was established for the coming months</w:t>
      </w:r>
      <w:r w:rsidR="00CA482E">
        <w:t>:</w:t>
      </w:r>
      <w:r>
        <w:t xml:space="preserve"> </w:t>
      </w:r>
    </w:p>
    <w:p w:rsidR="00151F1E" w:rsidRDefault="00151F1E" w:rsidP="00320A40"/>
    <w:p w:rsidR="00151F1E" w:rsidRDefault="00151F1E" w:rsidP="00320A40">
      <w:r>
        <w:t>December</w:t>
      </w:r>
      <w:r>
        <w:tab/>
        <w:t>Mel</w:t>
      </w:r>
    </w:p>
    <w:p w:rsidR="00151F1E" w:rsidRDefault="00151F1E" w:rsidP="00320A40">
      <w:r>
        <w:t>January</w:t>
      </w:r>
      <w:r>
        <w:tab/>
        <w:t>Bill</w:t>
      </w:r>
    </w:p>
    <w:p w:rsidR="00151F1E" w:rsidRDefault="00151F1E" w:rsidP="00320A40">
      <w:r>
        <w:t>February</w:t>
      </w:r>
      <w:r>
        <w:tab/>
        <w:t>Kim</w:t>
      </w:r>
    </w:p>
    <w:p w:rsidR="00151F1E" w:rsidRDefault="00151F1E" w:rsidP="00320A40">
      <w:r>
        <w:t>March</w:t>
      </w:r>
      <w:r>
        <w:tab/>
      </w:r>
      <w:r>
        <w:tab/>
        <w:t>Laurel</w:t>
      </w:r>
    </w:p>
    <w:p w:rsidR="00151F1E" w:rsidRDefault="00151F1E" w:rsidP="00320A40">
      <w:r>
        <w:t xml:space="preserve">April </w:t>
      </w:r>
      <w:r>
        <w:tab/>
      </w:r>
      <w:r>
        <w:tab/>
        <w:t>Monica</w:t>
      </w:r>
    </w:p>
    <w:p w:rsidR="00151F1E" w:rsidRDefault="00151F1E" w:rsidP="00320A40">
      <w:r>
        <w:t xml:space="preserve">May </w:t>
      </w:r>
      <w:r>
        <w:tab/>
      </w:r>
      <w:r>
        <w:tab/>
        <w:t>Lisa</w:t>
      </w:r>
    </w:p>
    <w:p w:rsidR="00151F1E" w:rsidRDefault="00151F1E" w:rsidP="00320A40"/>
    <w:p w:rsidR="00151F1E" w:rsidRDefault="00151F1E" w:rsidP="00320A40">
      <w:r>
        <w:t>The name and contact</w:t>
      </w:r>
      <w:r w:rsidR="00CA482E">
        <w:t xml:space="preserve"> options for each</w:t>
      </w:r>
      <w:r>
        <w:t xml:space="preserve"> person will be posted on the bulletin board by the pool. Summer officers will be established </w:t>
      </w:r>
      <w:r w:rsidR="00CA482E">
        <w:t xml:space="preserve">later </w:t>
      </w:r>
      <w:r>
        <w:t>at a spring board meeting.</w:t>
      </w:r>
    </w:p>
    <w:p w:rsidR="00151F1E" w:rsidRDefault="00151F1E" w:rsidP="00320A40"/>
    <w:p w:rsidR="00151F1E" w:rsidRDefault="00151F1E" w:rsidP="00320A40"/>
    <w:p w:rsidR="00151F1E" w:rsidRDefault="00151F1E" w:rsidP="00320A40">
      <w:r>
        <w:rPr>
          <w:b/>
        </w:rPr>
        <w:t>NEW BUSINESS</w:t>
      </w:r>
    </w:p>
    <w:p w:rsidR="00151F1E" w:rsidRDefault="00151F1E" w:rsidP="00320A40"/>
    <w:p w:rsidR="00151F1E" w:rsidRDefault="005C1A8D" w:rsidP="00320A40">
      <w:r>
        <w:rPr>
          <w:color w:val="000000"/>
        </w:rPr>
        <w:t xml:space="preserve">* </w:t>
      </w:r>
      <w:r w:rsidR="00021C07" w:rsidRPr="00021C07">
        <w:rPr>
          <w:iCs/>
          <w:szCs w:val="24"/>
        </w:rPr>
        <w:t>Because of changes</w:t>
      </w:r>
      <w:r w:rsidR="00021C07">
        <w:rPr>
          <w:iCs/>
          <w:szCs w:val="24"/>
        </w:rPr>
        <w:t xml:space="preserve"> to</w:t>
      </w:r>
      <w:r w:rsidR="00021C07" w:rsidRPr="00021C07">
        <w:rPr>
          <w:iCs/>
          <w:szCs w:val="24"/>
        </w:rPr>
        <w:t xml:space="preserve"> </w:t>
      </w:r>
      <w:r w:rsidR="00021C07">
        <w:rPr>
          <w:iCs/>
          <w:szCs w:val="24"/>
        </w:rPr>
        <w:t xml:space="preserve">the </w:t>
      </w:r>
      <w:r w:rsidR="00021C07" w:rsidRPr="00021C07">
        <w:rPr>
          <w:iCs/>
          <w:szCs w:val="24"/>
        </w:rPr>
        <w:t>membership o</w:t>
      </w:r>
      <w:r w:rsidR="00021C07">
        <w:rPr>
          <w:iCs/>
          <w:szCs w:val="24"/>
        </w:rPr>
        <w:t>f</w:t>
      </w:r>
      <w:r w:rsidR="00021C07" w:rsidRPr="00021C07">
        <w:rPr>
          <w:iCs/>
          <w:szCs w:val="24"/>
        </w:rPr>
        <w:t xml:space="preserve"> the </w:t>
      </w:r>
      <w:r w:rsidR="00021C07">
        <w:rPr>
          <w:iCs/>
          <w:szCs w:val="24"/>
        </w:rPr>
        <w:t>b</w:t>
      </w:r>
      <w:r w:rsidR="00021C07" w:rsidRPr="00021C07">
        <w:rPr>
          <w:iCs/>
          <w:szCs w:val="24"/>
        </w:rPr>
        <w:t xml:space="preserve">oard of </w:t>
      </w:r>
      <w:r w:rsidR="00021C07">
        <w:rPr>
          <w:iCs/>
          <w:szCs w:val="24"/>
        </w:rPr>
        <w:t>d</w:t>
      </w:r>
      <w:r w:rsidR="00021C07" w:rsidRPr="00021C07">
        <w:rPr>
          <w:iCs/>
          <w:szCs w:val="24"/>
        </w:rPr>
        <w:t xml:space="preserve">irectors at the </w:t>
      </w:r>
      <w:r w:rsidR="00021C07">
        <w:rPr>
          <w:iCs/>
          <w:szCs w:val="24"/>
        </w:rPr>
        <w:t>October 2011 a</w:t>
      </w:r>
      <w:r w:rsidR="00021C07" w:rsidRPr="00021C07">
        <w:rPr>
          <w:iCs/>
          <w:szCs w:val="24"/>
        </w:rPr>
        <w:t xml:space="preserve">nnual </w:t>
      </w:r>
      <w:r w:rsidR="00021C07">
        <w:rPr>
          <w:iCs/>
          <w:szCs w:val="24"/>
        </w:rPr>
        <w:t>m</w:t>
      </w:r>
      <w:r w:rsidR="00021C07" w:rsidRPr="00021C07">
        <w:rPr>
          <w:iCs/>
          <w:szCs w:val="24"/>
        </w:rPr>
        <w:t xml:space="preserve">eeting, the </w:t>
      </w:r>
      <w:r w:rsidR="00021C07">
        <w:rPr>
          <w:iCs/>
          <w:szCs w:val="24"/>
        </w:rPr>
        <w:t>b</w:t>
      </w:r>
      <w:r w:rsidR="00021C07" w:rsidRPr="00021C07">
        <w:rPr>
          <w:iCs/>
          <w:szCs w:val="24"/>
        </w:rPr>
        <w:t xml:space="preserve">oard voted unanimously to authorize Mel Huey, </w:t>
      </w:r>
      <w:r w:rsidR="00021C07">
        <w:rPr>
          <w:iCs/>
          <w:szCs w:val="24"/>
        </w:rPr>
        <w:t>t</w:t>
      </w:r>
      <w:r w:rsidR="00021C07" w:rsidRPr="00021C07">
        <w:rPr>
          <w:iCs/>
          <w:szCs w:val="24"/>
        </w:rPr>
        <w:t xml:space="preserve">reasurer, and Laurel Hanley, </w:t>
      </w:r>
      <w:r w:rsidR="00021C07">
        <w:rPr>
          <w:iCs/>
          <w:szCs w:val="24"/>
        </w:rPr>
        <w:t>p</w:t>
      </w:r>
      <w:r w:rsidR="00021C07" w:rsidRPr="00021C07">
        <w:rPr>
          <w:iCs/>
          <w:szCs w:val="24"/>
        </w:rPr>
        <w:t>resident, to do business on our U</w:t>
      </w:r>
      <w:r w:rsidR="00021C07">
        <w:rPr>
          <w:iCs/>
          <w:szCs w:val="24"/>
        </w:rPr>
        <w:t>.</w:t>
      </w:r>
      <w:r w:rsidR="00021C07" w:rsidRPr="00021C07">
        <w:rPr>
          <w:iCs/>
          <w:szCs w:val="24"/>
        </w:rPr>
        <w:t>S</w:t>
      </w:r>
      <w:r w:rsidR="00021C07">
        <w:rPr>
          <w:iCs/>
          <w:szCs w:val="24"/>
        </w:rPr>
        <w:t>.</w:t>
      </w:r>
      <w:r w:rsidR="00021C07" w:rsidRPr="00021C07">
        <w:rPr>
          <w:iCs/>
          <w:szCs w:val="24"/>
        </w:rPr>
        <w:t xml:space="preserve"> Bank, Washington Federal, Fidelity Investments, and E-Trade</w:t>
      </w:r>
      <w:r w:rsidR="00021C07">
        <w:rPr>
          <w:iCs/>
          <w:szCs w:val="24"/>
        </w:rPr>
        <w:t xml:space="preserve"> accounts</w:t>
      </w:r>
      <w:r w:rsidR="00021C07" w:rsidRPr="00021C07">
        <w:rPr>
          <w:iCs/>
          <w:szCs w:val="24"/>
        </w:rPr>
        <w:t>. Stan Kambly</w:t>
      </w:r>
      <w:r w:rsidR="00021C07">
        <w:rPr>
          <w:iCs/>
          <w:szCs w:val="24"/>
        </w:rPr>
        <w:t xml:space="preserve"> is no longer a b</w:t>
      </w:r>
      <w:r w:rsidR="00021C07" w:rsidRPr="00021C07">
        <w:rPr>
          <w:iCs/>
          <w:szCs w:val="24"/>
        </w:rPr>
        <w:t>oard</w:t>
      </w:r>
      <w:r w:rsidR="00021C07">
        <w:rPr>
          <w:iCs/>
          <w:szCs w:val="24"/>
        </w:rPr>
        <w:t xml:space="preserve"> member,</w:t>
      </w:r>
      <w:r w:rsidR="00021C07" w:rsidRPr="00021C07">
        <w:rPr>
          <w:iCs/>
          <w:szCs w:val="24"/>
        </w:rPr>
        <w:t xml:space="preserve"> and </w:t>
      </w:r>
      <w:r w:rsidR="00021C07">
        <w:rPr>
          <w:iCs/>
          <w:szCs w:val="24"/>
        </w:rPr>
        <w:t xml:space="preserve">it was unanimously decided that </w:t>
      </w:r>
      <w:r w:rsidR="00021C07" w:rsidRPr="00021C07">
        <w:rPr>
          <w:iCs/>
          <w:szCs w:val="24"/>
        </w:rPr>
        <w:t>his name should</w:t>
      </w:r>
      <w:r w:rsidR="00021C07">
        <w:rPr>
          <w:iCs/>
          <w:szCs w:val="24"/>
        </w:rPr>
        <w:t xml:space="preserve"> be removed from these accounts.</w:t>
      </w:r>
      <w:r w:rsidR="00021C07" w:rsidRPr="00021C07">
        <w:rPr>
          <w:szCs w:val="24"/>
        </w:rPr>
        <w:br/>
      </w:r>
    </w:p>
    <w:p w:rsidR="00021C07" w:rsidRDefault="00021C07" w:rsidP="00320A40"/>
    <w:p w:rsidR="00151F1E" w:rsidRDefault="00151F1E" w:rsidP="00320A40">
      <w:r>
        <w:rPr>
          <w:b/>
        </w:rPr>
        <w:t>NEXT MEETING</w:t>
      </w:r>
    </w:p>
    <w:p w:rsidR="00151F1E" w:rsidRDefault="00151F1E" w:rsidP="00320A40"/>
    <w:p w:rsidR="00151F1E" w:rsidRPr="00151F1E" w:rsidRDefault="00151F1E" w:rsidP="00320A40">
      <w:r>
        <w:t xml:space="preserve">The next board meeting will be </w:t>
      </w:r>
      <w:r w:rsidR="00CA482E">
        <w:t>at 6:30</w:t>
      </w:r>
      <w:r w:rsidR="00391AE0">
        <w:t xml:space="preserve"> p.m.</w:t>
      </w:r>
      <w:r w:rsidR="00CA482E">
        <w:t xml:space="preserve"> on </w:t>
      </w:r>
      <w:r>
        <w:t>12/20/11 at Kim’s home, 1627 Oak Patch Road.</w:t>
      </w:r>
    </w:p>
    <w:p w:rsidR="00151F1E" w:rsidRDefault="00151F1E" w:rsidP="00320A40"/>
    <w:p w:rsidR="00151F1E" w:rsidRPr="00151F1E" w:rsidRDefault="00151F1E" w:rsidP="00320A40"/>
    <w:p w:rsidR="00320A40" w:rsidRPr="00CA482E" w:rsidRDefault="00151F1E" w:rsidP="00320A40">
      <w:r w:rsidRPr="00CA482E">
        <w:t>Respectfully submitted,</w:t>
      </w:r>
    </w:p>
    <w:p w:rsidR="00151F1E" w:rsidRPr="00CA482E" w:rsidRDefault="00151F1E" w:rsidP="00320A40">
      <w:r w:rsidRPr="00CA482E">
        <w:t>Kim Moore, cosecretary</w:t>
      </w:r>
    </w:p>
    <w:sectPr w:rsidR="00151F1E" w:rsidRPr="00CA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63A06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707266"/>
    <w:multiLevelType w:val="hybridMultilevel"/>
    <w:tmpl w:val="A4502264"/>
    <w:lvl w:ilvl="0" w:tplc="F99C6F3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B3A79"/>
    <w:multiLevelType w:val="hybridMultilevel"/>
    <w:tmpl w:val="01A46BBA"/>
    <w:lvl w:ilvl="0" w:tplc="A364D1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B192F"/>
    <w:multiLevelType w:val="hybridMultilevel"/>
    <w:tmpl w:val="C2DE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F571C"/>
    <w:multiLevelType w:val="hybridMultilevel"/>
    <w:tmpl w:val="BCD6DBB8"/>
    <w:lvl w:ilvl="0" w:tplc="E33CFF4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FE559E"/>
    <w:rsid w:val="00021C07"/>
    <w:rsid w:val="00054815"/>
    <w:rsid w:val="00151F1E"/>
    <w:rsid w:val="002B3805"/>
    <w:rsid w:val="00320A40"/>
    <w:rsid w:val="00391AE0"/>
    <w:rsid w:val="00430F48"/>
    <w:rsid w:val="004366A3"/>
    <w:rsid w:val="005C1A8D"/>
    <w:rsid w:val="005D11FC"/>
    <w:rsid w:val="005F7581"/>
    <w:rsid w:val="0063541A"/>
    <w:rsid w:val="006928EA"/>
    <w:rsid w:val="00AC7749"/>
    <w:rsid w:val="00BA5809"/>
    <w:rsid w:val="00C215FA"/>
    <w:rsid w:val="00C95149"/>
    <w:rsid w:val="00CA482E"/>
    <w:rsid w:val="00D47344"/>
    <w:rsid w:val="00FE559E"/>
    <w:rsid w:val="00FE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51F1E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Moore</dc:creator>
  <cp:lastModifiedBy>Laurel</cp:lastModifiedBy>
  <cp:revision>2</cp:revision>
  <cp:lastPrinted>2012-01-06T04:55:00Z</cp:lastPrinted>
  <dcterms:created xsi:type="dcterms:W3CDTF">2012-02-09T00:43:00Z</dcterms:created>
  <dcterms:modified xsi:type="dcterms:W3CDTF">2012-02-09T00:43:00Z</dcterms:modified>
</cp:coreProperties>
</file>