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73wxjf1522944468284" w:id="1"/>
      <w:bookmarkEnd w:id="1"/>
      <w:hyperlink r:id="rId3">
        <w:r>
          <w:rPr>
            <w:color w:val="003884"/>
            <w:u w:val="single"/>
          </w:rPr>
          <w:t>https://www.cnblogs.com/mysql-dba/p/4915140.html</w:t>
        </w:r>
      </w:hyperlink>
    </w:p>
    <w:p>
      <w:pPr/>
      <w:bookmarkStart w:name="70ckon1523024068407" w:id="2"/>
      <w:bookmarkEnd w:id="2"/>
      <w:hyperlink r:id="rId4">
        <w:r>
          <w:rPr>
            <w:color w:val="003884"/>
            <w:u w:val="single"/>
          </w:rPr>
          <w:t>http://dev.yesky.com/281/35291281.shtml</w:t>
        </w:r>
      </w:hyperlink>
    </w:p>
    <w:p>
      <w:pPr/>
      <w:bookmarkStart w:name="99ekts1523024063975" w:id="3"/>
      <w:bookmarkEnd w:id="3"/>
      <w:r>
        <w:rPr>
          <w:rFonts w:ascii="SimSun" w:hAnsi="SimSun" w:cs="SimSun" w:eastAsia="SimSun"/>
          <w:highlight w:val="white"/>
        </w:rPr>
        <w:t>　每一种逻辑错误发生的概率都极低，但是当多种可能性叠加的时候，小概率事件就 放大成很大的安全隐患，这时候备份的必要性就凸显了。那么在众多的</w:t>
      </w:r>
      <w:hyperlink r:id="rId5">
        <w:r>
          <w:rPr>
            <w:rFonts w:ascii="SimSun" w:hAnsi="SimSun" w:cs="SimSun" w:eastAsia="SimSun"/>
            <w:color w:val="0a50a1"/>
            <w:highlight w:val="white"/>
          </w:rPr>
          <w:t>MySQL</w:t>
        </w:r>
      </w:hyperlink>
      <w:r>
        <w:rPr>
          <w:rFonts w:ascii="SimSun" w:hAnsi="SimSun" w:cs="SimSun" w:eastAsia="SimSun"/>
          <w:highlight w:val="white"/>
        </w:rPr>
        <w:t>备份方式中，哪一种才是适合我们的呢？</w:t>
      </w:r>
    </w:p>
    <w:p>
      <w:pPr>
        <w:spacing w:line="274" w:lineRule="auto"/>
      </w:pPr>
      <w:bookmarkStart w:name="84ohck1523024064829" w:id="4"/>
      <w:bookmarkEnd w:id="4"/>
      <w:r>
        <w:rPr>
          <w:rFonts w:ascii="SimSun" w:hAnsi="SimSun" w:cs="SimSun" w:eastAsia="SimSun"/>
          <w:highlight w:val="white"/>
        </w:rPr>
        <w:t>　　UPDATE or DELETE whitout where…</w:t>
      </w:r>
    </w:p>
    <w:p>
      <w:pPr>
        <w:spacing w:line="274" w:lineRule="auto"/>
      </w:pPr>
      <w:bookmarkStart w:name="2qhhv1523024064829" w:id="5"/>
      <w:bookmarkEnd w:id="5"/>
      <w:r>
        <w:rPr>
          <w:rFonts w:ascii="SimSun" w:hAnsi="SimSun" w:cs="SimSun" w:eastAsia="SimSun"/>
          <w:highlight w:val="white"/>
        </w:rPr>
        <w:t>　　table was DROPPed accidentally…</w:t>
      </w:r>
    </w:p>
    <w:p>
      <w:pPr>
        <w:spacing w:line="274" w:lineRule="auto"/>
      </w:pPr>
      <w:bookmarkStart w:name="37ewpv1523024064829" w:id="6"/>
      <w:bookmarkEnd w:id="6"/>
      <w:r>
        <w:rPr>
          <w:rFonts w:ascii="SimSun" w:hAnsi="SimSun" w:cs="SimSun" w:eastAsia="SimSun"/>
          <w:highlight w:val="white"/>
        </w:rPr>
        <w:t>　　INNODB was corrupt…</w:t>
      </w:r>
    </w:p>
    <w:p>
      <w:pPr>
        <w:spacing w:line="274" w:lineRule="auto"/>
      </w:pPr>
      <w:bookmarkStart w:name="12tlvc1523024064829" w:id="7"/>
      <w:bookmarkEnd w:id="7"/>
      <w:r>
        <w:rPr>
          <w:rFonts w:ascii="SimSun" w:hAnsi="SimSun" w:cs="SimSun" w:eastAsia="SimSun"/>
          <w:highlight w:val="white"/>
        </w:rPr>
        <w:t>　　entire datacenter loses power…</w:t>
      </w:r>
    </w:p>
    <w:p>
      <w:pPr>
        <w:spacing w:line="274" w:lineRule="auto"/>
      </w:pPr>
      <w:bookmarkStart w:name="86pnjh1523024064829" w:id="8"/>
      <w:bookmarkEnd w:id="8"/>
      <w:r>
        <w:rPr>
          <w:rFonts w:ascii="SimSun" w:hAnsi="SimSun" w:cs="SimSun" w:eastAsia="SimSun"/>
          <w:highlight w:val="white"/>
        </w:rPr>
        <w:t>　　从数据安全的角度来说，</w:t>
      </w:r>
      <w:hyperlink r:id="rId6">
        <w:r>
          <w:rPr>
            <w:rFonts w:ascii="SimSun" w:hAnsi="SimSun" w:cs="SimSun" w:eastAsia="SimSun"/>
            <w:color w:val="0a50a1"/>
            <w:highlight w:val="white"/>
          </w:rPr>
          <w:t>服务器</w:t>
        </w:r>
      </w:hyperlink>
      <w:r>
        <w:rPr>
          <w:rFonts w:ascii="SimSun" w:hAnsi="SimSun" w:cs="SimSun" w:eastAsia="SimSun"/>
          <w:highlight w:val="white"/>
        </w:rPr>
        <w:t>磁盘都会做raid，MySQL本身也有主从、drbd等容灾机制，但它们都无法完全取代备份。容灾和高可用能帮我们 有效的应对物理的、硬件的、机械的故障，而对我们犯下的逻辑错误却无能为力。每一种逻辑错误发生的概率都极低，但是当多种可能性叠加的时候，小概率事件就 放大成很大的安全隐患，这时候备份的必要性就凸显了。那么在众多的MySQL备份方式中，哪一种才是适合我们的呢？</w:t>
      </w:r>
    </w:p>
    <w:p>
      <w:pPr>
        <w:spacing w:line="274" w:lineRule="auto"/>
      </w:pPr>
      <w:bookmarkStart w:name="76exga1523024064829" w:id="9"/>
      <w:bookmarkEnd w:id="9"/>
      <w:r>
        <w:rPr>
          <w:rFonts w:ascii="SimSun" w:hAnsi="SimSun" w:cs="SimSun" w:eastAsia="SimSun"/>
          <w:highlight w:val="white"/>
        </w:rPr>
        <w:t>　　</w:t>
      </w:r>
      <w:r>
        <w:rPr>
          <w:rFonts w:ascii="SimSun" w:hAnsi="SimSun" w:cs="SimSun" w:eastAsia="SimSun"/>
          <w:b w:val="true"/>
          <w:highlight w:val="white"/>
        </w:rPr>
        <w:t>常见的备份方式</w:t>
      </w:r>
    </w:p>
    <w:p>
      <w:pPr>
        <w:spacing w:line="274" w:lineRule="auto"/>
      </w:pPr>
      <w:bookmarkStart w:name="78igeh1523024064829" w:id="10"/>
      <w:bookmarkEnd w:id="10"/>
      <w:r>
        <w:rPr>
          <w:rFonts w:ascii="SimSun" w:hAnsi="SimSun" w:cs="SimSun" w:eastAsia="SimSun"/>
          <w:highlight w:val="white"/>
        </w:rPr>
        <w:t>　　MySQL本身为我们提供了mysqldump、mysqlbinlog远程备份工具，percona也为我们提供了强大的Xtrabackup， 加上开源的mydumper，还有基于主从同步的延迟备份、从库冷备等方式，以及基于文件系统快照的备份，其实选择已经多到眼花缭乱。而备份本身是为了恢 复，所以能够让我们在出现故障后迅速、准确恢复的备份方式，就是最适合我们的，当然，同时能够省钱、省事，那就非常完美。下面就我理解的几种备份工具进行 一些比较，探讨下它们各自的适用场景。</w:t>
      </w:r>
    </w:p>
    <w:p>
      <w:pPr>
        <w:spacing w:line="274" w:lineRule="auto"/>
      </w:pPr>
      <w:bookmarkStart w:name="59wgip1523024064829" w:id="11"/>
      <w:bookmarkEnd w:id="11"/>
      <w:r>
        <w:rPr>
          <w:rFonts w:ascii="SimSun" w:hAnsi="SimSun" w:cs="SimSun" w:eastAsia="SimSun"/>
          <w:highlight w:val="white"/>
        </w:rPr>
        <w:t>　　</w:t>
      </w:r>
      <w:r>
        <w:rPr>
          <w:rFonts w:ascii="SimSun" w:hAnsi="SimSun" w:cs="SimSun" w:eastAsia="SimSun"/>
          <w:b w:val="true"/>
          <w:highlight w:val="white"/>
        </w:rPr>
        <w:t>1. mysqldump &amp; mydumper</w:t>
      </w:r>
    </w:p>
    <w:p>
      <w:pPr>
        <w:spacing w:line="274" w:lineRule="auto"/>
      </w:pPr>
      <w:bookmarkStart w:name="51pnew1523024064829" w:id="12"/>
      <w:bookmarkEnd w:id="12"/>
      <w:r>
        <w:rPr>
          <w:rFonts w:ascii="SimSun" w:hAnsi="SimSun" w:cs="SimSun" w:eastAsia="SimSun"/>
          <w:highlight w:val="white"/>
        </w:rPr>
        <w:t>　　mysqldump是最简单的逻辑备份方式。在备份myisam表的时候，如果要得到一致的数据，就需要锁表，简单而粗暴。而在备份innodb表 的时候，加上–master-data=1 –single-transaction 选项，在事务开始时刻，记录下binlog pos点，然后利用mvcc来获取一致的数据，由于是一个长事务，在写入和更新量很大的数据库上，将产生非常多的undo，显著影响性能，所以要慎用。</w:t>
      </w:r>
    </w:p>
    <w:p>
      <w:pPr>
        <w:jc w:val="center"/>
      </w:pPr>
      <w:bookmarkStart w:name="19ttwm1523024064829" w:id="13"/>
      <w:bookmarkEnd w:id="13"/>
      <w:r>
        <w:drawing>
          <wp:inline distT="0" distR="0" distB="0" distL="0">
            <wp:extent cx="3835400" cy="2773873"/>
            <wp:docPr id="0" name="Drawing 0" descr="TXCsm0rg13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XCsm0rg131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7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</w:pPr>
      <w:bookmarkStart w:name="48wczk1523024064830" w:id="14"/>
      <w:bookmarkEnd w:id="14"/>
      <w:r>
        <w:rPr>
          <w:rFonts w:ascii="SimSun" w:hAnsi="SimSun" w:cs="SimSun" w:eastAsia="SimSun"/>
          <w:highlight w:val="white"/>
        </w:rPr>
        <w:t>　　优点：简单，可针对单表备份，在全量导出表结构的时候尤其有用。</w:t>
      </w:r>
    </w:p>
    <w:p>
      <w:pPr>
        <w:spacing w:line="274" w:lineRule="auto"/>
      </w:pPr>
      <w:bookmarkStart w:name="26gwgq1523024064830" w:id="15"/>
      <w:bookmarkEnd w:id="15"/>
      <w:r>
        <w:rPr>
          <w:rFonts w:ascii="SimSun" w:hAnsi="SimSun" w:cs="SimSun" w:eastAsia="SimSun"/>
          <w:highlight w:val="white"/>
        </w:rPr>
        <w:t>　　缺点：简单粗暴，单线程，备份慢而且恢复慢，跨IDC有可能遇到时区问题。</w:t>
      </w:r>
    </w:p>
    <w:p>
      <w:pPr>
        <w:spacing w:line="274" w:lineRule="auto"/>
      </w:pPr>
      <w:bookmarkStart w:name="72qhog1523024064830" w:id="16"/>
      <w:bookmarkEnd w:id="16"/>
      <w:r>
        <w:rPr>
          <w:rFonts w:ascii="SimSun" w:hAnsi="SimSun" w:cs="SimSun" w:eastAsia="SimSun"/>
          <w:highlight w:val="white"/>
        </w:rPr>
        <w:t>　　mydumper是mysqldump的加强版。相比mysqldump：</w:t>
      </w:r>
    </w:p>
    <w:p>
      <w:pPr>
        <w:spacing w:line="274" w:lineRule="auto"/>
      </w:pPr>
      <w:bookmarkStart w:name="94crtz1523024064830" w:id="17"/>
      <w:bookmarkEnd w:id="17"/>
      <w:r>
        <w:rPr>
          <w:rFonts w:ascii="SimSun" w:hAnsi="SimSun" w:cs="SimSun" w:eastAsia="SimSun"/>
          <w:highlight w:val="white"/>
        </w:rPr>
        <w:t>　　内置支持压缩，可以节省2-4倍的存储空间。</w:t>
      </w:r>
    </w:p>
    <w:p>
      <w:pPr>
        <w:spacing w:line="274" w:lineRule="auto"/>
      </w:pPr>
      <w:bookmarkStart w:name="79wbwv1523024064830" w:id="18"/>
      <w:bookmarkEnd w:id="18"/>
      <w:r>
        <w:rPr>
          <w:rFonts w:ascii="SimSun" w:hAnsi="SimSun" w:cs="SimSun" w:eastAsia="SimSun"/>
          <w:highlight w:val="white"/>
        </w:rPr>
        <w:t>　　支持并行备份和恢复，因此速度比mysqldump快很多，但是由于是逻辑备份，仍不是很快。</w:t>
      </w:r>
    </w:p>
    <w:p>
      <w:pPr>
        <w:spacing w:line="274" w:lineRule="auto"/>
      </w:pPr>
      <w:bookmarkStart w:name="98cjns1523024064830" w:id="19"/>
      <w:bookmarkEnd w:id="19"/>
      <w:r>
        <w:rPr>
          <w:rFonts w:ascii="SimSun" w:hAnsi="SimSun" w:cs="SimSun" w:eastAsia="SimSun"/>
          <w:highlight w:val="white"/>
        </w:rPr>
        <w:t>　　</w:t>
      </w:r>
      <w:r>
        <w:rPr>
          <w:rFonts w:ascii="SimSun" w:hAnsi="SimSun" w:cs="SimSun" w:eastAsia="SimSun"/>
          <w:b w:val="true"/>
          <w:highlight w:val="white"/>
        </w:rPr>
        <w:t>2. 基于文件系统的快照</w:t>
      </w:r>
    </w:p>
    <w:p>
      <w:pPr>
        <w:spacing w:line="274" w:lineRule="auto"/>
      </w:pPr>
      <w:bookmarkStart w:name="17nmau1523024064830" w:id="20"/>
      <w:bookmarkEnd w:id="20"/>
      <w:r>
        <w:rPr>
          <w:rFonts w:ascii="SimSun" w:hAnsi="SimSun" w:cs="SimSun" w:eastAsia="SimSun"/>
          <w:highlight w:val="white"/>
        </w:rPr>
        <w:t>　　基于文件系统的快照，是物理备份的一种。在备份前需要进行一些复杂的设置，在备份开始时刻获得快照并记录下binlog pos点，然后采用类似copy-on-write的方式，把快照进行转储。转储快照本身会消耗一定的IO资源，而且在写入压力较大的实例上，保存被更改 数据块的前印象也会消耗IO，最终表现为整体性能的下降。而且服务器还要为copy-on-write快照预留较多的磁盘空间，这本身对资源也是一种浪 费。因此这种备份方式我们使用的不多。</w:t>
      </w:r>
    </w:p>
    <w:p>
      <w:pPr>
        <w:jc w:val="center"/>
      </w:pPr>
      <w:bookmarkStart w:name="55wvcm1523024064830" w:id="21"/>
      <w:bookmarkEnd w:id="21"/>
      <w:r>
        <w:drawing>
          <wp:inline distT="0" distR="0" distB="0" distL="0">
            <wp:extent cx="4749800" cy="3289414"/>
            <wp:docPr id="1" name="Drawing 1" descr="i9TZY3oM94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9TZY3oM943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2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</w:pPr>
      <w:bookmarkStart w:name="54stqn1523024064830" w:id="22"/>
      <w:bookmarkEnd w:id="22"/>
      <w:r>
        <w:rPr>
          <w:rFonts w:ascii="SimSun" w:hAnsi="SimSun" w:cs="SimSun" w:eastAsia="SimSun"/>
          <w:highlight w:val="white"/>
        </w:rPr>
        <w:t>　　</w:t>
      </w:r>
      <w:r>
        <w:rPr>
          <w:rFonts w:ascii="SimSun" w:hAnsi="SimSun" w:cs="SimSun" w:eastAsia="SimSun"/>
          <w:b w:val="true"/>
          <w:highlight w:val="white"/>
        </w:rPr>
        <w:t>3. Xtrabackup</w:t>
      </w:r>
    </w:p>
    <w:p>
      <w:pPr>
        <w:spacing w:line="274" w:lineRule="auto"/>
      </w:pPr>
      <w:bookmarkStart w:name="56vkyg1523024064830" w:id="23"/>
      <w:bookmarkEnd w:id="23"/>
      <w:r>
        <w:rPr>
          <w:rFonts w:ascii="SimSun" w:hAnsi="SimSun" w:cs="SimSun" w:eastAsia="SimSun"/>
          <w:highlight w:val="white"/>
        </w:rPr>
        <w:t>　　这或许是最为广泛的备份方式。percona之所以家喻户晓，Xtrabackup应该功不可没。它实际上是物理备份+逻辑备份的组合。在备份 innodb表的时候，它拷贝ibd文件，并一刻不停的监视redo log的变化，append到自己的事务日志文件。在拷贝ibd文件过程中，ibd文件本身可能被写”花”，这都不是问题，因为在拷贝完成后的第一个 prepare阶段，Xtrabackup采用类似于innodb崩溃恢复的方法，把数据文件恢复到与日志文件一致的状态，并把未提交的事务回滚。如果同 时需要备份myisam表以及innodb表结构等文件，那么就需要用flush tables with lock来获得全局锁，开始拷贝这些不再变化的文件，同时获得binlog位置，拷贝结束后释放锁，也停止对redo log的监视。</w:t>
      </w:r>
    </w:p>
    <w:p>
      <w:pPr>
        <w:spacing w:line="274" w:lineRule="auto"/>
      </w:pPr>
      <w:bookmarkStart w:name="62oghz1523024064830" w:id="24"/>
      <w:bookmarkEnd w:id="24"/>
      <w:r>
        <w:rPr>
          <w:rFonts w:ascii="SimSun" w:hAnsi="SimSun" w:cs="SimSun" w:eastAsia="SimSun"/>
          <w:highlight w:val="white"/>
        </w:rPr>
        <w:t>　　</w:t>
      </w:r>
      <w:r>
        <w:rPr>
          <w:rFonts w:ascii="SimSun" w:hAnsi="SimSun" w:cs="SimSun" w:eastAsia="SimSun"/>
          <w:b w:val="true"/>
          <w:highlight w:val="white"/>
        </w:rPr>
        <w:t>它的工作原理如下</w:t>
      </w:r>
      <w:r>
        <w:rPr>
          <w:rFonts w:ascii="SimSun" w:hAnsi="SimSun" w:cs="SimSun" w:eastAsia="SimSun"/>
          <w:highlight w:val="white"/>
        </w:rPr>
        <w:t>：</w:t>
      </w:r>
    </w:p>
    <w:p>
      <w:pPr>
        <w:jc w:val="center"/>
      </w:pPr>
      <w:bookmarkStart w:name="24wlfa1523024064830" w:id="25"/>
      <w:bookmarkEnd w:id="25"/>
      <w:r>
        <w:drawing>
          <wp:inline distT="0" distR="0" distB="0" distL="0">
            <wp:extent cx="4521200" cy="2083418"/>
            <wp:docPr id="2" name="Drawing 2" descr="5DFT3zuI94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DFT3zuI941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</w:pPr>
      <w:bookmarkStart w:name="86ehab1523024064830" w:id="26"/>
      <w:bookmarkEnd w:id="26"/>
      <w:r>
        <w:rPr>
          <w:rFonts w:ascii="SimSun" w:hAnsi="SimSun" w:cs="SimSun" w:eastAsia="SimSun"/>
          <w:highlight w:val="white"/>
        </w:rPr>
        <w:t>　　由于mysql中不可避免的含有myisam表，同时innobackup并不备份表结构等文件，因此想要完整的备份mysql实例，就少不了要执行 flush tables with read lock，而这个语句会被任何查询(包括select)阻塞，在阻塞过程中，它又反过来阻塞任何查询(包括select)。如果碰巧备份实例上有长查询先 于flush tables with read lock执行，数据库就会hang住。而当flush tables with read lock获得全局锁后，虽然查询可以执行，但是仍会阻塞更新，所以，我们希望flush tables with read lock从发起到结束，持续的时间越短越好。</w:t>
      </w:r>
    </w:p>
    <w:p>
      <w:pPr>
        <w:spacing w:line="274" w:lineRule="auto"/>
      </w:pPr>
      <w:bookmarkStart w:name="37mvma1523024064830" w:id="27"/>
      <w:bookmarkEnd w:id="27"/>
      <w:r>
        <w:rPr>
          <w:rFonts w:ascii="SimSun" w:hAnsi="SimSun" w:cs="SimSun" w:eastAsia="SimSun"/>
          <w:highlight w:val="white"/>
        </w:rPr>
        <w:t>　　</w:t>
      </w:r>
      <w:r>
        <w:rPr>
          <w:rFonts w:ascii="SimSun" w:hAnsi="SimSun" w:cs="SimSun" w:eastAsia="SimSun"/>
          <w:b w:val="true"/>
          <w:highlight w:val="white"/>
        </w:rPr>
        <w:t>为了解决这个问题，有两种比较有效的方法</w:t>
      </w:r>
      <w:r>
        <w:rPr>
          <w:rFonts w:ascii="SimSun" w:hAnsi="SimSun" w:cs="SimSun" w:eastAsia="SimSun"/>
          <w:highlight w:val="white"/>
        </w:rPr>
        <w:t>：</w:t>
      </w:r>
    </w:p>
    <w:p>
      <w:pPr>
        <w:spacing w:line="274" w:lineRule="auto"/>
      </w:pPr>
      <w:bookmarkStart w:name="35dsgf1523024064830" w:id="28"/>
      <w:bookmarkEnd w:id="28"/>
      <w:r>
        <w:rPr>
          <w:rFonts w:ascii="SimSun" w:hAnsi="SimSun" w:cs="SimSun" w:eastAsia="SimSun"/>
          <w:highlight w:val="white"/>
        </w:rPr>
        <w:t>　　1. 尽量不用myisam表。</w:t>
      </w:r>
    </w:p>
    <w:p>
      <w:pPr>
        <w:spacing w:line="274" w:lineRule="auto"/>
      </w:pPr>
      <w:bookmarkStart w:name="97cdyg1523024064830" w:id="29"/>
      <w:bookmarkEnd w:id="29"/>
      <w:r>
        <w:rPr>
          <w:rFonts w:ascii="SimSun" w:hAnsi="SimSun" w:cs="SimSun" w:eastAsia="SimSun"/>
          <w:highlight w:val="white"/>
        </w:rPr>
        <w:t>　　2. Xtrabackup增加了–rsync选项，通过两次rsync来减少持有全局锁的时间。</w:t>
      </w:r>
    </w:p>
    <w:p>
      <w:pPr>
        <w:spacing w:line="274" w:lineRule="auto"/>
      </w:pPr>
      <w:bookmarkStart w:name="21fzrn1523024064830" w:id="30"/>
      <w:bookmarkEnd w:id="30"/>
      <w:r>
        <w:rPr>
          <w:rFonts w:ascii="SimSun" w:hAnsi="SimSun" w:cs="SimSun" w:eastAsia="SimSun"/>
          <w:highlight w:val="white"/>
        </w:rPr>
        <w:t>　　优化后的备份过程如下：</w:t>
      </w:r>
    </w:p>
    <w:p>
      <w:pPr>
        <w:jc w:val="center"/>
      </w:pPr>
      <w:bookmarkStart w:name="17plbv1523024064830" w:id="31"/>
      <w:bookmarkEnd w:id="31"/>
      <w:r>
        <w:drawing>
          <wp:inline distT="0" distR="0" distB="0" distL="0">
            <wp:extent cx="4749800" cy="2771281"/>
            <wp:docPr id="3" name="Drawing 3" descr="D2JyueB457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2JyueB4576.jpe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7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</w:pPr>
      <w:bookmarkStart w:name="42eqxz1523024064830" w:id="32"/>
      <w:bookmarkEnd w:id="32"/>
      <w:r>
        <w:rPr>
          <w:rFonts w:ascii="SimSun" w:hAnsi="SimSun" w:cs="SimSun" w:eastAsia="SimSun"/>
          <w:highlight w:val="white"/>
        </w:rPr>
        <w:t>　　优点：在线热备，全备+增备+流备，支持限速，支持压缩，支持加密。</w:t>
      </w:r>
    </w:p>
    <w:p>
      <w:pPr>
        <w:spacing w:line="274" w:lineRule="auto"/>
      </w:pPr>
      <w:bookmarkStart w:name="47kmll1523024064830" w:id="33"/>
      <w:bookmarkEnd w:id="33"/>
      <w:r>
        <w:rPr>
          <w:rFonts w:ascii="SimSun" w:hAnsi="SimSun" w:cs="SimSun" w:eastAsia="SimSun"/>
          <w:highlight w:val="white"/>
        </w:rPr>
        <w:t>　　缺点：需要获取全局锁，如果遇到长查询，等待时间将不可控，因此要做好监控，必要时杀死长查询或自杀;遇到超大的实例，备份过程较长，redo log太大会影响恢复速度，这种情况下最好采用延迟备份。</w:t>
      </w:r>
    </w:p>
    <w:p>
      <w:pPr>
        <w:spacing w:line="274" w:lineRule="auto"/>
      </w:pPr>
      <w:bookmarkStart w:name="85mszf1523024064830" w:id="34"/>
      <w:bookmarkEnd w:id="34"/>
      <w:r>
        <w:rPr>
          <w:rFonts w:ascii="SimSun" w:hAnsi="SimSun" w:cs="SimSun" w:eastAsia="SimSun"/>
          <w:highlight w:val="white"/>
        </w:rPr>
        <w:t>　　</w:t>
      </w:r>
      <w:r>
        <w:rPr>
          <w:rFonts w:ascii="SimSun" w:hAnsi="SimSun" w:cs="SimSun" w:eastAsia="SimSun"/>
          <w:b w:val="true"/>
          <w:highlight w:val="white"/>
        </w:rPr>
        <w:t>4. mysqlbinlog 5.6</w:t>
      </w:r>
    </w:p>
    <w:p>
      <w:pPr>
        <w:spacing w:line="274" w:lineRule="auto"/>
      </w:pPr>
      <w:bookmarkStart w:name="3xrkq1523024064830" w:id="35"/>
      <w:bookmarkEnd w:id="35"/>
      <w:r>
        <w:rPr>
          <w:rFonts w:ascii="SimSun" w:hAnsi="SimSun" w:cs="SimSun" w:eastAsia="SimSun"/>
          <w:highlight w:val="white"/>
        </w:rPr>
        <w:t>　　上述所有的备份方式，都只能把数据库恢复到备份的某个时间点：mysqldump和mydumper，以及snapshot是备份开始的时间 点;Xtrabackup是备份结束的时间点。要想实现point in time的恢复，还必须备份binlog。同时binlog也是实现增备的宝贵资源。</w:t>
      </w:r>
    </w:p>
    <w:p>
      <w:pPr>
        <w:spacing w:line="274" w:lineRule="auto"/>
      </w:pPr>
      <w:bookmarkStart w:name="19vsjp1523024064830" w:id="36"/>
      <w:bookmarkEnd w:id="36"/>
      <w:r>
        <w:rPr>
          <w:rFonts w:ascii="SimSun" w:hAnsi="SimSun" w:cs="SimSun" w:eastAsia="SimSun"/>
          <w:highlight w:val="white"/>
        </w:rPr>
        <w:t>　　幸运的是，mysql 5.6为我们提供了远程备份binlog的选项：</w:t>
      </w:r>
    </w:p>
    <w:p>
      <w:pPr>
        <w:spacing w:line="274" w:lineRule="auto"/>
      </w:pPr>
      <w:bookmarkStart w:name="41wwio1523024064830" w:id="37"/>
      <w:bookmarkEnd w:id="37"/>
      <w:r>
        <w:rPr>
          <w:rFonts w:ascii="SimSun" w:hAnsi="SimSun" w:cs="SimSun" w:eastAsia="SimSun"/>
          <w:highlight w:val="white"/>
        </w:rPr>
        <w:t>　　</w:t>
      </w:r>
      <w:r>
        <w:rPr>
          <w:rFonts w:ascii="monospace" w:hAnsi="monospace" w:cs="monospace" w:eastAsia="monospace"/>
          <w:highlight w:val="white"/>
        </w:rPr>
        <w:t>mysqlbinlog --raw --read-from-remote-server --stop-never</w:t>
      </w:r>
    </w:p>
    <w:p>
      <w:pPr>
        <w:spacing w:line="274" w:lineRule="auto"/>
      </w:pPr>
      <w:bookmarkStart w:name="12nszj1523024064830" w:id="38"/>
      <w:bookmarkEnd w:id="38"/>
      <w:r>
        <w:rPr>
          <w:rFonts w:ascii="SimSun" w:hAnsi="SimSun" w:cs="SimSun" w:eastAsia="SimSun"/>
          <w:highlight w:val="white"/>
        </w:rPr>
        <w:t>　　它会伪装成mysql从库，从远程获取binlog然后进行转储。这对线上主库容量不够无法保存较多binlog的场景非常有用。但是，它毕竟不像 真正的mysql从库实例，状态监控和同步都需要单独部署。因此个人觉得采用blackhole来备份全量的binlog是更好的选择。笔者曾经实现过一 个自动搭建blackhole从库的工具，稍加修改，就可以完美搭建出blackhole从库。一旦同步起来，基本一劳永逸，很少出问题，主从切换的时候跟着切了就行。</w:t>
      </w:r>
    </w:p>
    <w:p>
      <w:pPr>
        <w:spacing w:line="274" w:lineRule="auto"/>
      </w:pPr>
      <w:bookmarkStart w:name="23ydom1523024064830" w:id="39"/>
      <w:bookmarkEnd w:id="39"/>
      <w:r>
        <w:rPr>
          <w:rFonts w:ascii="SimSun" w:hAnsi="SimSun" w:cs="SimSun" w:eastAsia="SimSun"/>
          <w:highlight w:val="white"/>
        </w:rPr>
        <w:t>　　</w:t>
      </w:r>
      <w:r>
        <w:rPr>
          <w:rFonts w:ascii="SimSun" w:hAnsi="SimSun" w:cs="SimSun" w:eastAsia="SimSun"/>
          <w:b w:val="true"/>
          <w:highlight w:val="white"/>
        </w:rPr>
        <w:t>提示：</w:t>
      </w:r>
    </w:p>
    <w:p>
      <w:pPr>
        <w:spacing w:line="274" w:lineRule="auto"/>
      </w:pPr>
      <w:bookmarkStart w:name="84dmvc1523024064830" w:id="40"/>
      <w:bookmarkEnd w:id="40"/>
      <w:r>
        <w:rPr>
          <w:rFonts w:ascii="SimSun" w:hAnsi="SimSun" w:cs="SimSun" w:eastAsia="SimSun"/>
          <w:highlight w:val="white"/>
        </w:rPr>
        <w:t>　　不要小看binlog的备份。当5.6的多线程复制大规模使用后，从库追赶主库命令点的耗时将被极大缩短，这样我们把每天一次的全量备份改为每3 天一次、甚至每周一次的全量备份，和持续的binlog增量备份。遇到故障需要恢复数据的时候，重放3、5天的binlog也是极快的。降低备份频率最直 接的好处是，省钱、省事。</w:t>
      </w:r>
    </w:p>
    <w:p>
      <w:pPr>
        <w:spacing w:line="274" w:lineRule="auto"/>
      </w:pPr>
      <w:bookmarkStart w:name="14blnt1523024064830" w:id="41"/>
      <w:bookmarkEnd w:id="41"/>
      <w:r>
        <w:rPr>
          <w:rFonts w:ascii="SimSun" w:hAnsi="SimSun" w:cs="SimSun" w:eastAsia="SimSun"/>
          <w:highlight w:val="white"/>
        </w:rPr>
        <w:t>　　blackhole对于备份binlog是极好的。一方面可以长久的备份binlog用于恢复数据库，另一方面，在其上配置半同步复制，可以有效防止主库的binlog丢失。</w:t>
      </w:r>
    </w:p>
    <w:p>
      <w:pPr>
        <w:spacing w:line="274" w:lineRule="auto"/>
      </w:pPr>
      <w:bookmarkStart w:name="74iyyo1523024064830" w:id="42"/>
      <w:bookmarkEnd w:id="42"/>
      <w:r>
        <w:rPr>
          <w:rFonts w:ascii="SimSun" w:hAnsi="SimSun" w:cs="SimSun" w:eastAsia="SimSun"/>
          <w:highlight w:val="white"/>
        </w:rPr>
        <w:t>　　</w:t>
      </w:r>
      <w:r>
        <w:rPr>
          <w:rFonts w:ascii="SimSun" w:hAnsi="SimSun" w:cs="SimSun" w:eastAsia="SimSun"/>
          <w:b w:val="true"/>
          <w:highlight w:val="white"/>
        </w:rPr>
        <w:t>总结</w:t>
      </w:r>
    </w:p>
    <w:p>
      <w:pPr>
        <w:spacing w:line="274" w:lineRule="auto"/>
      </w:pPr>
      <w:bookmarkStart w:name="48itmg1523024064830" w:id="43"/>
      <w:bookmarkEnd w:id="43"/>
      <w:r>
        <w:rPr>
          <w:rFonts w:ascii="SimSun" w:hAnsi="SimSun" w:cs="SimSun" w:eastAsia="SimSun"/>
          <w:highlight w:val="white"/>
        </w:rPr>
        <w:t>　　备份方式各有千秋，而对我们来说，面对数千实例，选择合适的备份工具来实现统一配置、统一规划，构建智能调度的备份云平台才是王道。毕竟，多种备份方式共存的运维成本是不容忽视的。</w:t>
      </w:r>
    </w:p>
    <w:p>
      <w:pPr>
        <w:spacing w:line="274" w:lineRule="auto"/>
      </w:pPr>
      <w:bookmarkStart w:name="62nusw1523024064830" w:id="44"/>
      <w:bookmarkEnd w:id="44"/>
      <w:r>
        <w:rPr>
          <w:rFonts w:ascii="SimSun" w:hAnsi="SimSun" w:cs="SimSun" w:eastAsia="SimSun"/>
          <w:highlight w:val="white"/>
        </w:rPr>
        <w:t>　　从使用经验来看，用Xtrabackup全备数据，用blackhole增备binlog，并定期对备份数据的有效性进行验证，是当下比较好的选择。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4.jpeg" Type="http://schemas.openxmlformats.org/officeDocument/2006/relationships/image"/>
<Relationship Id="rId2" Target="styles.xml" Type="http://schemas.openxmlformats.org/officeDocument/2006/relationships/styles"/>
<Relationship Id="rId3" Target="https://www.cnblogs.com/mysql-dba/p/4915140.html" TargetMode="External" Type="http://schemas.openxmlformats.org/officeDocument/2006/relationships/hyperlink"/>
<Relationship Id="rId4" Target="http://dev.yesky.com/281/35291281.shtml" TargetMode="External" Type="http://schemas.openxmlformats.org/officeDocument/2006/relationships/hyperlink"/>
<Relationship Id="rId5" Target="http://mydown.yesky.com/soft/32/32183.shtml" TargetMode="External" Type="http://schemas.openxmlformats.org/officeDocument/2006/relationships/hyperlink"/>
<Relationship Id="rId6" Target="http://product.yesky.com/service/" TargetMode="External" Type="http://schemas.openxmlformats.org/officeDocument/2006/relationships/hyperlink"/>
<Relationship Id="rId7" Target="media/image1.jpeg" Type="http://schemas.openxmlformats.org/officeDocument/2006/relationships/image"/>
<Relationship Id="rId8" Target="media/image2.jpeg" Type="http://schemas.openxmlformats.org/officeDocument/2006/relationships/image"/>
<Relationship Id="rId9" Target="media/image3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2018-07-25T01:21:40Z</dcterms:created>
  <dc:creator>Apache POI</dc:creator>
</cp:coreProperties>
</file>