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50" w:afterAutospacing="0" w:line="18" w:lineRule="atLeast"/>
        <w:ind w:left="0" w:right="0" w:firstLine="0"/>
        <w:rPr>
          <w:rFonts w:ascii="Arial" w:hAnsi="Arial" w:cs="Arial"/>
          <w:i w:val="0"/>
          <w:caps w:val="0"/>
          <w:color w:val="1D5AAB"/>
          <w:spacing w:val="0"/>
          <w:sz w:val="45"/>
          <w:szCs w:val="45"/>
        </w:rPr>
      </w:pPr>
      <w:r>
        <w:rPr>
          <w:rFonts w:hint="default" w:ascii="Arial" w:hAnsi="Arial" w:cs="Arial"/>
          <w:i w:val="0"/>
          <w:caps w:val="0"/>
          <w:color w:val="808080"/>
          <w:spacing w:val="0"/>
          <w:sz w:val="45"/>
          <w:szCs w:val="45"/>
          <w:bdr w:val="none" w:color="auto" w:sz="0" w:space="0"/>
          <w:shd w:val="clear" w:fill="FFFFFF"/>
        </w:rPr>
        <w:t>D.3</w:t>
      </w:r>
      <w:r>
        <w:rPr>
          <w:rFonts w:hint="default" w:ascii="Arial" w:hAnsi="Arial" w:cs="Arial"/>
          <w:i w:val="0"/>
          <w:caps w:val="0"/>
          <w:color w:val="1D5AAB"/>
          <w:spacing w:val="0"/>
          <w:sz w:val="45"/>
          <w:szCs w:val="45"/>
          <w:bdr w:val="none" w:color="auto" w:sz="0" w:space="0"/>
          <w:shd w:val="clear" w:fill="FFFFFF"/>
        </w:rPr>
        <w:t>初始化参数说明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Helvetica Neue" w:hAnsi="Helvetica Neue" w:eastAsia="Helvetica Neue" w:cs="Helvetica Neue"/>
          <w:i w:val="0"/>
          <w:caps w:val="0"/>
          <w:color w:val="222222"/>
          <w:spacing w:val="0"/>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以下各节介绍可为网关设置的所有初始化文件参数。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w:t>
      </w:r>
      <w:r>
        <w:rPr>
          <w:rFonts w:hint="default" w:ascii="Arial" w:hAnsi="Arial" w:cs="Arial"/>
          <w:i w:val="0"/>
          <w:caps w:val="0"/>
          <w:color w:val="252525"/>
          <w:spacing w:val="0"/>
          <w:sz w:val="36"/>
          <w:szCs w:val="36"/>
          <w:bdr w:val="none" w:color="auto" w:sz="0" w:space="0"/>
          <w:shd w:val="clear" w:fill="FFFFFF"/>
        </w:rPr>
        <w:t> HS_DB_DOMAIN</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7837"/>
        <w:gridCol w:w="11062"/>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PrEx>
        <w:trPr>
          <w:tblHeader/>
        </w:trPr>
        <w:tc>
          <w:tcPr>
            <w:tcW w:w="7837"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1062"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7837"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1062"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WORLD</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7837"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1062"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以</w:t>
            </w:r>
            <w:r>
              <w:rPr>
                <w:rStyle w:val="9"/>
                <w:rFonts w:hint="default" w:ascii="menlo" w:hAnsi="menlo" w:eastAsia="menlo" w:cs="menlo"/>
                <w:b w:val="0"/>
                <w:color w:val="000000"/>
                <w:kern w:val="0"/>
                <w:sz w:val="19"/>
                <w:szCs w:val="19"/>
                <w:bdr w:val="none" w:color="auto" w:sz="0" w:space="0"/>
                <w:shd w:val="clear" w:fill="EEEEEE"/>
                <w:lang w:val="en-US" w:eastAsia="zh-CN" w:bidi="ar"/>
              </w:rPr>
              <w:t>199</w:t>
            </w:r>
            <w:r>
              <w:rPr>
                <w:rFonts w:ascii="宋体" w:hAnsi="宋体" w:eastAsia="宋体" w:cs="宋体"/>
                <w:color w:val="222222"/>
                <w:kern w:val="0"/>
                <w:sz w:val="24"/>
                <w:szCs w:val="24"/>
                <w:lang w:val="en-US" w:eastAsia="zh-CN" w:bidi="ar"/>
              </w:rPr>
              <w:t>人物</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指定非Oracle系统的唯一网络子地址。所述</w:t>
      </w:r>
      <w:r>
        <w:rPr>
          <w:rStyle w:val="9"/>
          <w:rFonts w:hint="default" w:ascii="menlo" w:hAnsi="menlo" w:eastAsia="menlo" w:cs="menlo"/>
          <w:b w:val="0"/>
          <w:i w:val="0"/>
          <w:caps w:val="0"/>
          <w:color w:val="000000"/>
          <w:spacing w:val="0"/>
          <w:sz w:val="19"/>
          <w:szCs w:val="19"/>
          <w:bdr w:val="none" w:color="auto" w:sz="0" w:space="0"/>
          <w:shd w:val="clear" w:fill="EEEEEE"/>
        </w:rPr>
        <w:t>HS_DB_DOMAIN</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初始化参数是类似的</w:t>
      </w:r>
      <w:r>
        <w:rPr>
          <w:rStyle w:val="9"/>
          <w:rFonts w:hint="default" w:ascii="menlo" w:hAnsi="menlo" w:eastAsia="menlo" w:cs="menlo"/>
          <w:b w:val="0"/>
          <w:i w:val="0"/>
          <w:caps w:val="0"/>
          <w:color w:val="000000"/>
          <w:spacing w:val="0"/>
          <w:sz w:val="19"/>
          <w:szCs w:val="19"/>
          <w:bdr w:val="none" w:color="auto" w:sz="0" w:space="0"/>
          <w:shd w:val="clear" w:fill="EEEEEE"/>
        </w:rPr>
        <w:t>DB_DOMAIN</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初始化参数，在所描述</w: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begin"/>
      </w:r>
      <w:r>
        <w:rPr>
          <w:rFonts w:hint="default" w:ascii="Helvetica Neue" w:hAnsi="Helvetica Neue" w:eastAsia="Helvetica Neue" w:cs="Helvetica Neue"/>
          <w:i w:val="0"/>
          <w:caps w:val="0"/>
          <w:color w:val="145C93"/>
          <w:spacing w:val="0"/>
          <w:sz w:val="21"/>
          <w:szCs w:val="21"/>
          <w:u w:val="none"/>
          <w:bdr w:val="none" w:color="auto" w:sz="0" w:space="0"/>
          <w:shd w:val="clear" w:fill="FFFFFF"/>
        </w:rPr>
        <w:instrText xml:space="preserve"> HYPERLINK "https://docs.oracle.com/cd/E11882_01/server.112/e40402/initparams187.htm" \l "REFRN10159" </w:instrTex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separate"/>
      </w:r>
      <w:r>
        <w:rPr>
          <w:rStyle w:val="8"/>
          <w:rFonts w:hint="default" w:ascii="Helvetica Neue" w:hAnsi="Helvetica Neue" w:eastAsia="Helvetica Neue" w:cs="Helvetica Neue"/>
          <w:i/>
          <w:caps w:val="0"/>
          <w:color w:val="145C93"/>
          <w:spacing w:val="0"/>
          <w:sz w:val="21"/>
          <w:szCs w:val="21"/>
          <w:u w:val="none"/>
          <w:bdr w:val="none" w:color="auto" w:sz="0" w:space="0"/>
          <w:shd w:val="clear" w:fill="FFFFFF"/>
        </w:rPr>
        <w:t>的Oracle数据库参考</w: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end"/>
      </w:r>
      <w:r>
        <w:rPr>
          <w:rFonts w:hint="default" w:ascii="Helvetica Neue" w:hAnsi="Helvetica Neue" w:eastAsia="Helvetica Neue" w:cs="Helvetica Neue"/>
          <w:i w:val="0"/>
          <w:caps w:val="0"/>
          <w:color w:val="222222"/>
          <w:spacing w:val="0"/>
          <w:sz w:val="21"/>
          <w:szCs w:val="21"/>
          <w:bdr w:val="none" w:color="auto" w:sz="0" w:space="0"/>
          <w:shd w:val="clear" w:fill="FFFFFF"/>
        </w:rPr>
        <w:t>。的</w:t>
      </w:r>
      <w:r>
        <w:rPr>
          <w:rStyle w:val="9"/>
          <w:rFonts w:hint="default" w:ascii="menlo" w:hAnsi="menlo" w:eastAsia="menlo" w:cs="menlo"/>
          <w:b w:val="0"/>
          <w:i w:val="0"/>
          <w:caps w:val="0"/>
          <w:color w:val="000000"/>
          <w:spacing w:val="0"/>
          <w:sz w:val="19"/>
          <w:szCs w:val="19"/>
          <w:bdr w:val="none" w:color="auto" w:sz="0" w:space="0"/>
          <w:shd w:val="clear" w:fill="EEEEEE"/>
        </w:rPr>
        <w:t>HS_DB_DOMAIN</w:t>
      </w:r>
      <w:r>
        <w:rPr>
          <w:rFonts w:hint="default" w:ascii="Helvetica Neue" w:hAnsi="Helvetica Neue" w:eastAsia="Helvetica Neue" w:cs="Helvetica Neue"/>
          <w:i w:val="0"/>
          <w:caps w:val="0"/>
          <w:color w:val="222222"/>
          <w:spacing w:val="0"/>
          <w:sz w:val="21"/>
          <w:szCs w:val="21"/>
          <w:bdr w:val="none" w:color="auto" w:sz="0" w:space="0"/>
          <w:shd w:val="clear" w:fill="FFFFFF"/>
        </w:rPr>
        <w:t>，如果你使用Oracle Names Server的初始化参数是必需的。将</w:t>
      </w:r>
      <w:r>
        <w:rPr>
          <w:rStyle w:val="9"/>
          <w:rFonts w:hint="default" w:ascii="menlo" w:hAnsi="menlo" w:eastAsia="menlo" w:cs="menlo"/>
          <w:b w:val="0"/>
          <w:i w:val="0"/>
          <w:caps w:val="0"/>
          <w:color w:val="000000"/>
          <w:spacing w:val="0"/>
          <w:sz w:val="19"/>
          <w:szCs w:val="19"/>
          <w:bdr w:val="none" w:color="auto" w:sz="0" w:space="0"/>
          <w:shd w:val="clear" w:fill="EEEEEE"/>
        </w:rPr>
        <w:t>HS_DB_NAME</w:t>
      </w:r>
      <w:r>
        <w:rPr>
          <w:rFonts w:hint="default" w:ascii="Helvetica Neue" w:hAnsi="Helvetica Neue" w:eastAsia="Helvetica Neue" w:cs="Helvetica Neue"/>
          <w:i w:val="0"/>
          <w:caps w:val="0"/>
          <w:color w:val="222222"/>
          <w:spacing w:val="0"/>
          <w:sz w:val="21"/>
          <w:szCs w:val="21"/>
          <w:bdr w:val="none" w:color="auto" w:sz="0" w:space="0"/>
          <w:shd w:val="clear" w:fill="FFFFFF"/>
        </w:rPr>
        <w:t>与</w:t>
      </w:r>
      <w:r>
        <w:rPr>
          <w:rStyle w:val="9"/>
          <w:rFonts w:hint="default" w:ascii="menlo" w:hAnsi="menlo" w:eastAsia="menlo" w:cs="menlo"/>
          <w:b w:val="0"/>
          <w:i w:val="0"/>
          <w:caps w:val="0"/>
          <w:color w:val="000000"/>
          <w:spacing w:val="0"/>
          <w:sz w:val="19"/>
          <w:szCs w:val="19"/>
          <w:bdr w:val="none" w:color="auto" w:sz="0" w:space="0"/>
          <w:shd w:val="clear" w:fill="EEEEEE"/>
        </w:rPr>
        <w:t>HS_DB_DOMAIN</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初始化参数定义的非Oracle系统的全球名称。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b/>
          <w:color w:val="1D5AAB"/>
          <w:sz w:val="27"/>
          <w:szCs w:val="27"/>
        </w:rPr>
      </w:pPr>
      <w:r>
        <w:rPr>
          <w:rFonts w:hint="default" w:ascii="Helvetica Neue" w:hAnsi="Helvetica Neue" w:eastAsia="Helvetica Neue" w:cs="Helvetica Neue"/>
          <w:b/>
          <w:i w:val="0"/>
          <w:caps w:val="0"/>
          <w:color w:val="1D5AAB"/>
          <w:spacing w:val="0"/>
          <w:sz w:val="27"/>
          <w:szCs w:val="27"/>
          <w:bdr w:val="none" w:color="auto" w:sz="0" w:space="0"/>
          <w:shd w:val="clear" w:fill="EFF6FE"/>
        </w:rPr>
        <w:t>注意：</w:t>
      </w:r>
    </w:p>
    <w:p>
      <w:pPr>
        <w:keepNext w:val="0"/>
        <w:keepLines w:val="0"/>
        <w:widowControl/>
        <w:suppressLineNumbers w:val="0"/>
        <w:pBdr>
          <w:top w:val="none" w:color="auto" w:sz="0" w:space="0"/>
          <w:left w:val="single" w:color="1C59AA" w:sz="18" w:space="26"/>
          <w:bottom w:val="none" w:color="auto" w:sz="0" w:space="0"/>
          <w:right w:val="none" w:color="auto" w:sz="0" w:space="0"/>
        </w:pBdr>
        <w:shd w:val="clear" w:fill="EFF6FE"/>
        <w:spacing w:before="150" w:beforeAutospacing="0" w:after="150" w:afterAutospacing="0"/>
        <w:ind w:left="0" w:right="0" w:firstLine="0"/>
        <w:jc w:val="left"/>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将</w:t>
      </w:r>
      <w:r>
        <w:rPr>
          <w:rStyle w:val="9"/>
          <w:rFonts w:hint="default" w:ascii="menlo" w:hAnsi="menlo" w:eastAsia="menlo" w:cs="menlo"/>
          <w:b w:val="0"/>
          <w:i w:val="0"/>
          <w:caps w:val="0"/>
          <w:color w:val="000000"/>
          <w:spacing w:val="0"/>
          <w:kern w:val="0"/>
          <w:sz w:val="19"/>
          <w:szCs w:val="19"/>
          <w:bdr w:val="none" w:color="auto" w:sz="0" w:space="0"/>
          <w:shd w:val="clear" w:fill="EEEEEE"/>
          <w:lang w:val="en-US" w:eastAsia="zh-CN" w:bidi="ar"/>
        </w:rPr>
        <w:t>HS_DB_NAME</w:t>
      </w: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与</w:t>
      </w:r>
      <w:r>
        <w:rPr>
          <w:rStyle w:val="9"/>
          <w:rFonts w:hint="default" w:ascii="menlo" w:hAnsi="menlo" w:eastAsia="menlo" w:cs="menlo"/>
          <w:b w:val="0"/>
          <w:i w:val="0"/>
          <w:caps w:val="0"/>
          <w:color w:val="000000"/>
          <w:spacing w:val="0"/>
          <w:kern w:val="0"/>
          <w:sz w:val="19"/>
          <w:szCs w:val="19"/>
          <w:bdr w:val="none" w:color="auto" w:sz="0" w:space="0"/>
          <w:shd w:val="clear" w:fill="EEEEEE"/>
          <w:lang w:val="en-US" w:eastAsia="zh-CN" w:bidi="ar"/>
        </w:rPr>
        <w:t>HS_DB_DOMAIN</w:t>
      </w: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初始化参数必须结合起来，形成一个合作服务器环境中唯一的地址。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D.3.2</w:t>
      </w:r>
      <w:r>
        <w:rPr>
          <w:rFonts w:hint="default" w:ascii="Arial" w:hAnsi="Arial" w:cs="Arial"/>
          <w:i w:val="0"/>
          <w:caps w:val="0"/>
          <w:color w:val="252525"/>
          <w:spacing w:val="0"/>
          <w:sz w:val="36"/>
          <w:szCs w:val="36"/>
          <w:bdr w:val="none" w:color="auto" w:sz="0" w:space="0"/>
          <w:shd w:val="clear" w:fill="FFFFFF"/>
        </w:rPr>
        <w:t> HS_DB_INTERNAL_NAME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5322"/>
        <w:gridCol w:w="13577"/>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5322"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3577"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5322"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3577"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01010101</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5322"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3577"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转换为</w:t>
            </w:r>
            <w:r>
              <w:rPr>
                <w:rStyle w:val="9"/>
                <w:rFonts w:hint="default" w:ascii="menlo" w:hAnsi="menlo" w:eastAsia="menlo" w:cs="menlo"/>
                <w:b w:val="0"/>
                <w:color w:val="000000"/>
                <w:kern w:val="0"/>
                <w:sz w:val="19"/>
                <w:szCs w:val="19"/>
                <w:bdr w:val="none" w:color="auto" w:sz="0" w:space="0"/>
                <w:shd w:val="clear" w:fill="EEEEEE"/>
                <w:lang w:val="en-US" w:eastAsia="zh-CN" w:bidi="ar"/>
              </w:rPr>
              <w:t>16</w:t>
            </w:r>
            <w:r>
              <w:rPr>
                <w:rFonts w:ascii="宋体" w:hAnsi="宋体" w:eastAsia="宋体" w:cs="宋体"/>
                <w:color w:val="222222"/>
                <w:kern w:val="0"/>
                <w:sz w:val="24"/>
                <w:szCs w:val="24"/>
                <w:lang w:val="en-US" w:eastAsia="zh-CN" w:bidi="ar"/>
              </w:rPr>
              <w:t>十六进制字符</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指定一个唯一的十六进制数字，标识异构服务代理连接的实例。全局名称服务激活时，此参数的值将用作事务ID的一部分。当事务需要两阶段提交恢复操作时，指定非唯一编号可能会导致问题。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D.3.3</w:t>
      </w:r>
      <w:r>
        <w:rPr>
          <w:rFonts w:hint="default" w:ascii="Arial" w:hAnsi="Arial" w:cs="Arial"/>
          <w:i w:val="0"/>
          <w:caps w:val="0"/>
          <w:color w:val="252525"/>
          <w:spacing w:val="0"/>
          <w:sz w:val="36"/>
          <w:szCs w:val="36"/>
          <w:bdr w:val="none" w:color="auto" w:sz="0" w:space="0"/>
          <w:shd w:val="clear" w:fill="FFFFFF"/>
        </w:rPr>
        <w:t> HS_DB_NAME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717"/>
        <w:gridCol w:w="10182"/>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8717"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0182"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8717"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0182"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HO</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8717"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0182"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以</w:t>
            </w:r>
            <w:r>
              <w:rPr>
                <w:rStyle w:val="9"/>
                <w:rFonts w:hint="default" w:ascii="menlo" w:hAnsi="menlo" w:eastAsia="menlo" w:cs="menlo"/>
                <w:b w:val="0"/>
                <w:color w:val="000000"/>
                <w:kern w:val="0"/>
                <w:sz w:val="19"/>
                <w:szCs w:val="19"/>
                <w:bdr w:val="none" w:color="auto" w:sz="0" w:space="0"/>
                <w:shd w:val="clear" w:fill="EEEEEE"/>
                <w:lang w:val="en-US" w:eastAsia="zh-CN" w:bidi="ar"/>
              </w:rPr>
              <w:t>8</w:t>
            </w:r>
            <w:r>
              <w:rPr>
                <w:rFonts w:ascii="宋体" w:hAnsi="宋体" w:eastAsia="宋体" w:cs="宋体"/>
                <w:color w:val="222222"/>
                <w:kern w:val="0"/>
                <w:sz w:val="24"/>
                <w:szCs w:val="24"/>
                <w:lang w:val="en-US" w:eastAsia="zh-CN" w:bidi="ar"/>
              </w:rPr>
              <w:t>人物</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为指定给非Oracle系统的数据存储指定一个唯一的字母数字名称。这个名字标识了合作服务器环境中的非Oracle系统。将</w:t>
      </w:r>
      <w:r>
        <w:rPr>
          <w:rStyle w:val="9"/>
          <w:rFonts w:hint="default" w:ascii="menlo" w:hAnsi="menlo" w:eastAsia="menlo" w:cs="menlo"/>
          <w:b w:val="0"/>
          <w:i w:val="0"/>
          <w:caps w:val="0"/>
          <w:color w:val="000000"/>
          <w:spacing w:val="0"/>
          <w:sz w:val="19"/>
          <w:szCs w:val="19"/>
          <w:bdr w:val="none" w:color="auto" w:sz="0" w:space="0"/>
          <w:shd w:val="clear" w:fill="EEEEEE"/>
        </w:rPr>
        <w:t>HS_DB_NAME</w:t>
      </w:r>
      <w:r>
        <w:rPr>
          <w:rFonts w:hint="default" w:ascii="Helvetica Neue" w:hAnsi="Helvetica Neue" w:eastAsia="Helvetica Neue" w:cs="Helvetica Neue"/>
          <w:i w:val="0"/>
          <w:caps w:val="0"/>
          <w:color w:val="222222"/>
          <w:spacing w:val="0"/>
          <w:sz w:val="21"/>
          <w:szCs w:val="21"/>
          <w:bdr w:val="none" w:color="auto" w:sz="0" w:space="0"/>
          <w:shd w:val="clear" w:fill="FFFFFF"/>
        </w:rPr>
        <w:t>与</w:t>
      </w:r>
      <w:r>
        <w:rPr>
          <w:rStyle w:val="9"/>
          <w:rFonts w:hint="default" w:ascii="menlo" w:hAnsi="menlo" w:eastAsia="menlo" w:cs="menlo"/>
          <w:b w:val="0"/>
          <w:i w:val="0"/>
          <w:caps w:val="0"/>
          <w:color w:val="000000"/>
          <w:spacing w:val="0"/>
          <w:sz w:val="19"/>
          <w:szCs w:val="19"/>
          <w:bdr w:val="none" w:color="auto" w:sz="0" w:space="0"/>
          <w:shd w:val="clear" w:fill="EEEEEE"/>
        </w:rPr>
        <w:t>HS_DB_DOMAIN</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初始化参数定义的非Oracle系统的全球名称。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D.3.4</w:t>
      </w:r>
      <w:r>
        <w:rPr>
          <w:rFonts w:hint="default" w:ascii="Arial" w:hAnsi="Arial" w:cs="Arial"/>
          <w:i w:val="0"/>
          <w:caps w:val="0"/>
          <w:color w:val="252525"/>
          <w:spacing w:val="0"/>
          <w:sz w:val="36"/>
          <w:szCs w:val="36"/>
          <w:bdr w:val="none" w:color="auto" w:sz="0" w:space="0"/>
          <w:shd w:val="clear" w:fill="FFFFFF"/>
        </w:rPr>
        <w:t> HS_DESCRIBE_CACHE_HWM</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7885"/>
        <w:gridCol w:w="1101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788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101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788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101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100</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788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101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 至 </w:t>
            </w:r>
            <w:r>
              <w:rPr>
                <w:rStyle w:val="9"/>
                <w:rFonts w:hint="default" w:ascii="menlo" w:hAnsi="menlo" w:eastAsia="menlo" w:cs="menlo"/>
                <w:b w:val="0"/>
                <w:color w:val="000000"/>
                <w:kern w:val="0"/>
                <w:sz w:val="19"/>
                <w:szCs w:val="19"/>
                <w:bdr w:val="none" w:color="auto" w:sz="0" w:space="0"/>
                <w:shd w:val="clear" w:fill="EEEEEE"/>
                <w:lang w:val="en-US" w:eastAsia="zh-CN" w:bidi="ar"/>
              </w:rPr>
              <w:t>4000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指定异构服务使用的描述缓存中的最大条目数。这个限制被称为描述缓存高水位。缓存包含异构服务重用的映射表的描述，以便它不必重新访问非Oracle数据存储。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如果您正在访问许多映射表，请增加高位标记以提高性能。以更高的内存使用率为代价提高性能。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D.3.5</w:t>
      </w:r>
      <w:r>
        <w:rPr>
          <w:rFonts w:hint="default" w:ascii="Arial" w:hAnsi="Arial" w:cs="Arial"/>
          <w:i w:val="0"/>
          <w:caps w:val="0"/>
          <w:color w:val="252525"/>
          <w:spacing w:val="0"/>
          <w:sz w:val="36"/>
          <w:szCs w:val="36"/>
          <w:bdr w:val="none" w:color="auto" w:sz="0" w:space="0"/>
          <w:shd w:val="clear" w:fill="FFFFFF"/>
        </w:rPr>
        <w:t> HS_LANGUAGE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824"/>
        <w:gridCol w:w="15075"/>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382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507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382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507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系统专用</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382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507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任何有效的语言名称（最多255个字符）</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使用非Oracle数据源的字符集，语言和区域信息提供异构服务。该值必须使用以下格式：</w:t>
      </w:r>
    </w:p>
    <w:p>
      <w:pPr>
        <w:pStyle w:val="5"/>
        <w:keepNext w:val="0"/>
        <w:keepLines w:val="0"/>
        <w:widowControl/>
        <w:suppressLineNumbers w:val="0"/>
        <w:pBdr>
          <w:top w:val="single" w:color="D9D9E2" w:sz="6" w:space="3"/>
          <w:left w:val="single" w:color="D9D9E2" w:sz="6" w:space="3"/>
          <w:bottom w:val="single" w:color="D9D9E2" w:sz="6" w:space="3"/>
          <w:right w:val="single" w:color="D9D9E2" w:sz="6" w:space="3"/>
        </w:pBdr>
        <w:shd w:val="clear" w:fill="F9F9FB"/>
        <w:spacing w:before="0" w:beforeAutospacing="0" w:after="210" w:afterAutospacing="0" w:line="24" w:lineRule="atLeast"/>
        <w:ind w:left="0" w:right="0"/>
        <w:rPr>
          <w:rFonts w:hint="default" w:ascii="menlo" w:hAnsi="menlo" w:eastAsia="menlo" w:cs="menlo"/>
          <w:color w:val="000000"/>
          <w:sz w:val="19"/>
          <w:szCs w:val="19"/>
        </w:rPr>
      </w:pPr>
      <w:r>
        <w:rPr>
          <w:rFonts w:hint="default" w:ascii="menlo" w:hAnsi="menlo" w:eastAsia="menlo" w:cs="menlo"/>
          <w:b w:val="0"/>
          <w:i/>
          <w:caps w:val="0"/>
          <w:color w:val="000000"/>
          <w:spacing w:val="0"/>
          <w:sz w:val="19"/>
          <w:szCs w:val="19"/>
          <w:bdr w:val="none" w:color="auto" w:sz="0" w:space="0"/>
          <w:shd w:val="clear" w:fill="F9F9FB"/>
        </w:rPr>
        <w:t>语言</w:t>
      </w:r>
      <w:r>
        <w:rPr>
          <w:rFonts w:hint="default" w:ascii="menlo" w:hAnsi="menlo" w:eastAsia="menlo" w:cs="menlo"/>
          <w:b w:val="0"/>
          <w:i w:val="0"/>
          <w:caps w:val="0"/>
          <w:color w:val="000000"/>
          <w:spacing w:val="0"/>
          <w:sz w:val="19"/>
          <w:szCs w:val="19"/>
          <w:bdr w:val="none" w:color="auto" w:sz="0" w:space="0"/>
          <w:shd w:val="clear" w:fill="F9F9FB"/>
        </w:rPr>
        <w:t xml:space="preserve"> [_ </w:t>
      </w:r>
      <w:r>
        <w:rPr>
          <w:rFonts w:hint="default" w:ascii="menlo" w:hAnsi="menlo" w:eastAsia="menlo" w:cs="menlo"/>
          <w:b w:val="0"/>
          <w:i/>
          <w:caps w:val="0"/>
          <w:color w:val="000000"/>
          <w:spacing w:val="0"/>
          <w:sz w:val="19"/>
          <w:szCs w:val="19"/>
          <w:bdr w:val="none" w:color="auto" w:sz="0" w:space="0"/>
          <w:shd w:val="clear" w:fill="F9F9FB"/>
        </w:rPr>
        <w:t>领土</w:t>
      </w:r>
      <w:r>
        <w:rPr>
          <w:rFonts w:hint="default" w:ascii="menlo" w:hAnsi="menlo" w:eastAsia="menlo" w:cs="menlo"/>
          <w:b w:val="0"/>
          <w:i w:val="0"/>
          <w:caps w:val="0"/>
          <w:color w:val="000000"/>
          <w:spacing w:val="0"/>
          <w:sz w:val="19"/>
          <w:szCs w:val="19"/>
          <w:bdr w:val="none" w:color="auto" w:sz="0" w:space="0"/>
          <w:shd w:val="clear" w:fill="F9F9FB"/>
        </w:rPr>
        <w:t>。</w:t>
      </w:r>
      <w:r>
        <w:rPr>
          <w:rFonts w:hint="default" w:ascii="menlo" w:hAnsi="menlo" w:eastAsia="menlo" w:cs="menlo"/>
          <w:b w:val="0"/>
          <w:i/>
          <w:caps w:val="0"/>
          <w:color w:val="000000"/>
          <w:spacing w:val="0"/>
          <w:sz w:val="19"/>
          <w:szCs w:val="19"/>
          <w:bdr w:val="none" w:color="auto" w:sz="0" w:space="0"/>
          <w:shd w:val="clear" w:fill="F9F9FB"/>
        </w:rPr>
        <w:t>character_set</w:t>
      </w:r>
      <w:r>
        <w:rPr>
          <w:rFonts w:hint="default" w:ascii="menlo" w:hAnsi="menlo" w:eastAsia="menlo" w:cs="menlo"/>
          <w:b w:val="0"/>
          <w:i w:val="0"/>
          <w:caps w:val="0"/>
          <w:color w:val="000000"/>
          <w:spacing w:val="0"/>
          <w:sz w:val="19"/>
          <w:szCs w:val="19"/>
          <w:bdr w:val="none" w:color="auto" w:sz="0" w:space="0"/>
          <w:shd w:val="clear" w:fill="F9F9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b/>
          <w:color w:val="1D5AAB"/>
          <w:sz w:val="27"/>
          <w:szCs w:val="27"/>
        </w:rPr>
      </w:pPr>
      <w:r>
        <w:rPr>
          <w:rFonts w:hint="default" w:ascii="Helvetica Neue" w:hAnsi="Helvetica Neue" w:eastAsia="Helvetica Neue" w:cs="Helvetica Neue"/>
          <w:b/>
          <w:i w:val="0"/>
          <w:caps w:val="0"/>
          <w:color w:val="1D5AAB"/>
          <w:spacing w:val="0"/>
          <w:sz w:val="27"/>
          <w:szCs w:val="27"/>
          <w:bdr w:val="none" w:color="auto" w:sz="0" w:space="0"/>
          <w:shd w:val="clear" w:fill="EFF6FE"/>
        </w:rPr>
        <w:t>注意：</w:t>
      </w:r>
    </w:p>
    <w:p>
      <w:pPr>
        <w:keepNext w:val="0"/>
        <w:keepLines w:val="0"/>
        <w:widowControl/>
        <w:suppressLineNumbers w:val="0"/>
        <w:pBdr>
          <w:top w:val="none" w:color="auto" w:sz="0" w:space="0"/>
          <w:left w:val="single" w:color="1C59AA" w:sz="18" w:space="26"/>
          <w:bottom w:val="none" w:color="auto" w:sz="0" w:space="0"/>
          <w:right w:val="none" w:color="auto" w:sz="0" w:space="0"/>
        </w:pBdr>
        <w:shd w:val="clear" w:fill="EFF6FE"/>
        <w:spacing w:before="150" w:beforeAutospacing="0" w:after="150" w:afterAutospacing="0"/>
        <w:ind w:left="0" w:right="0" w:firstLine="0"/>
        <w:jc w:val="left"/>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全球化支持初始化参数会影响错误消息，SQL服务的数据以及分布式外部过程中的参数。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90" w:afterAutospacing="0" w:line="18" w:lineRule="atLeast"/>
        <w:ind w:left="0" w:right="0"/>
        <w:rPr>
          <w:rFonts w:hint="default" w:ascii="Arial" w:hAnsi="Arial" w:cs="Arial"/>
          <w:i w:val="0"/>
          <w:color w:val="252525"/>
          <w:sz w:val="27"/>
          <w:szCs w:val="27"/>
        </w:rPr>
      </w:pPr>
      <w:r>
        <w:rPr>
          <w:rFonts w:hint="default" w:ascii="Arial" w:hAnsi="Arial" w:cs="Arial"/>
          <w:i w:val="0"/>
          <w:caps w:val="0"/>
          <w:color w:val="808080"/>
          <w:spacing w:val="0"/>
          <w:sz w:val="27"/>
          <w:szCs w:val="27"/>
          <w:bdr w:val="none" w:color="auto" w:sz="0" w:space="0"/>
          <w:shd w:val="clear" w:fill="FFFFFF"/>
        </w:rPr>
        <w:t>D.3.5.1</w:t>
      </w:r>
      <w:r>
        <w:rPr>
          <w:rFonts w:hint="default" w:ascii="Arial" w:hAnsi="Arial" w:cs="Arial"/>
          <w:i w:val="0"/>
          <w:caps w:val="0"/>
          <w:color w:val="252525"/>
          <w:spacing w:val="0"/>
          <w:sz w:val="27"/>
          <w:szCs w:val="27"/>
          <w:bdr w:val="none" w:color="auto" w:sz="0" w:space="0"/>
          <w:shd w:val="clear" w:fill="FFFFFF"/>
        </w:rPr>
        <w:t> 字符集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理想情况下，Oracle数据库和非Oracle数据源的字符集是相同的。在几乎所有情况下，</w:t>
      </w:r>
      <w:r>
        <w:rPr>
          <w:rStyle w:val="9"/>
          <w:rFonts w:hint="default" w:ascii="menlo" w:hAnsi="menlo" w:eastAsia="menlo" w:cs="menlo"/>
          <w:b w:val="0"/>
          <w:i w:val="0"/>
          <w:caps w:val="0"/>
          <w:color w:val="000000"/>
          <w:spacing w:val="0"/>
          <w:sz w:val="19"/>
          <w:szCs w:val="19"/>
          <w:bdr w:val="none" w:color="auto" w:sz="0" w:space="0"/>
          <w:shd w:val="clear" w:fill="EEEEEE"/>
        </w:rPr>
        <w:t>HS_LANGUAGE</w:t>
      </w:r>
      <w:r>
        <w:rPr>
          <w:rFonts w:hint="default" w:ascii="Helvetica Neue" w:hAnsi="Helvetica Neue" w:eastAsia="Helvetica Neue" w:cs="Helvetica Neue"/>
          <w:i w:val="0"/>
          <w:caps w:val="0"/>
          <w:color w:val="222222"/>
          <w:spacing w:val="0"/>
          <w:sz w:val="21"/>
          <w:szCs w:val="21"/>
          <w:bdr w:val="none" w:color="auto" w:sz="0" w:space="0"/>
          <w:shd w:val="clear" w:fill="FFFFFF"/>
        </w:rPr>
        <w:t>应该设置与Oracle数据库字符集完全相同的最佳字符集映射和性能。如果它们不相同，则异构服务会尝试将非Oracle数据源的字符集转换为Oracle数据库字符集，然后再返回。翻译可能会降低性能。在某些情况下，异构服务不能将字符从一个字符集转换为另一个字符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b/>
          <w:color w:val="1D5AAB"/>
          <w:sz w:val="27"/>
          <w:szCs w:val="27"/>
        </w:rPr>
      </w:pPr>
      <w:r>
        <w:rPr>
          <w:rFonts w:hint="default" w:ascii="Helvetica Neue" w:hAnsi="Helvetica Neue" w:eastAsia="Helvetica Neue" w:cs="Helvetica Neue"/>
          <w:b/>
          <w:i w:val="0"/>
          <w:caps w:val="0"/>
          <w:color w:val="1D5AAB"/>
          <w:spacing w:val="0"/>
          <w:sz w:val="27"/>
          <w:szCs w:val="27"/>
          <w:bdr w:val="none" w:color="auto" w:sz="0" w:space="0"/>
          <w:shd w:val="clear" w:fill="EFF6FE"/>
        </w:rPr>
        <w:t>注意：</w:t>
      </w:r>
    </w:p>
    <w:p>
      <w:pPr>
        <w:keepNext w:val="0"/>
        <w:keepLines w:val="0"/>
        <w:widowControl/>
        <w:suppressLineNumbers w:val="0"/>
        <w:pBdr>
          <w:top w:val="none" w:color="auto" w:sz="0" w:space="0"/>
          <w:left w:val="single" w:color="1C59AA" w:sz="18" w:space="26"/>
          <w:bottom w:val="none" w:color="auto" w:sz="0" w:space="0"/>
          <w:right w:val="none" w:color="auto" w:sz="0" w:space="0"/>
        </w:pBdr>
        <w:shd w:val="clear" w:fill="EFF6FE"/>
        <w:spacing w:before="150" w:beforeAutospacing="0" w:after="150" w:afterAutospacing="0"/>
        <w:ind w:left="0" w:right="0" w:firstLine="0"/>
        <w:jc w:val="left"/>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指定的字符集必须是代理安装平台上操作系统字符集的超集。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随着更多的Oracle数据库和非Oracle数据库使用Unicode作为数据库字符集，最好还使用Unicode字符集运行网关。为此，您必须设置</w:t>
      </w:r>
      <w:r>
        <w:rPr>
          <w:rStyle w:val="9"/>
          <w:rFonts w:hint="default" w:ascii="menlo" w:hAnsi="menlo" w:eastAsia="menlo" w:cs="menlo"/>
          <w:b w:val="0"/>
          <w:i w:val="0"/>
          <w:caps w:val="0"/>
          <w:color w:val="000000"/>
          <w:spacing w:val="0"/>
          <w:sz w:val="19"/>
          <w:szCs w:val="19"/>
          <w:bdr w:val="none" w:color="auto" w:sz="0" w:space="0"/>
          <w:shd w:val="clear" w:fill="EEEEEE"/>
        </w:rPr>
        <w:t>HS_LANGUAGE=AL32UTF8</w:t>
      </w:r>
      <w:r>
        <w:rPr>
          <w:rFonts w:hint="default" w:ascii="Helvetica Neue" w:hAnsi="Helvetica Neue" w:eastAsia="Helvetica Neue" w:cs="Helvetica Neue"/>
          <w:i w:val="0"/>
          <w:caps w:val="0"/>
          <w:color w:val="222222"/>
          <w:spacing w:val="0"/>
          <w:sz w:val="21"/>
          <w:szCs w:val="21"/>
          <w:bdr w:val="none" w:color="auto" w:sz="0" w:space="0"/>
          <w:shd w:val="clear" w:fill="FFFFFF"/>
        </w:rPr>
        <w:t>。但是，当网关在Windows上运行时，Microsoft ODBC驱动程序管理器接口只能在双字节字符集UCS2中交换数据。这导致所描述的缓冲区和列大小的额外比率扩大。有关如何调整至正确尺寸的说明，请参阅</w: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begin"/>
      </w:r>
      <w:r>
        <w:rPr>
          <w:rFonts w:hint="default" w:ascii="Helvetica Neue" w:hAnsi="Helvetica Neue" w:eastAsia="Helvetica Neue" w:cs="Helvetica Neue"/>
          <w:i w:val="0"/>
          <w:caps w:val="0"/>
          <w:color w:val="145C93"/>
          <w:spacing w:val="0"/>
          <w:sz w:val="21"/>
          <w:szCs w:val="21"/>
          <w:u w:val="none"/>
          <w:bdr w:val="none" w:color="auto" w:sz="0" w:space="0"/>
          <w:shd w:val="clear" w:fill="FFFFFF"/>
        </w:rPr>
        <w:instrText xml:space="preserve"> HYPERLINK "https://docs.oracle.com/cd/E11882_01/gateways.112/e12070/apd.htm" \l "BABCDFFF" </w:instrTex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separate"/>
      </w:r>
      <w:r>
        <w:rPr>
          <w:rStyle w:val="8"/>
          <w:rFonts w:hint="default" w:ascii="Helvetica Neue" w:hAnsi="Helvetica Neue" w:eastAsia="Helvetica Neue" w:cs="Helvetica Neue"/>
          <w:i w:val="0"/>
          <w:caps w:val="0"/>
          <w:color w:val="145C93"/>
          <w:spacing w:val="0"/>
          <w:sz w:val="21"/>
          <w:szCs w:val="21"/>
          <w:u w:val="none"/>
          <w:bdr w:val="none" w:color="auto" w:sz="0" w:space="0"/>
          <w:shd w:val="clear" w:fill="FFFFFF"/>
        </w:rPr>
        <w:t>HS_FDS_REMOTE_DB_CHARSET</w:t>
      </w:r>
      <w:r>
        <w:rPr>
          <w:rFonts w:hint="default" w:ascii="Helvetica Neue" w:hAnsi="Helvetica Neue" w:eastAsia="Helvetica Neue" w:cs="Helvetica Neue"/>
          <w:i w:val="0"/>
          <w:caps w:val="0"/>
          <w:color w:val="145C93"/>
          <w:spacing w:val="0"/>
          <w:sz w:val="21"/>
          <w:szCs w:val="21"/>
          <w:u w:val="none"/>
          <w:bdr w:val="none" w:color="auto" w:sz="0" w:space="0"/>
          <w:shd w:val="clear" w:fill="FFFFFF"/>
        </w:rPr>
        <w:fldChar w:fldCharType="end"/>
      </w:r>
      <w:r>
        <w:rPr>
          <w:rFonts w:hint="default" w:ascii="Helvetica Neue" w:hAnsi="Helvetica Neue" w:eastAsia="Helvetica Neue" w:cs="Helvetica Neue"/>
          <w:i w:val="0"/>
          <w:caps w:val="0"/>
          <w:color w:val="222222"/>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90" w:afterAutospacing="0" w:line="18" w:lineRule="atLeast"/>
        <w:ind w:left="0" w:right="0"/>
        <w:rPr>
          <w:rFonts w:hint="default" w:ascii="Arial" w:hAnsi="Arial" w:cs="Arial"/>
          <w:i w:val="0"/>
          <w:color w:val="252525"/>
          <w:sz w:val="27"/>
          <w:szCs w:val="27"/>
        </w:rPr>
      </w:pPr>
      <w:r>
        <w:rPr>
          <w:rFonts w:hint="default" w:ascii="Arial" w:hAnsi="Arial" w:cs="Arial"/>
          <w:i w:val="0"/>
          <w:caps w:val="0"/>
          <w:color w:val="808080"/>
          <w:spacing w:val="0"/>
          <w:sz w:val="27"/>
          <w:szCs w:val="27"/>
          <w:bdr w:val="none" w:color="auto" w:sz="0" w:space="0"/>
          <w:shd w:val="clear" w:fill="FFFFFF"/>
        </w:rPr>
        <w:t>D.3.5.2</w:t>
      </w:r>
      <w:r>
        <w:rPr>
          <w:rFonts w:hint="default" w:ascii="Arial" w:hAnsi="Arial" w:cs="Arial"/>
          <w:i w:val="0"/>
          <w:caps w:val="0"/>
          <w:color w:val="252525"/>
          <w:spacing w:val="0"/>
          <w:sz w:val="27"/>
          <w:szCs w:val="27"/>
          <w:bdr w:val="none" w:color="auto" w:sz="0" w:space="0"/>
          <w:shd w:val="clear" w:fill="FFFFFF"/>
        </w:rPr>
        <w:t>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HS_LANGUAGE</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初始化参数的语言组件确定：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日期的日期和月份名称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AD，BC，PM和AM符号表示日期和时间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默认排序机制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请注意，Oracle不会确定通用异构服务消息（</w:t>
      </w:r>
      <w:r>
        <w:rPr>
          <w:rStyle w:val="9"/>
          <w:rFonts w:hint="default" w:ascii="menlo" w:hAnsi="menlo" w:eastAsia="menlo" w:cs="menlo"/>
          <w:b w:val="0"/>
          <w:i w:val="0"/>
          <w:caps w:val="0"/>
          <w:color w:val="000000"/>
          <w:spacing w:val="0"/>
          <w:sz w:val="19"/>
          <w:szCs w:val="19"/>
          <w:bdr w:val="none" w:color="auto" w:sz="0" w:space="0"/>
          <w:shd w:val="clear" w:fill="EEEEEE"/>
        </w:rPr>
        <w:t>ORA-25000</w:t>
      </w:r>
      <w:r>
        <w:rPr>
          <w:rFonts w:hint="default" w:ascii="Helvetica Neue" w:hAnsi="Helvetica Neue" w:eastAsia="Helvetica Neue" w:cs="Helvetica Neue"/>
          <w:i w:val="0"/>
          <w:caps w:val="0"/>
          <w:color w:val="222222"/>
          <w:spacing w:val="0"/>
          <w:sz w:val="21"/>
          <w:szCs w:val="21"/>
          <w:bdr w:val="none" w:color="auto" w:sz="0" w:space="0"/>
          <w:shd w:val="clear" w:fill="FFFFFF"/>
        </w:rPr>
        <w:t>通过</w:t>
      </w:r>
      <w:r>
        <w:rPr>
          <w:rStyle w:val="9"/>
          <w:rFonts w:hint="default" w:ascii="menlo" w:hAnsi="menlo" w:eastAsia="menlo" w:cs="menlo"/>
          <w:b w:val="0"/>
          <w:i w:val="0"/>
          <w:caps w:val="0"/>
          <w:color w:val="000000"/>
          <w:spacing w:val="0"/>
          <w:sz w:val="19"/>
          <w:szCs w:val="19"/>
          <w:bdr w:val="none" w:color="auto" w:sz="0" w:space="0"/>
          <w:shd w:val="clear" w:fill="EEEEEE"/>
        </w:rPr>
        <w:t>ORA-28000</w:t>
      </w:r>
      <w:r>
        <w:rPr>
          <w:rFonts w:hint="default" w:ascii="Helvetica Neue" w:hAnsi="Helvetica Neue" w:eastAsia="Helvetica Neue" w:cs="Helvetica Neue"/>
          <w:i w:val="0"/>
          <w:caps w:val="0"/>
          <w:color w:val="222222"/>
          <w:spacing w:val="0"/>
          <w:sz w:val="21"/>
          <w:szCs w:val="21"/>
          <w:bdr w:val="none" w:color="auto" w:sz="0" w:space="0"/>
          <w:shd w:val="clear" w:fill="FFFFFF"/>
        </w:rPr>
        <w:t>）的错误消息的语言。这些由Oracle数据库中的会话设置控制。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90" w:afterAutospacing="0" w:line="18" w:lineRule="atLeast"/>
        <w:ind w:left="0" w:right="0"/>
        <w:rPr>
          <w:rFonts w:hint="default" w:ascii="Arial" w:hAnsi="Arial" w:cs="Arial"/>
          <w:i w:val="0"/>
          <w:color w:val="252525"/>
          <w:sz w:val="27"/>
          <w:szCs w:val="27"/>
        </w:rPr>
      </w:pPr>
      <w:r>
        <w:rPr>
          <w:rFonts w:hint="default" w:ascii="Arial" w:hAnsi="Arial" w:cs="Arial"/>
          <w:i w:val="0"/>
          <w:caps w:val="0"/>
          <w:color w:val="808080"/>
          <w:spacing w:val="0"/>
          <w:sz w:val="27"/>
          <w:szCs w:val="27"/>
          <w:bdr w:val="none" w:color="auto" w:sz="0" w:space="0"/>
          <w:shd w:val="clear" w:fill="FFFFFF"/>
        </w:rPr>
        <w:t>D.3.5.3</w:t>
      </w:r>
      <w:r>
        <w:rPr>
          <w:rFonts w:hint="default" w:ascii="Arial" w:hAnsi="Arial" w:cs="Arial"/>
          <w:i w:val="0"/>
          <w:caps w:val="0"/>
          <w:color w:val="252525"/>
          <w:spacing w:val="0"/>
          <w:sz w:val="27"/>
          <w:szCs w:val="27"/>
          <w:bdr w:val="none" w:color="auto" w:sz="0" w:space="0"/>
          <w:shd w:val="clear" w:fill="FFFFFF"/>
        </w:rPr>
        <w:t>地区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领土子句指定日和星期编号，默认日期格式，小数字符和组分隔符，以及ISO和本地货币符号的约定。请注意，Oracle数据库与非Oracle数据源之间的全球化支持级别取决于网关的实施方式。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D.3.6</w:t>
      </w:r>
      <w:r>
        <w:rPr>
          <w:rFonts w:hint="default" w:ascii="Arial" w:hAnsi="Arial" w:cs="Arial"/>
          <w:i w:val="0"/>
          <w:caps w:val="0"/>
          <w:color w:val="252525"/>
          <w:spacing w:val="0"/>
          <w:sz w:val="36"/>
          <w:szCs w:val="36"/>
          <w:bdr w:val="none" w:color="auto" w:sz="0" w:space="0"/>
          <w:shd w:val="clear" w:fill="FFFFFF"/>
        </w:rPr>
        <w:t> HS_LONG_PIECE_TRANSFER_SIZE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6610"/>
        <w:gridCol w:w="12289"/>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6610"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2289"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6610"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2289"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64 KB</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6610"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2289"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任何值可达 </w:t>
            </w:r>
            <w:r>
              <w:rPr>
                <w:rStyle w:val="9"/>
                <w:rFonts w:hint="default" w:ascii="menlo" w:hAnsi="menlo" w:eastAsia="menlo" w:cs="menlo"/>
                <w:b w:val="0"/>
                <w:color w:val="000000"/>
                <w:kern w:val="0"/>
                <w:sz w:val="19"/>
                <w:szCs w:val="19"/>
                <w:bdr w:val="none" w:color="auto" w:sz="0" w:space="0"/>
                <w:shd w:val="clear" w:fill="EEEEEE"/>
                <w:lang w:val="en-US" w:eastAsia="zh-CN" w:bidi="ar"/>
              </w:rPr>
              <w:t>2 GB</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设置</w:t>
      </w:r>
      <w:r>
        <w:rPr>
          <w:rStyle w:val="9"/>
          <w:rFonts w:hint="default" w:ascii="menlo" w:hAnsi="menlo" w:eastAsia="menlo" w:cs="menlo"/>
          <w:b w:val="0"/>
          <w:i w:val="0"/>
          <w:caps w:val="0"/>
          <w:color w:val="000000"/>
          <w:spacing w:val="0"/>
          <w:sz w:val="19"/>
          <w:szCs w:val="19"/>
          <w:bdr w:val="none" w:color="auto" w:sz="0" w:space="0"/>
          <w:shd w:val="clear" w:fill="EEEEEE"/>
        </w:rPr>
        <w:t>LONG</w:t>
      </w:r>
      <w:r>
        <w:rPr>
          <w:rFonts w:hint="default" w:ascii="Helvetica Neue" w:hAnsi="Helvetica Neue" w:eastAsia="Helvetica Neue" w:cs="Helvetica Neue"/>
          <w:i w:val="0"/>
          <w:caps w:val="0"/>
          <w:color w:val="222222"/>
          <w:spacing w:val="0"/>
          <w:sz w:val="21"/>
          <w:szCs w:val="21"/>
          <w:bdr w:val="none" w:color="auto" w:sz="0" w:space="0"/>
          <w:shd w:val="clear" w:fill="FFFFFF"/>
        </w:rPr>
        <w:t>正在传输的数据的大小。较小的块大小意味着更少的内存需求，但更多往返取回所有数据。较大的块大小意味着更少的往返行程，但是内部存储中间件的内存需求更多。因此，可以使用初始化参数来调整系统以获得最佳性能，同时在往返和内存需求之间取得最佳平衡，以及网络延迟或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D.3.7</w:t>
      </w:r>
      <w:r>
        <w:rPr>
          <w:rFonts w:hint="default" w:ascii="Arial" w:hAnsi="Arial" w:cs="Arial"/>
          <w:i w:val="0"/>
          <w:caps w:val="0"/>
          <w:color w:val="252525"/>
          <w:spacing w:val="0"/>
          <w:sz w:val="36"/>
          <w:szCs w:val="36"/>
          <w:bdr w:val="none" w:color="auto" w:sz="0" w:space="0"/>
          <w:shd w:val="clear" w:fill="FFFFFF"/>
        </w:rPr>
        <w:t> HS_OPEN_CURSORS</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274"/>
        <w:gridCol w:w="15625"/>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327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562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327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562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50</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327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562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到</w:t>
            </w:r>
            <w:r>
              <w:rPr>
                <w:rStyle w:val="9"/>
                <w:rFonts w:hint="default" w:ascii="menlo" w:hAnsi="menlo" w:eastAsia="menlo" w:cs="menlo"/>
                <w:b w:val="0"/>
                <w:color w:val="000000"/>
                <w:kern w:val="0"/>
                <w:sz w:val="19"/>
                <w:szCs w:val="19"/>
                <w:bdr w:val="none" w:color="auto" w:sz="0" w:space="0"/>
                <w:shd w:val="clear" w:fill="EEEEEE"/>
                <w:lang w:val="en-US" w:eastAsia="zh-CN" w:bidi="ar"/>
              </w:rPr>
              <w:t>OPEN_CURSORS</w:t>
            </w:r>
            <w:r>
              <w:rPr>
                <w:rFonts w:ascii="宋体" w:hAnsi="宋体" w:eastAsia="宋体" w:cs="宋体"/>
                <w:color w:val="222222"/>
                <w:kern w:val="0"/>
                <w:sz w:val="24"/>
                <w:szCs w:val="24"/>
                <w:lang w:val="en-US" w:eastAsia="zh-CN" w:bidi="ar"/>
              </w:rPr>
              <w:t>Oracle数据库初始化参数的值</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定义一个连接到非Oracle系统实例的最大游标数。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该值永远不会超过Oracle数据库中打开的游标数量。因此，</w:t>
      </w:r>
      <w:r>
        <w:rPr>
          <w:rStyle w:val="9"/>
          <w:rFonts w:hint="default" w:ascii="menlo" w:hAnsi="menlo" w:eastAsia="menlo" w:cs="menlo"/>
          <w:b w:val="0"/>
          <w:i w:val="0"/>
          <w:caps w:val="0"/>
          <w:color w:val="000000"/>
          <w:spacing w:val="0"/>
          <w:sz w:val="19"/>
          <w:szCs w:val="19"/>
          <w:bdr w:val="none" w:color="auto" w:sz="0" w:space="0"/>
          <w:shd w:val="clear" w:fill="EEEEEE"/>
        </w:rPr>
        <w:t>OPEN_CURSORS</w:t>
      </w:r>
      <w:r>
        <w:rPr>
          <w:rFonts w:hint="default" w:ascii="Helvetica Neue" w:hAnsi="Helvetica Neue" w:eastAsia="Helvetica Neue" w:cs="Helvetica Neue"/>
          <w:i w:val="0"/>
          <w:caps w:val="0"/>
          <w:color w:val="222222"/>
          <w:spacing w:val="0"/>
          <w:sz w:val="21"/>
          <w:szCs w:val="21"/>
          <w:bdr w:val="none" w:color="auto" w:sz="0" w:space="0"/>
          <w:shd w:val="clear" w:fill="FFFFFF"/>
        </w:rPr>
        <w:t>建议在Oracle数据库中设置与初始化参数相同的值。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D.3.8</w:t>
      </w:r>
      <w:r>
        <w:rPr>
          <w:rFonts w:hint="default" w:ascii="Arial" w:hAnsi="Arial" w:cs="Arial"/>
          <w:i w:val="0"/>
          <w:caps w:val="0"/>
          <w:color w:val="252525"/>
          <w:spacing w:val="0"/>
          <w:sz w:val="36"/>
          <w:szCs w:val="36"/>
          <w:bdr w:val="none" w:color="auto" w:sz="0" w:space="0"/>
          <w:shd w:val="clear" w:fill="FFFFFF"/>
        </w:rPr>
        <w:t> HS_RPC_FETCH_REBLOCKING</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7272"/>
        <w:gridCol w:w="11627"/>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7272"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1627"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shd w:val="clear" w:color="auto" w:fill="FFFFFF"/>
          <w:tblLayout w:type="fixed"/>
          <w:tblCellMar>
            <w:top w:w="120" w:type="dxa"/>
            <w:left w:w="90" w:type="dxa"/>
            <w:bottom w:w="120" w:type="dxa"/>
            <w:right w:w="90" w:type="dxa"/>
          </w:tblCellMar>
        </w:tblPrEx>
        <w:tc>
          <w:tcPr>
            <w:tcW w:w="7272"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1627"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ON</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7272"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1627"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OFF</w:t>
            </w:r>
            <w:r>
              <w:rPr>
                <w:rFonts w:ascii="宋体" w:hAnsi="宋体" w:eastAsia="宋体" w:cs="宋体"/>
                <w:color w:val="222222"/>
                <w:kern w:val="0"/>
                <w:sz w:val="24"/>
                <w:szCs w:val="24"/>
                <w:lang w:val="en-US" w:eastAsia="zh-CN" w:bidi="ar"/>
              </w:rPr>
              <w:t> 要么 </w:t>
            </w:r>
            <w:r>
              <w:rPr>
                <w:rStyle w:val="9"/>
                <w:rFonts w:hint="default" w:ascii="menlo" w:hAnsi="menlo" w:eastAsia="menlo" w:cs="menlo"/>
                <w:b w:val="0"/>
                <w:color w:val="000000"/>
                <w:kern w:val="0"/>
                <w:sz w:val="19"/>
                <w:szCs w:val="19"/>
                <w:bdr w:val="none" w:color="auto" w:sz="0" w:space="0"/>
                <w:shd w:val="clear" w:fill="EEEEEE"/>
                <w:lang w:val="en-US" w:eastAsia="zh-CN" w:bidi="ar"/>
              </w:rPr>
              <w:t>ON</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控制异构服务是否尝试优化Oracle数据库与连接到非Oracle数据存储的异构服务代理之间的数据传输性能。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以下值是可能的：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OFF</w:t>
      </w:r>
      <w:r>
        <w:rPr>
          <w:rFonts w:hint="default" w:ascii="Helvetica Neue" w:hAnsi="Helvetica Neue" w:eastAsia="Helvetica Neue" w:cs="Helvetica Neue"/>
          <w:i w:val="0"/>
          <w:caps w:val="0"/>
          <w:color w:val="222222"/>
          <w:spacing w:val="0"/>
          <w:sz w:val="21"/>
          <w:szCs w:val="21"/>
          <w:bdr w:val="none" w:color="auto" w:sz="0" w:space="0"/>
          <w:shd w:val="clear" w:fill="FFFFFF"/>
        </w:rPr>
        <w:t> 禁用重新锁定提取的数据，以便数据立即从代理发送到服务器。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ON</w:t>
      </w:r>
      <w:r>
        <w:rPr>
          <w:rFonts w:hint="default" w:ascii="Helvetica Neue" w:hAnsi="Helvetica Neue" w:eastAsia="Helvetica Neue" w:cs="Helvetica Neue"/>
          <w:i w:val="0"/>
          <w:caps w:val="0"/>
          <w:color w:val="222222"/>
          <w:spacing w:val="0"/>
          <w:sz w:val="21"/>
          <w:szCs w:val="21"/>
          <w:bdr w:val="none" w:color="auto" w:sz="0" w:space="0"/>
          <w:shd w:val="clear" w:fill="FFFFFF"/>
        </w:rPr>
        <w:t>启用重新锁定，这意味着从非Oracle系统获取的数据将缓存在代理中，并且在获取的数据量等于或高于</w:t>
      </w:r>
      <w:r>
        <w:rPr>
          <w:rStyle w:val="9"/>
          <w:rFonts w:hint="default" w:ascii="menlo" w:hAnsi="menlo" w:eastAsia="menlo" w:cs="menlo"/>
          <w:b w:val="0"/>
          <w:i w:val="0"/>
          <w:caps w:val="0"/>
          <w:color w:val="000000"/>
          <w:spacing w:val="0"/>
          <w:sz w:val="19"/>
          <w:szCs w:val="19"/>
          <w:bdr w:val="none" w:color="auto" w:sz="0" w:space="0"/>
          <w:shd w:val="clear" w:fill="EEEEEE"/>
        </w:rPr>
        <w:t>HS_RPC_FETCH_SIZE</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初始化参数的值之前不会发送到Oracle数据库。但是，当提取指示不存在更多数据或非Oracle系统报告错误时，将立即返回任何缓冲数据。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D.3.9</w:t>
      </w:r>
      <w:r>
        <w:rPr>
          <w:rFonts w:hint="default" w:ascii="Arial" w:hAnsi="Arial" w:cs="Arial"/>
          <w:i w:val="0"/>
          <w:caps w:val="0"/>
          <w:color w:val="252525"/>
          <w:spacing w:val="0"/>
          <w:sz w:val="36"/>
          <w:szCs w:val="36"/>
          <w:bdr w:val="none" w:color="auto" w:sz="0" w:space="0"/>
          <w:shd w:val="clear" w:fill="FFFFFF"/>
        </w:rPr>
        <w:t> HS_RPC_FETCH_SIZE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6554"/>
        <w:gridCol w:w="12345"/>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655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234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55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234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50000</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55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234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 至 </w:t>
            </w:r>
            <w:r>
              <w:rPr>
                <w:rStyle w:val="9"/>
                <w:rFonts w:hint="default" w:ascii="menlo" w:hAnsi="menlo" w:eastAsia="menlo" w:cs="menlo"/>
                <w:b w:val="0"/>
                <w:color w:val="000000"/>
                <w:kern w:val="0"/>
                <w:sz w:val="19"/>
                <w:szCs w:val="19"/>
                <w:bdr w:val="none" w:color="auto" w:sz="0" w:space="0"/>
                <w:shd w:val="clear" w:fill="EEEEEE"/>
                <w:lang w:val="en-US" w:eastAsia="zh-CN" w:bidi="ar"/>
              </w:rPr>
              <w:t>10000000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调整内部数据缓冲以优化服务器和代理程序进程之间的数据传输速率。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增加该值可以减少传输给定数量数据所需的网络往返次数，但也倾向于增加数据带宽并减少在发出查询和完成查询的所有提取之间测量的延迟。尽管如此，增加读取大小会增加查询初始读取结果的延迟，因为直到有更多数据可用时才会传输第一个读取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D.3.10</w:t>
      </w:r>
      <w:r>
        <w:rPr>
          <w:rFonts w:hint="default" w:ascii="Arial" w:hAnsi="Arial" w:cs="Arial"/>
          <w:i w:val="0"/>
          <w:caps w:val="0"/>
          <w:color w:val="252525"/>
          <w:spacing w:val="0"/>
          <w:sz w:val="36"/>
          <w:szCs w:val="36"/>
          <w:bdr w:val="none" w:color="auto" w:sz="0" w:space="0"/>
          <w:shd w:val="clear" w:fill="FFFFFF"/>
        </w:rPr>
        <w:t> HS_TIME_ZONE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925"/>
        <w:gridCol w:w="997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892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997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892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 | - ] hh：mm'的默认值</w:t>
            </w:r>
          </w:p>
        </w:tc>
        <w:tc>
          <w:tcPr>
            <w:tcW w:w="997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从</w:t>
            </w:r>
            <w:r>
              <w:rPr>
                <w:rStyle w:val="9"/>
                <w:rFonts w:hint="default" w:ascii="menlo" w:hAnsi="menlo" w:eastAsia="menlo" w:cs="menlo"/>
                <w:b w:val="0"/>
                <w:color w:val="000000"/>
                <w:kern w:val="0"/>
                <w:sz w:val="19"/>
                <w:szCs w:val="19"/>
                <w:bdr w:val="none" w:color="auto" w:sz="0" w:space="0"/>
                <w:shd w:val="clear" w:fill="EEEEEE"/>
                <w:lang w:val="en-US" w:eastAsia="zh-CN" w:bidi="ar"/>
              </w:rPr>
              <w:t>NLS_TERRITORY</w:t>
            </w:r>
            <w:r>
              <w:rPr>
                <w:rFonts w:ascii="宋体" w:hAnsi="宋体" w:eastAsia="宋体" w:cs="宋体"/>
                <w:color w:val="222222"/>
                <w:kern w:val="0"/>
                <w:sz w:val="24"/>
                <w:szCs w:val="24"/>
                <w:lang w:val="en-US" w:eastAsia="zh-CN" w:bidi="ar"/>
              </w:rPr>
              <w:t>初始化参数派生</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892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 | - ] hh：mm'的取值范围</w:t>
            </w:r>
          </w:p>
        </w:tc>
        <w:tc>
          <w:tcPr>
            <w:tcW w:w="997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任何有效的日期时间格式掩码</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指定当前SQL会话的默认本地时区位移。指定格式掩码[+ | - ] hh：mm以指示UTC（协调通用时间之前的格林威治标准时间）之前或之后的小时和分钟。例如：</w:t>
      </w:r>
    </w:p>
    <w:p>
      <w:pPr>
        <w:pStyle w:val="5"/>
        <w:keepNext w:val="0"/>
        <w:keepLines w:val="0"/>
        <w:widowControl/>
        <w:suppressLineNumbers w:val="0"/>
        <w:pBdr>
          <w:top w:val="single" w:color="D9D9E2" w:sz="6" w:space="3"/>
          <w:left w:val="single" w:color="D9D9E2" w:sz="6" w:space="3"/>
          <w:bottom w:val="single" w:color="D9D9E2" w:sz="6" w:space="3"/>
          <w:right w:val="single" w:color="D9D9E2" w:sz="6" w:space="3"/>
        </w:pBdr>
        <w:shd w:val="clear" w:fill="F9F9FB"/>
        <w:spacing w:before="0" w:beforeAutospacing="0" w:after="210" w:afterAutospacing="0" w:line="24" w:lineRule="atLeast"/>
        <w:ind w:left="0" w:right="0"/>
        <w:rPr>
          <w:rFonts w:hint="default" w:ascii="menlo" w:hAnsi="menlo" w:eastAsia="menlo" w:cs="menlo"/>
          <w:color w:val="000000"/>
          <w:sz w:val="19"/>
          <w:szCs w:val="19"/>
        </w:rPr>
      </w:pPr>
      <w:r>
        <w:rPr>
          <w:rFonts w:hint="default" w:ascii="menlo" w:hAnsi="menlo" w:eastAsia="menlo" w:cs="menlo"/>
          <w:b w:val="0"/>
          <w:i w:val="0"/>
          <w:caps w:val="0"/>
          <w:color w:val="000000"/>
          <w:spacing w:val="0"/>
          <w:sz w:val="19"/>
          <w:szCs w:val="19"/>
          <w:bdr w:val="none" w:color="auto" w:sz="0" w:space="0"/>
          <w:shd w:val="clear" w:fill="F9F9FB"/>
        </w:rPr>
        <w:t>HS_TIME_ZONE = [+ |  - ] hh：mm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D.3.11</w:t>
      </w:r>
      <w:r>
        <w:rPr>
          <w:rFonts w:hint="default" w:ascii="Arial" w:hAnsi="Arial" w:cs="Arial"/>
          <w:i w:val="0"/>
          <w:caps w:val="0"/>
          <w:color w:val="252525"/>
          <w:spacing w:val="0"/>
          <w:sz w:val="36"/>
          <w:szCs w:val="36"/>
          <w:bdr w:val="none" w:color="auto" w:sz="0" w:space="0"/>
          <w:shd w:val="clear" w:fill="FFFFFF"/>
        </w:rPr>
        <w:t> HS_TRANSACTION_MODEL</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33"/>
        <w:gridCol w:w="16766"/>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2133"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6766"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2133"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6766"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COMMIT_CONFIRM</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2133"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16766"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COMMIT_CONFIRM</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READ_ONLY</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READ_ONLY_AUTOCOMMIT</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SINGLE_SITE</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SINGLE_SITE_AUTOCOMMIT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指定事务更新非Oracle数据库时使用的事务模型的类型。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以下值是可能的：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COMMIT_CONFIRM</w:t>
      </w:r>
      <w:r>
        <w:rPr>
          <w:rFonts w:hint="default" w:ascii="Helvetica Neue" w:hAnsi="Helvetica Neue" w:eastAsia="Helvetica Neue" w:cs="Helvetica Neue"/>
          <w:i w:val="0"/>
          <w:caps w:val="0"/>
          <w:color w:val="222222"/>
          <w:spacing w:val="0"/>
          <w:sz w:val="21"/>
          <w:szCs w:val="21"/>
          <w:bdr w:val="none" w:color="auto" w:sz="0" w:space="0"/>
          <w:shd w:val="clear" w:fill="FFFFFF"/>
        </w:rPr>
        <w:t>提供对非Oracle数据库的读写访问，并允许网关成为分布式更新的一部分。要使用提交确认模型，必须在非Oracle数据库中创建以下项目：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248"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事务日志表。默认表名是</w:t>
      </w:r>
      <w:r>
        <w:rPr>
          <w:rStyle w:val="9"/>
          <w:rFonts w:hint="default" w:ascii="menlo" w:hAnsi="menlo" w:eastAsia="menlo" w:cs="menlo"/>
          <w:b w:val="0"/>
          <w:i w:val="0"/>
          <w:caps w:val="0"/>
          <w:color w:val="000000"/>
          <w:spacing w:val="0"/>
          <w:sz w:val="19"/>
          <w:szCs w:val="19"/>
          <w:bdr w:val="none" w:color="auto" w:sz="0" w:space="0"/>
          <w:shd w:val="clear" w:fill="EEEEEE"/>
        </w:rPr>
        <w:t>HS_TRANSACTION_LOG</w:t>
      </w:r>
      <w:r>
        <w:rPr>
          <w:rFonts w:hint="default" w:ascii="Helvetica Neue" w:hAnsi="Helvetica Neue" w:eastAsia="Helvetica Neue" w:cs="Helvetica Neue"/>
          <w:i w:val="0"/>
          <w:caps w:val="0"/>
          <w:color w:val="222222"/>
          <w:spacing w:val="0"/>
          <w:sz w:val="21"/>
          <w:szCs w:val="21"/>
          <w:bdr w:val="none" w:color="auto" w:sz="0" w:space="0"/>
          <w:shd w:val="clear" w:fill="FFFFFF"/>
        </w:rPr>
        <w:t>。可以使用</w:t>
      </w:r>
      <w:r>
        <w:rPr>
          <w:rStyle w:val="9"/>
          <w:rFonts w:hint="default" w:ascii="menlo" w:hAnsi="menlo" w:eastAsia="menlo" w:cs="menlo"/>
          <w:b w:val="0"/>
          <w:i w:val="0"/>
          <w:caps w:val="0"/>
          <w:color w:val="000000"/>
          <w:spacing w:val="0"/>
          <w:sz w:val="19"/>
          <w:szCs w:val="19"/>
          <w:bdr w:val="none" w:color="auto" w:sz="0" w:space="0"/>
          <w:shd w:val="clear" w:fill="EEEEEE"/>
        </w:rPr>
        <w:t>HS_FDS_TRANSACTION_LOG</w:t>
      </w:r>
      <w:r>
        <w:rPr>
          <w:rFonts w:hint="default" w:ascii="Helvetica Neue" w:hAnsi="Helvetica Neue" w:eastAsia="Helvetica Neue" w:cs="Helvetica Neue"/>
          <w:i w:val="0"/>
          <w:caps w:val="0"/>
          <w:color w:val="222222"/>
          <w:spacing w:val="0"/>
          <w:sz w:val="21"/>
          <w:szCs w:val="21"/>
          <w:bdr w:val="none" w:color="auto" w:sz="0" w:space="0"/>
          <w:shd w:val="clear" w:fill="FFFFFF"/>
        </w:rPr>
        <w:t>参数设置不同的名称。事务日志表必须被授予</w:t>
      </w:r>
      <w:r>
        <w:rPr>
          <w:rStyle w:val="9"/>
          <w:rFonts w:hint="default" w:ascii="menlo" w:hAnsi="menlo" w:eastAsia="menlo" w:cs="menlo"/>
          <w:b w:val="0"/>
          <w:i w:val="0"/>
          <w:caps w:val="0"/>
          <w:color w:val="000000"/>
          <w:spacing w:val="0"/>
          <w:sz w:val="19"/>
          <w:szCs w:val="19"/>
          <w:bdr w:val="none" w:color="auto" w:sz="0" w:space="0"/>
          <w:shd w:val="clear" w:fill="EEEEEE"/>
        </w:rPr>
        <w:t>SELECT</w:t>
      </w:r>
      <w:r>
        <w:rPr>
          <w:rFonts w:hint="default" w:ascii="Helvetica Neue" w:hAnsi="Helvetica Neue" w:eastAsia="Helvetica Neue" w:cs="Helvetica Neue"/>
          <w:i w:val="0"/>
          <w:caps w:val="0"/>
          <w:color w:val="222222"/>
          <w:spacing w:val="0"/>
          <w:sz w:val="21"/>
          <w:szCs w:val="21"/>
          <w:bdr w:val="none" w:color="auto" w:sz="0" w:space="0"/>
          <w:shd w:val="clear" w:fill="FFFFFF"/>
        </w:rPr>
        <w:t>，</w:t>
      </w:r>
      <w:r>
        <w:rPr>
          <w:rStyle w:val="9"/>
          <w:rFonts w:hint="default" w:ascii="menlo" w:hAnsi="menlo" w:eastAsia="menlo" w:cs="menlo"/>
          <w:b w:val="0"/>
          <w:i w:val="0"/>
          <w:caps w:val="0"/>
          <w:color w:val="000000"/>
          <w:spacing w:val="0"/>
          <w:sz w:val="19"/>
          <w:szCs w:val="19"/>
          <w:bdr w:val="none" w:color="auto" w:sz="0" w:space="0"/>
          <w:shd w:val="clear" w:fill="EEEEEE"/>
        </w:rPr>
        <w:t>DELETE</w:t>
      </w:r>
      <w:r>
        <w:rPr>
          <w:rFonts w:hint="default" w:ascii="Helvetica Neue" w:hAnsi="Helvetica Neue" w:eastAsia="Helvetica Neue" w:cs="Helvetica Neue"/>
          <w:i w:val="0"/>
          <w:caps w:val="0"/>
          <w:color w:val="222222"/>
          <w:spacing w:val="0"/>
          <w:sz w:val="21"/>
          <w:szCs w:val="21"/>
          <w:bdr w:val="none" w:color="auto" w:sz="0" w:space="0"/>
          <w:shd w:val="clear" w:fill="FFFFFF"/>
        </w:rPr>
        <w:t>以及</w:t>
      </w:r>
      <w:r>
        <w:rPr>
          <w:rStyle w:val="9"/>
          <w:rFonts w:hint="default" w:ascii="menlo" w:hAnsi="menlo" w:eastAsia="menlo" w:cs="menlo"/>
          <w:b w:val="0"/>
          <w:i w:val="0"/>
          <w:caps w:val="0"/>
          <w:color w:val="000000"/>
          <w:spacing w:val="0"/>
          <w:sz w:val="19"/>
          <w:szCs w:val="19"/>
          <w:bdr w:val="none" w:color="auto" w:sz="0" w:space="0"/>
          <w:shd w:val="clear" w:fill="EEEEEE"/>
        </w:rPr>
        <w:t>INSERT</w:t>
      </w:r>
      <w:r>
        <w:rPr>
          <w:rFonts w:hint="default" w:ascii="Helvetica Neue" w:hAnsi="Helvetica Neue" w:eastAsia="Helvetica Neue" w:cs="Helvetica Neue"/>
          <w:i w:val="0"/>
          <w:caps w:val="0"/>
          <w:color w:val="222222"/>
          <w:spacing w:val="0"/>
          <w:sz w:val="21"/>
          <w:szCs w:val="21"/>
          <w:bdr w:val="none" w:color="auto" w:sz="0" w:space="0"/>
          <w:shd w:val="clear" w:fill="FFFFFF"/>
        </w:rPr>
        <w:t>权限设置为公开。</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248"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恢复帐户。帐户名称分配有</w:t>
      </w:r>
      <w:r>
        <w:rPr>
          <w:rStyle w:val="9"/>
          <w:rFonts w:hint="default" w:ascii="menlo" w:hAnsi="menlo" w:eastAsia="menlo" w:cs="menlo"/>
          <w:b w:val="0"/>
          <w:i w:val="0"/>
          <w:caps w:val="0"/>
          <w:color w:val="000000"/>
          <w:spacing w:val="0"/>
          <w:sz w:val="19"/>
          <w:szCs w:val="19"/>
          <w:bdr w:val="none" w:color="auto" w:sz="0" w:space="0"/>
          <w:shd w:val="clear" w:fill="EEEEEE"/>
        </w:rPr>
        <w:t>HS_FDS_RECOVERY_ACCOUNT</w:t>
      </w:r>
      <w:r>
        <w:rPr>
          <w:rFonts w:hint="default" w:ascii="Helvetica Neue" w:hAnsi="Helvetica Neue" w:eastAsia="Helvetica Neue" w:cs="Helvetica Neue"/>
          <w:i w:val="0"/>
          <w:caps w:val="0"/>
          <w:color w:val="222222"/>
          <w:spacing w:val="0"/>
          <w:sz w:val="21"/>
          <w:szCs w:val="21"/>
          <w:bdr w:val="none" w:color="auto" w:sz="0" w:space="0"/>
          <w:shd w:val="clear" w:fill="FFFFFF"/>
        </w:rPr>
        <w:t>参数。</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248"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恢复帐户密码。密码分配给</w:t>
      </w:r>
      <w:r>
        <w:rPr>
          <w:rStyle w:val="9"/>
          <w:rFonts w:hint="default" w:ascii="menlo" w:hAnsi="menlo" w:eastAsia="menlo" w:cs="menlo"/>
          <w:b w:val="0"/>
          <w:i w:val="0"/>
          <w:caps w:val="0"/>
          <w:color w:val="000000"/>
          <w:spacing w:val="0"/>
          <w:sz w:val="19"/>
          <w:szCs w:val="19"/>
          <w:bdr w:val="none" w:color="auto" w:sz="0" w:space="0"/>
          <w:shd w:val="clear" w:fill="EEEEEE"/>
        </w:rPr>
        <w:t>HS_FDS_RECOVERY_PWD</w:t>
      </w:r>
      <w:r>
        <w:rPr>
          <w:rFonts w:hint="default" w:ascii="Helvetica Neue" w:hAnsi="Helvetica Neue" w:eastAsia="Helvetica Neue" w:cs="Helvetica Neue"/>
          <w:i w:val="0"/>
          <w:caps w:val="0"/>
          <w:color w:val="222222"/>
          <w:spacing w:val="0"/>
          <w:sz w:val="21"/>
          <w:szCs w:val="21"/>
          <w:bdr w:val="none" w:color="auto" w:sz="0" w:space="0"/>
          <w:shd w:val="clear" w:fill="FFFFFF"/>
        </w:rPr>
        <w:t>参数。</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50" w:beforeAutospacing="0" w:after="300" w:afterAutospacing="0" w:line="24" w:lineRule="atLeast"/>
        <w:ind w:left="2496"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READ_ONLY</w:t>
      </w:r>
      <w:r>
        <w:rPr>
          <w:rFonts w:hint="default" w:ascii="Helvetica Neue" w:hAnsi="Helvetica Neue" w:eastAsia="Helvetica Neue" w:cs="Helvetica Neue"/>
          <w:i w:val="0"/>
          <w:caps w:val="0"/>
          <w:color w:val="222222"/>
          <w:spacing w:val="0"/>
          <w:sz w:val="21"/>
          <w:szCs w:val="21"/>
          <w:bdr w:val="none" w:color="auto" w:sz="0" w:space="0"/>
          <w:shd w:val="clear" w:fill="FFFFFF"/>
        </w:rPr>
        <w:t> 提供对非Oracle数据库的读取访问权限。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SINGLE_SITE</w:t>
      </w:r>
      <w:r>
        <w:rPr>
          <w:rFonts w:hint="default" w:ascii="Helvetica Neue" w:hAnsi="Helvetica Neue" w:eastAsia="Helvetica Neue" w:cs="Helvetica Neue"/>
          <w:i w:val="0"/>
          <w:caps w:val="0"/>
          <w:color w:val="222222"/>
          <w:spacing w:val="0"/>
          <w:sz w:val="21"/>
          <w:szCs w:val="21"/>
          <w:bdr w:val="none" w:color="auto" w:sz="0" w:space="0"/>
          <w:shd w:val="clear" w:fill="FFFFFF"/>
        </w:rPr>
        <w:t>提供对非Oracle数据库的读取和写入访问。但是，网关不能参与分布式更新。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READ_ONLY_AUTOCOMMIT</w:t>
      </w:r>
      <w:r>
        <w:rPr>
          <w:rFonts w:hint="default" w:ascii="Helvetica Neue" w:hAnsi="Helvetica Neue" w:eastAsia="Helvetica Neue" w:cs="Helvetica Neue"/>
          <w:i w:val="0"/>
          <w:caps w:val="0"/>
          <w:color w:val="222222"/>
          <w:spacing w:val="0"/>
          <w:sz w:val="21"/>
          <w:szCs w:val="21"/>
          <w:bdr w:val="none" w:color="auto" w:sz="0" w:space="0"/>
          <w:shd w:val="clear" w:fill="FFFFFF"/>
        </w:rPr>
        <w:t> 提供对不具有日志记录的非Oracle数据库的读取访问权限。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SINGLE_SITE_AUTOCOMMIT</w:t>
      </w:r>
      <w:r>
        <w:rPr>
          <w:rFonts w:hint="default" w:ascii="Helvetica Neue" w:hAnsi="Helvetica Neue" w:eastAsia="Helvetica Neue" w:cs="Helvetica Neue"/>
          <w:i w:val="0"/>
          <w:caps w:val="0"/>
          <w:color w:val="222222"/>
          <w:spacing w:val="0"/>
          <w:sz w:val="21"/>
          <w:szCs w:val="21"/>
          <w:bdr w:val="none" w:color="auto" w:sz="0" w:space="0"/>
          <w:shd w:val="clear" w:fill="FFFFFF"/>
        </w:rPr>
        <w:t>提供对没有日志记录的非Oracle数据库的读写访问权限。任何更新立即提交，并且网关不能参与分布式更新。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D.3.12</w:t>
      </w:r>
      <w:r>
        <w:rPr>
          <w:rFonts w:hint="default" w:ascii="Arial" w:hAnsi="Arial" w:cs="Arial"/>
          <w:i w:val="0"/>
          <w:caps w:val="0"/>
          <w:color w:val="252525"/>
          <w:spacing w:val="0"/>
          <w:sz w:val="36"/>
          <w:szCs w:val="36"/>
          <w:bdr w:val="none" w:color="auto" w:sz="0" w:space="0"/>
          <w:shd w:val="clear" w:fill="FFFFFF"/>
        </w:rPr>
        <w:t> IFILE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6195"/>
        <w:gridCol w:w="1270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PrEx>
        <w:trPr>
          <w:tblHeader/>
        </w:trPr>
        <w:tc>
          <w:tcPr>
            <w:tcW w:w="619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270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19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270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没有</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19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270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有效的参数文件名称</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使用</w:t>
      </w:r>
      <w:r>
        <w:rPr>
          <w:rStyle w:val="9"/>
          <w:rFonts w:hint="default" w:ascii="menlo" w:hAnsi="menlo" w:eastAsia="menlo" w:cs="menlo"/>
          <w:b w:val="0"/>
          <w:i w:val="0"/>
          <w:caps w:val="0"/>
          <w:color w:val="000000"/>
          <w:spacing w:val="0"/>
          <w:sz w:val="19"/>
          <w:szCs w:val="19"/>
          <w:bdr w:val="none" w:color="auto" w:sz="0" w:space="0"/>
          <w:shd w:val="clear" w:fill="EEEEEE"/>
        </w:rPr>
        <w:t>IFILE</w:t>
      </w:r>
      <w:r>
        <w:rPr>
          <w:rFonts w:hint="default" w:ascii="Helvetica Neue" w:hAnsi="Helvetica Neue" w:eastAsia="Helvetica Neue" w:cs="Helvetica Neue"/>
          <w:i w:val="0"/>
          <w:caps w:val="0"/>
          <w:color w:val="222222"/>
          <w:spacing w:val="0"/>
          <w:sz w:val="21"/>
          <w:szCs w:val="21"/>
          <w:bdr w:val="none" w:color="auto" w:sz="0" w:space="0"/>
          <w:shd w:val="clear" w:fill="FFFFFF"/>
        </w:rPr>
        <w:t>初始化参数在当前初始化文件中嵌入另一个初始化文件。该值应该是绝对路径，不应该包含环境变量。三层嵌套限制不适用。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420" w:right="0"/>
        <w:rPr>
          <w:b/>
          <w:color w:val="1C59AA"/>
          <w:sz w:val="27"/>
          <w:szCs w:val="27"/>
        </w:rPr>
      </w:pPr>
      <w:r>
        <w:rPr>
          <w:rFonts w:hint="default" w:ascii="Helvetica Neue" w:hAnsi="Helvetica Neue" w:eastAsia="Helvetica Neue" w:cs="Helvetica Neue"/>
          <w:b/>
          <w:i w:val="0"/>
          <w:caps w:val="0"/>
          <w:color w:val="1C59AA"/>
          <w:spacing w:val="0"/>
          <w:sz w:val="27"/>
          <w:szCs w:val="27"/>
          <w:bdr w:val="none" w:color="auto" w:sz="0" w:space="0"/>
          <w:shd w:val="clear" w:fill="EFF6FE"/>
        </w:rPr>
        <w:t>也可以看看：</w:t>
      </w:r>
    </w:p>
    <w:p>
      <w:pPr>
        <w:keepNext w:val="0"/>
        <w:keepLines w:val="0"/>
        <w:widowControl/>
        <w:suppressLineNumbers w:val="0"/>
        <w:pBdr>
          <w:top w:val="none" w:color="auto" w:sz="0" w:space="0"/>
          <w:left w:val="single" w:color="1C59AA" w:sz="18" w:space="26"/>
          <w:bottom w:val="none" w:color="auto" w:sz="0" w:space="0"/>
          <w:right w:val="none" w:color="auto" w:sz="0" w:space="0"/>
        </w:pBdr>
        <w:shd w:val="clear" w:fill="EFF6FE"/>
        <w:spacing w:before="150" w:beforeAutospacing="0" w:after="150" w:afterAutospacing="0"/>
        <w:ind w:left="0" w:right="0" w:firstLine="0"/>
        <w:jc w:val="left"/>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145C93"/>
          <w:spacing w:val="0"/>
          <w:kern w:val="0"/>
          <w:sz w:val="21"/>
          <w:szCs w:val="21"/>
          <w:u w:val="none"/>
          <w:bdr w:val="single" w:color="1C59AA" w:sz="18" w:space="0"/>
          <w:shd w:val="clear" w:fill="EFF6FE"/>
          <w:lang w:val="en-US" w:eastAsia="zh-CN" w:bidi="ar"/>
        </w:rPr>
        <w:fldChar w:fldCharType="begin"/>
      </w:r>
      <w:r>
        <w:rPr>
          <w:rFonts w:hint="default" w:ascii="Helvetica Neue" w:hAnsi="Helvetica Neue" w:eastAsia="Helvetica Neue" w:cs="Helvetica Neue"/>
          <w:b w:val="0"/>
          <w:i w:val="0"/>
          <w:caps w:val="0"/>
          <w:color w:val="145C93"/>
          <w:spacing w:val="0"/>
          <w:kern w:val="0"/>
          <w:sz w:val="21"/>
          <w:szCs w:val="21"/>
          <w:u w:val="none"/>
          <w:bdr w:val="single" w:color="1C59AA" w:sz="18" w:space="0"/>
          <w:shd w:val="clear" w:fill="EFF6FE"/>
          <w:lang w:val="en-US" w:eastAsia="zh-CN" w:bidi="ar"/>
        </w:rPr>
        <w:instrText xml:space="preserve"> HYPERLINK "https://docs.oracle.com/cd/E11882_01/server.112/e40402/toc.htm" </w:instrText>
      </w:r>
      <w:r>
        <w:rPr>
          <w:rFonts w:hint="default" w:ascii="Helvetica Neue" w:hAnsi="Helvetica Neue" w:eastAsia="Helvetica Neue" w:cs="Helvetica Neue"/>
          <w:b w:val="0"/>
          <w:i w:val="0"/>
          <w:caps w:val="0"/>
          <w:color w:val="145C93"/>
          <w:spacing w:val="0"/>
          <w:kern w:val="0"/>
          <w:sz w:val="21"/>
          <w:szCs w:val="21"/>
          <w:u w:val="none"/>
          <w:bdr w:val="single" w:color="1C59AA" w:sz="18" w:space="0"/>
          <w:shd w:val="clear" w:fill="EFF6FE"/>
          <w:lang w:val="en-US" w:eastAsia="zh-CN" w:bidi="ar"/>
        </w:rPr>
        <w:fldChar w:fldCharType="separate"/>
      </w:r>
      <w:r>
        <w:rPr>
          <w:rStyle w:val="8"/>
          <w:rFonts w:hint="default" w:ascii="Helvetica Neue" w:hAnsi="Helvetica Neue" w:eastAsia="Helvetica Neue" w:cs="Helvetica Neue"/>
          <w:b w:val="0"/>
          <w:i/>
          <w:caps w:val="0"/>
          <w:color w:val="145C93"/>
          <w:spacing w:val="0"/>
          <w:sz w:val="21"/>
          <w:szCs w:val="21"/>
          <w:u w:val="none"/>
          <w:bdr w:val="none" w:color="auto" w:sz="0" w:space="0"/>
          <w:shd w:val="clear" w:fill="EFF6FE"/>
        </w:rPr>
        <w:t>Oracle数据库参考</w:t>
      </w:r>
      <w:r>
        <w:rPr>
          <w:rFonts w:hint="default" w:ascii="Helvetica Neue" w:hAnsi="Helvetica Neue" w:eastAsia="Helvetica Neue" w:cs="Helvetica Neue"/>
          <w:b w:val="0"/>
          <w:i w:val="0"/>
          <w:caps w:val="0"/>
          <w:color w:val="145C93"/>
          <w:spacing w:val="0"/>
          <w:kern w:val="0"/>
          <w:sz w:val="21"/>
          <w:szCs w:val="21"/>
          <w:u w:val="none"/>
          <w:bdr w:val="single" w:color="1C59AA" w:sz="18" w:space="0"/>
          <w:shd w:val="clear" w:fill="EFF6F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D.3.13</w:t>
      </w:r>
      <w:r>
        <w:rPr>
          <w:rFonts w:hint="default" w:ascii="Arial" w:hAnsi="Arial" w:cs="Arial"/>
          <w:i w:val="0"/>
          <w:caps w:val="0"/>
          <w:color w:val="252525"/>
          <w:spacing w:val="0"/>
          <w:sz w:val="36"/>
          <w:szCs w:val="36"/>
          <w:bdr w:val="none" w:color="auto" w:sz="0" w:space="0"/>
          <w:shd w:val="clear" w:fill="FFFFFF"/>
        </w:rPr>
        <w:t> HS_FDS_CONNECT_INFO</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1435"/>
        <w:gridCol w:w="746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PrEx>
        <w:trPr>
          <w:tblHeader/>
        </w:trPr>
        <w:tc>
          <w:tcPr>
            <w:tcW w:w="1143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746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746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没有</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746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不适用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HS_FDS_CONNECT_INFO</w:t>
      </w:r>
      <w:r>
        <w:rPr>
          <w:rFonts w:hint="default" w:ascii="Helvetica Neue" w:hAnsi="Helvetica Neue" w:eastAsia="Helvetica Neue" w:cs="Helvetica Neue"/>
          <w:i w:val="0"/>
          <w:caps w:val="0"/>
          <w:color w:val="222222"/>
          <w:spacing w:val="0"/>
          <w:sz w:val="21"/>
          <w:szCs w:val="21"/>
          <w:bdr w:val="none" w:color="auto" w:sz="0" w:space="0"/>
          <w:shd w:val="clear" w:fill="FFFFFF"/>
        </w:rPr>
        <w:t> 其中描述了与非Oracle系统的连接。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默认的初始化参数文件已经有这个参数的条目。</w:t>
      </w:r>
      <w:r>
        <w:rPr>
          <w:rStyle w:val="9"/>
          <w:rFonts w:hint="default" w:ascii="menlo" w:hAnsi="menlo" w:eastAsia="menlo" w:cs="menlo"/>
          <w:b w:val="0"/>
          <w:i w:val="0"/>
          <w:caps w:val="0"/>
          <w:color w:val="000000"/>
          <w:spacing w:val="0"/>
          <w:sz w:val="19"/>
          <w:szCs w:val="19"/>
          <w:bdr w:val="none" w:color="auto" w:sz="0" w:space="0"/>
          <w:shd w:val="clear" w:fill="EEEEEE"/>
        </w:rPr>
        <w:t>HS_FDS_CONNECT_INFO</w:t>
      </w:r>
      <w:r>
        <w:rPr>
          <w:rFonts w:hint="default" w:ascii="Helvetica Neue" w:hAnsi="Helvetica Neue" w:eastAsia="Helvetica Neue" w:cs="Helvetica Neue"/>
          <w:i w:val="0"/>
          <w:caps w:val="0"/>
          <w:color w:val="222222"/>
          <w:spacing w:val="0"/>
          <w:sz w:val="21"/>
          <w:szCs w:val="21"/>
          <w:bdr w:val="none" w:color="auto" w:sz="0" w:space="0"/>
          <w:shd w:val="clear" w:fill="FFFFFF"/>
        </w:rPr>
        <w:t>网关的语法如下所示：</w:t>
      </w:r>
    </w:p>
    <w:p>
      <w:pPr>
        <w:pStyle w:val="5"/>
        <w:keepNext w:val="0"/>
        <w:keepLines w:val="0"/>
        <w:widowControl/>
        <w:suppressLineNumbers w:val="0"/>
        <w:pBdr>
          <w:top w:val="single" w:color="D9D9E2" w:sz="6" w:space="3"/>
          <w:left w:val="single" w:color="D9D9E2" w:sz="6" w:space="3"/>
          <w:bottom w:val="single" w:color="D9D9E2" w:sz="6" w:space="3"/>
          <w:right w:val="single" w:color="D9D9E2" w:sz="6" w:space="3"/>
        </w:pBdr>
        <w:shd w:val="clear" w:fill="F9F9FB"/>
        <w:spacing w:before="0" w:beforeAutospacing="0" w:after="210" w:afterAutospacing="0" w:line="24" w:lineRule="atLeast"/>
        <w:ind w:left="0" w:right="0"/>
        <w:rPr>
          <w:rFonts w:hint="default" w:ascii="menlo" w:hAnsi="menlo" w:eastAsia="menlo" w:cs="menlo"/>
          <w:color w:val="000000"/>
          <w:sz w:val="19"/>
          <w:szCs w:val="19"/>
        </w:rPr>
      </w:pPr>
      <w:r>
        <w:rPr>
          <w:rFonts w:hint="default" w:ascii="menlo" w:hAnsi="menlo" w:eastAsia="menlo" w:cs="menlo"/>
          <w:b w:val="0"/>
          <w:i w:val="0"/>
          <w:caps w:val="0"/>
          <w:color w:val="000000"/>
          <w:spacing w:val="0"/>
          <w:sz w:val="19"/>
          <w:szCs w:val="19"/>
          <w:bdr w:val="none" w:color="auto" w:sz="0" w:space="0"/>
          <w:shd w:val="clear" w:fill="F9F9FB"/>
        </w:rPr>
        <w:t xml:space="preserve">HS_FDS_CONNECT_INFO = </w:t>
      </w:r>
      <w:r>
        <w:rPr>
          <w:rFonts w:hint="default" w:ascii="menlo" w:hAnsi="menlo" w:eastAsia="menlo" w:cs="menlo"/>
          <w:b w:val="0"/>
          <w:i/>
          <w:caps w:val="0"/>
          <w:color w:val="000000"/>
          <w:spacing w:val="0"/>
          <w:sz w:val="19"/>
          <w:szCs w:val="19"/>
          <w:bdr w:val="none" w:color="auto" w:sz="0" w:space="0"/>
          <w:shd w:val="clear" w:fill="F9F9FB"/>
        </w:rPr>
        <w:t>dsn_value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其中</w:t>
      </w:r>
      <w:r>
        <w:rPr>
          <w:rFonts w:hint="default" w:ascii="menlo" w:hAnsi="menlo" w:eastAsia="menlo" w:cs="menlo"/>
          <w:b w:val="0"/>
          <w:i/>
          <w:caps w:val="0"/>
          <w:color w:val="000000"/>
          <w:spacing w:val="0"/>
          <w:sz w:val="19"/>
          <w:szCs w:val="19"/>
          <w:bdr w:val="none" w:color="auto" w:sz="0" w:space="0"/>
          <w:shd w:val="clear" w:fill="EEEEEE"/>
        </w:rPr>
        <w:t>dsn_value</w:t>
      </w:r>
      <w:r>
        <w:rPr>
          <w:rFonts w:hint="default" w:ascii="Helvetica Neue" w:hAnsi="Helvetica Neue" w:eastAsia="Helvetica Neue" w:cs="Helvetica Neue"/>
          <w:i w:val="0"/>
          <w:caps w:val="0"/>
          <w:color w:val="222222"/>
          <w:spacing w:val="0"/>
          <w:sz w:val="21"/>
          <w:szCs w:val="21"/>
          <w:bdr w:val="none" w:color="auto" w:sz="0" w:space="0"/>
          <w:shd w:val="clear" w:fill="FFFFFF"/>
        </w:rPr>
        <w:t>在Microsoft Windows上，是Microsoft Windows ODBC数据源管理员和基于UNIX的系统中定义的系统DSN的名称，它是在该</w:t>
      </w:r>
      <w:r>
        <w:rPr>
          <w:rStyle w:val="9"/>
          <w:rFonts w:hint="default" w:ascii="menlo" w:hAnsi="menlo" w:eastAsia="menlo" w:cs="menlo"/>
          <w:b w:val="0"/>
          <w:i w:val="0"/>
          <w:caps w:val="0"/>
          <w:color w:val="000000"/>
          <w:spacing w:val="0"/>
          <w:sz w:val="19"/>
          <w:szCs w:val="19"/>
          <w:bdr w:val="none" w:color="auto" w:sz="0" w:space="0"/>
          <w:shd w:val="clear" w:fill="EEEEEE"/>
        </w:rPr>
        <w:t>odbc.ini</w:t>
      </w:r>
      <w:r>
        <w:rPr>
          <w:rFonts w:hint="default" w:ascii="Helvetica Neue" w:hAnsi="Helvetica Neue" w:eastAsia="Helvetica Neue" w:cs="Helvetica Neue"/>
          <w:i w:val="0"/>
          <w:caps w:val="0"/>
          <w:color w:val="222222"/>
          <w:spacing w:val="0"/>
          <w:sz w:val="21"/>
          <w:szCs w:val="21"/>
          <w:bdr w:val="none" w:color="auto" w:sz="0" w:space="0"/>
          <w:shd w:val="clear" w:fill="FFFFFF"/>
        </w:rPr>
        <w:t>文件中配置的数据源名称。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该条目</w:t>
      </w:r>
      <w:r>
        <w:rPr>
          <w:rFonts w:hint="default" w:ascii="menlo" w:hAnsi="menlo" w:eastAsia="menlo" w:cs="menlo"/>
          <w:b w:val="0"/>
          <w:i/>
          <w:caps w:val="0"/>
          <w:color w:val="000000"/>
          <w:spacing w:val="0"/>
          <w:sz w:val="19"/>
          <w:szCs w:val="19"/>
          <w:bdr w:val="none" w:color="auto" w:sz="0" w:space="0"/>
          <w:shd w:val="clear" w:fill="EEEEEE"/>
        </w:rPr>
        <w:t>dsn_value</w:t>
      </w:r>
      <w:r>
        <w:rPr>
          <w:rFonts w:hint="default" w:ascii="Helvetica Neue" w:hAnsi="Helvetica Neue" w:eastAsia="Helvetica Neue" w:cs="Helvetica Neue"/>
          <w:i w:val="0"/>
          <w:caps w:val="0"/>
          <w:color w:val="222222"/>
          <w:spacing w:val="0"/>
          <w:sz w:val="21"/>
          <w:szCs w:val="21"/>
          <w:bdr w:val="none" w:color="auto" w:sz="0" w:space="0"/>
          <w:shd w:val="clear" w:fill="FFFFFF"/>
        </w:rPr>
        <w:t>是区分大小写的。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D.3.14</w:t>
      </w:r>
      <w:r>
        <w:rPr>
          <w:rFonts w:hint="default" w:ascii="Arial" w:hAnsi="Arial" w:cs="Arial"/>
          <w:i w:val="0"/>
          <w:caps w:val="0"/>
          <w:color w:val="252525"/>
          <w:spacing w:val="0"/>
          <w:sz w:val="36"/>
          <w:szCs w:val="36"/>
          <w:bdr w:val="none" w:color="auto" w:sz="0" w:space="0"/>
          <w:shd w:val="clear" w:fill="FFFFFF"/>
        </w:rPr>
        <w:t> HS_FDS_DEFAULT_OWNER</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1435"/>
        <w:gridCol w:w="746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1143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746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746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没有</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746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不适用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如果未在SQL语句中指定所有者，则用于非Oracle数据库表的表所有者的名称。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b/>
          <w:color w:val="1D5AAB"/>
          <w:sz w:val="27"/>
          <w:szCs w:val="27"/>
        </w:rPr>
      </w:pPr>
      <w:r>
        <w:rPr>
          <w:rFonts w:hint="default" w:ascii="Helvetica Neue" w:hAnsi="Helvetica Neue" w:eastAsia="Helvetica Neue" w:cs="Helvetica Neue"/>
          <w:b/>
          <w:i w:val="0"/>
          <w:caps w:val="0"/>
          <w:color w:val="1D5AAB"/>
          <w:spacing w:val="0"/>
          <w:sz w:val="27"/>
          <w:szCs w:val="27"/>
          <w:bdr w:val="none" w:color="auto" w:sz="0" w:space="0"/>
          <w:shd w:val="clear" w:fill="EFF6FE"/>
        </w:rPr>
        <w:t>注意：</w:t>
      </w:r>
    </w:p>
    <w:p>
      <w:pPr>
        <w:keepNext w:val="0"/>
        <w:keepLines w:val="0"/>
        <w:widowControl/>
        <w:suppressLineNumbers w:val="0"/>
        <w:pBdr>
          <w:top w:val="none" w:color="auto" w:sz="0" w:space="0"/>
          <w:left w:val="single" w:color="1C59AA" w:sz="18" w:space="26"/>
          <w:bottom w:val="none" w:color="auto" w:sz="0" w:space="0"/>
          <w:right w:val="none" w:color="auto" w:sz="0" w:space="0"/>
        </w:pBdr>
        <w:shd w:val="clear" w:fill="EFF6FE"/>
        <w:spacing w:before="150" w:beforeAutospacing="0" w:after="150" w:afterAutospacing="0"/>
        <w:ind w:left="0" w:right="0" w:firstLine="0"/>
        <w:jc w:val="left"/>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kern w:val="0"/>
          <w:sz w:val="21"/>
          <w:szCs w:val="21"/>
          <w:bdr w:val="none" w:color="auto" w:sz="0" w:space="0"/>
          <w:shd w:val="clear" w:fill="EFF6FE"/>
          <w:lang w:val="en-US" w:eastAsia="zh-CN" w:bidi="ar"/>
        </w:rPr>
        <w:t>如果未指定此参数并且未在SQL语句中明确指定所有者，则使用Oracle用户的用户名或创建数据库链接时指定的用户名。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D.3.15</w:t>
      </w:r>
      <w:r>
        <w:rPr>
          <w:rFonts w:hint="default" w:ascii="Arial" w:hAnsi="Arial" w:cs="Arial"/>
          <w:i w:val="0"/>
          <w:caps w:val="0"/>
          <w:color w:val="252525"/>
          <w:spacing w:val="0"/>
          <w:sz w:val="36"/>
          <w:szCs w:val="36"/>
          <w:bdr w:val="none" w:color="auto" w:sz="0" w:space="0"/>
          <w:shd w:val="clear" w:fill="FFFFFF"/>
        </w:rPr>
        <w:t> HS_FDS_TRACE_LEVEL</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6738"/>
        <w:gridCol w:w="12161"/>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6738"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2161"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738"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2161"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OFF</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6738"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2161"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OFF</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ON</w:t>
            </w:r>
            <w:r>
              <w:rPr>
                <w:rFonts w:ascii="宋体" w:hAnsi="宋体" w:eastAsia="宋体" w:cs="宋体"/>
                <w:color w:val="222222"/>
                <w:kern w:val="0"/>
                <w:sz w:val="24"/>
                <w:szCs w:val="24"/>
                <w:lang w:val="en-US" w:eastAsia="zh-CN" w:bidi="ar"/>
              </w:rPr>
              <w:t>，</w:t>
            </w:r>
            <w:r>
              <w:rPr>
                <w:rStyle w:val="9"/>
                <w:rFonts w:hint="default" w:ascii="menlo" w:hAnsi="menlo" w:eastAsia="menlo" w:cs="menlo"/>
                <w:b w:val="0"/>
                <w:color w:val="000000"/>
                <w:kern w:val="0"/>
                <w:sz w:val="19"/>
                <w:szCs w:val="19"/>
                <w:bdr w:val="none" w:color="auto" w:sz="0" w:space="0"/>
                <w:shd w:val="clear" w:fill="EEEEEE"/>
                <w:lang w:val="en-US" w:eastAsia="zh-CN" w:bidi="ar"/>
              </w:rPr>
              <w:t>DEBUG</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指定是否 网关连接打开或关闭错误跟踪。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以下值有效：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OFF</w:t>
      </w:r>
      <w:r>
        <w:rPr>
          <w:rFonts w:hint="default" w:ascii="Helvetica Neue" w:hAnsi="Helvetica Neue" w:eastAsia="Helvetica Neue" w:cs="Helvetica Neue"/>
          <w:i w:val="0"/>
          <w:caps w:val="0"/>
          <w:color w:val="222222"/>
          <w:spacing w:val="0"/>
          <w:sz w:val="21"/>
          <w:szCs w:val="21"/>
          <w:bdr w:val="none" w:color="auto" w:sz="0" w:space="0"/>
          <w:shd w:val="clear" w:fill="FFFFFF"/>
        </w:rPr>
        <w:t> 禁用错误消息的跟踪。</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ON</w:t>
      </w:r>
      <w:r>
        <w:rPr>
          <w:rFonts w:hint="default" w:ascii="Helvetica Neue" w:hAnsi="Helvetica Neue" w:eastAsia="Helvetica Neue" w:cs="Helvetica Neue"/>
          <w:i w:val="0"/>
          <w:caps w:val="0"/>
          <w:color w:val="222222"/>
          <w:spacing w:val="0"/>
          <w:sz w:val="21"/>
          <w:szCs w:val="21"/>
          <w:bdr w:val="none" w:color="auto" w:sz="0" w:space="0"/>
          <w:shd w:val="clear" w:fill="FFFFFF"/>
        </w:rPr>
        <w:t>可以跟踪遇到问题时发生的错误消息。结果默认写入到安装网关的LOG目录中的网关日志文件中。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72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DEBUG</w:t>
      </w:r>
      <w:r>
        <w:rPr>
          <w:rFonts w:hint="default" w:ascii="Helvetica Neue" w:hAnsi="Helvetica Neue" w:eastAsia="Helvetica Neue" w:cs="Helvetica Neue"/>
          <w:i w:val="0"/>
          <w:caps w:val="0"/>
          <w:color w:val="222222"/>
          <w:spacing w:val="0"/>
          <w:sz w:val="21"/>
          <w:szCs w:val="21"/>
          <w:bdr w:val="none" w:color="auto" w:sz="0" w:space="0"/>
          <w:shd w:val="clear" w:fill="FFFFFF"/>
        </w:rPr>
        <w:t> 可以跟踪可用于调试的详细错误消息。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300" w:afterAutospacing="0" w:line="24" w:lineRule="atLeast"/>
        <w:ind w:left="14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D.3.16</w:t>
      </w:r>
      <w:r>
        <w:rPr>
          <w:rFonts w:hint="default" w:ascii="Arial" w:hAnsi="Arial" w:cs="Arial"/>
          <w:i w:val="0"/>
          <w:caps w:val="0"/>
          <w:color w:val="252525"/>
          <w:spacing w:val="0"/>
          <w:sz w:val="36"/>
          <w:szCs w:val="36"/>
          <w:bdr w:val="none" w:color="auto" w:sz="0" w:space="0"/>
          <w:shd w:val="clear" w:fill="FFFFFF"/>
        </w:rPr>
        <w:t> HS_FDS_SHAREABLE_NAME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1435"/>
        <w:gridCol w:w="746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1143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746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746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没有</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1143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746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不适用</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指定ODBC驱动程序管理器的完整路径名称。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这是一个必需的参数，格式为：</w:t>
      </w:r>
    </w:p>
    <w:p>
      <w:pPr>
        <w:pStyle w:val="5"/>
        <w:keepNext w:val="0"/>
        <w:keepLines w:val="0"/>
        <w:widowControl/>
        <w:suppressLineNumbers w:val="0"/>
        <w:pBdr>
          <w:top w:val="single" w:color="D9D9E2" w:sz="6" w:space="3"/>
          <w:left w:val="single" w:color="D9D9E2" w:sz="6" w:space="3"/>
          <w:bottom w:val="single" w:color="D9D9E2" w:sz="6" w:space="3"/>
          <w:right w:val="single" w:color="D9D9E2" w:sz="6" w:space="3"/>
        </w:pBdr>
        <w:shd w:val="clear" w:fill="F9F9FB"/>
        <w:spacing w:before="0" w:beforeAutospacing="0" w:after="210" w:afterAutospacing="0" w:line="24" w:lineRule="atLeast"/>
        <w:ind w:left="0" w:right="0"/>
        <w:rPr>
          <w:rFonts w:hint="default" w:ascii="menlo" w:hAnsi="menlo" w:eastAsia="menlo" w:cs="menlo"/>
          <w:color w:val="000000"/>
          <w:sz w:val="19"/>
          <w:szCs w:val="19"/>
        </w:rPr>
      </w:pPr>
      <w:r>
        <w:rPr>
          <w:rFonts w:hint="default" w:ascii="menlo" w:hAnsi="menlo" w:eastAsia="menlo" w:cs="menlo"/>
          <w:b w:val="0"/>
          <w:i w:val="0"/>
          <w:caps w:val="0"/>
          <w:color w:val="000000"/>
          <w:spacing w:val="0"/>
          <w:sz w:val="19"/>
          <w:szCs w:val="19"/>
          <w:bdr w:val="none" w:color="auto" w:sz="0" w:space="0"/>
          <w:shd w:val="clear" w:fill="F9F9FB"/>
        </w:rPr>
        <w:t xml:space="preserve">HS_FDS_SHAREABLE_NAME = </w:t>
      </w:r>
      <w:r>
        <w:rPr>
          <w:rFonts w:hint="default" w:ascii="menlo" w:hAnsi="menlo" w:eastAsia="menlo" w:cs="menlo"/>
          <w:b w:val="0"/>
          <w:i/>
          <w:caps w:val="0"/>
          <w:color w:val="000000"/>
          <w:spacing w:val="0"/>
          <w:sz w:val="19"/>
          <w:szCs w:val="19"/>
          <w:bdr w:val="none" w:color="auto" w:sz="0" w:space="0"/>
          <w:shd w:val="clear" w:fill="F9F9FB"/>
        </w:rPr>
        <w:t>odbc_installation_path</w:t>
      </w:r>
      <w:r>
        <w:rPr>
          <w:rFonts w:hint="default" w:ascii="menlo" w:hAnsi="menlo" w:eastAsia="menlo" w:cs="menlo"/>
          <w:b w:val="0"/>
          <w:i w:val="0"/>
          <w:caps w:val="0"/>
          <w:color w:val="000000"/>
          <w:spacing w:val="0"/>
          <w:sz w:val="19"/>
          <w:szCs w:val="19"/>
          <w:bdr w:val="none" w:color="auto" w:sz="0" w:space="0"/>
          <w:shd w:val="clear" w:fill="F9F9FB"/>
        </w:rPr>
        <w:t xml:space="preserve"> /lib/libodbc.sl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哪里：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menlo" w:hAnsi="menlo" w:eastAsia="menlo" w:cs="menlo"/>
          <w:b w:val="0"/>
          <w:i/>
          <w:caps w:val="0"/>
          <w:color w:val="000000"/>
          <w:spacing w:val="0"/>
          <w:sz w:val="19"/>
          <w:szCs w:val="19"/>
          <w:bdr w:val="none" w:color="auto" w:sz="0" w:space="0"/>
          <w:shd w:val="clear" w:fill="EEEEEE"/>
        </w:rPr>
        <w:t>odbc_installation_path</w:t>
      </w:r>
      <w:r>
        <w:rPr>
          <w:rFonts w:hint="default" w:ascii="Helvetica Neue" w:hAnsi="Helvetica Neue" w:eastAsia="Helvetica Neue" w:cs="Helvetica Neue"/>
          <w:i w:val="0"/>
          <w:caps w:val="0"/>
          <w:color w:val="222222"/>
          <w:spacing w:val="0"/>
          <w:sz w:val="21"/>
          <w:szCs w:val="21"/>
          <w:bdr w:val="none" w:color="auto" w:sz="0" w:space="0"/>
          <w:shd w:val="clear" w:fill="FFFFFF"/>
        </w:rPr>
        <w:t> 是ODBC驱动程序的安装路径。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该参数仅适用于基于UNIX的平台。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D.3.17</w:t>
      </w:r>
      <w:r>
        <w:rPr>
          <w:rFonts w:hint="default" w:ascii="Arial" w:hAnsi="Arial" w:cs="Arial"/>
          <w:i w:val="0"/>
          <w:caps w:val="0"/>
          <w:color w:val="252525"/>
          <w:spacing w:val="0"/>
          <w:sz w:val="36"/>
          <w:szCs w:val="36"/>
          <w:bdr w:val="none" w:color="auto" w:sz="0" w:space="0"/>
          <w:shd w:val="clear" w:fill="FFFFFF"/>
        </w:rPr>
        <w:t> HS_FDS_FETCH_ROWS</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5269"/>
        <w:gridCol w:w="13630"/>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PrEx>
        <w:trPr>
          <w:tblHeader/>
        </w:trPr>
        <w:tc>
          <w:tcPr>
            <w:tcW w:w="5269"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3630"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5269"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3630"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100</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5269"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13630"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1</w:t>
            </w:r>
            <w:r>
              <w:rPr>
                <w:rFonts w:ascii="宋体" w:hAnsi="宋体" w:eastAsia="宋体" w:cs="宋体"/>
                <w:color w:val="222222"/>
                <w:kern w:val="0"/>
                <w:sz w:val="24"/>
                <w:szCs w:val="24"/>
                <w:lang w:val="en-US" w:eastAsia="zh-CN" w:bidi="ar"/>
              </w:rPr>
              <w:t> 和  之间的任何整数</w:t>
            </w:r>
            <w:r>
              <w:rPr>
                <w:rStyle w:val="9"/>
                <w:rFonts w:hint="default" w:ascii="menlo" w:hAnsi="menlo" w:eastAsia="menlo" w:cs="menlo"/>
                <w:b w:val="0"/>
                <w:color w:val="000000"/>
                <w:kern w:val="0"/>
                <w:sz w:val="19"/>
                <w:szCs w:val="19"/>
                <w:bdr w:val="none" w:color="auto" w:sz="0" w:space="0"/>
                <w:shd w:val="clear" w:fill="EEEEEE"/>
                <w:lang w:val="en-US" w:eastAsia="zh-CN" w:bidi="ar"/>
              </w:rPr>
              <w:t>1000</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5269"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句法</w:t>
            </w:r>
          </w:p>
        </w:tc>
        <w:tc>
          <w:tcPr>
            <w:tcW w:w="13630"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HS_FDS_FETCH_ROWS=</w:t>
            </w:r>
            <w:r>
              <w:rPr>
                <w:rFonts w:hint="default" w:ascii="menlo" w:hAnsi="menlo" w:eastAsia="menlo" w:cs="menlo"/>
                <w:b w:val="0"/>
                <w:i/>
                <w:color w:val="000000"/>
                <w:kern w:val="0"/>
                <w:sz w:val="19"/>
                <w:szCs w:val="19"/>
                <w:bdr w:val="none" w:color="auto" w:sz="0" w:space="0"/>
                <w:shd w:val="clear" w:fill="EEEEEE"/>
                <w:lang w:val="en-US" w:eastAsia="zh-CN" w:bidi="ar"/>
              </w:rPr>
              <w:t>num</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Style w:val="9"/>
          <w:rFonts w:hint="default" w:ascii="menlo" w:hAnsi="menlo" w:eastAsia="menlo" w:cs="menlo"/>
          <w:b w:val="0"/>
          <w:i w:val="0"/>
          <w:caps w:val="0"/>
          <w:color w:val="000000"/>
          <w:spacing w:val="0"/>
          <w:sz w:val="19"/>
          <w:szCs w:val="19"/>
          <w:bdr w:val="none" w:color="auto" w:sz="0" w:space="0"/>
          <w:shd w:val="clear" w:fill="EEEEEE"/>
        </w:rPr>
        <w:t>HS_FDS_FETCH_ROWS</w:t>
      </w:r>
      <w:r>
        <w:rPr>
          <w:rFonts w:hint="default" w:ascii="Helvetica Neue" w:hAnsi="Helvetica Neue" w:eastAsia="Helvetica Neue" w:cs="Helvetica Neue"/>
          <w:i w:val="0"/>
          <w:caps w:val="0"/>
          <w:color w:val="222222"/>
          <w:spacing w:val="0"/>
          <w:sz w:val="21"/>
          <w:szCs w:val="21"/>
          <w:bdr w:val="none" w:color="auto" w:sz="0" w:space="0"/>
          <w:shd w:val="clear" w:fill="FFFFFF"/>
        </w:rPr>
        <w:t> 指定 获取数组大小。这是从非Oracle数据库中提取并一次返回到Oracle数据库的行数。该参数将受到</w:t>
      </w:r>
      <w:r>
        <w:rPr>
          <w:rStyle w:val="9"/>
          <w:rFonts w:hint="default" w:ascii="menlo" w:hAnsi="menlo" w:eastAsia="menlo" w:cs="menlo"/>
          <w:b w:val="0"/>
          <w:i w:val="0"/>
          <w:caps w:val="0"/>
          <w:color w:val="000000"/>
          <w:spacing w:val="0"/>
          <w:sz w:val="19"/>
          <w:szCs w:val="19"/>
          <w:bdr w:val="none" w:color="auto" w:sz="0" w:space="0"/>
          <w:shd w:val="clear" w:fill="EEEEEE"/>
        </w:rPr>
        <w:t>HS_RPC_FETCH_SIZE</w:t>
      </w:r>
      <w:r>
        <w:rPr>
          <w:rFonts w:hint="default" w:ascii="Helvetica Neue" w:hAnsi="Helvetica Neue" w:eastAsia="Helvetica Neue" w:cs="Helvetica Neue"/>
          <w:i w:val="0"/>
          <w:caps w:val="0"/>
          <w:color w:val="222222"/>
          <w:spacing w:val="0"/>
          <w:sz w:val="21"/>
          <w:szCs w:val="21"/>
          <w:bdr w:val="none" w:color="auto" w:sz="0" w:space="0"/>
          <w:shd w:val="clear" w:fill="FFFFFF"/>
        </w:rPr>
        <w:t>和</w:t>
      </w:r>
      <w:r>
        <w:rPr>
          <w:rStyle w:val="9"/>
          <w:rFonts w:hint="default" w:ascii="menlo" w:hAnsi="menlo" w:eastAsia="menlo" w:cs="menlo"/>
          <w:b w:val="0"/>
          <w:i w:val="0"/>
          <w:caps w:val="0"/>
          <w:color w:val="000000"/>
          <w:spacing w:val="0"/>
          <w:sz w:val="19"/>
          <w:szCs w:val="19"/>
          <w:bdr w:val="none" w:color="auto" w:sz="0" w:space="0"/>
          <w:shd w:val="clear" w:fill="EEEEEE"/>
        </w:rPr>
        <w:t>HS_RPC_FETCH_REBLOCKING</w:t>
      </w:r>
      <w:r>
        <w:rPr>
          <w:rFonts w:hint="default" w:ascii="Helvetica Neue" w:hAnsi="Helvetica Neue" w:eastAsia="Helvetica Neue" w:cs="Helvetica Neue"/>
          <w:i w:val="0"/>
          <w:caps w:val="0"/>
          <w:color w:val="222222"/>
          <w:spacing w:val="0"/>
          <w:sz w:val="21"/>
          <w:szCs w:val="21"/>
          <w:bdr w:val="none" w:color="auto" w:sz="0" w:space="0"/>
          <w:shd w:val="clear" w:fill="FFFFFF"/>
        </w:rPr>
        <w:t>参数的影响。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D.3.18</w:t>
      </w:r>
      <w:r>
        <w:rPr>
          <w:rFonts w:hint="default" w:ascii="Arial" w:hAnsi="Arial" w:cs="Arial"/>
          <w:i w:val="0"/>
          <w:caps w:val="0"/>
          <w:color w:val="252525"/>
          <w:spacing w:val="0"/>
          <w:sz w:val="36"/>
          <w:szCs w:val="36"/>
          <w:bdr w:val="none" w:color="auto" w:sz="0" w:space="0"/>
          <w:shd w:val="clear" w:fill="FFFFFF"/>
        </w:rPr>
        <w:t> HS_FDS_REMOTE_DB_CHARSET</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4905"/>
        <w:gridCol w:w="13994"/>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4905"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3994"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490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399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没有</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4905"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3994"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不适用</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4905"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句法</w:t>
            </w:r>
          </w:p>
        </w:tc>
        <w:tc>
          <w:tcPr>
            <w:tcW w:w="13994"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HS_FDS_REMOTE_DB_CHARSET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此参数仅在</w:t>
      </w:r>
      <w:r>
        <w:rPr>
          <w:rStyle w:val="9"/>
          <w:rFonts w:hint="default" w:ascii="menlo" w:hAnsi="menlo" w:eastAsia="menlo" w:cs="menlo"/>
          <w:b w:val="0"/>
          <w:i w:val="0"/>
          <w:caps w:val="0"/>
          <w:color w:val="000000"/>
          <w:spacing w:val="0"/>
          <w:sz w:val="19"/>
          <w:szCs w:val="19"/>
          <w:bdr w:val="none" w:color="auto" w:sz="0" w:space="0"/>
          <w:shd w:val="clear" w:fill="EEEEEE"/>
        </w:rPr>
        <w:t>HS_LANGUAGE</w:t>
      </w:r>
      <w:r>
        <w:rPr>
          <w:rFonts w:hint="default" w:ascii="Helvetica Neue" w:hAnsi="Helvetica Neue" w:eastAsia="Helvetica Neue" w:cs="Helvetica Neue"/>
          <w:i w:val="0"/>
          <w:caps w:val="0"/>
          <w:color w:val="222222"/>
          <w:spacing w:val="0"/>
          <w:sz w:val="21"/>
          <w:szCs w:val="21"/>
          <w:bdr w:val="none" w:color="auto" w:sz="0" w:space="0"/>
          <w:shd w:val="clear" w:fill="FFFFFF"/>
        </w:rPr>
        <w:t>设置为</w:t>
      </w:r>
      <w:r>
        <w:rPr>
          <w:rStyle w:val="9"/>
          <w:rFonts w:hint="default" w:ascii="menlo" w:hAnsi="menlo" w:eastAsia="menlo" w:cs="menlo"/>
          <w:b w:val="0"/>
          <w:i w:val="0"/>
          <w:caps w:val="0"/>
          <w:color w:val="000000"/>
          <w:spacing w:val="0"/>
          <w:sz w:val="19"/>
          <w:szCs w:val="19"/>
          <w:bdr w:val="none" w:color="auto" w:sz="0" w:space="0"/>
          <w:shd w:val="clear" w:fill="EEEEEE"/>
        </w:rPr>
        <w:t>AL32UTF8</w:t>
      </w:r>
      <w:r>
        <w:rPr>
          <w:rFonts w:hint="default" w:ascii="Helvetica Neue" w:hAnsi="Helvetica Neue" w:eastAsia="Helvetica Neue" w:cs="Helvetica Neue"/>
          <w:i w:val="0"/>
          <w:caps w:val="0"/>
          <w:color w:val="222222"/>
          <w:spacing w:val="0"/>
          <w:sz w:val="21"/>
          <w:szCs w:val="21"/>
          <w:bdr w:val="none" w:color="auto" w:sz="0" w:space="0"/>
          <w:shd w:val="clear" w:fill="FFFFFF"/>
        </w:rPr>
        <w:t>，并且网关在Windows上运行时有效。随着更多的Oracle数据库和非Oracle数据库使用Unicode作为数据库字符集，最好还使用Unicode字符集运行网关。为此，您必须设置</w:t>
      </w:r>
      <w:r>
        <w:rPr>
          <w:rStyle w:val="9"/>
          <w:rFonts w:hint="default" w:ascii="menlo" w:hAnsi="menlo" w:eastAsia="menlo" w:cs="menlo"/>
          <w:b w:val="0"/>
          <w:i w:val="0"/>
          <w:caps w:val="0"/>
          <w:color w:val="000000"/>
          <w:spacing w:val="0"/>
          <w:sz w:val="19"/>
          <w:szCs w:val="19"/>
          <w:bdr w:val="none" w:color="auto" w:sz="0" w:space="0"/>
          <w:shd w:val="clear" w:fill="EEEEEE"/>
        </w:rPr>
        <w:t>HS_LANGUAGE=AL32UTF8</w:t>
      </w:r>
      <w:r>
        <w:rPr>
          <w:rFonts w:hint="default" w:ascii="Helvetica Neue" w:hAnsi="Helvetica Neue" w:eastAsia="Helvetica Neue" w:cs="Helvetica Neue"/>
          <w:i w:val="0"/>
          <w:caps w:val="0"/>
          <w:color w:val="222222"/>
          <w:spacing w:val="0"/>
          <w:sz w:val="21"/>
          <w:szCs w:val="21"/>
          <w:bdr w:val="none" w:color="auto" w:sz="0" w:space="0"/>
          <w:shd w:val="clear" w:fill="FFFFFF"/>
        </w:rPr>
        <w:t>。但是，当网关在Windows上运行时，Microsoft ODBC驱动程序管理器接口只能在双字节字符集UCS2中交换数据。这导致所描述的缓冲区和列大小的额外比率扩大。为了补偿，如果</w:t>
      </w:r>
      <w:r>
        <w:rPr>
          <w:rStyle w:val="9"/>
          <w:rFonts w:hint="default" w:ascii="menlo" w:hAnsi="menlo" w:eastAsia="menlo" w:cs="menlo"/>
          <w:b w:val="0"/>
          <w:i w:val="0"/>
          <w:caps w:val="0"/>
          <w:color w:val="000000"/>
          <w:spacing w:val="0"/>
          <w:sz w:val="19"/>
          <w:szCs w:val="19"/>
          <w:bdr w:val="none" w:color="auto" w:sz="0" w:space="0"/>
          <w:shd w:val="clear" w:fill="EEEEEE"/>
        </w:rPr>
        <w:t>HS_FDS_REMOTE_DB_CHARSET</w:t>
      </w:r>
      <w:r>
        <w:rPr>
          <w:rFonts w:hint="default" w:ascii="Helvetica Neue" w:hAnsi="Helvetica Neue" w:eastAsia="Helvetica Neue" w:cs="Helvetica Neue"/>
          <w:i w:val="0"/>
          <w:caps w:val="0"/>
          <w:color w:val="222222"/>
          <w:spacing w:val="0"/>
          <w:sz w:val="21"/>
          <w:szCs w:val="21"/>
          <w:bdr w:val="none" w:color="auto" w:sz="0" w:space="0"/>
          <w:shd w:val="clear" w:fill="FFFFFF"/>
        </w:rPr>
        <w:t>设置为相应的非Oracle数据库字符集，网关可以调整大小以适应正确的大小。例如，</w:t>
      </w:r>
      <w:r>
        <w:rPr>
          <w:rStyle w:val="9"/>
          <w:rFonts w:hint="default" w:ascii="menlo" w:hAnsi="menlo" w:eastAsia="menlo" w:cs="menlo"/>
          <w:b w:val="0"/>
          <w:i w:val="0"/>
          <w:caps w:val="0"/>
          <w:color w:val="000000"/>
          <w:spacing w:val="0"/>
          <w:sz w:val="19"/>
          <w:szCs w:val="19"/>
          <w:bdr w:val="none" w:color="auto" w:sz="0" w:space="0"/>
          <w:shd w:val="clear" w:fill="EEEEEE"/>
        </w:rPr>
        <w:t>HS_FDS_REMOTE_DB_CHARSET=KO16KSC5601</w:t>
      </w:r>
      <w:r>
        <w:rPr>
          <w:rFonts w:hint="default" w:ascii="Helvetica Neue" w:hAnsi="Helvetica Neue" w:eastAsia="Helvetica Neue" w:cs="Helvetica Neue"/>
          <w:i w:val="0"/>
          <w:caps w:val="0"/>
          <w:color w:val="222222"/>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D.3.19</w:t>
      </w:r>
      <w:r>
        <w:rPr>
          <w:rFonts w:hint="default" w:ascii="Arial" w:hAnsi="Arial" w:cs="Arial"/>
          <w:i w:val="0"/>
          <w:caps w:val="0"/>
          <w:color w:val="252525"/>
          <w:spacing w:val="0"/>
          <w:sz w:val="36"/>
          <w:szCs w:val="36"/>
          <w:bdr w:val="none" w:color="auto" w:sz="0" w:space="0"/>
          <w:shd w:val="clear" w:fill="FFFFFF"/>
        </w:rPr>
        <w:t> HS_FDS_SQLLEN_INTERPRETATION</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741"/>
        <w:gridCol w:w="15158"/>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PrEx>
        <w:trPr>
          <w:tblHeader/>
        </w:trPr>
        <w:tc>
          <w:tcPr>
            <w:tcW w:w="3741"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5158"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3741"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p>
        </w:tc>
        <w:tc>
          <w:tcPr>
            <w:tcW w:w="15158"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64</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3741"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值的范围</w:t>
            </w:r>
          </w:p>
        </w:tc>
        <w:tc>
          <w:tcPr>
            <w:tcW w:w="15158"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{64|32}</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3741"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句法</w:t>
            </w:r>
          </w:p>
        </w:tc>
        <w:tc>
          <w:tcPr>
            <w:tcW w:w="15158"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HS_FDS_SQLLEN_INTERPRETATION= {64|32}</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该参数仅适用于64位平台。ODBC标准</w:t>
      </w:r>
      <w:r>
        <w:rPr>
          <w:rStyle w:val="9"/>
          <w:rFonts w:hint="default" w:ascii="menlo" w:hAnsi="menlo" w:eastAsia="menlo" w:cs="menlo"/>
          <w:b w:val="0"/>
          <w:i w:val="0"/>
          <w:caps w:val="0"/>
          <w:color w:val="000000"/>
          <w:spacing w:val="0"/>
          <w:sz w:val="19"/>
          <w:szCs w:val="19"/>
          <w:bdr w:val="none" w:color="auto" w:sz="0" w:space="0"/>
          <w:shd w:val="clear" w:fill="EEEEEE"/>
        </w:rPr>
        <w:t>SQLLEN</w:t>
      </w:r>
      <w:r>
        <w:rPr>
          <w:rFonts w:hint="default" w:ascii="Helvetica Neue" w:hAnsi="Helvetica Neue" w:eastAsia="Helvetica Neue" w:cs="Helvetica Neue"/>
          <w:i w:val="0"/>
          <w:caps w:val="0"/>
          <w:color w:val="222222"/>
          <w:spacing w:val="0"/>
          <w:sz w:val="21"/>
          <w:szCs w:val="21"/>
          <w:bdr w:val="none" w:color="auto" w:sz="0" w:space="0"/>
          <w:shd w:val="clear" w:fill="FFFFFF"/>
        </w:rPr>
        <w:t>在64位平台上指定（内部ODBC构造的）为64位，但某些ODBC驱动程序管理器和驱动程序违反了此惯例，并将其实现为32位。为了让Oracle Database Gateway for ODBC补偿它们的行为，您需要指定</w:t>
      </w:r>
      <w:r>
        <w:rPr>
          <w:rStyle w:val="9"/>
          <w:rFonts w:hint="default" w:ascii="menlo" w:hAnsi="menlo" w:eastAsia="menlo" w:cs="menlo"/>
          <w:b w:val="0"/>
          <w:i w:val="0"/>
          <w:caps w:val="0"/>
          <w:color w:val="000000"/>
          <w:spacing w:val="0"/>
          <w:sz w:val="19"/>
          <w:szCs w:val="19"/>
          <w:bdr w:val="none" w:color="auto" w:sz="0" w:space="0"/>
          <w:shd w:val="clear" w:fill="EEEEEE"/>
        </w:rPr>
        <w:t>HS_FDS_SQLLEN_INTERPRETATION=32</w:t>
      </w:r>
      <w:r>
        <w:rPr>
          <w:rFonts w:hint="default" w:ascii="Helvetica Neue" w:hAnsi="Helvetica Neue" w:eastAsia="Helvetica Neue" w:cs="Helvetica Neue"/>
          <w:i w:val="0"/>
          <w:caps w:val="0"/>
          <w:color w:val="222222"/>
          <w:spacing w:val="0"/>
          <w:sz w:val="21"/>
          <w:szCs w:val="21"/>
          <w:bdr w:val="none" w:color="auto" w:sz="0" w:space="0"/>
          <w:shd w:val="clear" w:fill="FFFFFF"/>
        </w:rPr>
        <w:t>是否使用这些类型的驱动程序管理器和驱动程序。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20" w:afterAutospacing="0" w:line="18" w:lineRule="atLeast"/>
        <w:ind w:left="0" w:right="0"/>
        <w:rPr>
          <w:rFonts w:hint="default" w:ascii="Arial" w:hAnsi="Arial" w:cs="Arial"/>
          <w:i w:val="0"/>
          <w:color w:val="252525"/>
          <w:sz w:val="36"/>
          <w:szCs w:val="36"/>
        </w:rPr>
      </w:pPr>
      <w:r>
        <w:rPr>
          <w:rFonts w:hint="default" w:ascii="Arial" w:hAnsi="Arial" w:cs="Arial"/>
          <w:i w:val="0"/>
          <w:caps w:val="0"/>
          <w:color w:val="808080"/>
          <w:spacing w:val="0"/>
          <w:sz w:val="36"/>
          <w:szCs w:val="36"/>
          <w:bdr w:val="none" w:color="auto" w:sz="0" w:space="0"/>
          <w:shd w:val="clear" w:fill="FFFFFF"/>
        </w:rPr>
        <w:t>D.3.20</w:t>
      </w:r>
      <w:r>
        <w:rPr>
          <w:rFonts w:hint="default" w:ascii="Arial" w:hAnsi="Arial" w:cs="Arial"/>
          <w:i w:val="0"/>
          <w:caps w:val="0"/>
          <w:color w:val="252525"/>
          <w:spacing w:val="0"/>
          <w:sz w:val="36"/>
          <w:szCs w:val="36"/>
          <w:bdr w:val="none" w:color="auto" w:sz="0" w:space="0"/>
          <w:shd w:val="clear" w:fill="FFFFFF"/>
        </w:rPr>
        <w:t> HS_FDS_REPORT_REAL_AS_DOUBLE</w:t>
      </w:r>
    </w:p>
    <w:tbl>
      <w:tblPr>
        <w:tblW w:w="18899" w:type="dxa"/>
        <w:tblInd w:w="30" w:type="dxa"/>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8116"/>
        <w:gridCol w:w="10783"/>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rPr>
        <w:tc>
          <w:tcPr>
            <w:tcW w:w="8116"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属性</w:t>
            </w:r>
          </w:p>
        </w:tc>
        <w:tc>
          <w:tcPr>
            <w:tcW w:w="10783" w:type="dxa"/>
            <w:shd w:val="clear" w:color="auto" w:fill="3F3F3F"/>
            <w:vAlign w:val="bottom"/>
          </w:tcPr>
          <w:p>
            <w:pPr>
              <w:keepNext w:val="0"/>
              <w:keepLines w:val="0"/>
              <w:widowControl/>
              <w:suppressLineNumbers w:val="0"/>
              <w:bidi w:val="0"/>
              <w:spacing w:before="0" w:beforeAutospacing="0" w:after="0" w:afterAutospacing="0"/>
              <w:ind w:left="0" w:right="0"/>
              <w:jc w:val="left"/>
              <w:textAlignment w:val="bottom"/>
              <w:rPr>
                <w:b/>
                <w:color w:val="222222"/>
              </w:rPr>
            </w:pPr>
            <w:r>
              <w:rPr>
                <w:rFonts w:ascii="宋体" w:hAnsi="宋体" w:eastAsia="宋体" w:cs="宋体"/>
                <w:b/>
                <w:color w:val="222222"/>
                <w:kern w:val="0"/>
                <w:sz w:val="24"/>
                <w:szCs w:val="24"/>
                <w:lang w:val="en-US" w:eastAsia="zh-CN" w:bidi="ar"/>
              </w:rPr>
              <w:t>描述</w:t>
            </w:r>
          </w:p>
        </w:tc>
      </w:tr>
      <w:tr>
        <w:tblPrEx>
          <w:tblBorders>
            <w:top w:val="none" w:color="auto" w:sz="0" w:space="0"/>
            <w:left w:val="none" w:color="auto" w:sz="0" w:space="0"/>
            <w:bottom w:val="single" w:color="3F3F3F" w:sz="6"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8116"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默认值</w:t>
            </w:r>
            <w:bookmarkStart w:id="0" w:name="_GoBack"/>
            <w:bookmarkEnd w:id="0"/>
          </w:p>
        </w:tc>
        <w:tc>
          <w:tcPr>
            <w:tcW w:w="10783" w:type="dxa"/>
            <w:shd w:val="clear" w:color="auto" w:fill="FFFFFF"/>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FALSE</w:t>
            </w:r>
          </w:p>
        </w:tc>
      </w:tr>
      <w:tr>
        <w:tblPrEx>
          <w:tblBorders>
            <w:top w:val="none" w:color="auto" w:sz="0" w:space="0"/>
            <w:left w:val="none" w:color="auto" w:sz="0" w:space="0"/>
            <w:bottom w:val="single" w:color="3F3F3F" w:sz="12" w:space="0"/>
            <w:right w:val="none" w:color="auto" w:sz="0" w:space="0"/>
            <w:insideH w:val="none" w:color="auto" w:sz="0" w:space="0"/>
            <w:insideV w:val="none" w:color="auto" w:sz="0" w:space="0"/>
          </w:tblBorders>
          <w:tblLayout w:type="fixed"/>
          <w:tblCellMar>
            <w:top w:w="120" w:type="dxa"/>
            <w:left w:w="90" w:type="dxa"/>
            <w:bottom w:w="120" w:type="dxa"/>
            <w:right w:w="90" w:type="dxa"/>
          </w:tblCellMar>
        </w:tblPrEx>
        <w:tc>
          <w:tcPr>
            <w:tcW w:w="8116"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Fonts w:ascii="宋体" w:hAnsi="宋体" w:eastAsia="宋体" w:cs="宋体"/>
                <w:color w:val="222222"/>
                <w:kern w:val="0"/>
                <w:sz w:val="24"/>
                <w:szCs w:val="24"/>
                <w:lang w:val="en-US" w:eastAsia="zh-CN" w:bidi="ar"/>
              </w:rPr>
              <w:t>价值的范围</w:t>
            </w:r>
          </w:p>
        </w:tc>
        <w:tc>
          <w:tcPr>
            <w:tcW w:w="10783" w:type="dxa"/>
            <w:shd w:val="clear" w:color="auto" w:fill="F9F9F9"/>
            <w:vAlign w:val="top"/>
          </w:tcPr>
          <w:p>
            <w:pPr>
              <w:keepNext w:val="0"/>
              <w:keepLines w:val="0"/>
              <w:widowControl/>
              <w:suppressLineNumbers w:val="0"/>
              <w:bidi w:val="0"/>
              <w:spacing w:before="0" w:beforeAutospacing="0" w:after="0" w:afterAutospacing="0"/>
              <w:ind w:left="0" w:right="0"/>
              <w:jc w:val="left"/>
              <w:textAlignment w:val="top"/>
              <w:rPr>
                <w:color w:val="222222"/>
              </w:rPr>
            </w:pPr>
            <w:r>
              <w:rPr>
                <w:rStyle w:val="9"/>
                <w:rFonts w:hint="default" w:ascii="menlo" w:hAnsi="menlo" w:eastAsia="menlo" w:cs="menlo"/>
                <w:b w:val="0"/>
                <w:color w:val="000000"/>
                <w:kern w:val="0"/>
                <w:sz w:val="19"/>
                <w:szCs w:val="19"/>
                <w:bdr w:val="none" w:color="auto" w:sz="0" w:space="0"/>
                <w:shd w:val="clear" w:fill="EEEEEE"/>
                <w:lang w:val="en-US" w:eastAsia="zh-CN" w:bidi="ar"/>
              </w:rPr>
              <w:t>TRUE</w:t>
            </w:r>
            <w:r>
              <w:rPr>
                <w:rFonts w:ascii="宋体" w:hAnsi="宋体" w:eastAsia="宋体" w:cs="宋体"/>
                <w:color w:val="222222"/>
                <w:kern w:val="0"/>
                <w:sz w:val="24"/>
                <w:szCs w:val="24"/>
                <w:lang w:val="en-US" w:eastAsia="zh-CN" w:bidi="ar"/>
              </w:rPr>
              <w:t>， </w:t>
            </w:r>
            <w:r>
              <w:rPr>
                <w:rStyle w:val="9"/>
                <w:rFonts w:hint="default" w:ascii="menlo" w:hAnsi="menlo" w:eastAsia="menlo" w:cs="menlo"/>
                <w:b w:val="0"/>
                <w:color w:val="000000"/>
                <w:kern w:val="0"/>
                <w:sz w:val="19"/>
                <w:szCs w:val="19"/>
                <w:bdr w:val="none" w:color="auto" w:sz="0" w:space="0"/>
                <w:shd w:val="clear" w:fill="EEEEEE"/>
                <w:lang w:val="en-US" w:eastAsia="zh-CN" w:bidi="ar"/>
              </w:rPr>
              <w:t>FALSE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使ODBC数据库网关将</w:t>
      </w:r>
      <w:r>
        <w:rPr>
          <w:rStyle w:val="9"/>
          <w:rFonts w:hint="default" w:ascii="menlo" w:hAnsi="menlo" w:eastAsia="menlo" w:cs="menlo"/>
          <w:b w:val="0"/>
          <w:i w:val="0"/>
          <w:caps w:val="0"/>
          <w:color w:val="000000"/>
          <w:spacing w:val="0"/>
          <w:sz w:val="19"/>
          <w:szCs w:val="19"/>
          <w:bdr w:val="none" w:color="auto" w:sz="0" w:space="0"/>
          <w:shd w:val="clear" w:fill="EEEEEE"/>
        </w:rPr>
        <w:t>SINGLE FLOAT PRECISION</w:t>
      </w:r>
      <w:r>
        <w:rPr>
          <w:rFonts w:hint="default" w:ascii="Helvetica Neue" w:hAnsi="Helvetica Neue" w:eastAsia="Helvetica Neue" w:cs="Helvetica Neue"/>
          <w:i w:val="0"/>
          <w:caps w:val="0"/>
          <w:color w:val="222222"/>
          <w:spacing w:val="0"/>
          <w:sz w:val="21"/>
          <w:szCs w:val="21"/>
          <w:bdr w:val="none" w:color="auto" w:sz="0" w:space="0"/>
          <w:shd w:val="clear" w:fill="FFFFFF"/>
        </w:rPr>
        <w:t>字段视为</w:t>
      </w:r>
      <w:r>
        <w:rPr>
          <w:rStyle w:val="9"/>
          <w:rFonts w:hint="default" w:ascii="menlo" w:hAnsi="menlo" w:eastAsia="menlo" w:cs="menlo"/>
          <w:b w:val="0"/>
          <w:i w:val="0"/>
          <w:caps w:val="0"/>
          <w:color w:val="000000"/>
          <w:spacing w:val="0"/>
          <w:sz w:val="19"/>
          <w:szCs w:val="19"/>
          <w:bdr w:val="none" w:color="auto" w:sz="0" w:space="0"/>
          <w:shd w:val="clear" w:fill="EEEEEE"/>
        </w:rPr>
        <w:t>DOUBLE FLOAT PRECISION</w:t>
      </w:r>
      <w:r>
        <w:rPr>
          <w:rFonts w:hint="default" w:ascii="Helvetica Neue" w:hAnsi="Helvetica Neue" w:eastAsia="Helvetica Neue" w:cs="Helvetica Neue"/>
          <w:i w:val="0"/>
          <w:caps w:val="0"/>
          <w:color w:val="222222"/>
          <w:spacing w:val="0"/>
          <w:sz w:val="21"/>
          <w:szCs w:val="21"/>
          <w:bdr w:val="none" w:color="auto" w:sz="0" w:space="0"/>
          <w:shd w:val="clear" w:fill="FFFFFF"/>
        </w:rPr>
        <w:t>字段。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D8B92"/>
    <w:multiLevelType w:val="multilevel"/>
    <w:tmpl w:val="9E4D8B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3248558"/>
    <w:multiLevelType w:val="multilevel"/>
    <w:tmpl w:val="13248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8710419"/>
    <w:multiLevelType w:val="multilevel"/>
    <w:tmpl w:val="28710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F87915E"/>
    <w:multiLevelType w:val="multilevel"/>
    <w:tmpl w:val="5F879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604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2018-03-30T03:35:13Z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