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rPr>
          <w:rFonts w:hint="eastAsia"/>
          <w:lang w:val="en-US" w:eastAsia="zh-CN"/>
        </w:rPr>
      </w:pPr>
      <w:r>
        <w:rPr>
          <w:rFonts w:hint="eastAsia"/>
          <w:lang w:val="en-US" w:eastAsia="zh-CN"/>
        </w:rPr>
        <w:t>软件测试</w:t>
      </w:r>
    </w:p>
    <w:p>
      <w:pPr>
        <w:numPr>
          <w:ilvl w:val="0"/>
          <w:numId w:val="2"/>
        </w:numPr>
        <w:ind w:firstLine="420" w:firstLineChars="0"/>
        <w:rPr>
          <w:rFonts w:hint="eastAsia"/>
          <w:lang w:val="en-US" w:eastAsia="zh-CN"/>
        </w:rPr>
      </w:pPr>
      <w:r>
        <w:rPr>
          <w:rFonts w:hint="eastAsia"/>
          <w:lang w:val="en-US" w:eastAsia="zh-CN"/>
        </w:rPr>
        <w:t>什么是软件测试</w:t>
      </w:r>
    </w:p>
    <w:p>
      <w:pPr>
        <w:widowControl w:val="0"/>
        <w:numPr>
          <w:numId w:val="0"/>
        </w:numPr>
        <w:ind w:left="420" w:leftChars="0" w:firstLine="420" w:firstLineChars="0"/>
        <w:jc w:val="both"/>
        <w:rPr>
          <w:rFonts w:hint="eastAsia"/>
          <w:lang w:val="en-US" w:eastAsia="zh-CN"/>
        </w:rPr>
      </w:pPr>
      <w:r>
        <w:rPr>
          <w:rFonts w:hint="eastAsia"/>
          <w:lang w:val="en-US" w:eastAsia="zh-CN"/>
        </w:rPr>
        <w:t>提高软件质量的重要手段</w:t>
      </w:r>
    </w:p>
    <w:p>
      <w:pPr>
        <w:widowControl w:val="0"/>
        <w:numPr>
          <w:numId w:val="0"/>
        </w:numPr>
        <w:ind w:left="420" w:leftChars="0" w:firstLine="420" w:firstLineChars="0"/>
        <w:jc w:val="both"/>
        <w:rPr>
          <w:rFonts w:hint="eastAsia"/>
          <w:lang w:val="en-US" w:eastAsia="zh-CN"/>
        </w:rPr>
      </w:pPr>
      <w:r>
        <w:rPr>
          <w:rFonts w:hint="eastAsia"/>
          <w:lang w:val="en-US" w:eastAsia="zh-CN"/>
        </w:rPr>
        <w:t>确认是否达到可用级别</w:t>
      </w:r>
    </w:p>
    <w:p>
      <w:pPr>
        <w:widowControl w:val="0"/>
        <w:numPr>
          <w:numId w:val="0"/>
        </w:numPr>
        <w:ind w:left="420" w:leftChars="0" w:firstLine="420" w:firstLineChars="0"/>
        <w:jc w:val="both"/>
        <w:rPr>
          <w:rFonts w:hint="default"/>
          <w:lang w:val="en-US" w:eastAsia="zh-CN"/>
        </w:rPr>
      </w:pPr>
      <w:r>
        <w:rPr>
          <w:rFonts w:hint="eastAsia"/>
          <w:lang w:val="en-US" w:eastAsia="zh-CN"/>
        </w:rPr>
        <w:t>关注系统的某一侧面的质量特性</w:t>
      </w:r>
    </w:p>
    <w:p>
      <w:pPr>
        <w:numPr>
          <w:ilvl w:val="0"/>
          <w:numId w:val="2"/>
        </w:numPr>
        <w:ind w:firstLine="420" w:firstLineChars="0"/>
        <w:rPr>
          <w:rFonts w:hint="default"/>
          <w:lang w:val="en-US" w:eastAsia="zh-CN"/>
        </w:rPr>
      </w:pPr>
      <w:r>
        <w:rPr>
          <w:rFonts w:hint="eastAsia"/>
          <w:lang w:val="en-US" w:eastAsia="zh-CN"/>
        </w:rPr>
        <w:t>测试级别</w:t>
      </w:r>
    </w:p>
    <w:p>
      <w:pPr>
        <w:widowControl w:val="0"/>
        <w:numPr>
          <w:numId w:val="0"/>
        </w:numPr>
        <w:ind w:left="420" w:leftChars="0" w:firstLine="420" w:firstLineChars="0"/>
        <w:jc w:val="both"/>
        <w:rPr>
          <w:rFonts w:hint="eastAsia"/>
          <w:lang w:val="en-US" w:eastAsia="zh-CN"/>
        </w:rPr>
      </w:pPr>
      <w:r>
        <w:rPr>
          <w:rFonts w:hint="eastAsia"/>
          <w:lang w:val="en-US" w:eastAsia="zh-CN"/>
        </w:rPr>
        <w:t>Unit testing 单元测试</w:t>
      </w:r>
    </w:p>
    <w:p>
      <w:pPr>
        <w:widowControl w:val="0"/>
        <w:numPr>
          <w:numId w:val="0"/>
        </w:numPr>
        <w:ind w:left="420" w:leftChars="0" w:firstLine="420" w:firstLineChars="0"/>
        <w:jc w:val="both"/>
        <w:rPr>
          <w:rFonts w:hint="eastAsia"/>
          <w:lang w:val="en-US" w:eastAsia="zh-CN"/>
        </w:rPr>
      </w:pPr>
      <w:r>
        <w:rPr>
          <w:rFonts w:hint="eastAsia"/>
          <w:lang w:val="en-US" w:eastAsia="zh-CN"/>
        </w:rPr>
        <w:t>Integration testing 集成测试</w:t>
      </w:r>
    </w:p>
    <w:p>
      <w:pPr>
        <w:widowControl w:val="0"/>
        <w:numPr>
          <w:numId w:val="0"/>
        </w:numPr>
        <w:ind w:left="420" w:leftChars="0" w:firstLine="420" w:firstLineChars="0"/>
        <w:jc w:val="both"/>
        <w:rPr>
          <w:rFonts w:hint="eastAsia"/>
          <w:lang w:val="en-US" w:eastAsia="zh-CN"/>
        </w:rPr>
      </w:pPr>
      <w:r>
        <w:rPr>
          <w:rFonts w:hint="eastAsia"/>
          <w:lang w:val="en-US" w:eastAsia="zh-CN"/>
        </w:rPr>
        <w:t>System testing 系统测试</w:t>
      </w:r>
    </w:p>
    <w:p>
      <w:pPr>
        <w:widowControl w:val="0"/>
        <w:numPr>
          <w:numId w:val="0"/>
        </w:numPr>
        <w:ind w:left="420" w:leftChars="0" w:firstLine="420" w:firstLineChars="0"/>
        <w:jc w:val="both"/>
        <w:rPr>
          <w:rFonts w:hint="eastAsia"/>
          <w:lang w:val="en-US" w:eastAsia="zh-CN"/>
        </w:rPr>
      </w:pPr>
      <w:r>
        <w:rPr>
          <w:rFonts w:hint="eastAsia"/>
          <w:lang w:val="en-US" w:eastAsia="zh-CN"/>
        </w:rPr>
        <w:t>Regression testing 回归测试</w:t>
      </w:r>
    </w:p>
    <w:p>
      <w:pPr>
        <w:widowControl w:val="0"/>
        <w:numPr>
          <w:numId w:val="0"/>
        </w:numPr>
        <w:ind w:left="420" w:leftChars="0" w:firstLine="420" w:firstLineChars="0"/>
        <w:jc w:val="both"/>
        <w:rPr>
          <w:rFonts w:hint="default"/>
          <w:lang w:val="en-US" w:eastAsia="zh-CN"/>
        </w:rPr>
      </w:pPr>
      <w:r>
        <w:rPr>
          <w:rFonts w:hint="eastAsia"/>
          <w:lang w:val="en-US" w:eastAsia="zh-CN"/>
        </w:rPr>
        <w:t>Acceptance testing 验收测试</w:t>
      </w:r>
    </w:p>
    <w:p>
      <w:pPr>
        <w:numPr>
          <w:ilvl w:val="0"/>
          <w:numId w:val="2"/>
        </w:numPr>
        <w:ind w:firstLine="420" w:firstLineChars="0"/>
        <w:rPr>
          <w:rFonts w:hint="default"/>
          <w:lang w:val="en-US" w:eastAsia="zh-CN"/>
        </w:rPr>
      </w:pPr>
      <w:r>
        <w:rPr>
          <w:rFonts w:hint="eastAsia"/>
          <w:lang w:val="en-US" w:eastAsia="zh-CN"/>
        </w:rPr>
        <w:t>静态测试与动态测试</w:t>
      </w:r>
    </w:p>
    <w:p>
      <w:pPr>
        <w:widowControl w:val="0"/>
        <w:numPr>
          <w:numId w:val="0"/>
        </w:numPr>
        <w:ind w:left="420" w:leftChars="0" w:firstLine="420" w:firstLineChars="0"/>
        <w:jc w:val="both"/>
        <w:rPr>
          <w:rFonts w:hint="eastAsia"/>
          <w:color w:val="FF0000"/>
          <w:lang w:val="en-US" w:eastAsia="zh-CN"/>
        </w:rPr>
      </w:pPr>
      <w:r>
        <w:rPr>
          <w:rFonts w:hint="eastAsia"/>
          <w:color w:val="FF0000"/>
          <w:lang w:val="en-US" w:eastAsia="zh-CN"/>
        </w:rPr>
        <w:t>Static testing</w:t>
      </w:r>
    </w:p>
    <w:p>
      <w:pPr>
        <w:bidi w:val="0"/>
        <w:ind w:left="840" w:leftChars="0" w:firstLine="420" w:firstLineChars="0"/>
      </w:pPr>
      <w:r>
        <w:t>不执行程序</w:t>
      </w:r>
    </w:p>
    <w:p>
      <w:pPr>
        <w:bidi w:val="0"/>
        <w:ind w:left="840" w:leftChars="0" w:firstLine="420" w:firstLineChars="0"/>
      </w:pPr>
      <w:r>
        <w:rPr>
          <w:rFonts w:hint="default"/>
        </w:rPr>
        <w:t>Reviews</w:t>
      </w:r>
    </w:p>
    <w:p>
      <w:pPr>
        <w:bidi w:val="0"/>
        <w:ind w:left="840" w:leftChars="0" w:firstLine="420" w:firstLineChars="0"/>
      </w:pPr>
      <w:r>
        <w:rPr>
          <w:rFonts w:hint="default"/>
        </w:rPr>
        <w:t>walkthroughs 预排/演练/走查</w:t>
      </w:r>
    </w:p>
    <w:p>
      <w:pPr>
        <w:bidi w:val="0"/>
        <w:ind w:left="840" w:leftChars="0" w:firstLine="420" w:firstLineChars="0"/>
      </w:pPr>
      <w:r>
        <w:rPr>
          <w:rFonts w:hint="default"/>
        </w:rPr>
        <w:t>inspections 视察</w:t>
      </w:r>
    </w:p>
    <w:p>
      <w:pPr>
        <w:widowControl w:val="0"/>
        <w:numPr>
          <w:numId w:val="0"/>
        </w:numPr>
        <w:ind w:left="420" w:leftChars="0" w:firstLine="420" w:firstLineChars="0"/>
        <w:jc w:val="both"/>
        <w:rPr>
          <w:rFonts w:hint="eastAsia"/>
          <w:color w:val="FF0000"/>
          <w:lang w:val="en-US" w:eastAsia="zh-CN"/>
        </w:rPr>
      </w:pPr>
      <w:r>
        <w:rPr>
          <w:rFonts w:hint="eastAsia"/>
          <w:color w:val="FF0000"/>
          <w:lang w:val="en-US" w:eastAsia="zh-CN"/>
        </w:rPr>
        <w:t>Dynamic testing</w:t>
      </w:r>
    </w:p>
    <w:p>
      <w:pPr>
        <w:bidi w:val="0"/>
        <w:ind w:left="840" w:leftChars="0" w:firstLine="420" w:firstLineChars="0"/>
      </w:pPr>
      <w:r>
        <w:t>执行程序，有测试用例</w:t>
      </w:r>
    </w:p>
    <w:p>
      <w:pPr>
        <w:bidi w:val="0"/>
        <w:ind w:left="840" w:leftChars="0" w:firstLine="420" w:firstLineChars="0"/>
        <w:rPr>
          <w:rFonts w:hint="default"/>
          <w:lang w:val="en-US" w:eastAsia="zh-CN"/>
        </w:rPr>
      </w:pPr>
      <w:r>
        <w:rPr>
          <w:rFonts w:hint="default"/>
        </w:rPr>
        <w:t>Debugger</w:t>
      </w:r>
    </w:p>
    <w:p>
      <w:pPr>
        <w:numPr>
          <w:ilvl w:val="0"/>
          <w:numId w:val="2"/>
        </w:numPr>
        <w:ind w:firstLine="420" w:firstLineChars="0"/>
        <w:rPr>
          <w:rFonts w:hint="default"/>
          <w:lang w:val="en-US" w:eastAsia="zh-CN"/>
        </w:rPr>
      </w:pPr>
      <w:r>
        <w:rPr>
          <w:rFonts w:hint="eastAsia"/>
          <w:lang w:val="en-US" w:eastAsia="zh-CN"/>
        </w:rPr>
        <w:t>测试的困难性</w:t>
      </w:r>
    </w:p>
    <w:p>
      <w:pPr>
        <w:widowControl w:val="0"/>
        <w:numPr>
          <w:numId w:val="0"/>
        </w:numPr>
        <w:ind w:left="420" w:leftChars="0" w:firstLine="420" w:firstLineChars="0"/>
        <w:jc w:val="both"/>
        <w:rPr>
          <w:rFonts w:hint="eastAsia"/>
          <w:lang w:val="en-US" w:eastAsia="zh-CN"/>
        </w:rPr>
      </w:pPr>
      <w:r>
        <w:rPr>
          <w:rFonts w:hint="eastAsia"/>
          <w:lang w:val="en-US" w:eastAsia="zh-CN"/>
        </w:rPr>
        <w:t>穷举+暴力=不可能</w:t>
      </w:r>
    </w:p>
    <w:p>
      <w:pPr>
        <w:widowControl w:val="0"/>
        <w:numPr>
          <w:numId w:val="0"/>
        </w:numPr>
        <w:ind w:left="420" w:leftChars="0" w:firstLine="420" w:firstLineChars="0"/>
        <w:jc w:val="both"/>
        <w:rPr>
          <w:rFonts w:hint="eastAsia"/>
          <w:lang w:val="en-US" w:eastAsia="zh-CN"/>
        </w:rPr>
      </w:pPr>
      <w:r>
        <w:rPr>
          <w:rFonts w:hint="eastAsia"/>
          <w:lang w:val="en-US" w:eastAsia="zh-CN"/>
        </w:rPr>
        <w:t>靠偶然测试没有意义</w:t>
      </w:r>
    </w:p>
    <w:p>
      <w:pPr>
        <w:widowControl w:val="0"/>
        <w:numPr>
          <w:numId w:val="0"/>
        </w:numPr>
        <w:ind w:left="420" w:leftChars="0" w:firstLine="420" w:firstLineChars="0"/>
        <w:jc w:val="both"/>
        <w:rPr>
          <w:rFonts w:hint="eastAsia"/>
          <w:lang w:val="en-US" w:eastAsia="zh-CN"/>
        </w:rPr>
      </w:pPr>
      <w:r>
        <w:rPr>
          <w:rFonts w:hint="eastAsia"/>
          <w:lang w:val="en-US" w:eastAsia="zh-CN"/>
        </w:rPr>
        <w:t>基于样本的统计数据对软件测试意义不大</w:t>
      </w:r>
    </w:p>
    <w:p>
      <w:pPr>
        <w:widowControl w:val="0"/>
        <w:numPr>
          <w:numId w:val="0"/>
        </w:numPr>
        <w:ind w:left="420" w:leftChars="0" w:firstLine="420" w:firstLineChars="0"/>
        <w:jc w:val="both"/>
        <w:rPr>
          <w:rFonts w:hint="eastAsia"/>
          <w:lang w:val="en-US" w:eastAsia="zh-CN"/>
        </w:rPr>
      </w:pPr>
      <w:r>
        <w:rPr>
          <w:rFonts w:hint="eastAsia"/>
          <w:lang w:val="en-US" w:eastAsia="zh-CN"/>
        </w:rPr>
        <w:t>软件行为在离散输入空间中差异巨大</w:t>
      </w:r>
    </w:p>
    <w:p>
      <w:pPr>
        <w:widowControl w:val="0"/>
        <w:numPr>
          <w:numId w:val="0"/>
        </w:numPr>
        <w:ind w:left="420" w:leftChars="0" w:firstLine="420" w:firstLineChars="0"/>
        <w:jc w:val="both"/>
        <w:rPr>
          <w:rFonts w:hint="eastAsia"/>
          <w:lang w:val="en-US" w:eastAsia="zh-CN"/>
        </w:rPr>
      </w:pPr>
      <w:r>
        <w:rPr>
          <w:rFonts w:hint="eastAsia"/>
          <w:lang w:val="en-US" w:eastAsia="zh-CN"/>
        </w:rPr>
        <w:t>无统计分布规律可循</w:t>
      </w:r>
    </w:p>
    <w:p>
      <w:pPr>
        <w:pStyle w:val="3"/>
        <w:numPr>
          <w:ilvl w:val="0"/>
          <w:numId w:val="1"/>
        </w:numPr>
        <w:bidi w:val="0"/>
        <w:rPr>
          <w:rFonts w:hint="default"/>
          <w:lang w:val="en-US" w:eastAsia="zh-CN"/>
        </w:rPr>
      </w:pPr>
      <w:r>
        <w:rPr>
          <w:rFonts w:hint="eastAsia"/>
          <w:lang w:val="en-US" w:eastAsia="zh-CN"/>
        </w:rPr>
        <w:t>测试用例</w:t>
      </w:r>
    </w:p>
    <w:p>
      <w:pPr>
        <w:ind w:firstLine="420" w:firstLineChars="0"/>
        <w:rPr>
          <w:rFonts w:hint="eastAsia"/>
          <w:lang w:val="en-US" w:eastAsia="zh-CN"/>
        </w:rPr>
      </w:pPr>
      <w:r>
        <w:rPr>
          <w:rFonts w:hint="eastAsia"/>
          <w:lang w:val="en-US" w:eastAsia="zh-CN"/>
        </w:rPr>
        <w:t>Test case={test inputs+exception conditions+excepted results}</w:t>
      </w:r>
    </w:p>
    <w:p>
      <w:pPr>
        <w:ind w:firstLine="420" w:firstLineChars="0"/>
        <w:rPr>
          <w:rFonts w:hint="eastAsia"/>
          <w:lang w:val="en-US" w:eastAsia="zh-CN"/>
        </w:rPr>
      </w:pPr>
      <w:r>
        <w:rPr>
          <w:rFonts w:hint="eastAsia"/>
          <w:lang w:val="en-US" w:eastAsia="zh-CN"/>
        </w:rPr>
        <w:t>测试用例=输入+执行条件+期望结果</w:t>
      </w:r>
    </w:p>
    <w:p>
      <w:pPr>
        <w:pStyle w:val="3"/>
        <w:numPr>
          <w:ilvl w:val="0"/>
          <w:numId w:val="1"/>
        </w:numPr>
        <w:bidi w:val="0"/>
        <w:ind w:left="0" w:leftChars="0" w:firstLine="0" w:firstLineChars="0"/>
        <w:rPr>
          <w:rFonts w:hint="eastAsia"/>
          <w:lang w:val="en-US" w:eastAsia="zh-CN"/>
        </w:rPr>
      </w:pPr>
      <w:r>
        <w:rPr>
          <w:rFonts w:hint="eastAsia"/>
          <w:lang w:val="en-US" w:eastAsia="zh-CN"/>
        </w:rPr>
        <w:t>测试优先的编程</w:t>
      </w:r>
    </w:p>
    <w:p>
      <w:pPr>
        <w:ind w:firstLine="420" w:firstLineChars="0"/>
        <w:rPr>
          <w:rFonts w:hint="eastAsia"/>
          <w:lang w:val="en-US" w:eastAsia="zh-CN"/>
        </w:rPr>
      </w:pPr>
      <w:r>
        <w:rPr>
          <w:rFonts w:hint="eastAsia"/>
          <w:lang w:val="en-US" w:eastAsia="zh-CN"/>
        </w:rPr>
        <w:t>步骤：</w:t>
      </w:r>
    </w:p>
    <w:p>
      <w:pPr>
        <w:numPr>
          <w:ilvl w:val="0"/>
          <w:numId w:val="3"/>
        </w:numPr>
        <w:ind w:firstLine="420" w:firstLineChars="0"/>
        <w:rPr>
          <w:rFonts w:hint="eastAsia"/>
          <w:lang w:val="en-US" w:eastAsia="zh-CN"/>
        </w:rPr>
      </w:pPr>
      <w:r>
        <w:rPr>
          <w:rFonts w:hint="eastAsia"/>
          <w:lang w:val="en-US" w:eastAsia="zh-CN"/>
        </w:rPr>
        <w:t>为函数写一个规格说明(specification)</w:t>
      </w:r>
    </w:p>
    <w:p>
      <w:pPr>
        <w:numPr>
          <w:ilvl w:val="0"/>
          <w:numId w:val="3"/>
        </w:numPr>
        <w:ind w:firstLine="420" w:firstLineChars="0"/>
        <w:rPr>
          <w:rFonts w:hint="default"/>
          <w:lang w:val="en-US" w:eastAsia="zh-CN"/>
        </w:rPr>
      </w:pPr>
      <w:r>
        <w:rPr>
          <w:rFonts w:hint="eastAsia"/>
          <w:lang w:val="en-US" w:eastAsia="zh-CN"/>
        </w:rPr>
        <w:t>写符合规格说明的测试用例</w:t>
      </w:r>
    </w:p>
    <w:p>
      <w:pPr>
        <w:numPr>
          <w:ilvl w:val="0"/>
          <w:numId w:val="3"/>
        </w:numPr>
        <w:ind w:firstLine="420" w:firstLineChars="0"/>
        <w:rPr>
          <w:rFonts w:hint="default"/>
          <w:lang w:val="en-US" w:eastAsia="zh-CN"/>
        </w:rPr>
      </w:pPr>
      <w:r>
        <w:rPr>
          <w:rFonts w:hint="eastAsia"/>
          <w:lang w:val="en-US" w:eastAsia="zh-CN"/>
        </w:rPr>
        <w:t>编写实际代码，执行测试，直到通过它</w:t>
      </w:r>
    </w:p>
    <w:p>
      <w:pPr>
        <w:numPr>
          <w:numId w:val="0"/>
        </w:numPr>
        <w:ind w:firstLine="420" w:firstLineChars="0"/>
        <w:rPr>
          <w:rFonts w:hint="eastAsia"/>
          <w:lang w:val="en-US" w:eastAsia="zh-CN"/>
        </w:rPr>
      </w:pPr>
      <w:r>
        <w:rPr>
          <w:rFonts w:hint="eastAsia"/>
          <w:lang w:val="en-US" w:eastAsia="zh-CN"/>
        </w:rPr>
        <w:t>写测试用例，就是理解、修正、完善你的spec设计的过程。</w:t>
      </w:r>
    </w:p>
    <w:p>
      <w:pPr>
        <w:numPr>
          <w:numId w:val="0"/>
        </w:numPr>
        <w:ind w:firstLine="420" w:firstLineChars="0"/>
        <w:rPr>
          <w:rFonts w:hint="default"/>
          <w:lang w:val="en-US" w:eastAsia="zh-CN"/>
        </w:rPr>
      </w:pPr>
      <w:r>
        <w:rPr>
          <w:rFonts w:hint="eastAsia"/>
          <w:lang w:val="en-US" w:eastAsia="zh-CN"/>
        </w:rPr>
        <w:t>先写测试会节省大量的调试时间。</w:t>
      </w:r>
    </w:p>
    <w:p>
      <w:pPr>
        <w:pStyle w:val="3"/>
        <w:numPr>
          <w:ilvl w:val="0"/>
          <w:numId w:val="1"/>
        </w:numPr>
        <w:bidi w:val="0"/>
        <w:rPr>
          <w:rFonts w:hint="default"/>
          <w:lang w:val="en-US" w:eastAsia="zh-CN"/>
        </w:rPr>
      </w:pPr>
      <w:r>
        <w:rPr>
          <w:rFonts w:hint="eastAsia"/>
          <w:lang w:val="en-US" w:eastAsia="zh-CN"/>
        </w:rPr>
        <w:t>单元测试</w:t>
      </w:r>
    </w:p>
    <w:p>
      <w:pPr>
        <w:bidi w:val="0"/>
        <w:rPr>
          <w:rFonts w:hint="eastAsia"/>
          <w:lang w:val="en-US" w:eastAsia="zh-CN"/>
        </w:rPr>
      </w:pPr>
      <w:r>
        <w:rPr>
          <w:rFonts w:hint="eastAsia"/>
          <w:color w:val="FF0000"/>
          <w:lang w:val="en-US" w:eastAsia="zh-CN"/>
        </w:rPr>
        <w:t>Unit testing：</w:t>
      </w:r>
      <w:r>
        <w:rPr>
          <w:rFonts w:hint="eastAsia"/>
          <w:lang w:val="en-US" w:eastAsia="zh-CN"/>
        </w:rPr>
        <w:t>针对软件的最小单元模型开展测试，隔离各个模块，容易定位错误和调试。</w:t>
      </w:r>
    </w:p>
    <w:p>
      <w:pPr>
        <w:bidi w:val="0"/>
        <w:rPr>
          <w:rFonts w:hint="eastAsia"/>
          <w:color w:val="FF0000"/>
          <w:lang w:val="en-US" w:eastAsia="zh-CN"/>
        </w:rPr>
      </w:pPr>
      <w:r>
        <w:rPr>
          <w:rFonts w:hint="eastAsia"/>
          <w:color w:val="FF0000"/>
          <w:lang w:val="en-US" w:eastAsia="zh-CN"/>
        </w:rPr>
        <w:t>JUnit test case：</w:t>
      </w:r>
    </w:p>
    <w:p>
      <w:pPr>
        <w:bidi w:val="0"/>
        <w:ind w:firstLine="420" w:firstLineChars="0"/>
        <w:rPr>
          <w:rFonts w:hint="eastAsia"/>
          <w:lang w:val="en-US" w:eastAsia="zh-CN"/>
        </w:rPr>
      </w:pPr>
      <w:r>
        <w:rPr>
          <w:rFonts w:hint="eastAsia"/>
          <w:lang w:val="en-US" w:eastAsia="zh-CN"/>
        </w:rPr>
        <w:t>在测试方法前使用@Test annotation来表明这是一个JUnit测试方法。如果要在测试开始之前做一些准备则在准备方法前添加@Before annotation，如果要在测试结束后做一些收尾工作则在收尾方法前添加@After annotation。</w:t>
      </w:r>
    </w:p>
    <w:p>
      <w:pPr>
        <w:bidi w:val="0"/>
        <w:ind w:firstLine="420" w:firstLineChars="0"/>
        <w:rPr>
          <w:rFonts w:hint="eastAsia"/>
          <w:lang w:val="en-US" w:eastAsia="zh-CN"/>
        </w:rPr>
      </w:pPr>
      <w:r>
        <w:rPr>
          <w:rFonts w:hint="eastAsia"/>
          <w:lang w:val="en-US" w:eastAsia="zh-CN"/>
        </w:rPr>
        <w:t>JUnit使用的是断言机制来完成测试，常用的有三种测试方法：assertEquals()、assertTrue()、assertFalse()。</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AssertEquals(2,Math.max(1,2));</w:t>
      </w:r>
    </w:p>
    <w:p>
      <w:pPr>
        <w:pStyle w:val="7"/>
        <w:keepNext w:val="0"/>
        <w:keepLines w:val="0"/>
        <w:widowControl/>
        <w:suppressLineNumbers w:val="0"/>
        <w:spacing w:before="0" w:beforeAutospacing="0" w:after="0" w:afterAutospacing="0"/>
        <w:ind w:left="0" w:right="0" w:firstLine="420" w:firstLineChars="0"/>
      </w:pPr>
      <w:r>
        <w:t>要注意的是assertEquals的参数顺序很重要。它的第一个应该是我们期望的值，通常是一个我们算好的常数，第二个参数就是我们要进行的测试。</w:t>
      </w:r>
    </w:p>
    <w:p>
      <w:pPr>
        <w:bidi w:val="0"/>
        <w:rPr>
          <w:rFonts w:hint="eastAsia"/>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黑盒测试</w:t>
      </w:r>
    </w:p>
    <w:p>
      <w:pPr>
        <w:widowControl w:val="0"/>
        <w:numPr>
          <w:numId w:val="0"/>
        </w:numPr>
        <w:ind w:firstLine="420" w:firstLineChars="0"/>
        <w:jc w:val="both"/>
        <w:rPr>
          <w:rFonts w:hint="eastAsia"/>
          <w:lang w:val="en-US" w:eastAsia="zh-CN"/>
        </w:rPr>
      </w:pPr>
      <w:r>
        <w:rPr>
          <w:rFonts w:hint="eastAsia"/>
          <w:lang w:val="en-US" w:eastAsia="zh-CN"/>
        </w:rPr>
        <w:t>黑盒测试：用于检查代码的功能，不关心内部实现细节</w:t>
      </w:r>
    </w:p>
    <w:p>
      <w:pPr>
        <w:widowControl w:val="0"/>
        <w:numPr>
          <w:numId w:val="0"/>
        </w:numPr>
        <w:ind w:firstLine="420" w:firstLineChars="0"/>
        <w:jc w:val="both"/>
        <w:rPr>
          <w:rFonts w:hint="eastAsia"/>
          <w:lang w:val="en-US" w:eastAsia="zh-CN"/>
        </w:rPr>
      </w:pPr>
      <w:r>
        <w:rPr>
          <w:rFonts w:hint="eastAsia"/>
          <w:lang w:val="en-US" w:eastAsia="zh-CN"/>
        </w:rPr>
        <w:t>检查程序是否符合规约</w:t>
      </w:r>
    </w:p>
    <w:p>
      <w:pPr>
        <w:widowControl w:val="0"/>
        <w:numPr>
          <w:numId w:val="0"/>
        </w:numPr>
        <w:ind w:firstLine="420" w:firstLineChars="0"/>
        <w:jc w:val="both"/>
        <w:rPr>
          <w:rFonts w:hint="eastAsia"/>
          <w:lang w:val="en-US" w:eastAsia="zh-CN"/>
        </w:rPr>
      </w:pPr>
      <w:r>
        <w:rPr>
          <w:rFonts w:hint="eastAsia"/>
          <w:lang w:val="en-US" w:eastAsia="zh-CN"/>
        </w:rPr>
        <w:t>用尽可能少的测试用例，尽快运行，并尽可能的发现程序的错误</w:t>
      </w:r>
    </w:p>
    <w:p>
      <w:pPr>
        <w:pStyle w:val="5"/>
        <w:bidi w:val="0"/>
        <w:rPr>
          <w:rFonts w:hint="eastAsia"/>
          <w:lang w:val="en-US" w:eastAsia="zh-CN"/>
        </w:rPr>
      </w:pPr>
      <w:r>
        <w:rPr>
          <w:rFonts w:hint="eastAsia"/>
          <w:lang w:val="en-US" w:eastAsia="zh-CN"/>
        </w:rPr>
        <w:t>5.1通过分区的方法选择测试用例</w:t>
      </w:r>
    </w:p>
    <w:p>
      <w:pPr>
        <w:bidi w:val="0"/>
        <w:rPr>
          <w:rFonts w:hint="eastAsia"/>
          <w:lang w:val="en-US" w:eastAsia="zh-CN"/>
        </w:rPr>
      </w:pPr>
      <w:r>
        <w:rPr>
          <w:rFonts w:hint="eastAsia"/>
          <w:lang w:val="en-US" w:eastAsia="zh-CN"/>
        </w:rPr>
        <w:t>Example 1：BigInteger.multiply()</w:t>
      </w:r>
    </w:p>
    <w:p>
      <w:pPr>
        <w:bidi w:val="0"/>
        <w:ind w:firstLine="420" w:firstLineChars="0"/>
        <w:rPr>
          <w:rFonts w:hint="eastAsia"/>
          <w:lang w:val="en-US" w:eastAsia="zh-CN"/>
        </w:rPr>
      </w:pPr>
      <w:r>
        <w:rPr>
          <w:rFonts w:hint="eastAsia"/>
          <w:lang w:val="en-US" w:eastAsia="zh-CN"/>
        </w:rPr>
        <w:t xml:space="preserve">从正负的角度对二维空间进行等价类划分 </w:t>
      </w:r>
    </w:p>
    <w:p>
      <w:pPr>
        <w:bidi w:val="0"/>
        <w:ind w:left="420" w:leftChars="0" w:firstLine="420" w:firstLineChars="0"/>
      </w:pPr>
      <w:r>
        <w:rPr>
          <w:lang w:val="en-US" w:eastAsia="zh-CN"/>
        </w:rPr>
        <w:t xml:space="preserve">a and </w:t>
      </w:r>
      <w:r>
        <w:rPr>
          <w:rFonts w:hint="default"/>
          <w:lang w:val="en-US" w:eastAsia="zh-CN"/>
        </w:rPr>
        <w:t xml:space="preserve">b are both positive </w:t>
      </w:r>
    </w:p>
    <w:p>
      <w:pPr>
        <w:bidi w:val="0"/>
        <w:ind w:left="420" w:leftChars="0" w:firstLine="420" w:firstLineChars="0"/>
      </w:pPr>
      <w:r>
        <w:rPr>
          <w:rFonts w:hint="default"/>
          <w:lang w:val="en-US" w:eastAsia="zh-CN"/>
        </w:rPr>
        <w:t xml:space="preserve">a and b are both negative </w:t>
      </w:r>
    </w:p>
    <w:p>
      <w:pPr>
        <w:bidi w:val="0"/>
        <w:ind w:left="420" w:leftChars="0" w:firstLine="420" w:firstLineChars="0"/>
      </w:pPr>
      <w:r>
        <w:rPr>
          <w:rFonts w:hint="default"/>
          <w:lang w:val="en-US" w:eastAsia="zh-CN"/>
        </w:rPr>
        <w:t xml:space="preserve">a is positive, b is negative </w:t>
      </w:r>
    </w:p>
    <w:p>
      <w:pPr>
        <w:bidi w:val="0"/>
        <w:ind w:left="420" w:leftChars="0" w:firstLine="420" w:firstLineChars="0"/>
        <w:rPr>
          <w:rFonts w:hint="default"/>
          <w:lang w:val="en-US" w:eastAsia="zh-CN"/>
        </w:rPr>
      </w:pPr>
      <w:r>
        <w:rPr>
          <w:rFonts w:hint="default"/>
          <w:lang w:val="en-US" w:eastAsia="zh-CN"/>
        </w:rPr>
        <w:t>a is negative, b is positive</w:t>
      </w:r>
    </w:p>
    <w:p>
      <w:pPr>
        <w:bidi w:val="0"/>
        <w:ind w:firstLine="420" w:firstLineChars="0"/>
        <w:rPr>
          <w:rFonts w:hint="eastAsia"/>
          <w:lang w:val="en-US" w:eastAsia="zh-CN"/>
        </w:rPr>
      </w:pPr>
      <w:r>
        <w:rPr>
          <w:rFonts w:hint="eastAsia"/>
          <w:lang w:val="en-US" w:eastAsia="zh-CN"/>
        </w:rPr>
        <w:t>需要考虑输入数据的特殊情况</w:t>
      </w:r>
    </w:p>
    <w:p>
      <w:pPr>
        <w:bidi w:val="0"/>
        <w:ind w:left="420" w:leftChars="0" w:firstLine="420" w:firstLineChars="0"/>
        <w:rPr>
          <w:rFonts w:hint="eastAsia"/>
          <w:lang w:val="en-US" w:eastAsia="zh-CN"/>
        </w:rPr>
      </w:pPr>
      <w:r>
        <w:rPr>
          <w:rFonts w:hint="eastAsia"/>
          <w:lang w:val="en-US" w:eastAsia="zh-CN"/>
        </w:rPr>
        <w:t>a or b is 0, 1, or -1</w:t>
      </w:r>
    </w:p>
    <w:p>
      <w:pPr>
        <w:bidi w:val="0"/>
        <w:ind w:firstLine="420" w:firstLineChars="0"/>
        <w:rPr>
          <w:rFonts w:hint="eastAsia"/>
          <w:lang w:val="en-US" w:eastAsia="zh-CN"/>
        </w:rPr>
      </w:pPr>
      <w:r>
        <w:rPr>
          <w:rFonts w:hint="eastAsia"/>
          <w:lang w:val="en-US" w:eastAsia="zh-CN"/>
        </w:rPr>
        <w:t>考虑输入的上限：很大的数是否仍然正确</w:t>
      </w:r>
    </w:p>
    <w:p>
      <w:pPr>
        <w:bidi w:val="0"/>
        <w:ind w:left="420" w:leftChars="0" w:firstLine="420" w:firstLineChars="0"/>
        <w:rPr>
          <w:rFonts w:hint="eastAsia"/>
          <w:lang w:val="en-US" w:eastAsia="zh-CN"/>
        </w:rPr>
      </w:pPr>
      <w:r>
        <w:rPr>
          <w:rFonts w:hint="eastAsia"/>
          <w:lang w:val="en-US" w:eastAsia="zh-CN"/>
        </w:rPr>
        <w:t>Small/big</w:t>
      </w:r>
    </w:p>
    <w:p>
      <w:pPr>
        <w:bidi w:val="0"/>
        <w:ind w:left="420" w:leftChars="0" w:firstLine="420" w:firstLineChars="0"/>
      </w:pPr>
      <w:r>
        <w:drawing>
          <wp:inline distT="0" distB="0" distL="114300" distR="114300">
            <wp:extent cx="3987800" cy="3456305"/>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87800" cy="3456305"/>
                    </a:xfrm>
                    <a:prstGeom prst="rect">
                      <a:avLst/>
                    </a:prstGeom>
                    <a:noFill/>
                    <a:ln>
                      <a:noFill/>
                    </a:ln>
                  </pic:spPr>
                </pic:pic>
              </a:graphicData>
            </a:graphic>
          </wp:inline>
        </w:drawing>
      </w:r>
    </w:p>
    <w:p>
      <w:pPr>
        <w:bidi w:val="0"/>
        <w:ind w:left="420" w:leftChars="0" w:firstLine="420" w:firstLineChars="0"/>
        <w:rPr>
          <w:rFonts w:hint="default"/>
          <w:lang w:val="en-US" w:eastAsia="zh-CN"/>
        </w:rPr>
      </w:pPr>
    </w:p>
    <w:p>
      <w:pPr>
        <w:rPr>
          <w:rFonts w:hint="eastAsia"/>
          <w:lang w:val="en-US" w:eastAsia="zh-CN"/>
        </w:rPr>
      </w:pPr>
      <w:r>
        <w:rPr>
          <w:rFonts w:hint="eastAsia"/>
          <w:lang w:val="en-US" w:eastAsia="zh-CN"/>
        </w:rPr>
        <w:t>Example 2:max()</w:t>
      </w:r>
    </w:p>
    <w:p>
      <w:pPr>
        <w:ind w:firstLine="420" w:firstLineChars="0"/>
        <w:rPr>
          <w:rFonts w:hint="eastAsia"/>
          <w:lang w:val="en-US" w:eastAsia="zh-CN"/>
        </w:rPr>
      </w:pPr>
      <w:r>
        <w:rPr>
          <w:rFonts w:hint="eastAsia"/>
          <w:lang w:val="en-US" w:eastAsia="zh-CN"/>
        </w:rPr>
        <w:t>Max:int*int-&gt;int</w:t>
      </w:r>
    </w:p>
    <w:p>
      <w:pPr>
        <w:ind w:firstLine="420" w:firstLineChars="0"/>
        <w:rPr>
          <w:rFonts w:hint="eastAsia"/>
          <w:lang w:val="en-US" w:eastAsia="zh-CN"/>
        </w:rPr>
      </w:pPr>
      <w:r>
        <w:rPr>
          <w:rFonts w:hint="eastAsia"/>
          <w:lang w:val="en-US" w:eastAsia="zh-CN"/>
        </w:rPr>
        <w:t>a&lt;b</w:t>
      </w:r>
    </w:p>
    <w:p>
      <w:pPr>
        <w:ind w:firstLine="420" w:firstLineChars="0"/>
        <w:rPr>
          <w:rFonts w:hint="eastAsia"/>
          <w:lang w:val="en-US" w:eastAsia="zh-CN"/>
        </w:rPr>
      </w:pPr>
      <w:r>
        <w:rPr>
          <w:rFonts w:hint="eastAsia"/>
          <w:lang w:val="en-US" w:eastAsia="zh-CN"/>
        </w:rPr>
        <w:t>a=b</w:t>
      </w:r>
    </w:p>
    <w:p>
      <w:pPr>
        <w:numPr>
          <w:ilvl w:val="0"/>
          <w:numId w:val="4"/>
        </w:numPr>
        <w:ind w:firstLine="420" w:firstLineChars="0"/>
        <w:rPr>
          <w:rFonts w:hint="default"/>
          <w:lang w:val="en-US" w:eastAsia="zh-CN"/>
        </w:rPr>
      </w:pPr>
      <w:r>
        <w:rPr>
          <w:rFonts w:hint="eastAsia"/>
          <w:lang w:val="en-US" w:eastAsia="zh-CN"/>
        </w:rPr>
        <w:t>b</w:t>
      </w:r>
    </w:p>
    <w:p>
      <w:pPr>
        <w:numPr>
          <w:numId w:val="0"/>
        </w:numPr>
        <w:ind w:firstLine="420" w:firstLineChars="0"/>
      </w:pPr>
      <w:r>
        <w:drawing>
          <wp:inline distT="0" distB="0" distL="114300" distR="114300">
            <wp:extent cx="2669540" cy="2287905"/>
            <wp:effectExtent l="0" t="0" r="1270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69540" cy="2287905"/>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5.2包含分区的边界</w:t>
      </w:r>
    </w:p>
    <w:p>
      <w:pPr>
        <w:bidi w:val="0"/>
        <w:ind w:firstLine="420" w:firstLineChars="0"/>
      </w:pPr>
      <w:r>
        <w:t>bug经常会在各个分区的边界处发生，例如∶</w:t>
      </w:r>
    </w:p>
    <w:p>
      <w:pPr>
        <w:bidi w:val="0"/>
        <w:ind w:left="420" w:leftChars="0" w:firstLine="420" w:firstLineChars="0"/>
      </w:pPr>
      <w:r>
        <w:rPr>
          <w:rFonts w:hint="eastAsia"/>
          <w:lang w:eastAsia="zh-CN"/>
        </w:rPr>
        <w:t>（</w:t>
      </w:r>
      <w:r>
        <w:rPr>
          <w:rFonts w:hint="eastAsia"/>
          <w:lang w:val="en-US" w:eastAsia="zh-CN"/>
        </w:rPr>
        <w:t>1</w:t>
      </w:r>
      <w:r>
        <w:rPr>
          <w:rFonts w:hint="eastAsia"/>
          <w:lang w:eastAsia="zh-CN"/>
        </w:rPr>
        <w:t>）</w:t>
      </w:r>
      <w:r>
        <w:t>在正整数和负整数之间的0</w:t>
      </w:r>
    </w:p>
    <w:p>
      <w:pPr>
        <w:bidi w:val="0"/>
        <w:ind w:left="420" w:leftChars="0" w:firstLine="420" w:firstLineChars="0"/>
        <w:rPr>
          <w:rFonts w:hint="default" w:eastAsiaTheme="minorEastAsia"/>
          <w:lang w:val="en-US" w:eastAsia="zh-CN"/>
        </w:rPr>
      </w:pPr>
      <w:r>
        <w:rPr>
          <w:rFonts w:hint="eastAsia"/>
          <w:lang w:eastAsia="zh-CN"/>
        </w:rPr>
        <w:t>（</w:t>
      </w:r>
      <w:r>
        <w:rPr>
          <w:rFonts w:hint="eastAsia"/>
          <w:lang w:val="en-US" w:eastAsia="zh-CN"/>
        </w:rPr>
        <w:t>2</w:t>
      </w:r>
      <w:r>
        <w:rPr>
          <w:rFonts w:hint="eastAsia"/>
          <w:lang w:eastAsia="zh-CN"/>
        </w:rPr>
        <w:t>）</w:t>
      </w:r>
      <w:r>
        <w:t>数字类型的最大值和最小值，例如</w:t>
      </w:r>
      <w:r>
        <w:rPr>
          <w:rFonts w:hint="eastAsia"/>
          <w:lang w:val="en-US" w:eastAsia="zh-CN"/>
        </w:rPr>
        <w:t>int和double</w:t>
      </w:r>
    </w:p>
    <w:p>
      <w:pPr>
        <w:bidi w:val="0"/>
        <w:ind w:left="420" w:leftChars="0" w:firstLine="420" w:firstLineChars="0"/>
      </w:pPr>
      <w:r>
        <w:rPr>
          <w:rFonts w:hint="eastAsia"/>
          <w:lang w:eastAsia="zh-CN"/>
        </w:rPr>
        <w:t>（</w:t>
      </w:r>
      <w:r>
        <w:rPr>
          <w:rFonts w:hint="eastAsia"/>
          <w:lang w:val="en-US" w:eastAsia="zh-CN"/>
        </w:rPr>
        <w:t>3</w:t>
      </w:r>
      <w:r>
        <w:rPr>
          <w:rFonts w:hint="eastAsia"/>
          <w:lang w:eastAsia="zh-CN"/>
        </w:rPr>
        <w:t>）</w:t>
      </w:r>
      <w:r>
        <w:t>空集，例如空的字符串，空的列表，空的数组</w:t>
      </w:r>
    </w:p>
    <w:p>
      <w:pPr>
        <w:bidi w:val="0"/>
        <w:ind w:left="420" w:leftChars="0" w:firstLine="420" w:firstLineChars="0"/>
      </w:pPr>
      <w:r>
        <w:rPr>
          <w:rFonts w:hint="eastAsia"/>
          <w:lang w:eastAsia="zh-CN"/>
        </w:rPr>
        <w:t>（</w:t>
      </w:r>
      <w:r>
        <w:rPr>
          <w:rFonts w:hint="eastAsia"/>
          <w:lang w:val="en-US" w:eastAsia="zh-CN"/>
        </w:rPr>
        <w:t>4</w:t>
      </w:r>
      <w:r>
        <w:rPr>
          <w:rFonts w:hint="eastAsia"/>
          <w:lang w:eastAsia="zh-CN"/>
        </w:rPr>
        <w:t>）</w:t>
      </w:r>
      <w:r>
        <w:t>集合类型中的第一个元素或最后一个元素</w:t>
      </w:r>
    </w:p>
    <w:p>
      <w:pPr>
        <w:bidi w:val="0"/>
        <w:ind w:firstLine="420" w:firstLineChars="0"/>
      </w:pPr>
      <w:r>
        <w:t>为什么这些边界的地方经常产生bug呢? 一个很重要的原因就是程序员经常犯"丢失一个（off-by-one mistakes）"的错误。例如将&lt;</w:t>
      </w:r>
      <w:r>
        <w:rPr>
          <w:rFonts w:hint="eastAsia"/>
          <w:lang w:val="en-US" w:eastAsia="zh-CN"/>
        </w:rPr>
        <w:t>=</w:t>
      </w:r>
      <w:r>
        <w:t>写成&lt;，或者将计数器用0来初始化而不是1。另外</w:t>
      </w:r>
      <w:r>
        <w:rPr>
          <w:rFonts w:hint="eastAsia"/>
          <w:lang w:val="en-US" w:eastAsia="zh-CN"/>
        </w:rPr>
        <w:t>一</w:t>
      </w:r>
      <w:r>
        <w:t>个原因就是边界处的值可能需要用特殊的行为来处理，例如当 int类型的变量达到最大值以后，再对其加正整数反而会变成负数。</w:t>
      </w:r>
    </w:p>
    <w:p>
      <w:pPr>
        <w:bidi w:val="0"/>
        <w:ind w:firstLine="420" w:firstLineChars="0"/>
      </w:pPr>
    </w:p>
    <w:p>
      <w:pPr>
        <w:bidi w:val="0"/>
        <w:ind w:firstLine="420" w:firstLineChars="0"/>
        <w:rPr>
          <w:rFonts w:hint="default"/>
          <w:lang w:val="en-US" w:eastAsia="zh-CN"/>
        </w:rPr>
      </w:pPr>
      <w:r>
        <w:rPr>
          <w:lang w:val="en-US" w:eastAsia="zh-CN"/>
        </w:rPr>
        <w:t>redo max:int</w:t>
      </w:r>
      <w:r>
        <w:rPr>
          <w:rFonts w:hint="eastAsia"/>
          <w:lang w:val="en-US" w:eastAsia="zh-CN"/>
        </w:rPr>
        <w:t>×</w:t>
      </w:r>
      <w:r>
        <w:rPr>
          <w:rFonts w:hint="default"/>
          <w:lang w:val="en-US" w:eastAsia="zh-CN"/>
        </w:rPr>
        <w:t>int→int</w:t>
      </w:r>
    </w:p>
    <w:p>
      <w:pPr>
        <w:bidi w:val="0"/>
        <w:ind w:firstLine="420" w:firstLineChars="0"/>
      </w:pPr>
      <w:r>
        <w:drawing>
          <wp:inline distT="0" distB="0" distL="114300" distR="114300">
            <wp:extent cx="5268595" cy="1575435"/>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8595" cy="1575435"/>
                    </a:xfrm>
                    <a:prstGeom prst="rect">
                      <a:avLst/>
                    </a:prstGeom>
                    <a:noFill/>
                    <a:ln>
                      <a:noFill/>
                    </a:ln>
                  </pic:spPr>
                </pic:pic>
              </a:graphicData>
            </a:graphic>
          </wp:inline>
        </w:drawing>
      </w:r>
    </w:p>
    <w:p>
      <w:pPr>
        <w:bidi w:val="0"/>
      </w:pPr>
      <w:r>
        <w:rPr>
          <w:lang w:val="en-US" w:eastAsia="zh-CN"/>
        </w:rPr>
        <w:t xml:space="preserve">(1, 2) covers a &lt; b, a &gt; 0, b &gt; 0 </w:t>
      </w:r>
    </w:p>
    <w:p>
      <w:pPr>
        <w:bidi w:val="0"/>
      </w:pPr>
      <w:r>
        <w:rPr>
          <w:rFonts w:hint="default"/>
          <w:lang w:val="en-US" w:eastAsia="zh-CN"/>
        </w:rPr>
        <w:t xml:space="preserve">(‐1, ‐3) covers a &gt; b, a &lt; 0, b &lt; 0 </w:t>
      </w:r>
    </w:p>
    <w:p>
      <w:pPr>
        <w:bidi w:val="0"/>
      </w:pPr>
      <w:r>
        <w:rPr>
          <w:rFonts w:hint="default"/>
          <w:lang w:val="en-US" w:eastAsia="zh-CN"/>
        </w:rPr>
        <w:t xml:space="preserve">(0, 0) covers a = b, a = 0, b = 0 </w:t>
      </w:r>
    </w:p>
    <w:p>
      <w:pPr>
        <w:bidi w:val="0"/>
      </w:pPr>
      <w:r>
        <w:rPr>
          <w:rFonts w:hint="default"/>
          <w:lang w:val="en-US" w:eastAsia="zh-CN"/>
        </w:rPr>
        <w:t xml:space="preserve">(Integer.MIN_VALUE, Integer.MAX_VALUE) covers a &lt; b, a = </w:t>
      </w:r>
    </w:p>
    <w:p>
      <w:pPr>
        <w:bidi w:val="0"/>
      </w:pPr>
      <w:r>
        <w:rPr>
          <w:rFonts w:hint="default"/>
          <w:lang w:val="en-US" w:eastAsia="zh-CN"/>
        </w:rPr>
        <w:t xml:space="preserve">minint, b = maxint </w:t>
      </w:r>
    </w:p>
    <w:p>
      <w:pPr>
        <w:bidi w:val="0"/>
      </w:pPr>
      <w:r>
        <w:rPr>
          <w:rFonts w:hint="default"/>
          <w:lang w:val="en-US" w:eastAsia="zh-CN"/>
        </w:rPr>
        <w:t xml:space="preserve">(Integer.MAX_VALUE, Integer.MIN_VALUE) covers a &gt; b, a = </w:t>
      </w:r>
    </w:p>
    <w:p>
      <w:pPr>
        <w:bidi w:val="0"/>
        <w:rPr>
          <w:rFonts w:hint="default"/>
          <w:lang w:val="en-US" w:eastAsia="zh-CN"/>
        </w:rPr>
      </w:pPr>
      <w:r>
        <w:rPr>
          <w:rFonts w:hint="default"/>
          <w:lang w:val="en-US" w:eastAsia="zh-CN"/>
        </w:rPr>
        <w:t>maxint, b = minint</w:t>
      </w:r>
    </w:p>
    <w:p>
      <w:pPr>
        <w:bidi w:val="0"/>
        <w:rPr>
          <w:rFonts w:hint="default"/>
          <w:lang w:val="en-US" w:eastAsia="zh-CN"/>
        </w:rPr>
      </w:pPr>
    </w:p>
    <w:p>
      <w:pPr>
        <w:pStyle w:val="5"/>
        <w:bidi w:val="0"/>
        <w:rPr>
          <w:rFonts w:hint="eastAsia"/>
          <w:lang w:val="en-US" w:eastAsia="zh-CN"/>
        </w:rPr>
      </w:pPr>
      <w:r>
        <w:rPr>
          <w:rFonts w:hint="eastAsia"/>
          <w:lang w:val="en-US" w:eastAsia="zh-CN"/>
        </w:rPr>
        <w:t>5.3覆盖分区的两个极限情况</w:t>
      </w:r>
    </w:p>
    <w:p>
      <w:pPr>
        <w:bidi w:val="0"/>
        <w:rPr>
          <w:rFonts w:hint="eastAsia"/>
          <w:lang w:val="en-US" w:eastAsia="zh-CN"/>
        </w:rPr>
      </w:pPr>
      <w:r>
        <w:rPr>
          <w:rFonts w:hint="eastAsia"/>
          <w:color w:val="FF0000"/>
          <w:lang w:val="en-US" w:eastAsia="zh-CN"/>
        </w:rPr>
        <w:t>笛卡尔积</w:t>
      </w:r>
      <w:r>
        <w:rPr>
          <w:rFonts w:hint="eastAsia"/>
          <w:lang w:val="en-US" w:eastAsia="zh-CN"/>
        </w:rPr>
        <w:t>：全覆盖</w:t>
      </w:r>
    </w:p>
    <w:p>
      <w:pPr>
        <w:bidi w:val="0"/>
        <w:ind w:firstLine="420" w:firstLineChars="0"/>
        <w:rPr>
          <w:rFonts w:hint="eastAsia"/>
          <w:lang w:val="en-US" w:eastAsia="zh-CN"/>
        </w:rPr>
      </w:pPr>
      <w:r>
        <w:rPr>
          <w:rFonts w:hint="eastAsia"/>
          <w:lang w:val="en-US" w:eastAsia="zh-CN"/>
        </w:rPr>
        <w:t>多个划分维度上的多个取值，要组合起来，每个组合都要有一个用例</w:t>
      </w:r>
    </w:p>
    <w:p>
      <w:pPr>
        <w:bidi w:val="0"/>
        <w:ind w:firstLine="420" w:firstLineChars="0"/>
        <w:rPr>
          <w:rFonts w:hint="eastAsia"/>
          <w:lang w:val="en-US" w:eastAsia="zh-CN"/>
        </w:rPr>
      </w:pPr>
      <w:r>
        <w:rPr>
          <w:rFonts w:hint="eastAsia"/>
          <w:lang w:val="en-US" w:eastAsia="zh-CN"/>
        </w:rPr>
        <w:t xml:space="preserve">测试完备，但用例数量多，测试代价高 </w:t>
      </w:r>
    </w:p>
    <w:p>
      <w:pPr>
        <w:bidi w:val="0"/>
        <w:rPr>
          <w:rFonts w:hint="eastAsia"/>
          <w:lang w:val="en-US" w:eastAsia="zh-CN"/>
        </w:rPr>
      </w:pPr>
      <w:r>
        <w:rPr>
          <w:rFonts w:hint="eastAsia"/>
          <w:color w:val="FF0000"/>
          <w:lang w:val="en-US" w:eastAsia="zh-CN"/>
        </w:rPr>
        <w:t>覆盖每个取值</w:t>
      </w:r>
      <w:r>
        <w:rPr>
          <w:rFonts w:hint="eastAsia"/>
          <w:lang w:val="en-US" w:eastAsia="zh-CN"/>
        </w:rPr>
        <w:t>：最少</w:t>
      </w:r>
      <w:r>
        <w:rPr>
          <w:lang w:val="en-US" w:eastAsia="zh-CN"/>
        </w:rPr>
        <w:t>1</w:t>
      </w:r>
      <w:r>
        <w:rPr>
          <w:rFonts w:hint="eastAsia"/>
          <w:lang w:val="en-US" w:eastAsia="zh-CN"/>
        </w:rPr>
        <w:t>次即可</w:t>
      </w:r>
    </w:p>
    <w:p>
      <w:pPr>
        <w:bidi w:val="0"/>
        <w:ind w:firstLine="420" w:firstLineChars="0"/>
        <w:rPr>
          <w:rFonts w:hint="eastAsia"/>
          <w:lang w:val="en-US" w:eastAsia="zh-CN"/>
        </w:rPr>
      </w:pPr>
      <w:r>
        <w:rPr>
          <w:rFonts w:hint="eastAsia"/>
          <w:lang w:val="en-US" w:eastAsia="zh-CN"/>
        </w:rPr>
        <w:t>每个维度的每个取值至少被</w:t>
      </w:r>
      <w:r>
        <w:rPr>
          <w:lang w:val="en-US" w:eastAsia="zh-CN"/>
        </w:rPr>
        <w:t>1</w:t>
      </w:r>
      <w:r>
        <w:rPr>
          <w:rFonts w:hint="eastAsia"/>
          <w:lang w:val="en-US" w:eastAsia="zh-CN"/>
        </w:rPr>
        <w:t>个测试用例覆盖一次即可</w:t>
      </w:r>
    </w:p>
    <w:p>
      <w:pPr>
        <w:bidi w:val="0"/>
        <w:ind w:firstLine="420" w:firstLineChars="0"/>
      </w:pPr>
      <w:r>
        <w:rPr>
          <w:rFonts w:hint="eastAsia"/>
          <w:lang w:val="en-US" w:eastAsia="zh-CN"/>
        </w:rPr>
        <w:t>测试用例少，代价低，但测试覆盖度未必高</w:t>
      </w:r>
    </w:p>
    <w:p>
      <w:pPr>
        <w:bidi w:val="0"/>
        <w:rPr>
          <w:rFonts w:hint="eastAsia"/>
          <w:lang w:val="en-US" w:eastAsia="zh-CN"/>
        </w:rPr>
      </w:pPr>
    </w:p>
    <w:p>
      <w:pPr>
        <w:pStyle w:val="3"/>
        <w:numPr>
          <w:ilvl w:val="0"/>
          <w:numId w:val="1"/>
        </w:numPr>
        <w:bidi w:val="0"/>
        <w:rPr>
          <w:rFonts w:hint="eastAsia"/>
          <w:lang w:val="en-US" w:eastAsia="zh-CN"/>
        </w:rPr>
      </w:pPr>
      <w:r>
        <w:rPr>
          <w:rFonts w:hint="eastAsia"/>
          <w:lang w:val="en-US" w:eastAsia="zh-CN"/>
        </w:rPr>
        <w:t>代码覆盖度</w:t>
      </w:r>
    </w:p>
    <w:p>
      <w:pPr>
        <w:bidi w:val="0"/>
        <w:ind w:firstLine="420" w:firstLineChars="0"/>
        <w:rPr>
          <w:rFonts w:hint="eastAsia"/>
          <w:lang w:val="en-US" w:eastAsia="zh-CN"/>
        </w:rPr>
      </w:pPr>
      <w:r>
        <w:rPr>
          <w:rFonts w:hint="eastAsia"/>
          <w:lang w:val="en-US" w:eastAsia="zh-CN"/>
        </w:rPr>
        <w:t>代码覆盖度：已有的测试用例有多大程度覆盖了被测程序</w:t>
      </w:r>
    </w:p>
    <w:p>
      <w:pPr>
        <w:ind w:firstLine="420" w:firstLineChars="0"/>
        <w:rPr>
          <w:rFonts w:hint="eastAsia"/>
          <w:lang w:val="en-US" w:eastAsia="zh-CN"/>
        </w:rPr>
      </w:pPr>
      <w:r>
        <w:rPr>
          <w:rFonts w:hint="eastAsia"/>
          <w:lang w:val="en-US" w:eastAsia="zh-CN"/>
        </w:rPr>
        <w:t>代码覆盖度越低，测试越不充分；但要做到很高的代码覆盖度，需要更多的测试用例，测试代价高。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coverage函数覆盖</w:t>
      </w:r>
    </w:p>
    <w:p>
      <w:pPr>
        <w:ind w:firstLine="420" w:firstLineChars="0"/>
        <w:rPr>
          <w:rFonts w:hint="eastAsia"/>
          <w:color w:val="FF0000"/>
          <w:lang w:val="en-US" w:eastAsia="zh-CN"/>
        </w:rPr>
      </w:pPr>
      <w:r>
        <w:rPr>
          <w:rFonts w:hint="eastAsia"/>
          <w:color w:val="FF0000"/>
          <w:lang w:val="en-US" w:eastAsia="zh-CN"/>
        </w:rPr>
        <w:t>Statement coverage语句覆盖</w:t>
      </w:r>
    </w:p>
    <w:p>
      <w:pPr>
        <w:ind w:firstLine="420" w:firstLineChars="0"/>
        <w:rPr>
          <w:rFonts w:hint="eastAsia"/>
          <w:color w:val="FF0000"/>
          <w:lang w:val="en-US" w:eastAsia="zh-CN"/>
        </w:rPr>
      </w:pPr>
      <w:r>
        <w:rPr>
          <w:rFonts w:hint="eastAsia"/>
          <w:color w:val="FF0000"/>
          <w:lang w:val="en-US" w:eastAsia="zh-CN"/>
        </w:rPr>
        <w:t>Branch coverage分支覆盖</w:t>
      </w:r>
    </w:p>
    <w:p>
      <w:pPr>
        <w:ind w:firstLine="420" w:firstLineChars="0"/>
        <w:rPr>
          <w:rFonts w:hint="eastAsia"/>
          <w:lang w:val="en-US" w:eastAsia="zh-CN"/>
        </w:rPr>
      </w:pPr>
      <w:r>
        <w:rPr>
          <w:rFonts w:hint="eastAsia"/>
          <w:lang w:val="en-US" w:eastAsia="zh-CN"/>
        </w:rPr>
        <w:t>Condition coverage条件覆盖</w:t>
      </w:r>
    </w:p>
    <w:p>
      <w:pPr>
        <w:ind w:firstLine="420" w:firstLineChars="0"/>
        <w:rPr>
          <w:rFonts w:hint="eastAsia"/>
          <w:color w:val="FF0000"/>
          <w:lang w:val="en-US" w:eastAsia="zh-CN"/>
        </w:rPr>
      </w:pPr>
      <w:r>
        <w:rPr>
          <w:rFonts w:hint="eastAsia"/>
          <w:color w:val="FF0000"/>
          <w:lang w:val="en-US" w:eastAsia="zh-CN"/>
        </w:rPr>
        <w:t>Path coverage路径覆盖</w:t>
      </w:r>
    </w:p>
    <w:p>
      <w:pPr>
        <w:ind w:firstLine="420" w:firstLineChars="0"/>
        <w:rPr>
          <w:rFonts w:hint="eastAsia"/>
          <w:color w:val="FF0000"/>
          <w:lang w:val="en-US" w:eastAsia="zh-CN"/>
        </w:rPr>
      </w:pPr>
    </w:p>
    <w:p>
      <w:pPr>
        <w:bidi w:val="0"/>
        <w:ind w:firstLine="420" w:firstLineChars="0"/>
        <w:rPr>
          <w:rFonts w:hint="eastAsia"/>
          <w:lang w:val="en-US" w:eastAsia="zh-CN"/>
        </w:rPr>
      </w:pPr>
      <w:r>
        <w:rPr>
          <w:rFonts w:hint="eastAsia"/>
          <w:lang w:val="en-US" w:eastAsia="zh-CN"/>
        </w:rPr>
        <w:t>测试效果：路径覆盖</w:t>
      </w:r>
      <w:r>
        <w:rPr>
          <w:lang w:val="en-US" w:eastAsia="zh-CN"/>
        </w:rPr>
        <w:t>&gt;</w:t>
      </w:r>
      <w:r>
        <w:rPr>
          <w:rFonts w:hint="eastAsia"/>
          <w:lang w:val="en-US" w:eastAsia="zh-CN"/>
        </w:rPr>
        <w:t>分支覆盖</w:t>
      </w:r>
      <w:r>
        <w:rPr>
          <w:rFonts w:hint="default"/>
          <w:lang w:val="en-US" w:eastAsia="zh-CN"/>
        </w:rPr>
        <w:t>&gt;</w:t>
      </w:r>
      <w:r>
        <w:rPr>
          <w:rFonts w:hint="eastAsia"/>
          <w:lang w:val="en-US" w:eastAsia="zh-CN"/>
        </w:rPr>
        <w:t>语句覆盖</w:t>
      </w:r>
    </w:p>
    <w:p>
      <w:pPr>
        <w:bidi w:val="0"/>
        <w:ind w:firstLine="420" w:firstLineChars="0"/>
      </w:pPr>
      <w:r>
        <w:rPr>
          <w:rFonts w:hint="eastAsia"/>
          <w:lang w:val="en-US" w:eastAsia="zh-CN"/>
        </w:rPr>
        <w:t>测试难度：路径覆盖</w:t>
      </w:r>
      <w:r>
        <w:rPr>
          <w:lang w:val="en-US" w:eastAsia="zh-CN"/>
        </w:rPr>
        <w:t>&gt;</w:t>
      </w:r>
      <w:r>
        <w:rPr>
          <w:rFonts w:hint="eastAsia"/>
          <w:lang w:val="en-US" w:eastAsia="zh-CN"/>
        </w:rPr>
        <w:t>分支覆盖</w:t>
      </w:r>
      <w:r>
        <w:rPr>
          <w:rFonts w:hint="default"/>
          <w:lang w:val="en-US" w:eastAsia="zh-CN"/>
        </w:rPr>
        <w:t>&gt;</w:t>
      </w:r>
      <w:r>
        <w:rPr>
          <w:rFonts w:hint="eastAsia"/>
          <w:lang w:val="en-US" w:eastAsia="zh-CN"/>
        </w:rPr>
        <w:t>语句覆盖</w:t>
      </w:r>
    </w:p>
    <w:p>
      <w:pPr>
        <w:bidi w:val="0"/>
        <w:rPr>
          <w:rFonts w:hint="eastAsia"/>
          <w:lang w:val="en-US" w:eastAsia="zh-CN"/>
        </w:rPr>
      </w:pPr>
    </w:p>
    <w:p>
      <w:pPr>
        <w:pStyle w:val="7"/>
        <w:keepNext w:val="0"/>
        <w:keepLines w:val="0"/>
        <w:widowControl/>
        <w:suppressLineNumbers w:val="0"/>
        <w:spacing w:before="0" w:beforeAutospacing="0" w:after="0" w:afterAutospacing="0"/>
        <w:ind w:left="0" w:right="0" w:firstLine="420" w:firstLineChars="0"/>
      </w:pPr>
      <w:r>
        <w:t>100%的声明覆盖率一个普遍的要求，但是这有时也是不可能实现的，因为会存在一些"不可能到达的代码"（例如有一些断言）。</w:t>
      </w:r>
    </w:p>
    <w:p>
      <w:pPr>
        <w:pStyle w:val="7"/>
        <w:keepNext w:val="0"/>
        <w:keepLines w:val="0"/>
        <w:widowControl/>
        <w:suppressLineNumbers w:val="0"/>
        <w:spacing w:before="0" w:beforeAutospacing="0" w:after="0" w:afterAutospacing="0"/>
        <w:ind w:left="0" w:right="0" w:firstLine="420" w:firstLineChars="0"/>
      </w:pPr>
      <w:r>
        <w:t>100%的分支覆盖率是一种很高的要求，对于军工/安全关键的软件可能会有此要求。</w:t>
      </w:r>
    </w:p>
    <w:p>
      <w:pPr>
        <w:pStyle w:val="7"/>
        <w:keepNext w:val="0"/>
        <w:keepLines w:val="0"/>
        <w:widowControl/>
        <w:suppressLineNumbers w:val="0"/>
        <w:spacing w:before="0" w:beforeAutospacing="0" w:after="0" w:afterAutospacing="0"/>
        <w:ind w:left="0" w:right="0" w:firstLine="420" w:firstLineChars="0"/>
      </w:pPr>
      <w:r>
        <w:t>100%的路径覆盖率是不可能的，因为这会让测试用例空间以指数速度增长。</w:t>
      </w:r>
    </w:p>
    <w:p>
      <w:pPr>
        <w:pStyle w:val="7"/>
        <w:keepNext w:val="0"/>
        <w:keepLines w:val="0"/>
        <w:widowControl/>
        <w:suppressLineNumbers w:val="0"/>
        <w:spacing w:before="0" w:beforeAutospacing="0" w:after="0" w:afterAutospacing="0"/>
        <w:ind w:left="0" w:right="0" w:firstLine="420" w:firstLineChars="0"/>
      </w:pPr>
    </w:p>
    <w:p>
      <w:pPr>
        <w:pStyle w:val="7"/>
        <w:keepNext w:val="0"/>
        <w:keepLines w:val="0"/>
        <w:widowControl/>
        <w:suppressLineNumbers w:val="0"/>
        <w:spacing w:before="0" w:beforeAutospacing="0" w:after="0" w:afterAutospacing="0"/>
        <w:ind w:left="0" w:right="0" w:firstLine="420" w:firstLineChars="0"/>
      </w:pPr>
      <w:r>
        <w:t>一个标准的方法就是不断地增加测试用例直到覆盖率达到了预定的要求。在实践中，声明覆盖通常用覆盖率工具进行计数。你只需要不断地调整覆盖的地方，直到所有重要的声明都被覆盖到。</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420" w:firstLineChars="0"/>
        <w:rPr>
          <w:color w:val="FF0000"/>
        </w:rPr>
      </w:pPr>
      <w:r>
        <w:t>在Eclipse中有一个好用的代码覆盖率工具 EclEmma。Ec</w:t>
      </w:r>
      <w:r>
        <w:rPr>
          <w:rFonts w:hint="eastAsia"/>
          <w:lang w:val="en-US" w:eastAsia="zh-CN"/>
        </w:rPr>
        <w:t>l</w:t>
      </w:r>
      <w:r>
        <w:t>Emma会将被执行过的代码用绿色标出，没有被执行的代码用红色标出。</w:t>
      </w:r>
      <w:r>
        <w:rPr>
          <w:color w:val="FF0000"/>
        </w:rPr>
        <w:t>对于一个分支语句，如果它的一个分支一直没有被执行，那么这个分支判断语句会被标为黄色。</w:t>
      </w:r>
    </w:p>
    <w:p>
      <w:pPr>
        <w:pStyle w:val="7"/>
        <w:keepNext w:val="0"/>
        <w:keepLines w:val="0"/>
        <w:widowControl/>
        <w:suppressLineNumbers w:val="0"/>
        <w:spacing w:before="0" w:beforeAutospacing="0" w:after="0" w:afterAutospacing="0"/>
        <w:ind w:left="0" w:right="0" w:firstLine="420" w:firstLineChars="0"/>
        <w:rPr>
          <w:color w:val="FF0000"/>
        </w:rPr>
      </w:pPr>
    </w:p>
    <w:p>
      <w:pPr>
        <w:ind w:firstLine="420" w:firstLineChars="0"/>
        <w:rPr>
          <w:rFonts w:hint="default"/>
          <w:color w:val="FF0000"/>
          <w:lang w:val="en-US" w:eastAsia="zh-CN"/>
        </w:rPr>
      </w:pPr>
    </w:p>
    <w:p>
      <w:pPr>
        <w:pStyle w:val="3"/>
        <w:numPr>
          <w:ilvl w:val="0"/>
          <w:numId w:val="1"/>
        </w:numPr>
        <w:bidi w:val="0"/>
        <w:rPr>
          <w:rFonts w:hint="default"/>
          <w:lang w:val="en-US" w:eastAsia="zh-CN"/>
        </w:rPr>
      </w:pPr>
      <w:r>
        <w:rPr>
          <w:rFonts w:hint="eastAsia"/>
          <w:lang w:val="en-US" w:eastAsia="zh-CN"/>
        </w:rPr>
        <w:t>编写测试策略</w:t>
      </w:r>
    </w:p>
    <w:p>
      <w:pPr>
        <w:bidi w:val="0"/>
      </w:pPr>
      <w:r>
        <w:rPr>
          <w:rFonts w:hint="eastAsia"/>
          <w:lang w:val="en-US" w:eastAsia="zh-CN"/>
        </w:rPr>
        <w:t>测试策略（根据什么来选择测试用例）非常重要，需要在程序中显式记录下来。</w:t>
      </w:r>
    </w:p>
    <w:p>
      <w:pPr>
        <w:bidi w:val="0"/>
      </w:pPr>
      <w:r>
        <w:rPr>
          <w:rFonts w:hint="eastAsia"/>
          <w:lang w:val="en-US" w:eastAsia="zh-CN"/>
        </w:rPr>
        <w:t>目的：在代码评审过程中，其他人可以理解你的测试，并评判你的测试是否足够充分。</w:t>
      </w:r>
    </w:p>
    <w:p>
      <w:pPr>
        <w:pStyle w:val="7"/>
        <w:keepNext w:val="0"/>
        <w:keepLines w:val="0"/>
        <w:widowControl/>
        <w:suppressLineNumbers w:val="0"/>
        <w:spacing w:before="0" w:beforeAutospacing="0" w:after="0" w:afterAutospacing="0"/>
        <w:ind w:left="0" w:right="0" w:firstLine="0"/>
      </w:pPr>
    </w:p>
    <w:p>
      <w:pPr>
        <w:pStyle w:val="7"/>
        <w:keepNext w:val="0"/>
        <w:keepLines w:val="0"/>
        <w:widowControl/>
        <w:suppressLineNumbers w:val="0"/>
        <w:spacing w:before="0" w:beforeAutospacing="0" w:after="0" w:afterAutospacing="0"/>
        <w:ind w:left="0" w:right="0" w:firstLine="0"/>
        <w:rPr>
          <w:rFonts w:hint="eastAsia" w:eastAsiaTheme="minorEastAsia"/>
          <w:lang w:eastAsia="zh-CN"/>
        </w:rPr>
      </w:pPr>
      <w:r>
        <w:t>我们应该在测试时记录下我们的测试策略，例如我们是如何分区的，有哪些特殊值、边界值等等</w:t>
      </w:r>
      <w:r>
        <w:rPr>
          <w:rFonts w:hint="eastAsia"/>
          <w:lang w:eastAsia="zh-CN"/>
        </w:rPr>
        <w:t>：</w:t>
      </w:r>
    </w:p>
    <w:p>
      <w:pPr>
        <w:pStyle w:val="7"/>
        <w:keepNext w:val="0"/>
        <w:keepLines w:val="0"/>
        <w:widowControl/>
        <w:suppressLineNumbers w:val="0"/>
        <w:spacing w:before="0" w:beforeAutospacing="0" w:after="0" w:afterAutospacing="0"/>
        <w:ind w:left="0" w:right="0" w:firstLine="0"/>
      </w:pPr>
      <w:r>
        <w:drawing>
          <wp:inline distT="0" distB="0" distL="114300" distR="114300">
            <wp:extent cx="4632960" cy="241363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4632960" cy="2413635"/>
                    </a:xfrm>
                    <a:prstGeom prst="rect">
                      <a:avLst/>
                    </a:prstGeom>
                    <a:noFill/>
                    <a:ln>
                      <a:noFill/>
                    </a:ln>
                  </pic:spPr>
                </pic:pic>
              </a:graphicData>
            </a:graphic>
          </wp:inline>
        </w:drawing>
      </w:r>
    </w:p>
    <w:p>
      <w:pPr>
        <w:pStyle w:val="7"/>
        <w:keepNext w:val="0"/>
        <w:keepLines w:val="0"/>
        <w:widowControl/>
        <w:suppressLineNumbers w:val="0"/>
        <w:spacing w:before="0" w:beforeAutospacing="0" w:after="0" w:afterAutospacing="0"/>
        <w:ind w:left="0" w:right="0" w:firstLine="0"/>
        <w:rPr>
          <w:rFonts w:hint="eastAsia" w:eastAsiaTheme="minorEastAsia"/>
          <w:lang w:val="en-US" w:eastAsia="zh-CN"/>
        </w:rPr>
      </w:pPr>
      <w:r>
        <w:t>另外，每一个测试方法都要有一个小的注解，告诉读者这个测试方法是代表我们测试策略中的哪一部分，例如</w:t>
      </w:r>
      <w:r>
        <w:rPr>
          <w:rFonts w:hint="eastAsia"/>
          <w:lang w:eastAsia="zh-CN"/>
        </w:rPr>
        <w:t>：</w:t>
      </w:r>
    </w:p>
    <w:p>
      <w:pPr>
        <w:rPr>
          <w:rFonts w:hint="default"/>
          <w:lang w:val="en-US" w:eastAsia="zh-CN"/>
        </w:rPr>
      </w:pPr>
      <w:r>
        <w:drawing>
          <wp:inline distT="0" distB="0" distL="114300" distR="114300">
            <wp:extent cx="5029200" cy="130302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029200" cy="1303020"/>
                    </a:xfrm>
                    <a:prstGeom prst="rect">
                      <a:avLst/>
                    </a:prstGeom>
                    <a:noFill/>
                    <a:ln>
                      <a:noFill/>
                    </a:ln>
                  </pic:spPr>
                </pic:pic>
              </a:graphicData>
            </a:graphic>
          </wp:inline>
        </w:drawing>
      </w:r>
    </w:p>
    <w:p>
      <w:pPr>
        <w:bidi w:val="0"/>
        <w:ind w:firstLine="420" w:firstLineChars="0"/>
      </w:pPr>
    </w:p>
    <w:p>
      <w:pPr>
        <w:bidi w:val="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BookAntiqu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okAntiqua-Bold">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C53F8D"/>
    <w:multiLevelType w:val="singleLevel"/>
    <w:tmpl w:val="38C53F8D"/>
    <w:lvl w:ilvl="0" w:tentative="0">
      <w:start w:val="1"/>
      <w:numFmt w:val="lowerLetter"/>
      <w:suff w:val="nothing"/>
      <w:lvlText w:val="%1&gt;"/>
      <w:lvlJc w:val="left"/>
    </w:lvl>
  </w:abstractNum>
  <w:abstractNum w:abstractNumId="1">
    <w:nsid w:val="4135A607"/>
    <w:multiLevelType w:val="singleLevel"/>
    <w:tmpl w:val="4135A607"/>
    <w:lvl w:ilvl="0" w:tentative="0">
      <w:start w:val="1"/>
      <w:numFmt w:val="decimal"/>
      <w:lvlText w:val="%1."/>
      <w:lvlJc w:val="left"/>
      <w:pPr>
        <w:tabs>
          <w:tab w:val="left" w:pos="312"/>
        </w:tabs>
      </w:pPr>
    </w:lvl>
  </w:abstractNum>
  <w:abstractNum w:abstractNumId="2">
    <w:nsid w:val="619465B1"/>
    <w:multiLevelType w:val="singleLevel"/>
    <w:tmpl w:val="619465B1"/>
    <w:lvl w:ilvl="0" w:tentative="0">
      <w:start w:val="1"/>
      <w:numFmt w:val="decimal"/>
      <w:lvlText w:val="%1."/>
      <w:lvlJc w:val="left"/>
      <w:pPr>
        <w:tabs>
          <w:tab w:val="left" w:pos="312"/>
        </w:tabs>
      </w:pPr>
    </w:lvl>
  </w:abstractNum>
  <w:abstractNum w:abstractNumId="3">
    <w:nsid w:val="6EFB5940"/>
    <w:multiLevelType w:val="singleLevel"/>
    <w:tmpl w:val="6EFB5940"/>
    <w:lvl w:ilvl="0" w:tentative="0">
      <w:start w:val="1"/>
      <w:numFmt w:val="chineseCounting"/>
      <w:suff w:val="nothing"/>
      <w:lvlText w:val="%1、"/>
      <w:lvlJc w:val="left"/>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130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2021-06-22T05:44:38Z</dcterms:created>
  <dc:creator>孙士博</dc:creator>
  <cp:lastModifiedBy>特斯修的船</cp:lastModifiedBy>
  <dcterms:modified xsi:type="dcterms:W3CDTF">2021-06-22T07:17:02Z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1936B126171B42319E771306E0EFEF92</vt:lpwstr>
  </property>
</Properties>
</file>