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75B342" w14:textId="77777777" w:rsidR="00533586" w:rsidRDefault="009971D5">
      <w:pPr>
        <w:pStyle w:val="1"/>
      </w:pPr>
      <w:r>
        <w:rPr>
          <w:rFonts w:hint="eastAsia"/>
        </w:rPr>
        <w:t>操作系统简答题</w:t>
      </w:r>
    </w:p>
    <w:p w14:paraId="016AB0AA" w14:textId="77777777" w:rsidR="00533586" w:rsidRDefault="00314643" w:rsidP="0010708C">
      <w:pPr>
        <w:pStyle w:val="a"/>
      </w:pPr>
      <w:r>
        <w:rPr>
          <w:rFonts w:hint="eastAsia"/>
        </w:rPr>
        <w:t>操作系统的两个主要功能是什么？</w:t>
      </w:r>
    </w:p>
    <w:p w14:paraId="75081A62" w14:textId="77777777" w:rsidR="00314643" w:rsidRDefault="00CF5C69" w:rsidP="0010708C">
      <w:pPr>
        <w:pStyle w:val="a"/>
      </w:pPr>
      <w:r>
        <w:rPr>
          <w:rFonts w:hint="eastAsia"/>
        </w:rPr>
        <w:t>多道程序设计需要哪些硬件支持？</w:t>
      </w:r>
    </w:p>
    <w:p w14:paraId="52E91D62" w14:textId="77777777" w:rsidR="00CF5C69" w:rsidRDefault="00CF5C69" w:rsidP="0010708C">
      <w:pPr>
        <w:pStyle w:val="a"/>
      </w:pPr>
      <w:r>
        <w:rPr>
          <w:rFonts w:hint="eastAsia"/>
        </w:rPr>
        <w:t>如果一个处于就绪态的进程被交换到磁盘，则可能的原因是什么？</w:t>
      </w:r>
      <w:r w:rsidR="000D0232">
        <w:rPr>
          <w:rFonts w:hint="eastAsia"/>
        </w:rPr>
        <w:t>它此时将处于什么状态？</w:t>
      </w:r>
    </w:p>
    <w:p w14:paraId="541920AD" w14:textId="77777777" w:rsidR="000D0232" w:rsidRDefault="000D0232" w:rsidP="0010708C">
      <w:pPr>
        <w:pStyle w:val="a"/>
      </w:pPr>
      <w:r>
        <w:rPr>
          <w:rFonts w:hint="eastAsia"/>
        </w:rPr>
        <w:t>什么是系统调用？从操作系统角度看，它们在运行状态上与普通函数有什么区别？</w:t>
      </w:r>
    </w:p>
    <w:p w14:paraId="63077226" w14:textId="77777777" w:rsidR="000D0232" w:rsidRDefault="00F100AD" w:rsidP="0010708C">
      <w:pPr>
        <w:pStyle w:val="a"/>
      </w:pPr>
      <w:r>
        <w:rPr>
          <w:rFonts w:hint="eastAsia"/>
        </w:rPr>
        <w:t>什么叫强信号量和弱信号量？二值信号量和一般信号量等价吗？</w:t>
      </w:r>
    </w:p>
    <w:p w14:paraId="2FB30BD3" w14:textId="77777777" w:rsidR="005751BE" w:rsidRDefault="005751BE" w:rsidP="0010708C">
      <w:pPr>
        <w:pStyle w:val="a"/>
      </w:pPr>
      <w:r>
        <w:rPr>
          <w:rFonts w:hint="eastAsia"/>
        </w:rPr>
        <w:t>当终止一个进程的运行后，其中的线程是否仍然可以运行？</w:t>
      </w:r>
    </w:p>
    <w:p w14:paraId="02D96656" w14:textId="77777777" w:rsidR="00DF5F83" w:rsidRDefault="00DF5F83" w:rsidP="0010708C">
      <w:pPr>
        <w:pStyle w:val="a"/>
      </w:pPr>
      <w:r>
        <w:rPr>
          <w:rFonts w:hint="eastAsia"/>
        </w:rPr>
        <w:t>如果存在死锁是否意味着饥饿，</w:t>
      </w:r>
      <w:r w:rsidR="007B18DF">
        <w:rPr>
          <w:rFonts w:hint="eastAsia"/>
        </w:rPr>
        <w:t>如果饥饿是否意味着存在死锁？</w:t>
      </w:r>
    </w:p>
    <w:p w14:paraId="6937AC0F" w14:textId="77777777" w:rsidR="007B18DF" w:rsidRDefault="00D22823" w:rsidP="0010708C">
      <w:pPr>
        <w:pStyle w:val="a"/>
      </w:pPr>
      <w:r>
        <w:rPr>
          <w:rFonts w:hint="eastAsia"/>
        </w:rPr>
        <w:t>如果进程在临界区的执行时间比分配给它们的运行时间片小得多，那么用什么等待方式比较好？为什么？</w:t>
      </w:r>
    </w:p>
    <w:p w14:paraId="17D0ABD9" w14:textId="77777777" w:rsidR="00D22823" w:rsidRDefault="00D22823" w:rsidP="0010708C">
      <w:pPr>
        <w:pStyle w:val="a"/>
      </w:pPr>
      <w:r>
        <w:rPr>
          <w:rFonts w:hint="eastAsia"/>
        </w:rPr>
        <w:t>引入挂起态的动机是什么？</w:t>
      </w:r>
    </w:p>
    <w:p w14:paraId="3B5D59A2" w14:textId="77777777" w:rsidR="00D22823" w:rsidRDefault="00D22823" w:rsidP="0010708C">
      <w:pPr>
        <w:pStyle w:val="a"/>
      </w:pPr>
      <w:r>
        <w:rPr>
          <w:rFonts w:hint="eastAsia"/>
        </w:rPr>
        <w:t>TLB</w:t>
      </w:r>
      <w:r>
        <w:rPr>
          <w:rFonts w:hint="eastAsia"/>
        </w:rPr>
        <w:t>与</w:t>
      </w:r>
      <w:r>
        <w:rPr>
          <w:rFonts w:hint="eastAsia"/>
        </w:rPr>
        <w:t>Cache</w:t>
      </w:r>
      <w:r>
        <w:rPr>
          <w:rFonts w:hint="eastAsia"/>
        </w:rPr>
        <w:t>的作用有什么区别？它们的内容可能相同吗？</w:t>
      </w:r>
    </w:p>
    <w:p w14:paraId="07445F5E" w14:textId="77777777" w:rsidR="00D22823" w:rsidRDefault="00D22823" w:rsidP="0010708C">
      <w:pPr>
        <w:pStyle w:val="a"/>
      </w:pPr>
      <w:r>
        <w:rPr>
          <w:rFonts w:hint="eastAsia"/>
        </w:rPr>
        <w:t>如果线程之间的切换导致了进程之间的切换，这样的线程可能是用户级的吗？可能是内核级的吗？为什么？</w:t>
      </w:r>
    </w:p>
    <w:p w14:paraId="650B3F83" w14:textId="77777777" w:rsidR="00D22823" w:rsidRDefault="00D22823" w:rsidP="0010708C">
      <w:pPr>
        <w:pStyle w:val="a"/>
      </w:pPr>
      <w:r>
        <w:rPr>
          <w:rFonts w:hint="eastAsia"/>
        </w:rPr>
        <w:t>在一个进程集合里，如果所有进程都属于阻塞状态，是否发生死锁？如果发生死锁，所有进程是否都处于阻塞状态？</w:t>
      </w:r>
    </w:p>
    <w:p w14:paraId="7B905E6D" w14:textId="77777777" w:rsidR="00073475" w:rsidRDefault="00073475" w:rsidP="0010708C">
      <w:pPr>
        <w:pStyle w:val="a"/>
      </w:pPr>
      <w:r>
        <w:rPr>
          <w:rFonts w:hint="eastAsia"/>
        </w:rPr>
        <w:t>比较</w:t>
      </w:r>
      <w:r>
        <w:rPr>
          <w:rFonts w:hint="eastAsia"/>
        </w:rPr>
        <w:t>RAID0</w:t>
      </w:r>
      <w:r>
        <w:rPr>
          <w:rFonts w:hint="eastAsia"/>
        </w:rPr>
        <w:t>和</w:t>
      </w:r>
      <w:r>
        <w:rPr>
          <w:rFonts w:hint="eastAsia"/>
        </w:rPr>
        <w:t>RAID1</w:t>
      </w:r>
      <w:r>
        <w:rPr>
          <w:rFonts w:hint="eastAsia"/>
        </w:rPr>
        <w:t>的读写效率？</w:t>
      </w:r>
    </w:p>
    <w:p w14:paraId="6C8373A1" w14:textId="77777777" w:rsidR="00073475" w:rsidRPr="008168E3" w:rsidRDefault="008168E3" w:rsidP="0010708C">
      <w:pPr>
        <w:pStyle w:val="a"/>
      </w:pPr>
      <w:r>
        <w:rPr>
          <w:rFonts w:hint="eastAsia"/>
          <w:lang w:val="en-US"/>
        </w:rPr>
        <w:t>动态内存分配和分页内存分配的主要缺点是什么？如何解决？</w:t>
      </w:r>
    </w:p>
    <w:p w14:paraId="09F7E765" w14:textId="77777777" w:rsidR="008168E3" w:rsidRPr="008168E3" w:rsidRDefault="008168E3" w:rsidP="0010708C">
      <w:pPr>
        <w:pStyle w:val="a"/>
      </w:pPr>
      <w:r>
        <w:rPr>
          <w:rFonts w:hint="eastAsia"/>
          <w:lang w:val="en-US"/>
        </w:rPr>
        <w:t>两个内核级的线程之间的切换是否总是比两个进程之间的切换的开销要小？为什么？</w:t>
      </w:r>
    </w:p>
    <w:p w14:paraId="0674C392" w14:textId="77777777" w:rsidR="008168E3" w:rsidRPr="008168E3" w:rsidRDefault="008168E3" w:rsidP="0010708C">
      <w:pPr>
        <w:pStyle w:val="a"/>
      </w:pPr>
      <w:r>
        <w:rPr>
          <w:rFonts w:hint="eastAsia"/>
          <w:lang w:val="en-US"/>
        </w:rPr>
        <w:t>如果在用消息传递实现信号量时引入了一个控制进程，那么最少需要几种消息？</w:t>
      </w:r>
    </w:p>
    <w:p w14:paraId="487F5C28" w14:textId="77777777" w:rsidR="008168E3" w:rsidRPr="008168E3" w:rsidRDefault="008168E3" w:rsidP="0010708C">
      <w:pPr>
        <w:pStyle w:val="a"/>
      </w:pPr>
      <w:r>
        <w:rPr>
          <w:rFonts w:hint="eastAsia"/>
          <w:lang w:val="en-US"/>
        </w:rPr>
        <w:t>如果磁盘系统是</w:t>
      </w:r>
      <w:r>
        <w:rPr>
          <w:rFonts w:hint="eastAsia"/>
          <w:lang w:val="en-US"/>
        </w:rPr>
        <w:t>RAID0</w:t>
      </w:r>
      <w:r>
        <w:rPr>
          <w:rFonts w:hint="eastAsia"/>
          <w:lang w:val="en-US"/>
        </w:rPr>
        <w:t>时，那么为了有利于多进程读写磁道，磁盘条带应该大写还是少些？为什么？</w:t>
      </w:r>
    </w:p>
    <w:p w14:paraId="58FF3323" w14:textId="77777777" w:rsidR="008168E3" w:rsidRPr="008168E3" w:rsidRDefault="008168E3" w:rsidP="0010708C">
      <w:pPr>
        <w:pStyle w:val="a"/>
      </w:pPr>
      <w:r>
        <w:rPr>
          <w:rFonts w:hint="eastAsia"/>
          <w:lang w:val="en-US"/>
        </w:rPr>
        <w:lastRenderedPageBreak/>
        <w:t>什么是进程的饥饿和死锁？</w:t>
      </w:r>
    </w:p>
    <w:p w14:paraId="51599FEE" w14:textId="77777777" w:rsidR="008168E3" w:rsidRDefault="008168E3" w:rsidP="0010708C">
      <w:pPr>
        <w:pStyle w:val="a"/>
      </w:pPr>
      <w:r>
        <w:rPr>
          <w:rFonts w:hint="eastAsia"/>
        </w:rPr>
        <w:t>程序的临界是什么？</w:t>
      </w:r>
    </w:p>
    <w:p w14:paraId="76593B9C" w14:textId="77777777" w:rsidR="008168E3" w:rsidRDefault="008168E3" w:rsidP="0010708C">
      <w:pPr>
        <w:pStyle w:val="a"/>
      </w:pPr>
      <w:r>
        <w:rPr>
          <w:rFonts w:hint="eastAsia"/>
        </w:rPr>
        <w:t>执行系统调用时需改变进程的执行模式吗？</w:t>
      </w:r>
    </w:p>
    <w:p w14:paraId="5850BAD1" w14:textId="77777777" w:rsidR="008168E3" w:rsidRDefault="005B14B1" w:rsidP="0010708C">
      <w:pPr>
        <w:pStyle w:val="a"/>
      </w:pPr>
      <w:r>
        <w:rPr>
          <w:rFonts w:hint="eastAsia"/>
        </w:rPr>
        <w:t>虚拟存储有效性的依据</w:t>
      </w:r>
    </w:p>
    <w:p w14:paraId="2C1BDA8A" w14:textId="77777777" w:rsidR="005B14B1" w:rsidRDefault="005B14B1" w:rsidP="0010708C">
      <w:pPr>
        <w:pStyle w:val="a"/>
      </w:pPr>
      <w:r>
        <w:rPr>
          <w:rFonts w:hint="eastAsia"/>
        </w:rPr>
        <w:t>RAID1</w:t>
      </w:r>
      <w:r>
        <w:rPr>
          <w:rFonts w:hint="eastAsia"/>
        </w:rPr>
        <w:t>和</w:t>
      </w:r>
      <w:r>
        <w:rPr>
          <w:rFonts w:hint="eastAsia"/>
        </w:rPr>
        <w:t>RAID5</w:t>
      </w:r>
      <w:r>
        <w:rPr>
          <w:rFonts w:hint="eastAsia"/>
        </w:rPr>
        <w:t>相比，哪个可靠性更好，哪个写磁盘更快？为什么？</w:t>
      </w:r>
    </w:p>
    <w:p w14:paraId="439BA837" w14:textId="32AA49F1" w:rsidR="005B14B1" w:rsidRDefault="005B14B1" w:rsidP="0010708C">
      <w:pPr>
        <w:pStyle w:val="a"/>
      </w:pPr>
      <w:r>
        <w:rPr>
          <w:rFonts w:hint="eastAsia"/>
        </w:rPr>
        <w:t>分别给出一个使速率单调调度有效码必要条件和充分条件？</w:t>
      </w:r>
      <w:r w:rsidR="00E960DE">
        <w:rPr>
          <w:rFonts w:hint="eastAsia"/>
        </w:rPr>
        <w:t>为什么必要？</w:t>
      </w:r>
      <w:bookmarkStart w:id="0" w:name="_GoBack"/>
      <w:bookmarkEnd w:id="0"/>
    </w:p>
    <w:p w14:paraId="459115C7" w14:textId="77777777" w:rsidR="005B14B1" w:rsidRDefault="005B14B1" w:rsidP="0010708C">
      <w:pPr>
        <w:pStyle w:val="a"/>
      </w:pPr>
      <w:r>
        <w:rPr>
          <w:rFonts w:hint="eastAsia"/>
        </w:rPr>
        <w:t>从调度策略上说明多道批处理系统和分时系统的区别？</w:t>
      </w:r>
    </w:p>
    <w:p w14:paraId="69FD5E4A" w14:textId="77777777" w:rsidR="005B14B1" w:rsidRDefault="005B14B1" w:rsidP="0010708C">
      <w:pPr>
        <w:pStyle w:val="a"/>
      </w:pPr>
      <w:r>
        <w:rPr>
          <w:rFonts w:hint="eastAsia"/>
        </w:rPr>
        <w:t>在使用优先级调度方案时，临界区的互斥用信号量是否存在死锁和饥饿？</w:t>
      </w:r>
    </w:p>
    <w:p w14:paraId="38172569" w14:textId="77777777" w:rsidR="005B14B1" w:rsidRDefault="005B14B1" w:rsidP="0010708C">
      <w:pPr>
        <w:pStyle w:val="a"/>
        <w:rPr>
          <w:rFonts w:hint="eastAsia"/>
        </w:rPr>
      </w:pPr>
      <w:r>
        <w:rPr>
          <w:rFonts w:hint="eastAsia"/>
        </w:rPr>
        <w:t>阻塞等待一定比忙等待节省</w:t>
      </w:r>
      <w:r>
        <w:rPr>
          <w:rFonts w:hint="eastAsia"/>
        </w:rPr>
        <w:t>CPU</w:t>
      </w:r>
      <w:r>
        <w:rPr>
          <w:rFonts w:hint="eastAsia"/>
        </w:rPr>
        <w:t>时间吗？为什么？</w:t>
      </w:r>
    </w:p>
    <w:p w14:paraId="0A9DA03F" w14:textId="0F198EE6" w:rsidR="00E73E82" w:rsidRDefault="00E73E82" w:rsidP="0010708C">
      <w:pPr>
        <w:pStyle w:val="a"/>
        <w:rPr>
          <w:rFonts w:hint="eastAsia"/>
        </w:rPr>
      </w:pPr>
      <w:r>
        <w:rPr>
          <w:rFonts w:hint="eastAsia"/>
        </w:rPr>
        <w:t>挂起表示进程的什么状态？</w:t>
      </w:r>
    </w:p>
    <w:p w14:paraId="6B02EF87" w14:textId="471B44A3" w:rsidR="00533586" w:rsidRDefault="001F08F8" w:rsidP="00122BCD">
      <w:pPr>
        <w:pStyle w:val="a"/>
        <w:rPr>
          <w:rFonts w:hint="eastAsia"/>
        </w:rPr>
      </w:pPr>
      <w:r>
        <w:rPr>
          <w:rFonts w:hint="eastAsia"/>
        </w:rPr>
        <w:t>从切换的开销和并行性比较用户级线程和内核级线程</w:t>
      </w:r>
      <w:r w:rsidR="00122BCD">
        <w:rPr>
          <w:rFonts w:hint="eastAsia"/>
        </w:rPr>
        <w:t>。</w:t>
      </w:r>
    </w:p>
    <w:p w14:paraId="7E315F20" w14:textId="333DB947" w:rsidR="00122BCD" w:rsidRDefault="00122BCD" w:rsidP="00122BCD">
      <w:pPr>
        <w:pStyle w:val="a"/>
        <w:rPr>
          <w:rFonts w:hint="eastAsia"/>
        </w:rPr>
      </w:pPr>
      <w:r>
        <w:rPr>
          <w:rFonts w:hint="eastAsia"/>
        </w:rPr>
        <w:t>页面尺寸对页面故障率和磁盘效率有什么样的影响？</w:t>
      </w:r>
    </w:p>
    <w:sectPr w:rsidR="00122BCD">
      <w:footerReference w:type="default" r:id="rId7"/>
      <w:pgSz w:w="11907" w:h="16839"/>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BBDD6F" w14:textId="77777777" w:rsidR="00C268E0" w:rsidRDefault="00C268E0">
      <w:r>
        <w:separator/>
      </w:r>
    </w:p>
    <w:p w14:paraId="4A2ABC8C" w14:textId="77777777" w:rsidR="00C268E0" w:rsidRDefault="00C268E0"/>
  </w:endnote>
  <w:endnote w:type="continuationSeparator" w:id="0">
    <w:p w14:paraId="07ADCB6E" w14:textId="77777777" w:rsidR="00C268E0" w:rsidRDefault="00C268E0">
      <w:r>
        <w:continuationSeparator/>
      </w:r>
    </w:p>
    <w:p w14:paraId="3161DE1B" w14:textId="77777777" w:rsidR="00C268E0" w:rsidRDefault="00C268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Mangal">
    <w:panose1 w:val="02040503050203030202"/>
    <w:charset w:val="00"/>
    <w:family w:val="auto"/>
    <w:pitch w:val="variable"/>
    <w:sig w:usb0="00008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0699706"/>
      <w:docPartObj>
        <w:docPartGallery w:val="Page Numbers (Bottom of Page)"/>
        <w:docPartUnique/>
      </w:docPartObj>
    </w:sdtPr>
    <w:sdtEndPr>
      <w:rPr>
        <w:noProof/>
      </w:rPr>
    </w:sdtEndPr>
    <w:sdtContent>
      <w:p w14:paraId="553B15B9" w14:textId="77777777" w:rsidR="00533586" w:rsidRDefault="00547C66">
        <w:pPr>
          <w:pStyle w:val="a7"/>
        </w:pPr>
        <w:r>
          <w:fldChar w:fldCharType="begin"/>
        </w:r>
        <w:r>
          <w:instrText xml:space="preserve"> PAGE   \* MERGEFORMAT </w:instrText>
        </w:r>
        <w:r>
          <w:fldChar w:fldCharType="separate"/>
        </w:r>
        <w:r w:rsidR="00E960DE">
          <w:rPr>
            <w:noProof/>
          </w:rPr>
          <w:t>2</w:t>
        </w:r>
        <w:r>
          <w:rPr>
            <w:noProof/>
          </w:rPr>
          <w:fldChar w:fldCharType="end"/>
        </w:r>
      </w:p>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2C34C3" w14:textId="77777777" w:rsidR="00C268E0" w:rsidRDefault="00C268E0">
      <w:r>
        <w:separator/>
      </w:r>
    </w:p>
    <w:p w14:paraId="7DF0D0C3" w14:textId="77777777" w:rsidR="00C268E0" w:rsidRDefault="00C268E0"/>
  </w:footnote>
  <w:footnote w:type="continuationSeparator" w:id="0">
    <w:p w14:paraId="18C964D1" w14:textId="77777777" w:rsidR="00C268E0" w:rsidRDefault="00C268E0">
      <w:r>
        <w:continuationSeparator/>
      </w:r>
    </w:p>
    <w:p w14:paraId="012D7667" w14:textId="77777777" w:rsidR="00C268E0" w:rsidRDefault="00C268E0"/>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930A86DE"/>
    <w:lvl w:ilvl="0">
      <w:start w:val="1"/>
      <w:numFmt w:val="decimal"/>
      <w:lvlText w:val="%1."/>
      <w:lvlJc w:val="left"/>
      <w:pPr>
        <w:tabs>
          <w:tab w:val="num" w:pos="360"/>
        </w:tabs>
        <w:ind w:left="360" w:hanging="360"/>
      </w:pPr>
    </w:lvl>
  </w:abstractNum>
  <w:abstractNum w:abstractNumId="1">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nsid w:val="20906CDF"/>
    <w:multiLevelType w:val="hybridMultilevel"/>
    <w:tmpl w:val="9E244A1C"/>
    <w:lvl w:ilvl="0" w:tplc="A78AD9E8">
      <w:start w:val="1"/>
      <w:numFmt w:val="bullet"/>
      <w:pStyle w:val="a"/>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AB4355"/>
    <w:multiLevelType w:val="hybridMultilevel"/>
    <w:tmpl w:val="0B203272"/>
    <w:lvl w:ilvl="0" w:tplc="CE0E85FE">
      <w:start w:val="1"/>
      <w:numFmt w:val="decimal"/>
      <w:pStyle w:val="a0"/>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1D5"/>
    <w:rsid w:val="00073475"/>
    <w:rsid w:val="000D0232"/>
    <w:rsid w:val="0010708C"/>
    <w:rsid w:val="00122BCD"/>
    <w:rsid w:val="001F08F8"/>
    <w:rsid w:val="00314643"/>
    <w:rsid w:val="00533586"/>
    <w:rsid w:val="00547C66"/>
    <w:rsid w:val="005751BE"/>
    <w:rsid w:val="005B14B1"/>
    <w:rsid w:val="007435EA"/>
    <w:rsid w:val="007B18DF"/>
    <w:rsid w:val="008168E3"/>
    <w:rsid w:val="008F04FD"/>
    <w:rsid w:val="009971D5"/>
    <w:rsid w:val="009D570B"/>
    <w:rsid w:val="00C268E0"/>
    <w:rsid w:val="00C35F1A"/>
    <w:rsid w:val="00C9613D"/>
    <w:rsid w:val="00CF5C69"/>
    <w:rsid w:val="00D22823"/>
    <w:rsid w:val="00DF5F83"/>
    <w:rsid w:val="00E73E82"/>
    <w:rsid w:val="00E960DE"/>
    <w:rsid w:val="00F100A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B0F35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547C66"/>
    <w:rPr>
      <w:lang w:val="en-GB" w:eastAsia="zh-CN"/>
    </w:rPr>
  </w:style>
  <w:style w:type="paragraph" w:styleId="1">
    <w:name w:val="heading 1"/>
    <w:basedOn w:val="a1"/>
    <w:next w:val="a1"/>
    <w:link w:val="10"/>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2">
    <w:name w:val="heading 2"/>
    <w:basedOn w:val="a1"/>
    <w:next w:val="a1"/>
    <w:link w:val="20"/>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3">
    <w:name w:val="heading 3"/>
    <w:basedOn w:val="a1"/>
    <w:next w:val="a1"/>
    <w:link w:val="30"/>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4">
    <w:name w:val="heading 4"/>
    <w:basedOn w:val="a1"/>
    <w:next w:val="a1"/>
    <w:link w:val="40"/>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5">
    <w:name w:val="heading 5"/>
    <w:basedOn w:val="a1"/>
    <w:next w:val="a1"/>
    <w:link w:val="50"/>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6">
    <w:name w:val="heading 6"/>
    <w:basedOn w:val="a1"/>
    <w:next w:val="a1"/>
    <w:link w:val="60"/>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7">
    <w:name w:val="heading 7"/>
    <w:basedOn w:val="a1"/>
    <w:next w:val="a1"/>
    <w:link w:val="70"/>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8">
    <w:name w:val="heading 8"/>
    <w:basedOn w:val="a1"/>
    <w:next w:val="a1"/>
    <w:link w:val="80"/>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9">
    <w:name w:val="heading 9"/>
    <w:basedOn w:val="a1"/>
    <w:next w:val="a1"/>
    <w:link w:val="90"/>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
    <w:name w:val="List Bullet"/>
    <w:basedOn w:val="a1"/>
    <w:uiPriority w:val="9"/>
    <w:qFormat/>
    <w:pPr>
      <w:numPr>
        <w:numId w:val="3"/>
      </w:numPr>
    </w:pPr>
  </w:style>
  <w:style w:type="character" w:customStyle="1" w:styleId="10">
    <w:name w:val="标题 1字符"/>
    <w:basedOn w:val="a2"/>
    <w:link w:val="1"/>
    <w:uiPriority w:val="9"/>
    <w:rPr>
      <w:rFonts w:asciiTheme="majorHAnsi" w:eastAsiaTheme="majorEastAsia" w:hAnsiTheme="majorHAnsi" w:cstheme="majorBidi"/>
      <w:color w:val="731C3F" w:themeColor="accent1"/>
      <w:sz w:val="40"/>
      <w:szCs w:val="32"/>
    </w:rPr>
  </w:style>
  <w:style w:type="paragraph" w:styleId="a0">
    <w:name w:val="List Number"/>
    <w:basedOn w:val="a1"/>
    <w:uiPriority w:val="9"/>
    <w:qFormat/>
    <w:pPr>
      <w:numPr>
        <w:numId w:val="4"/>
      </w:numPr>
    </w:pPr>
  </w:style>
  <w:style w:type="paragraph" w:styleId="a5">
    <w:name w:val="header"/>
    <w:basedOn w:val="a1"/>
    <w:link w:val="a6"/>
    <w:uiPriority w:val="99"/>
    <w:unhideWhenUsed/>
    <w:qFormat/>
    <w:pPr>
      <w:spacing w:after="0" w:line="240" w:lineRule="auto"/>
    </w:pPr>
  </w:style>
  <w:style w:type="character" w:customStyle="1" w:styleId="a6">
    <w:name w:val="页眉字符"/>
    <w:basedOn w:val="a2"/>
    <w:link w:val="a5"/>
    <w:uiPriority w:val="99"/>
  </w:style>
  <w:style w:type="paragraph" w:styleId="a7">
    <w:name w:val="footer"/>
    <w:basedOn w:val="a1"/>
    <w:link w:val="a8"/>
    <w:uiPriority w:val="99"/>
    <w:unhideWhenUsed/>
    <w:qFormat/>
    <w:pPr>
      <w:spacing w:after="0" w:line="240" w:lineRule="auto"/>
    </w:pPr>
  </w:style>
  <w:style w:type="character" w:customStyle="1" w:styleId="a8">
    <w:name w:val="页脚字符"/>
    <w:basedOn w:val="a2"/>
    <w:link w:val="a7"/>
    <w:uiPriority w:val="99"/>
  </w:style>
  <w:style w:type="character" w:styleId="a9">
    <w:name w:val="Placeholder Text"/>
    <w:basedOn w:val="a2"/>
    <w:uiPriority w:val="99"/>
    <w:semiHidden/>
    <w:rPr>
      <w:color w:val="808080"/>
    </w:rPr>
  </w:style>
  <w:style w:type="paragraph" w:styleId="aa">
    <w:name w:val="Title"/>
    <w:basedOn w:val="a1"/>
    <w:link w:val="ab"/>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ab">
    <w:name w:val="标题字符"/>
    <w:basedOn w:val="a2"/>
    <w:link w:val="aa"/>
    <w:uiPriority w:val="10"/>
    <w:semiHidden/>
    <w:rPr>
      <w:rFonts w:asciiTheme="majorHAnsi" w:eastAsiaTheme="majorEastAsia" w:hAnsiTheme="majorHAnsi" w:cstheme="majorBidi"/>
      <w:caps/>
      <w:color w:val="262626" w:themeColor="text1" w:themeTint="D9"/>
      <w:kern w:val="28"/>
      <w:sz w:val="66"/>
      <w:szCs w:val="56"/>
    </w:rPr>
  </w:style>
  <w:style w:type="paragraph" w:styleId="ac">
    <w:name w:val="Subtitle"/>
    <w:basedOn w:val="a1"/>
    <w:link w:val="ad"/>
    <w:uiPriority w:val="11"/>
    <w:semiHidden/>
    <w:unhideWhenUsed/>
    <w:qFormat/>
    <w:pPr>
      <w:numPr>
        <w:ilvl w:val="1"/>
      </w:numPr>
      <w:spacing w:after="520"/>
      <w:contextualSpacing/>
    </w:pPr>
    <w:rPr>
      <w:caps/>
      <w:sz w:val="40"/>
    </w:rPr>
  </w:style>
  <w:style w:type="character" w:customStyle="1" w:styleId="ad">
    <w:name w:val="副标题字符"/>
    <w:basedOn w:val="a2"/>
    <w:link w:val="ac"/>
    <w:uiPriority w:val="11"/>
    <w:semiHidden/>
    <w:rPr>
      <w:rFonts w:eastAsiaTheme="minorEastAsia"/>
      <w:caps/>
      <w:sz w:val="40"/>
    </w:rPr>
  </w:style>
  <w:style w:type="character" w:styleId="ae">
    <w:name w:val="Intense Reference"/>
    <w:basedOn w:val="a2"/>
    <w:uiPriority w:val="32"/>
    <w:semiHidden/>
    <w:unhideWhenUsed/>
    <w:qFormat/>
    <w:rPr>
      <w:b/>
      <w:bCs/>
      <w:caps/>
      <w:smallCaps w:val="0"/>
      <w:color w:val="262626" w:themeColor="text1" w:themeTint="D9"/>
      <w:spacing w:val="0"/>
    </w:rPr>
  </w:style>
  <w:style w:type="character" w:styleId="af">
    <w:name w:val="Book Title"/>
    <w:basedOn w:val="a2"/>
    <w:uiPriority w:val="33"/>
    <w:semiHidden/>
    <w:unhideWhenUsed/>
    <w:rPr>
      <w:b w:val="0"/>
      <w:bCs/>
      <w:i w:val="0"/>
      <w:iCs/>
      <w:spacing w:val="0"/>
      <w:u w:val="single"/>
    </w:rPr>
  </w:style>
  <w:style w:type="character" w:customStyle="1" w:styleId="20">
    <w:name w:val="标题 2字符"/>
    <w:basedOn w:val="a2"/>
    <w:link w:val="2"/>
    <w:uiPriority w:val="9"/>
    <w:rPr>
      <w:rFonts w:asciiTheme="majorHAnsi" w:eastAsiaTheme="majorEastAsia" w:hAnsiTheme="majorHAnsi" w:cstheme="majorBidi"/>
      <w:b/>
      <w:color w:val="7F7F7F" w:themeColor="text1" w:themeTint="80"/>
      <w:szCs w:val="26"/>
    </w:rPr>
  </w:style>
  <w:style w:type="character" w:customStyle="1" w:styleId="30">
    <w:name w:val="标题 3字符"/>
    <w:basedOn w:val="a2"/>
    <w:link w:val="3"/>
    <w:uiPriority w:val="9"/>
    <w:semiHidden/>
    <w:rPr>
      <w:rFonts w:asciiTheme="majorHAnsi" w:eastAsiaTheme="majorEastAsia" w:hAnsiTheme="majorHAnsi" w:cstheme="majorBidi"/>
      <w:sz w:val="40"/>
      <w:szCs w:val="24"/>
    </w:rPr>
  </w:style>
  <w:style w:type="character" w:customStyle="1" w:styleId="40">
    <w:name w:val="标题 4字符"/>
    <w:basedOn w:val="a2"/>
    <w:link w:val="4"/>
    <w:uiPriority w:val="9"/>
    <w:semiHidden/>
    <w:rPr>
      <w:rFonts w:asciiTheme="majorHAnsi" w:eastAsiaTheme="majorEastAsia" w:hAnsiTheme="majorHAnsi" w:cstheme="majorBidi"/>
      <w:i/>
      <w:iCs/>
      <w:sz w:val="40"/>
    </w:rPr>
  </w:style>
  <w:style w:type="character" w:customStyle="1" w:styleId="50">
    <w:name w:val="标题 5字符"/>
    <w:basedOn w:val="a2"/>
    <w:link w:val="5"/>
    <w:uiPriority w:val="9"/>
    <w:semiHidden/>
    <w:rPr>
      <w:rFonts w:asciiTheme="majorHAnsi" w:eastAsiaTheme="majorEastAsia" w:hAnsiTheme="majorHAnsi" w:cstheme="majorBidi"/>
      <w:color w:val="262626" w:themeColor="text1" w:themeTint="D9"/>
      <w:sz w:val="34"/>
    </w:rPr>
  </w:style>
  <w:style w:type="character" w:customStyle="1" w:styleId="60">
    <w:name w:val="标题 6字符"/>
    <w:basedOn w:val="a2"/>
    <w:link w:val="6"/>
    <w:uiPriority w:val="9"/>
    <w:semiHidden/>
    <w:rPr>
      <w:rFonts w:asciiTheme="majorHAnsi" w:eastAsiaTheme="majorEastAsia" w:hAnsiTheme="majorHAnsi" w:cstheme="majorBidi"/>
      <w:i/>
      <w:color w:val="262626" w:themeColor="text1" w:themeTint="D9"/>
      <w:sz w:val="34"/>
    </w:rPr>
  </w:style>
  <w:style w:type="character" w:customStyle="1" w:styleId="70">
    <w:name w:val="标题 7字符"/>
    <w:basedOn w:val="a2"/>
    <w:link w:val="7"/>
    <w:uiPriority w:val="9"/>
    <w:semiHidden/>
    <w:rPr>
      <w:rFonts w:asciiTheme="majorHAnsi" w:eastAsiaTheme="majorEastAsia" w:hAnsiTheme="majorHAnsi" w:cstheme="majorBidi"/>
      <w:iCs/>
      <w:sz w:val="34"/>
    </w:rPr>
  </w:style>
  <w:style w:type="character" w:customStyle="1" w:styleId="80">
    <w:name w:val="标题 8字符"/>
    <w:basedOn w:val="a2"/>
    <w:link w:val="8"/>
    <w:uiPriority w:val="9"/>
    <w:semiHidden/>
    <w:rPr>
      <w:rFonts w:asciiTheme="majorHAnsi" w:eastAsiaTheme="majorEastAsia" w:hAnsiTheme="majorHAnsi" w:cstheme="majorBidi"/>
      <w:i/>
      <w:sz w:val="34"/>
      <w:szCs w:val="21"/>
    </w:rPr>
  </w:style>
  <w:style w:type="character" w:customStyle="1" w:styleId="90">
    <w:name w:val="标题 9字符"/>
    <w:basedOn w:val="a2"/>
    <w:link w:val="9"/>
    <w:uiPriority w:val="9"/>
    <w:semiHidden/>
    <w:rPr>
      <w:rFonts w:asciiTheme="majorHAnsi" w:eastAsiaTheme="majorEastAsia" w:hAnsiTheme="majorHAnsi" w:cstheme="majorBidi"/>
      <w:iCs/>
      <w:color w:val="262626" w:themeColor="text1" w:themeTint="D9"/>
      <w:szCs w:val="21"/>
    </w:rPr>
  </w:style>
  <w:style w:type="character" w:styleId="af0">
    <w:name w:val="Subtle Emphasis"/>
    <w:basedOn w:val="a2"/>
    <w:uiPriority w:val="19"/>
    <w:semiHidden/>
    <w:unhideWhenUsed/>
    <w:qFormat/>
    <w:rPr>
      <w:i/>
      <w:iCs/>
      <w:color w:val="404040" w:themeColor="text1" w:themeTint="BF"/>
    </w:rPr>
  </w:style>
  <w:style w:type="character" w:styleId="af1">
    <w:name w:val="Emphasis"/>
    <w:basedOn w:val="a2"/>
    <w:uiPriority w:val="20"/>
    <w:semiHidden/>
    <w:unhideWhenUsed/>
    <w:qFormat/>
    <w:rPr>
      <w:b/>
      <w:iCs/>
      <w:color w:val="262626" w:themeColor="text1" w:themeTint="D9"/>
    </w:rPr>
  </w:style>
  <w:style w:type="character" w:styleId="af2">
    <w:name w:val="Intense Emphasis"/>
    <w:basedOn w:val="a2"/>
    <w:uiPriority w:val="21"/>
    <w:semiHidden/>
    <w:unhideWhenUsed/>
    <w:qFormat/>
    <w:rPr>
      <w:b/>
      <w:i/>
      <w:iCs/>
      <w:color w:val="262626" w:themeColor="text1" w:themeTint="D9"/>
    </w:rPr>
  </w:style>
  <w:style w:type="character" w:styleId="af3">
    <w:name w:val="Strong"/>
    <w:basedOn w:val="a2"/>
    <w:uiPriority w:val="22"/>
    <w:semiHidden/>
    <w:unhideWhenUsed/>
    <w:qFormat/>
    <w:rPr>
      <w:b/>
      <w:bCs/>
    </w:rPr>
  </w:style>
  <w:style w:type="paragraph" w:styleId="af4">
    <w:name w:val="Quote"/>
    <w:basedOn w:val="a1"/>
    <w:next w:val="a1"/>
    <w:link w:val="af5"/>
    <w:uiPriority w:val="29"/>
    <w:semiHidden/>
    <w:unhideWhenUsed/>
    <w:qFormat/>
    <w:pPr>
      <w:spacing w:before="240"/>
    </w:pPr>
    <w:rPr>
      <w:i/>
      <w:iCs/>
      <w:sz w:val="36"/>
    </w:rPr>
  </w:style>
  <w:style w:type="character" w:customStyle="1" w:styleId="af5">
    <w:name w:val="引用字符"/>
    <w:basedOn w:val="a2"/>
    <w:link w:val="af4"/>
    <w:uiPriority w:val="29"/>
    <w:semiHidden/>
    <w:rPr>
      <w:i/>
      <w:iCs/>
      <w:sz w:val="36"/>
    </w:rPr>
  </w:style>
  <w:style w:type="paragraph" w:styleId="af6">
    <w:name w:val="Intense Quote"/>
    <w:basedOn w:val="a1"/>
    <w:next w:val="a1"/>
    <w:link w:val="af7"/>
    <w:uiPriority w:val="30"/>
    <w:semiHidden/>
    <w:unhideWhenUsed/>
    <w:qFormat/>
    <w:pPr>
      <w:spacing w:before="240"/>
    </w:pPr>
    <w:rPr>
      <w:b/>
      <w:i/>
      <w:iCs/>
      <w:sz w:val="36"/>
    </w:rPr>
  </w:style>
  <w:style w:type="character" w:customStyle="1" w:styleId="af7">
    <w:name w:val="明显引用字符"/>
    <w:basedOn w:val="a2"/>
    <w:link w:val="af6"/>
    <w:uiPriority w:val="30"/>
    <w:semiHidden/>
    <w:rPr>
      <w:b/>
      <w:i/>
      <w:iCs/>
      <w:sz w:val="36"/>
    </w:rPr>
  </w:style>
  <w:style w:type="character" w:styleId="af8">
    <w:name w:val="Subtle Reference"/>
    <w:basedOn w:val="a2"/>
    <w:uiPriority w:val="31"/>
    <w:semiHidden/>
    <w:unhideWhenUsed/>
    <w:qFormat/>
    <w:rPr>
      <w:caps/>
      <w:smallCaps w:val="0"/>
      <w:color w:val="262626" w:themeColor="text1" w:themeTint="D9"/>
    </w:rPr>
  </w:style>
  <w:style w:type="paragraph" w:styleId="af9">
    <w:name w:val="caption"/>
    <w:basedOn w:val="a1"/>
    <w:next w:val="a1"/>
    <w:uiPriority w:val="35"/>
    <w:semiHidden/>
    <w:unhideWhenUsed/>
    <w:qFormat/>
    <w:pPr>
      <w:spacing w:after="200" w:line="240" w:lineRule="auto"/>
    </w:pPr>
    <w:rPr>
      <w:i/>
      <w:iCs/>
      <w:sz w:val="24"/>
      <w:szCs w:val="18"/>
    </w:rPr>
  </w:style>
  <w:style w:type="paragraph" w:styleId="afa">
    <w:name w:val="TOC Heading"/>
    <w:basedOn w:val="1"/>
    <w:next w:val="a1"/>
    <w:uiPriority w:val="39"/>
    <w:semiHidden/>
    <w:unhideWhenUsed/>
    <w:qFormat/>
    <w:pPr>
      <w:outlineLvl w:val="9"/>
    </w:pPr>
  </w:style>
  <w:style w:type="character" w:styleId="afb">
    <w:name w:val="Hyperlink"/>
    <w:basedOn w:val="a2"/>
    <w:uiPriority w:val="99"/>
    <w:unhideWhenUsed/>
    <w:rPr>
      <w:color w:val="731C3F" w:themeColor="hyperlink"/>
      <w:u w:val="single"/>
    </w:rPr>
  </w:style>
  <w:style w:type="character" w:styleId="afc">
    <w:name w:val="FollowedHyperlink"/>
    <w:basedOn w:val="a2"/>
    <w:uiPriority w:val="99"/>
    <w:semiHidden/>
    <w:unhideWhenUsed/>
    <w:rsid w:val="0010708C"/>
    <w:rPr>
      <w:color w:val="214C5E"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ShawnLee/Library/Containers/com.microsoft.Word/Data/Library/Caches/2052/TM10002086/&#20570;&#31508;&#35760;.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做笔记.dotx</Template>
  <TotalTime>72</TotalTime>
  <Pages>2</Pages>
  <Words>123</Words>
  <Characters>705</Characters>
  <Application>Microsoft Macintosh Word</Application>
  <DocSecurity>0</DocSecurity>
  <Lines>5</Lines>
  <Paragraphs>1</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李小禾</dc:creator>
  <cp:keywords/>
  <dc:description/>
  <cp:lastModifiedBy>李小禾</cp:lastModifiedBy>
  <cp:revision>4</cp:revision>
  <dcterms:created xsi:type="dcterms:W3CDTF">2016-06-15T01:16:00Z</dcterms:created>
  <dcterms:modified xsi:type="dcterms:W3CDTF">2016-06-15T07:06:00Z</dcterms:modified>
</cp:coreProperties>
</file>