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41149" w14:textId="1E2117E5" w:rsidR="00C75253" w:rsidRDefault="00102787" w:rsidP="00056B51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[</w:t>
      </w:r>
      <w:proofErr w:type="spellStart"/>
      <w:r w:rsidR="00D87843">
        <w:rPr>
          <w:rFonts w:ascii="微软雅黑" w:eastAsia="微软雅黑" w:hAnsi="微软雅黑" w:hint="eastAsia"/>
          <w:b/>
          <w:sz w:val="48"/>
          <w:szCs w:val="48"/>
        </w:rPr>
        <w:t>nlp</w:t>
      </w:r>
      <w:proofErr w:type="spellEnd"/>
      <w:r w:rsidR="00D87843">
        <w:rPr>
          <w:rFonts w:ascii="微软雅黑" w:eastAsia="微软雅黑" w:hAnsi="微软雅黑" w:hint="eastAsia"/>
          <w:b/>
          <w:sz w:val="48"/>
          <w:szCs w:val="48"/>
        </w:rPr>
        <w:t>-center</w:t>
      </w:r>
      <w:r w:rsidR="006E0ACC">
        <w:rPr>
          <w:rFonts w:ascii="微软雅黑" w:eastAsia="微软雅黑" w:hAnsi="微软雅黑" w:hint="eastAsia"/>
          <w:b/>
          <w:sz w:val="48"/>
          <w:szCs w:val="48"/>
        </w:rPr>
        <w:t>（</w:t>
      </w:r>
      <w:proofErr w:type="spellStart"/>
      <w:r w:rsidR="00D87843" w:rsidRPr="00D87843">
        <w:rPr>
          <w:rFonts w:ascii="微软雅黑" w:eastAsia="微软雅黑" w:hAnsi="微软雅黑"/>
          <w:b/>
          <w:sz w:val="24"/>
          <w:szCs w:val="48"/>
        </w:rPr>
        <w:t>Ἀθήνη</w:t>
      </w:r>
      <w:proofErr w:type="spellEnd"/>
      <w:r w:rsidR="006E0ACC">
        <w:rPr>
          <w:rFonts w:ascii="微软雅黑" w:eastAsia="微软雅黑" w:hAnsi="微软雅黑" w:hint="eastAsia"/>
          <w:b/>
          <w:sz w:val="48"/>
          <w:szCs w:val="48"/>
        </w:rPr>
        <w:t>）</w:t>
      </w:r>
      <w:r>
        <w:rPr>
          <w:rFonts w:ascii="微软雅黑" w:eastAsia="微软雅黑" w:hAnsi="微软雅黑" w:hint="eastAsia"/>
          <w:b/>
          <w:sz w:val="48"/>
          <w:szCs w:val="48"/>
        </w:rPr>
        <w:t>]</w:t>
      </w:r>
      <w:r w:rsidR="009C58E9">
        <w:rPr>
          <w:rFonts w:ascii="微软雅黑" w:eastAsia="微软雅黑" w:hAnsi="微软雅黑" w:hint="eastAsia"/>
          <w:b/>
          <w:sz w:val="48"/>
          <w:szCs w:val="48"/>
        </w:rPr>
        <w:t>上线</w:t>
      </w:r>
      <w:r w:rsidR="00106BF7">
        <w:rPr>
          <w:rFonts w:ascii="微软雅黑" w:eastAsia="微软雅黑" w:hAnsi="微软雅黑" w:hint="eastAsia"/>
          <w:b/>
          <w:sz w:val="48"/>
          <w:szCs w:val="48"/>
        </w:rPr>
        <w:t>文档</w:t>
      </w:r>
    </w:p>
    <w:p w14:paraId="2627D8A4" w14:textId="77777777" w:rsidR="003D73E3" w:rsidRPr="006E0ACC" w:rsidRDefault="003D73E3" w:rsidP="00056B51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tbl>
      <w:tblPr>
        <w:tblStyle w:val="a5"/>
        <w:tblW w:w="9639" w:type="dxa"/>
        <w:tblInd w:w="-459" w:type="dxa"/>
        <w:tblLook w:val="04A0" w:firstRow="1" w:lastRow="0" w:firstColumn="1" w:lastColumn="0" w:noHBand="0" w:noVBand="1"/>
      </w:tblPr>
      <w:tblGrid>
        <w:gridCol w:w="2127"/>
        <w:gridCol w:w="3260"/>
        <w:gridCol w:w="2126"/>
        <w:gridCol w:w="2126"/>
      </w:tblGrid>
      <w:tr w:rsidR="00AE5CDD" w:rsidRPr="006856D6" w14:paraId="12C45D8A" w14:textId="77777777" w:rsidTr="00D11243">
        <w:tc>
          <w:tcPr>
            <w:tcW w:w="2127" w:type="dxa"/>
            <w:shd w:val="solid" w:color="C6D9F1" w:themeColor="text2" w:themeTint="33" w:fill="95B3D7" w:themeFill="accent1" w:themeFillTint="99"/>
          </w:tcPr>
          <w:p w14:paraId="61AECB1E" w14:textId="77777777" w:rsidR="00AE5CDD" w:rsidRPr="00484369" w:rsidRDefault="00AE5CDD" w:rsidP="00554B43">
            <w:pPr>
              <w:rPr>
                <w:rFonts w:ascii="微软雅黑" w:eastAsia="微软雅黑" w:hAnsi="微软雅黑"/>
                <w:b/>
                <w:color w:val="4F81BD" w:themeColor="accent1"/>
              </w:rPr>
            </w:pPr>
            <w:r w:rsidRPr="00484369">
              <w:rPr>
                <w:rFonts w:ascii="微软雅黑" w:eastAsia="微软雅黑" w:hAnsi="微软雅黑" w:hint="eastAsia"/>
                <w:b/>
              </w:rPr>
              <w:t>项目名称：</w:t>
            </w:r>
          </w:p>
        </w:tc>
        <w:tc>
          <w:tcPr>
            <w:tcW w:w="3260" w:type="dxa"/>
          </w:tcPr>
          <w:p w14:paraId="09B318F1" w14:textId="502D12A8" w:rsidR="00AE5CDD" w:rsidRPr="006856D6" w:rsidRDefault="00173B0C" w:rsidP="00554B43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lp</w:t>
            </w:r>
            <w:proofErr w:type="spellEnd"/>
            <w:r>
              <w:rPr>
                <w:rFonts w:ascii="微软雅黑" w:eastAsia="微软雅黑" w:hAnsi="微软雅黑" w:hint="eastAsia"/>
              </w:rPr>
              <w:t>-center</w:t>
            </w:r>
            <w:r w:rsidR="006E0ACC">
              <w:rPr>
                <w:rFonts w:ascii="微软雅黑" w:eastAsia="微软雅黑" w:hAnsi="微软雅黑" w:hint="eastAsia"/>
              </w:rPr>
              <w:t>（</w:t>
            </w:r>
            <w:proofErr w:type="spellStart"/>
            <w:r w:rsidR="00D87843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Ἀθήνη</w:t>
            </w:r>
            <w:proofErr w:type="spellEnd"/>
            <w:r w:rsidR="006E0ACC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2126" w:type="dxa"/>
            <w:shd w:val="solid" w:color="92D050" w:fill="92D050"/>
          </w:tcPr>
          <w:p w14:paraId="36D07D43" w14:textId="77777777" w:rsidR="00AE5CDD" w:rsidRPr="004E53B6" w:rsidRDefault="00AE5CDD" w:rsidP="00554B43">
            <w:pPr>
              <w:rPr>
                <w:rFonts w:ascii="微软雅黑" w:eastAsia="微软雅黑" w:hAnsi="微软雅黑"/>
                <w:b/>
              </w:rPr>
            </w:pPr>
            <w:r w:rsidRPr="004E53B6">
              <w:rPr>
                <w:rFonts w:ascii="微软雅黑" w:eastAsia="微软雅黑" w:hAnsi="微软雅黑" w:hint="eastAsia"/>
                <w:b/>
              </w:rPr>
              <w:t>上线时间：</w:t>
            </w:r>
          </w:p>
        </w:tc>
        <w:tc>
          <w:tcPr>
            <w:tcW w:w="2126" w:type="dxa"/>
          </w:tcPr>
          <w:p w14:paraId="77625784" w14:textId="026ACC65" w:rsidR="00AE5CDD" w:rsidRPr="006856D6" w:rsidRDefault="003374B0" w:rsidP="00173B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2019-0</w:t>
            </w:r>
            <w:r w:rsidR="00173B0C"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 w:hint="eastAsia"/>
              </w:rPr>
              <w:t>-</w:t>
            </w:r>
            <w:r w:rsidR="00173B0C">
              <w:rPr>
                <w:rFonts w:ascii="微软雅黑" w:eastAsia="微软雅黑" w:hAnsi="微软雅黑"/>
              </w:rPr>
              <w:t>11</w:t>
            </w:r>
          </w:p>
        </w:tc>
      </w:tr>
      <w:tr w:rsidR="005A55A3" w:rsidRPr="006856D6" w14:paraId="4416EC2D" w14:textId="77777777" w:rsidTr="00C3376D">
        <w:tc>
          <w:tcPr>
            <w:tcW w:w="2127" w:type="dxa"/>
            <w:shd w:val="solid" w:color="C6D9F1" w:themeColor="text2" w:themeTint="33" w:fill="95B3D7" w:themeFill="accent1" w:themeFillTint="99"/>
          </w:tcPr>
          <w:p w14:paraId="124530E8" w14:textId="77777777" w:rsidR="005A55A3" w:rsidRDefault="005A55A3" w:rsidP="00554B4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版本号：</w:t>
            </w:r>
          </w:p>
        </w:tc>
        <w:tc>
          <w:tcPr>
            <w:tcW w:w="7512" w:type="dxa"/>
            <w:gridSpan w:val="3"/>
          </w:tcPr>
          <w:p w14:paraId="0371E97C" w14:textId="0680F977" w:rsidR="005A55A3" w:rsidRPr="006856D6" w:rsidRDefault="00D77360" w:rsidP="00BF572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V1.2</w:t>
            </w:r>
            <w:bookmarkStart w:id="0" w:name="_GoBack"/>
            <w:bookmarkEnd w:id="0"/>
          </w:p>
        </w:tc>
      </w:tr>
      <w:tr w:rsidR="00554B43" w:rsidRPr="006856D6" w14:paraId="6644EB91" w14:textId="77777777" w:rsidTr="00C3376D">
        <w:tc>
          <w:tcPr>
            <w:tcW w:w="2127" w:type="dxa"/>
            <w:shd w:val="solid" w:color="C6D9F1" w:themeColor="text2" w:themeTint="33" w:fill="95B3D7" w:themeFill="accent1" w:themeFillTint="99"/>
          </w:tcPr>
          <w:p w14:paraId="3E6F41AE" w14:textId="77777777" w:rsidR="00554B43" w:rsidRPr="00484369" w:rsidRDefault="00AE5CDD" w:rsidP="00554B4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参与人员</w:t>
            </w:r>
            <w:r w:rsidR="00554B43" w:rsidRPr="00484369">
              <w:rPr>
                <w:rFonts w:ascii="微软雅黑" w:eastAsia="微软雅黑" w:hAnsi="微软雅黑" w:hint="eastAsia"/>
                <w:b/>
              </w:rPr>
              <w:t>：</w:t>
            </w:r>
          </w:p>
        </w:tc>
        <w:tc>
          <w:tcPr>
            <w:tcW w:w="7512" w:type="dxa"/>
            <w:gridSpan w:val="3"/>
          </w:tcPr>
          <w:p w14:paraId="4D37870D" w14:textId="771EE7B0" w:rsidR="00554B43" w:rsidRPr="006856D6" w:rsidRDefault="00B46919" w:rsidP="00554B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赵晓旭</w:t>
            </w:r>
            <w:r w:rsidR="0097657F">
              <w:rPr>
                <w:rFonts w:ascii="微软雅黑" w:eastAsia="微软雅黑" w:hAnsi="微软雅黑" w:hint="eastAsia"/>
              </w:rPr>
              <w:t xml:space="preserve"> 王晨曦</w:t>
            </w:r>
            <w:r w:rsidR="00D77360">
              <w:rPr>
                <w:rFonts w:ascii="微软雅黑" w:eastAsia="微软雅黑" w:hAnsi="微软雅黑" w:hint="eastAsia"/>
              </w:rPr>
              <w:t xml:space="preserve"> 张诚</w:t>
            </w:r>
          </w:p>
        </w:tc>
      </w:tr>
      <w:tr w:rsidR="00554B43" w:rsidRPr="006856D6" w14:paraId="7503DAC7" w14:textId="77777777" w:rsidTr="00AD0672">
        <w:trPr>
          <w:trHeight w:val="2028"/>
        </w:trPr>
        <w:tc>
          <w:tcPr>
            <w:tcW w:w="2127" w:type="dxa"/>
            <w:tcBorders>
              <w:bottom w:val="single" w:sz="4" w:space="0" w:color="000000" w:themeColor="text1"/>
            </w:tcBorders>
            <w:shd w:val="solid" w:color="C6D9F1" w:themeColor="text2" w:themeTint="33" w:fill="95B3D7" w:themeFill="accent1" w:themeFillTint="99"/>
            <w:vAlign w:val="center"/>
          </w:tcPr>
          <w:p w14:paraId="7D0DFE73" w14:textId="77777777" w:rsidR="00554B43" w:rsidRPr="009D3E13" w:rsidRDefault="005A55A3" w:rsidP="007D6C41">
            <w:pPr>
              <w:rPr>
                <w:color w:val="000000"/>
                <w:sz w:val="23"/>
                <w:szCs w:val="23"/>
                <w:shd w:val="clear" w:color="auto" w:fill="FFFFFF"/>
              </w:rPr>
            </w:pPr>
            <w:r w:rsidRPr="003235DE">
              <w:rPr>
                <w:rFonts w:ascii="微软雅黑" w:eastAsia="微软雅黑" w:hAnsi="微软雅黑" w:hint="eastAsia"/>
                <w:b/>
              </w:rPr>
              <w:t>上线内容</w:t>
            </w:r>
            <w:r w:rsidR="00554B43" w:rsidRPr="003235DE">
              <w:rPr>
                <w:rFonts w:ascii="微软雅黑" w:eastAsia="微软雅黑" w:hAnsi="微软雅黑" w:hint="eastAsia"/>
                <w:b/>
              </w:rPr>
              <w:t>：</w:t>
            </w:r>
          </w:p>
        </w:tc>
        <w:tc>
          <w:tcPr>
            <w:tcW w:w="7512" w:type="dxa"/>
            <w:gridSpan w:val="3"/>
            <w:tcBorders>
              <w:bottom w:val="single" w:sz="4" w:space="0" w:color="000000" w:themeColor="text1"/>
            </w:tcBorders>
          </w:tcPr>
          <w:p w14:paraId="4605A6A1" w14:textId="77777777" w:rsidR="00D77360" w:rsidRPr="00D77360" w:rsidRDefault="00D77360" w:rsidP="00D77360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</w:pPr>
            <w:r w:rsidRPr="00D77360"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>歧义词典更新</w:t>
            </w:r>
          </w:p>
          <w:p w14:paraId="61D65297" w14:textId="148CCDE0" w:rsidR="00D77360" w:rsidRPr="00D77360" w:rsidRDefault="00BF43DB" w:rsidP="00D77360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>一般负面词、重大负面词</w:t>
            </w:r>
            <w:r w:rsidR="00D77360" w:rsidRPr="00D77360"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>更新</w:t>
            </w:r>
          </w:p>
          <w:p w14:paraId="40D66B9A" w14:textId="77777777" w:rsidR="0097657F" w:rsidRDefault="00D77360" w:rsidP="00D77360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>二三级分类相关标签更新（高</w:t>
            </w:r>
            <w:proofErr w:type="gramStart"/>
            <w:r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>管股东</w:t>
            </w:r>
            <w:proofErr w:type="gramEnd"/>
            <w:r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>公司预警更改为高</w:t>
            </w:r>
            <w:proofErr w:type="gramStart"/>
            <w:r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>管股东</w:t>
            </w:r>
            <w:proofErr w:type="gramEnd"/>
            <w:r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>预警、不可抗力类预警更改为不可抗力预警，三级分类不带有预警两字）</w:t>
            </w:r>
          </w:p>
          <w:p w14:paraId="7A35978C" w14:textId="31EFFC07" w:rsidR="00D77360" w:rsidRPr="0097657F" w:rsidRDefault="00D77360" w:rsidP="00D77360">
            <w:pPr>
              <w:pStyle w:val="a6"/>
              <w:numPr>
                <w:ilvl w:val="0"/>
                <w:numId w:val="4"/>
              </w:numPr>
              <w:ind w:firstLineChars="0"/>
              <w:rPr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>二三级分类优化</w:t>
            </w:r>
          </w:p>
        </w:tc>
      </w:tr>
      <w:tr w:rsidR="002C4CD4" w:rsidRPr="006856D6" w14:paraId="140A8C4E" w14:textId="77777777" w:rsidTr="00D11243">
        <w:trPr>
          <w:trHeight w:val="1407"/>
        </w:trPr>
        <w:tc>
          <w:tcPr>
            <w:tcW w:w="7513" w:type="dxa"/>
            <w:gridSpan w:val="3"/>
            <w:tcBorders>
              <w:bottom w:val="single" w:sz="4" w:space="0" w:color="000000" w:themeColor="text1"/>
            </w:tcBorders>
            <w:shd w:val="solid" w:color="B8CCE4" w:themeColor="accent1" w:themeTint="66" w:fill="auto"/>
          </w:tcPr>
          <w:p w14:paraId="2FED0D7D" w14:textId="77777777" w:rsidR="002C4CD4" w:rsidRDefault="002C4CD4" w:rsidP="00554B4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上线准备：</w:t>
            </w:r>
            <w:r w:rsidR="00A97340">
              <w:rPr>
                <w:rFonts w:ascii="微软雅黑" w:eastAsia="微软雅黑" w:hAnsi="微软雅黑" w:hint="eastAsia"/>
                <w:b/>
              </w:rPr>
              <w:t>【</w:t>
            </w:r>
            <w:r w:rsidR="0065190E">
              <w:rPr>
                <w:rFonts w:ascii="微软雅黑" w:eastAsia="微软雅黑" w:hAnsi="微软雅黑" w:hint="eastAsia"/>
                <w:b/>
              </w:rPr>
              <w:t>研发人员确认</w:t>
            </w:r>
            <w:r w:rsidR="00A97340">
              <w:rPr>
                <w:rFonts w:ascii="微软雅黑" w:eastAsia="微软雅黑" w:hAnsi="微软雅黑" w:hint="eastAsia"/>
                <w:b/>
              </w:rPr>
              <w:t>】</w:t>
            </w:r>
          </w:p>
          <w:p w14:paraId="342B3E5E" w14:textId="77777777" w:rsidR="002C4CD4" w:rsidRPr="004E53B6" w:rsidRDefault="002C4CD4" w:rsidP="00554B4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 xml:space="preserve">                                                 </w:t>
            </w:r>
            <w:r w:rsidRPr="004E53B6">
              <w:rPr>
                <w:rFonts w:ascii="微软雅黑" w:eastAsia="微软雅黑" w:hAnsi="微软雅黑" w:hint="eastAsia"/>
                <w:b/>
              </w:rPr>
              <w:t xml:space="preserve">  </w:t>
            </w:r>
            <w:proofErr w:type="gramStart"/>
            <w:r w:rsidRPr="004E53B6">
              <w:rPr>
                <w:rFonts w:ascii="微软雅黑" w:eastAsia="微软雅黑" w:hAnsi="微软雅黑" w:hint="eastAsia"/>
                <w:b/>
              </w:rPr>
              <w:t>预发布</w:t>
            </w:r>
            <w:proofErr w:type="gramEnd"/>
            <w:r w:rsidRPr="004E53B6">
              <w:rPr>
                <w:rFonts w:ascii="微软雅黑" w:eastAsia="微软雅黑" w:hAnsi="微软雅黑" w:hint="eastAsia"/>
                <w:b/>
              </w:rPr>
              <w:t>测试</w:t>
            </w:r>
            <w:r w:rsidR="001A6701" w:rsidRPr="004E53B6">
              <w:rPr>
                <w:rFonts w:ascii="微软雅黑" w:eastAsia="微软雅黑" w:hAnsi="微软雅黑" w:hint="eastAsia"/>
                <w:b/>
              </w:rPr>
              <w:t>：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solid" w:color="B8CCE4" w:themeColor="accent1" w:themeTint="66" w:fill="auto"/>
            <w:vAlign w:val="center"/>
          </w:tcPr>
          <w:p w14:paraId="7A045A56" w14:textId="77777777" w:rsidR="002C4CD4" w:rsidRPr="004E53B6" w:rsidRDefault="002C4CD4" w:rsidP="00811D9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53B6">
              <w:rPr>
                <w:rFonts w:ascii="微软雅黑" w:eastAsia="微软雅黑" w:hAnsi="微软雅黑" w:hint="eastAsia"/>
                <w:b/>
              </w:rPr>
              <w:t>是</w:t>
            </w:r>
          </w:p>
        </w:tc>
      </w:tr>
      <w:tr w:rsidR="00554B43" w:rsidRPr="006856D6" w14:paraId="600167FA" w14:textId="77777777" w:rsidTr="00D11243">
        <w:tc>
          <w:tcPr>
            <w:tcW w:w="7513" w:type="dxa"/>
            <w:gridSpan w:val="3"/>
            <w:shd w:val="clear" w:color="auto" w:fill="auto"/>
          </w:tcPr>
          <w:p w14:paraId="73B557F0" w14:textId="77777777" w:rsidR="00554B43" w:rsidRPr="00FF43EF" w:rsidRDefault="00FF43EF" w:rsidP="00554B43">
            <w:pPr>
              <w:rPr>
                <w:rFonts w:ascii="微软雅黑" w:eastAsia="微软雅黑" w:hAnsi="微软雅黑"/>
              </w:rPr>
            </w:pPr>
            <w:r w:rsidRPr="00FF43EF">
              <w:rPr>
                <w:rFonts w:ascii="微软雅黑" w:eastAsia="微软雅黑" w:hAnsi="微软雅黑" w:hint="eastAsia"/>
              </w:rPr>
              <w:t>1：测试流程执行完毕，覆盖率100%。</w:t>
            </w:r>
          </w:p>
        </w:tc>
        <w:tc>
          <w:tcPr>
            <w:tcW w:w="2126" w:type="dxa"/>
            <w:shd w:val="clear" w:color="auto" w:fill="auto"/>
          </w:tcPr>
          <w:p w14:paraId="0EFB7698" w14:textId="77777777" w:rsidR="00554B43" w:rsidRPr="005D6CD0" w:rsidRDefault="00141FA6" w:rsidP="00554B43">
            <w:pPr>
              <w:rPr>
                <w:rFonts w:ascii="微软雅黑" w:eastAsia="微软雅黑" w:hAnsi="微软雅黑"/>
                <w:i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D10638" w:rsidRPr="006856D6" w14:paraId="5704F071" w14:textId="77777777" w:rsidTr="00D11243">
        <w:tc>
          <w:tcPr>
            <w:tcW w:w="7513" w:type="dxa"/>
            <w:gridSpan w:val="3"/>
            <w:shd w:val="clear" w:color="auto" w:fill="auto"/>
          </w:tcPr>
          <w:p w14:paraId="30FEDBF4" w14:textId="77777777" w:rsidR="00D10638" w:rsidRPr="004E53B6" w:rsidRDefault="00EF4DA6" w:rsidP="00554B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2：紧急、高的BUG修复率必须达到100%，不存在功能性错误。</w:t>
            </w:r>
          </w:p>
        </w:tc>
        <w:tc>
          <w:tcPr>
            <w:tcW w:w="2126" w:type="dxa"/>
            <w:shd w:val="clear" w:color="auto" w:fill="auto"/>
          </w:tcPr>
          <w:p w14:paraId="3C48FC54" w14:textId="77777777" w:rsidR="00D10638" w:rsidRPr="004E53B6" w:rsidRDefault="00141FA6" w:rsidP="00554B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D10638" w:rsidRPr="006856D6" w14:paraId="2508714A" w14:textId="77777777" w:rsidTr="00D11243">
        <w:tc>
          <w:tcPr>
            <w:tcW w:w="7513" w:type="dxa"/>
            <w:gridSpan w:val="3"/>
            <w:shd w:val="clear" w:color="auto" w:fill="auto"/>
          </w:tcPr>
          <w:p w14:paraId="7388F54A" w14:textId="77777777" w:rsidR="00D10638" w:rsidRPr="004E53B6" w:rsidRDefault="00EF4DA6" w:rsidP="00D112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3：</w:t>
            </w:r>
            <w:r w:rsidR="00D11243"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 w:hint="eastAsia"/>
              </w:rPr>
              <w:t>存在少量功能或者后期优化缺陷。</w:t>
            </w:r>
          </w:p>
        </w:tc>
        <w:tc>
          <w:tcPr>
            <w:tcW w:w="2126" w:type="dxa"/>
            <w:shd w:val="clear" w:color="auto" w:fill="auto"/>
          </w:tcPr>
          <w:p w14:paraId="68371AB5" w14:textId="77777777" w:rsidR="00D10638" w:rsidRPr="004E53B6" w:rsidRDefault="00141FA6" w:rsidP="00554B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D10638" w:rsidRPr="006856D6" w14:paraId="6C55E4FA" w14:textId="77777777" w:rsidTr="00A5380C">
        <w:tc>
          <w:tcPr>
            <w:tcW w:w="7513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4FEEEE10" w14:textId="77777777" w:rsidR="00D10638" w:rsidRPr="004E53B6" w:rsidRDefault="006667C0" w:rsidP="00554B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4：系统功能满足设计需求，运行正常，可以交付进行发布阶段。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C2FAEE9" w14:textId="77777777" w:rsidR="00D10638" w:rsidRPr="004E53B6" w:rsidRDefault="00141FA6" w:rsidP="00554B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A5380C" w:rsidRPr="006856D6" w14:paraId="0CD70DB1" w14:textId="77777777" w:rsidTr="00A5380C">
        <w:tc>
          <w:tcPr>
            <w:tcW w:w="9639" w:type="dxa"/>
            <w:gridSpan w:val="4"/>
            <w:shd w:val="solid" w:color="B8CCE4" w:themeColor="accent1" w:themeTint="66" w:fill="auto"/>
          </w:tcPr>
          <w:p w14:paraId="363E3DD6" w14:textId="77777777" w:rsidR="00A5380C" w:rsidRPr="004E53B6" w:rsidRDefault="00A5380C" w:rsidP="00554B43">
            <w:pPr>
              <w:rPr>
                <w:rFonts w:ascii="微软雅黑" w:eastAsia="微软雅黑" w:hAnsi="微软雅黑"/>
              </w:rPr>
            </w:pPr>
            <w:r w:rsidRPr="00930EEF">
              <w:rPr>
                <w:rFonts w:ascii="微软雅黑" w:eastAsia="微软雅黑" w:hAnsi="微软雅黑" w:hint="eastAsia"/>
                <w:b/>
              </w:rPr>
              <w:t>数据、上线文件准备：</w:t>
            </w:r>
            <w:r>
              <w:rPr>
                <w:rFonts w:ascii="微软雅黑" w:eastAsia="微软雅黑" w:hAnsi="微软雅黑" w:hint="eastAsia"/>
                <w:b/>
              </w:rPr>
              <w:t>【研发人员确认】</w:t>
            </w:r>
          </w:p>
        </w:tc>
      </w:tr>
      <w:tr w:rsidR="00390893" w:rsidRPr="006856D6" w14:paraId="61D737DB" w14:textId="77777777" w:rsidTr="00D11243">
        <w:tc>
          <w:tcPr>
            <w:tcW w:w="7513" w:type="dxa"/>
            <w:gridSpan w:val="3"/>
            <w:shd w:val="clear" w:color="auto" w:fill="auto"/>
          </w:tcPr>
          <w:p w14:paraId="3134F5B3" w14:textId="77777777" w:rsidR="00390893" w:rsidRPr="00F27EAF" w:rsidRDefault="00EC56B4" w:rsidP="00554B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 w:rsidR="00F27EAF" w:rsidRPr="00F27EAF">
              <w:rPr>
                <w:rFonts w:ascii="微软雅黑" w:eastAsia="微软雅黑" w:hAnsi="微软雅黑" w:hint="eastAsia"/>
              </w:rPr>
              <w:t>：是否涉及数据库脚本更改，</w:t>
            </w:r>
            <w:r w:rsidR="007630E6">
              <w:rPr>
                <w:rFonts w:ascii="微软雅黑" w:eastAsia="微软雅黑" w:hAnsi="微软雅黑" w:hint="eastAsia"/>
              </w:rPr>
              <w:t>如</w:t>
            </w:r>
            <w:r w:rsidR="00F27EAF" w:rsidRPr="00F27EAF">
              <w:rPr>
                <w:rFonts w:ascii="微软雅黑" w:eastAsia="微软雅黑" w:hAnsi="微软雅黑" w:hint="eastAsia"/>
              </w:rPr>
              <w:t>有</w:t>
            </w:r>
            <w:r w:rsidR="007630E6">
              <w:rPr>
                <w:rFonts w:ascii="微软雅黑" w:eastAsia="微软雅黑" w:hAnsi="微软雅黑" w:hint="eastAsia"/>
              </w:rPr>
              <w:t>，</w:t>
            </w:r>
            <w:r w:rsidR="00F27EAF" w:rsidRPr="00F27EAF">
              <w:rPr>
                <w:rFonts w:ascii="微软雅黑" w:eastAsia="微软雅黑" w:hAnsi="微软雅黑" w:hint="eastAsia"/>
              </w:rPr>
              <w:t>提供数据库脚本。</w:t>
            </w:r>
          </w:p>
        </w:tc>
        <w:tc>
          <w:tcPr>
            <w:tcW w:w="2126" w:type="dxa"/>
            <w:shd w:val="clear" w:color="auto" w:fill="auto"/>
          </w:tcPr>
          <w:p w14:paraId="57C2A8EC" w14:textId="77777777" w:rsidR="00390893" w:rsidRPr="004E53B6" w:rsidRDefault="00141FA6" w:rsidP="00554B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</w:tr>
      <w:tr w:rsidR="00390893" w:rsidRPr="006856D6" w14:paraId="5F810C96" w14:textId="77777777" w:rsidTr="00D11243">
        <w:tc>
          <w:tcPr>
            <w:tcW w:w="7513" w:type="dxa"/>
            <w:gridSpan w:val="3"/>
            <w:shd w:val="clear" w:color="auto" w:fill="auto"/>
          </w:tcPr>
          <w:p w14:paraId="1886A966" w14:textId="77777777" w:rsidR="00390893" w:rsidRPr="007630E6" w:rsidRDefault="00EC56B4" w:rsidP="00554B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 w:rsidR="007630E6" w:rsidRPr="007630E6">
              <w:rPr>
                <w:rFonts w:ascii="微软雅黑" w:eastAsia="微软雅黑" w:hAnsi="微软雅黑" w:hint="eastAsia"/>
              </w:rPr>
              <w:t>：上线部署包、脚本正确性确认。</w:t>
            </w:r>
          </w:p>
        </w:tc>
        <w:tc>
          <w:tcPr>
            <w:tcW w:w="2126" w:type="dxa"/>
            <w:shd w:val="clear" w:color="auto" w:fill="auto"/>
          </w:tcPr>
          <w:p w14:paraId="011D638F" w14:textId="77777777" w:rsidR="00390893" w:rsidRPr="004E53B6" w:rsidRDefault="00141FA6" w:rsidP="00554B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390893" w:rsidRPr="006856D6" w14:paraId="453D29E8" w14:textId="77777777" w:rsidTr="00D11243">
        <w:tc>
          <w:tcPr>
            <w:tcW w:w="7513" w:type="dxa"/>
            <w:gridSpan w:val="3"/>
            <w:shd w:val="clear" w:color="auto" w:fill="auto"/>
          </w:tcPr>
          <w:p w14:paraId="74CCB3B4" w14:textId="77777777" w:rsidR="00390893" w:rsidRPr="00F773D5" w:rsidRDefault="00EC56B4" w:rsidP="00554B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 w:rsidR="00F773D5" w:rsidRPr="00F773D5">
              <w:rPr>
                <w:rFonts w:ascii="微软雅黑" w:eastAsia="微软雅黑" w:hAnsi="微软雅黑" w:hint="eastAsia"/>
              </w:rPr>
              <w:t>：硬（软）件环境</w:t>
            </w:r>
            <w:r w:rsidR="00EF2061">
              <w:rPr>
                <w:rFonts w:ascii="微软雅黑" w:eastAsia="微软雅黑" w:hAnsi="微软雅黑" w:hint="eastAsia"/>
              </w:rPr>
              <w:t>、权限等</w:t>
            </w:r>
            <w:r w:rsidR="00F773D5" w:rsidRPr="00F773D5">
              <w:rPr>
                <w:rFonts w:ascii="微软雅黑" w:eastAsia="微软雅黑" w:hAnsi="微软雅黑" w:hint="eastAsia"/>
              </w:rPr>
              <w:t>确认。</w:t>
            </w:r>
          </w:p>
        </w:tc>
        <w:tc>
          <w:tcPr>
            <w:tcW w:w="2126" w:type="dxa"/>
            <w:shd w:val="clear" w:color="auto" w:fill="auto"/>
          </w:tcPr>
          <w:p w14:paraId="6C16E431" w14:textId="77777777" w:rsidR="00390893" w:rsidRPr="004E53B6" w:rsidRDefault="00141FA6" w:rsidP="00554B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390893" w:rsidRPr="006856D6" w14:paraId="5D8083D5" w14:textId="77777777" w:rsidTr="00F27E7D">
        <w:tc>
          <w:tcPr>
            <w:tcW w:w="7513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567D77BB" w14:textId="77777777" w:rsidR="00390893" w:rsidRPr="00F773D5" w:rsidRDefault="00EC56B4" w:rsidP="00554B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 w:rsidR="00F773D5" w:rsidRPr="00F773D5">
              <w:rPr>
                <w:rFonts w:ascii="微软雅黑" w:eastAsia="微软雅黑" w:hAnsi="微软雅黑" w:hint="eastAsia"/>
              </w:rPr>
              <w:t>：研发人员备份确认。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6672198" w14:textId="77777777" w:rsidR="00390893" w:rsidRPr="004E53B6" w:rsidRDefault="00141FA6" w:rsidP="00554B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</w:tr>
      <w:tr w:rsidR="00F27E7D" w:rsidRPr="006856D6" w14:paraId="286DF3EC" w14:textId="77777777" w:rsidTr="00F27E7D">
        <w:tc>
          <w:tcPr>
            <w:tcW w:w="9639" w:type="dxa"/>
            <w:gridSpan w:val="4"/>
            <w:shd w:val="solid" w:color="B8CCE4" w:themeColor="accent1" w:themeTint="66" w:fill="auto"/>
          </w:tcPr>
          <w:p w14:paraId="264E6463" w14:textId="77777777" w:rsidR="00F27E7D" w:rsidRPr="004E53B6" w:rsidRDefault="00F27E7D" w:rsidP="00554B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上线步骤说明：【研发人员填写】</w:t>
            </w:r>
          </w:p>
        </w:tc>
      </w:tr>
      <w:tr w:rsidR="00870CAB" w:rsidRPr="006856D6" w14:paraId="367FA69E" w14:textId="77777777" w:rsidTr="005D0CE7">
        <w:trPr>
          <w:trHeight w:val="2825"/>
        </w:trPr>
        <w:tc>
          <w:tcPr>
            <w:tcW w:w="7513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47E97BB5" w14:textId="49EB6727" w:rsidR="0097657F" w:rsidRPr="00F439F0" w:rsidRDefault="00FF4987" w:rsidP="00FF4987">
            <w:pPr>
              <w:rPr>
                <w:rFonts w:ascii="微软雅黑" w:eastAsia="微软雅黑" w:hAnsi="微软雅黑"/>
                <w:bCs/>
              </w:rPr>
            </w:pPr>
            <w:r w:rsidRPr="00F439F0">
              <w:rPr>
                <w:rFonts w:ascii="微软雅黑" w:eastAsia="微软雅黑" w:hAnsi="微软雅黑"/>
                <w:bCs/>
              </w:rPr>
              <w:lastRenderedPageBreak/>
              <w:t>1</w:t>
            </w:r>
            <w:r w:rsidRPr="00F439F0">
              <w:rPr>
                <w:rFonts w:ascii="微软雅黑" w:eastAsia="微软雅黑" w:hAnsi="微软雅黑" w:hint="eastAsia"/>
                <w:bCs/>
              </w:rPr>
              <w:t>、</w:t>
            </w:r>
            <w:r w:rsidR="0097657F" w:rsidRPr="00F439F0">
              <w:rPr>
                <w:rFonts w:ascii="微软雅黑" w:eastAsia="微软雅黑" w:hAnsi="微软雅黑" w:hint="eastAsia"/>
                <w:bCs/>
              </w:rPr>
              <w:t>Apollo</w:t>
            </w:r>
            <w:proofErr w:type="gramStart"/>
            <w:r w:rsidR="0097657F" w:rsidRPr="00F439F0">
              <w:rPr>
                <w:rFonts w:ascii="微软雅黑" w:eastAsia="微软雅黑" w:hAnsi="微软雅黑" w:hint="eastAsia"/>
                <w:bCs/>
              </w:rPr>
              <w:t>爬虫端停服务</w:t>
            </w:r>
            <w:proofErr w:type="gramEnd"/>
            <w:r w:rsidR="0097657F" w:rsidRPr="00F439F0">
              <w:rPr>
                <w:rFonts w:ascii="微软雅黑" w:eastAsia="微软雅黑" w:hAnsi="微软雅黑" w:hint="eastAsia"/>
                <w:bCs/>
              </w:rPr>
              <w:t>，等待预处理系统缓存数据执行完毕并发送完成</w:t>
            </w:r>
          </w:p>
          <w:p w14:paraId="1D3362ED" w14:textId="5D6ED0A4" w:rsidR="00870CAB" w:rsidRPr="00F439F0" w:rsidRDefault="00FF4987" w:rsidP="00FF4987">
            <w:pPr>
              <w:rPr>
                <w:rFonts w:ascii="微软雅黑" w:eastAsia="微软雅黑" w:hAnsi="微软雅黑"/>
                <w:bCs/>
              </w:rPr>
            </w:pPr>
            <w:r w:rsidRPr="00F439F0">
              <w:rPr>
                <w:rFonts w:ascii="微软雅黑" w:eastAsia="微软雅黑" w:hAnsi="微软雅黑" w:hint="eastAsia"/>
                <w:bCs/>
              </w:rPr>
              <w:t>2、</w:t>
            </w:r>
            <w:r w:rsidR="003C3FCF" w:rsidRPr="00F439F0">
              <w:rPr>
                <w:rFonts w:ascii="微软雅黑" w:eastAsia="微软雅黑" w:hAnsi="微软雅黑" w:hint="eastAsia"/>
                <w:bCs/>
              </w:rPr>
              <w:t>暂停</w:t>
            </w:r>
            <w:r w:rsidR="0097657F" w:rsidRPr="00F439F0">
              <w:rPr>
                <w:rFonts w:ascii="微软雅黑" w:eastAsia="微软雅黑" w:hAnsi="微软雅黑" w:hint="eastAsia"/>
                <w:bCs/>
              </w:rPr>
              <w:t>预处理</w:t>
            </w:r>
            <w:r w:rsidR="003C3FCF" w:rsidRPr="00F439F0">
              <w:rPr>
                <w:rFonts w:ascii="微软雅黑" w:eastAsia="微软雅黑" w:hAnsi="微软雅黑" w:hint="eastAsia"/>
                <w:bCs/>
              </w:rPr>
              <w:t>服务</w:t>
            </w:r>
            <w:r w:rsidR="0097657F" w:rsidRPr="00F439F0">
              <w:rPr>
                <w:rFonts w:ascii="微软雅黑" w:eastAsia="微软雅黑" w:hAnsi="微软雅黑"/>
                <w:bCs/>
              </w:rPr>
              <w:t>192.168.65.144</w:t>
            </w:r>
            <w:r w:rsidRPr="00F439F0">
              <w:rPr>
                <w:rFonts w:ascii="微软雅黑" w:eastAsia="微软雅黑" w:hAnsi="微软雅黑" w:hint="eastAsia"/>
                <w:bCs/>
              </w:rPr>
              <w:t>、</w:t>
            </w:r>
            <w:r w:rsidR="0097657F" w:rsidRPr="00F439F0">
              <w:rPr>
                <w:rFonts w:ascii="微软雅黑" w:eastAsia="微软雅黑" w:hAnsi="微软雅黑"/>
                <w:bCs/>
              </w:rPr>
              <w:t>192.168.65.146</w:t>
            </w:r>
            <w:r w:rsidRPr="00F439F0">
              <w:rPr>
                <w:rFonts w:ascii="微软雅黑" w:eastAsia="微软雅黑" w:hAnsi="微软雅黑" w:hint="eastAsia"/>
                <w:bCs/>
              </w:rPr>
              <w:t>、</w:t>
            </w:r>
            <w:r w:rsidRPr="00F439F0">
              <w:rPr>
                <w:rFonts w:ascii="微软雅黑" w:eastAsia="微软雅黑" w:hAnsi="微软雅黑"/>
                <w:bCs/>
              </w:rPr>
              <w:t>192.168.65.143</w:t>
            </w:r>
            <w:r w:rsidRPr="00F439F0">
              <w:rPr>
                <w:rFonts w:ascii="微软雅黑" w:eastAsia="微软雅黑" w:hAnsi="微软雅黑" w:hint="eastAsia"/>
                <w:bCs/>
              </w:rPr>
              <w:t>服务器，</w:t>
            </w:r>
            <w:r w:rsidR="007D6BB2" w:rsidRPr="00F439F0">
              <w:rPr>
                <w:rFonts w:ascii="微软雅黑" w:eastAsia="微软雅黑" w:hAnsi="微软雅黑" w:hint="eastAsia"/>
                <w:bCs/>
              </w:rPr>
              <w:t xml:space="preserve">kill -9 </w:t>
            </w:r>
            <w:r w:rsidR="0097657F" w:rsidRPr="00F439F0">
              <w:rPr>
                <w:rFonts w:ascii="微软雅黑" w:eastAsia="微软雅黑" w:hAnsi="微软雅黑" w:hint="eastAsia"/>
                <w:bCs/>
              </w:rPr>
              <w:t>预处理</w:t>
            </w:r>
            <w:r w:rsidR="007D6BB2" w:rsidRPr="00F439F0">
              <w:rPr>
                <w:rFonts w:ascii="微软雅黑" w:eastAsia="微软雅黑" w:hAnsi="微软雅黑" w:hint="eastAsia"/>
                <w:bCs/>
              </w:rPr>
              <w:t>进程号</w:t>
            </w:r>
          </w:p>
          <w:p w14:paraId="5766EECB" w14:textId="6BAD3536" w:rsidR="00727566" w:rsidRPr="00F439F0" w:rsidRDefault="00FF4987" w:rsidP="00FF4987">
            <w:pPr>
              <w:rPr>
                <w:rFonts w:ascii="微软雅黑" w:eastAsia="微软雅黑" w:hAnsi="微软雅黑"/>
                <w:bCs/>
              </w:rPr>
            </w:pPr>
            <w:r w:rsidRPr="00F439F0">
              <w:rPr>
                <w:rFonts w:ascii="微软雅黑" w:eastAsia="微软雅黑" w:hAnsi="微软雅黑"/>
                <w:bCs/>
              </w:rPr>
              <w:t>3</w:t>
            </w:r>
            <w:r w:rsidRPr="00F439F0">
              <w:rPr>
                <w:rFonts w:ascii="微软雅黑" w:eastAsia="微软雅黑" w:hAnsi="微软雅黑" w:hint="eastAsia"/>
                <w:bCs/>
              </w:rPr>
              <w:t>、</w:t>
            </w:r>
            <w:r w:rsidR="00727566" w:rsidRPr="00F439F0">
              <w:rPr>
                <w:rFonts w:ascii="微软雅黑" w:eastAsia="微软雅黑" w:hAnsi="微软雅黑" w:hint="eastAsia"/>
                <w:bCs/>
              </w:rPr>
              <w:t>备份</w:t>
            </w:r>
            <w:r w:rsidR="0097657F" w:rsidRPr="00F439F0">
              <w:rPr>
                <w:rFonts w:ascii="微软雅黑" w:eastAsia="微软雅黑" w:hAnsi="微软雅黑" w:hint="eastAsia"/>
                <w:bCs/>
              </w:rPr>
              <w:t>预处理</w:t>
            </w:r>
            <w:r w:rsidR="007D6BB2" w:rsidRPr="00F439F0">
              <w:rPr>
                <w:rFonts w:ascii="微软雅黑" w:eastAsia="微软雅黑" w:hAnsi="微软雅黑" w:hint="eastAsia"/>
                <w:bCs/>
              </w:rPr>
              <w:t>项目</w:t>
            </w:r>
            <w:r w:rsidR="0097657F" w:rsidRPr="00F439F0">
              <w:rPr>
                <w:rFonts w:ascii="微软雅黑" w:eastAsia="微软雅黑" w:hAnsi="微软雅黑" w:hint="eastAsia"/>
                <w:bCs/>
              </w:rPr>
              <w:t>相关文件</w:t>
            </w:r>
          </w:p>
          <w:p w14:paraId="22E3D3A4" w14:textId="22A26BEC" w:rsidR="00727566" w:rsidRDefault="00FF4987" w:rsidP="00FF4987">
            <w:pPr>
              <w:rPr>
                <w:rFonts w:ascii="微软雅黑" w:eastAsia="微软雅黑" w:hAnsi="微软雅黑" w:hint="eastAsia"/>
                <w:bCs/>
              </w:rPr>
            </w:pPr>
            <w:r w:rsidRPr="00F439F0">
              <w:rPr>
                <w:rFonts w:ascii="微软雅黑" w:eastAsia="微软雅黑" w:hAnsi="微软雅黑" w:hint="eastAsia"/>
                <w:bCs/>
              </w:rPr>
              <w:t>4、</w:t>
            </w:r>
            <w:r w:rsidR="00727566" w:rsidRPr="00F439F0">
              <w:rPr>
                <w:rFonts w:ascii="微软雅黑" w:eastAsia="微软雅黑" w:hAnsi="微软雅黑" w:hint="eastAsia"/>
                <w:bCs/>
              </w:rPr>
              <w:t>替换</w:t>
            </w:r>
            <w:r w:rsidRPr="00F439F0">
              <w:rPr>
                <w:rFonts w:ascii="微软雅黑" w:eastAsia="微软雅黑" w:hAnsi="微软雅黑" w:hint="eastAsia"/>
                <w:bCs/>
              </w:rPr>
              <w:t>对应目录下的</w:t>
            </w:r>
            <w:r w:rsidR="00727566" w:rsidRPr="00F439F0">
              <w:rPr>
                <w:rFonts w:ascii="微软雅黑" w:eastAsia="微软雅黑" w:hAnsi="微软雅黑" w:hint="eastAsia"/>
                <w:bCs/>
              </w:rPr>
              <w:t>上线文件</w:t>
            </w:r>
          </w:p>
          <w:p w14:paraId="5EA46E43" w14:textId="1C419560" w:rsidR="00D77360" w:rsidRPr="00F439F0" w:rsidRDefault="00D77360" w:rsidP="00FF4987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5、重启python程序</w:t>
            </w:r>
          </w:p>
          <w:p w14:paraId="193AF1A7" w14:textId="3E3B8ECD" w:rsidR="00727566" w:rsidRPr="00FF4987" w:rsidRDefault="00D77360" w:rsidP="00FF49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</w:rPr>
              <w:t>6</w:t>
            </w:r>
            <w:r w:rsidR="00FF4987" w:rsidRPr="00F439F0">
              <w:rPr>
                <w:rFonts w:ascii="微软雅黑" w:eastAsia="微软雅黑" w:hAnsi="微软雅黑" w:hint="eastAsia"/>
                <w:bCs/>
              </w:rPr>
              <w:t>、</w:t>
            </w:r>
            <w:r w:rsidR="00727566" w:rsidRPr="00F439F0">
              <w:rPr>
                <w:rFonts w:ascii="微软雅黑" w:eastAsia="微软雅黑" w:hAnsi="微软雅黑" w:hint="eastAsia"/>
                <w:bCs/>
              </w:rPr>
              <w:t>重启</w:t>
            </w:r>
            <w:r w:rsidR="00FF4987" w:rsidRPr="00F439F0">
              <w:rPr>
                <w:rFonts w:ascii="微软雅黑" w:eastAsia="微软雅黑" w:hAnsi="微软雅黑" w:hint="eastAsia"/>
                <w:bCs/>
              </w:rPr>
              <w:t>预处理</w:t>
            </w:r>
            <w:r w:rsidR="007D6BB2" w:rsidRPr="00F439F0">
              <w:rPr>
                <w:rFonts w:ascii="微软雅黑" w:eastAsia="微软雅黑" w:hAnsi="微软雅黑" w:hint="eastAsia"/>
                <w:bCs/>
              </w:rPr>
              <w:t>服务，执行</w:t>
            </w:r>
            <w:proofErr w:type="spellStart"/>
            <w:r w:rsidR="00FF4987" w:rsidRPr="00F439F0">
              <w:rPr>
                <w:rFonts w:ascii="微软雅黑" w:eastAsia="微软雅黑" w:hAnsi="微软雅黑"/>
                <w:bCs/>
              </w:rPr>
              <w:t>tomcatStart</w:t>
            </w:r>
            <w:proofErr w:type="spellEnd"/>
            <w:r w:rsidR="00FF4987" w:rsidRPr="00F439F0">
              <w:rPr>
                <w:rFonts w:ascii="微软雅黑" w:eastAsia="微软雅黑" w:hAnsi="微软雅黑" w:hint="eastAsia"/>
                <w:bCs/>
              </w:rPr>
              <w:t>脚本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5555A8E" w14:textId="77777777" w:rsidR="00870CAB" w:rsidRPr="004E53B6" w:rsidRDefault="00870CAB" w:rsidP="00554B43">
            <w:pPr>
              <w:rPr>
                <w:rFonts w:ascii="微软雅黑" w:eastAsia="微软雅黑" w:hAnsi="微软雅黑"/>
              </w:rPr>
            </w:pPr>
          </w:p>
        </w:tc>
      </w:tr>
      <w:tr w:rsidR="005D0CE7" w:rsidRPr="006856D6" w14:paraId="4620ABD7" w14:textId="77777777" w:rsidTr="00E0752F">
        <w:trPr>
          <w:trHeight w:val="696"/>
        </w:trPr>
        <w:tc>
          <w:tcPr>
            <w:tcW w:w="9639" w:type="dxa"/>
            <w:gridSpan w:val="4"/>
            <w:shd w:val="solid" w:color="B8CCE4" w:themeColor="accent1" w:themeTint="66" w:fill="auto"/>
          </w:tcPr>
          <w:p w14:paraId="5A27DB9B" w14:textId="77777777" w:rsidR="005D0CE7" w:rsidRPr="004E53B6" w:rsidRDefault="005D0CE7" w:rsidP="00554B4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</w:rPr>
              <w:t>回滚方案</w:t>
            </w:r>
            <w:proofErr w:type="gramEnd"/>
            <w:r>
              <w:rPr>
                <w:rFonts w:ascii="微软雅黑" w:eastAsia="微软雅黑" w:hAnsi="微软雅黑" w:hint="eastAsia"/>
                <w:b/>
              </w:rPr>
              <w:t>：【研发人员填写】</w:t>
            </w:r>
          </w:p>
        </w:tc>
      </w:tr>
      <w:tr w:rsidR="00CA1E5B" w:rsidRPr="006856D6" w14:paraId="07D6822C" w14:textId="77777777" w:rsidTr="003D73E3">
        <w:trPr>
          <w:trHeight w:val="1698"/>
        </w:trPr>
        <w:tc>
          <w:tcPr>
            <w:tcW w:w="7513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4F7C2757" w14:textId="77777777" w:rsidR="00FF4987" w:rsidRPr="00F439F0" w:rsidRDefault="00FF4987" w:rsidP="00FF4987">
            <w:pPr>
              <w:rPr>
                <w:rFonts w:ascii="微软雅黑" w:eastAsia="微软雅黑" w:hAnsi="微软雅黑"/>
                <w:bCs/>
              </w:rPr>
            </w:pPr>
            <w:r w:rsidRPr="00F439F0">
              <w:rPr>
                <w:rFonts w:ascii="微软雅黑" w:eastAsia="微软雅黑" w:hAnsi="微软雅黑"/>
                <w:bCs/>
              </w:rPr>
              <w:t>1</w:t>
            </w:r>
            <w:r w:rsidRPr="00F439F0">
              <w:rPr>
                <w:rFonts w:ascii="微软雅黑" w:eastAsia="微软雅黑" w:hAnsi="微软雅黑" w:hint="eastAsia"/>
                <w:bCs/>
              </w:rPr>
              <w:t>、Apollo</w:t>
            </w:r>
            <w:proofErr w:type="gramStart"/>
            <w:r w:rsidRPr="00F439F0">
              <w:rPr>
                <w:rFonts w:ascii="微软雅黑" w:eastAsia="微软雅黑" w:hAnsi="微软雅黑" w:hint="eastAsia"/>
                <w:bCs/>
              </w:rPr>
              <w:t>爬虫端停服务</w:t>
            </w:r>
            <w:proofErr w:type="gramEnd"/>
            <w:r w:rsidRPr="00F439F0">
              <w:rPr>
                <w:rFonts w:ascii="微软雅黑" w:eastAsia="微软雅黑" w:hAnsi="微软雅黑" w:hint="eastAsia"/>
                <w:bCs/>
              </w:rPr>
              <w:t>，等待预处理系统缓存数据执行完毕并发送完成</w:t>
            </w:r>
          </w:p>
          <w:p w14:paraId="68FE1C61" w14:textId="6551970E" w:rsidR="00FF4987" w:rsidRPr="00F439F0" w:rsidRDefault="00FF4987" w:rsidP="00FF4987">
            <w:pPr>
              <w:rPr>
                <w:rFonts w:ascii="微软雅黑" w:eastAsia="微软雅黑" w:hAnsi="微软雅黑"/>
                <w:bCs/>
              </w:rPr>
            </w:pPr>
            <w:r w:rsidRPr="00F439F0">
              <w:rPr>
                <w:rFonts w:ascii="微软雅黑" w:eastAsia="微软雅黑" w:hAnsi="微软雅黑" w:hint="eastAsia"/>
                <w:bCs/>
              </w:rPr>
              <w:t>2、暂停预处理服务</w:t>
            </w:r>
            <w:r w:rsidRPr="00F439F0">
              <w:rPr>
                <w:rFonts w:ascii="微软雅黑" w:eastAsia="微软雅黑" w:hAnsi="微软雅黑"/>
                <w:bCs/>
              </w:rPr>
              <w:t>192.168.65.144</w:t>
            </w:r>
            <w:r w:rsidRPr="00F439F0">
              <w:rPr>
                <w:rFonts w:ascii="微软雅黑" w:eastAsia="微软雅黑" w:hAnsi="微软雅黑" w:hint="eastAsia"/>
                <w:bCs/>
              </w:rPr>
              <w:t>、</w:t>
            </w:r>
            <w:r w:rsidRPr="00F439F0">
              <w:rPr>
                <w:rFonts w:ascii="微软雅黑" w:eastAsia="微软雅黑" w:hAnsi="微软雅黑"/>
                <w:bCs/>
              </w:rPr>
              <w:t>192.168.65.146</w:t>
            </w:r>
            <w:r w:rsidRPr="00F439F0">
              <w:rPr>
                <w:rFonts w:ascii="微软雅黑" w:eastAsia="微软雅黑" w:hAnsi="微软雅黑" w:hint="eastAsia"/>
                <w:bCs/>
              </w:rPr>
              <w:t>、</w:t>
            </w:r>
            <w:r w:rsidRPr="00F439F0">
              <w:rPr>
                <w:rFonts w:ascii="微软雅黑" w:eastAsia="微软雅黑" w:hAnsi="微软雅黑"/>
                <w:bCs/>
              </w:rPr>
              <w:t>192.168.65.143</w:t>
            </w:r>
            <w:r w:rsidRPr="00F439F0">
              <w:rPr>
                <w:rFonts w:ascii="微软雅黑" w:eastAsia="微软雅黑" w:hAnsi="微软雅黑" w:hint="eastAsia"/>
                <w:bCs/>
              </w:rPr>
              <w:t>服务器，kill -9 预处理进程号</w:t>
            </w:r>
          </w:p>
          <w:p w14:paraId="2AD9D9D2" w14:textId="77777777" w:rsidR="00184C0D" w:rsidRDefault="00FF4987" w:rsidP="00141FA6">
            <w:pPr>
              <w:rPr>
                <w:rFonts w:ascii="微软雅黑" w:eastAsia="微软雅黑" w:hAnsi="微软雅黑" w:hint="eastAsia"/>
                <w:bCs/>
                <w:iCs/>
              </w:rPr>
            </w:pPr>
            <w:r w:rsidRPr="00F439F0">
              <w:rPr>
                <w:rFonts w:ascii="微软雅黑" w:eastAsia="微软雅黑" w:hAnsi="微软雅黑" w:hint="eastAsia"/>
                <w:bCs/>
                <w:iCs/>
              </w:rPr>
              <w:t>3、还原对应目录下的备份文件</w:t>
            </w:r>
          </w:p>
          <w:p w14:paraId="0DE21522" w14:textId="57007841" w:rsidR="00D77360" w:rsidRPr="00F439F0" w:rsidRDefault="00D77360" w:rsidP="00141FA6">
            <w:pPr>
              <w:rPr>
                <w:rFonts w:ascii="微软雅黑" w:eastAsia="微软雅黑" w:hAnsi="微软雅黑"/>
                <w:bCs/>
                <w:iCs/>
              </w:rPr>
            </w:pPr>
            <w:r>
              <w:rPr>
                <w:rFonts w:ascii="微软雅黑" w:eastAsia="微软雅黑" w:hAnsi="微软雅黑" w:hint="eastAsia"/>
                <w:bCs/>
                <w:iCs/>
              </w:rPr>
              <w:t>4、重启python程序</w:t>
            </w:r>
          </w:p>
          <w:p w14:paraId="732C72EF" w14:textId="7D430058" w:rsidR="00FF4987" w:rsidRPr="00FF4987" w:rsidRDefault="00D77360" w:rsidP="00141FA6">
            <w:pPr>
              <w:rPr>
                <w:rFonts w:ascii="微软雅黑" w:eastAsia="微软雅黑" w:hAnsi="微软雅黑"/>
                <w:b/>
                <w:bCs/>
                <w:iCs/>
              </w:rPr>
            </w:pPr>
            <w:r>
              <w:rPr>
                <w:rFonts w:ascii="微软雅黑" w:eastAsia="微软雅黑" w:hAnsi="微软雅黑" w:hint="eastAsia"/>
                <w:bCs/>
                <w:iCs/>
              </w:rPr>
              <w:t>5</w:t>
            </w:r>
            <w:r w:rsidR="00FF4987" w:rsidRPr="00F439F0">
              <w:rPr>
                <w:rFonts w:ascii="微软雅黑" w:eastAsia="微软雅黑" w:hAnsi="微软雅黑" w:hint="eastAsia"/>
                <w:bCs/>
                <w:iCs/>
              </w:rPr>
              <w:t>、</w:t>
            </w:r>
            <w:r w:rsidR="00FF4987" w:rsidRPr="00F439F0">
              <w:rPr>
                <w:rFonts w:ascii="微软雅黑" w:eastAsia="微软雅黑" w:hAnsi="微软雅黑" w:hint="eastAsia"/>
                <w:bCs/>
              </w:rPr>
              <w:t>重启预处理服务，执行</w:t>
            </w:r>
            <w:proofErr w:type="spellStart"/>
            <w:r w:rsidR="00FF4987" w:rsidRPr="00F439F0">
              <w:rPr>
                <w:rFonts w:ascii="微软雅黑" w:eastAsia="微软雅黑" w:hAnsi="微软雅黑"/>
                <w:bCs/>
              </w:rPr>
              <w:t>tomcatStart</w:t>
            </w:r>
            <w:proofErr w:type="spellEnd"/>
            <w:r w:rsidR="00FF4987" w:rsidRPr="00F439F0">
              <w:rPr>
                <w:rFonts w:ascii="微软雅黑" w:eastAsia="微软雅黑" w:hAnsi="微软雅黑" w:hint="eastAsia"/>
                <w:bCs/>
              </w:rPr>
              <w:t>脚本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B424179" w14:textId="77777777" w:rsidR="00CA1E5B" w:rsidRPr="003D73E3" w:rsidRDefault="00CA1E5B" w:rsidP="00554B43">
            <w:pPr>
              <w:rPr>
                <w:rFonts w:ascii="微软雅黑" w:eastAsia="微软雅黑" w:hAnsi="微软雅黑"/>
              </w:rPr>
            </w:pPr>
          </w:p>
        </w:tc>
      </w:tr>
      <w:tr w:rsidR="00034F5E" w:rsidRPr="006856D6" w14:paraId="51443611" w14:textId="77777777" w:rsidTr="00CA1E5B">
        <w:trPr>
          <w:trHeight w:val="702"/>
        </w:trPr>
        <w:tc>
          <w:tcPr>
            <w:tcW w:w="9639" w:type="dxa"/>
            <w:gridSpan w:val="4"/>
            <w:shd w:val="solid" w:color="B8CCE4" w:themeColor="accent1" w:themeTint="66" w:fill="auto"/>
          </w:tcPr>
          <w:p w14:paraId="4B4C82D6" w14:textId="77777777" w:rsidR="00034F5E" w:rsidRPr="00CA1E5B" w:rsidRDefault="00034F5E" w:rsidP="00554B4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 xml:space="preserve">正式上线 【运维人员确认】   </w:t>
            </w:r>
          </w:p>
        </w:tc>
      </w:tr>
      <w:tr w:rsidR="00034F5E" w:rsidRPr="006856D6" w14:paraId="75424C1E" w14:textId="77777777" w:rsidTr="00034F5E">
        <w:tc>
          <w:tcPr>
            <w:tcW w:w="7513" w:type="dxa"/>
            <w:gridSpan w:val="3"/>
            <w:shd w:val="clear" w:color="auto" w:fill="auto"/>
          </w:tcPr>
          <w:p w14:paraId="40DAFA59" w14:textId="77777777" w:rsidR="00034F5E" w:rsidRPr="003D73E3" w:rsidRDefault="003D73E3" w:rsidP="003D73E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1：上线步骤确认。</w:t>
            </w:r>
          </w:p>
        </w:tc>
        <w:tc>
          <w:tcPr>
            <w:tcW w:w="2126" w:type="dxa"/>
            <w:shd w:val="clear" w:color="auto" w:fill="auto"/>
          </w:tcPr>
          <w:p w14:paraId="2BC30FCF" w14:textId="77777777" w:rsidR="00034F5E" w:rsidRDefault="00034F5E" w:rsidP="00554B43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3D73E3" w:rsidRPr="006856D6" w14:paraId="0244C5A7" w14:textId="77777777" w:rsidTr="00034F5E">
        <w:tc>
          <w:tcPr>
            <w:tcW w:w="7513" w:type="dxa"/>
            <w:gridSpan w:val="3"/>
            <w:shd w:val="clear" w:color="auto" w:fill="auto"/>
          </w:tcPr>
          <w:p w14:paraId="0B6F0586" w14:textId="77777777" w:rsidR="003D73E3" w:rsidRDefault="003D73E3" w:rsidP="003D73E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2：运营环境验收测试。</w:t>
            </w:r>
          </w:p>
        </w:tc>
        <w:tc>
          <w:tcPr>
            <w:tcW w:w="2126" w:type="dxa"/>
            <w:shd w:val="clear" w:color="auto" w:fill="auto"/>
          </w:tcPr>
          <w:p w14:paraId="3D33AB70" w14:textId="77777777" w:rsidR="003D73E3" w:rsidRDefault="003D73E3" w:rsidP="00554B43">
            <w:pPr>
              <w:rPr>
                <w:rFonts w:ascii="微软雅黑" w:eastAsia="微软雅黑" w:hAnsi="微软雅黑"/>
                <w:i/>
              </w:rPr>
            </w:pPr>
          </w:p>
        </w:tc>
      </w:tr>
      <w:tr w:rsidR="003D73E3" w:rsidRPr="006856D6" w14:paraId="2460CD65" w14:textId="77777777" w:rsidTr="00034F5E">
        <w:tc>
          <w:tcPr>
            <w:tcW w:w="7513" w:type="dxa"/>
            <w:gridSpan w:val="3"/>
            <w:shd w:val="clear" w:color="auto" w:fill="auto"/>
          </w:tcPr>
          <w:p w14:paraId="235F429B" w14:textId="77777777" w:rsidR="003D73E3" w:rsidRDefault="003D73E3" w:rsidP="003D73E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3：各项参数的观察测试。</w:t>
            </w:r>
          </w:p>
        </w:tc>
        <w:tc>
          <w:tcPr>
            <w:tcW w:w="2126" w:type="dxa"/>
            <w:shd w:val="clear" w:color="auto" w:fill="auto"/>
          </w:tcPr>
          <w:p w14:paraId="188AEADD" w14:textId="77777777" w:rsidR="003D73E3" w:rsidRDefault="003D73E3" w:rsidP="00554B43">
            <w:pPr>
              <w:rPr>
                <w:rFonts w:ascii="微软雅黑" w:eastAsia="微软雅黑" w:hAnsi="微软雅黑"/>
                <w:i/>
              </w:rPr>
            </w:pPr>
          </w:p>
        </w:tc>
      </w:tr>
      <w:tr w:rsidR="003D73E3" w:rsidRPr="006856D6" w14:paraId="46E4152C" w14:textId="77777777" w:rsidTr="00034F5E">
        <w:tc>
          <w:tcPr>
            <w:tcW w:w="7513" w:type="dxa"/>
            <w:gridSpan w:val="3"/>
            <w:shd w:val="clear" w:color="auto" w:fill="auto"/>
          </w:tcPr>
          <w:p w14:paraId="30B45C81" w14:textId="77777777" w:rsidR="003D73E3" w:rsidRDefault="003D73E3" w:rsidP="003D73E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4：系统正常运行确认。</w:t>
            </w:r>
          </w:p>
        </w:tc>
        <w:tc>
          <w:tcPr>
            <w:tcW w:w="2126" w:type="dxa"/>
            <w:shd w:val="clear" w:color="auto" w:fill="auto"/>
          </w:tcPr>
          <w:p w14:paraId="124D9F47" w14:textId="77777777" w:rsidR="003D73E3" w:rsidRDefault="003D73E3" w:rsidP="00554B43">
            <w:pPr>
              <w:rPr>
                <w:rFonts w:ascii="微软雅黑" w:eastAsia="微软雅黑" w:hAnsi="微软雅黑"/>
                <w:i/>
              </w:rPr>
            </w:pPr>
          </w:p>
        </w:tc>
      </w:tr>
      <w:tr w:rsidR="003D73E3" w:rsidRPr="006856D6" w14:paraId="6FC15928" w14:textId="77777777" w:rsidTr="00034F5E">
        <w:tc>
          <w:tcPr>
            <w:tcW w:w="7513" w:type="dxa"/>
            <w:gridSpan w:val="3"/>
            <w:shd w:val="clear" w:color="auto" w:fill="auto"/>
          </w:tcPr>
          <w:p w14:paraId="370D2389" w14:textId="77777777" w:rsidR="003D73E3" w:rsidRDefault="003D73E3" w:rsidP="003D73E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5：是否回滚？</w:t>
            </w:r>
            <w:proofErr w:type="gramStart"/>
            <w:r>
              <w:rPr>
                <w:rFonts w:ascii="微软雅黑" w:eastAsia="微软雅黑" w:hAnsi="微软雅黑" w:hint="eastAsia"/>
              </w:rPr>
              <w:t>回滚原因</w:t>
            </w:r>
            <w:proofErr w:type="gramEnd"/>
            <w:r>
              <w:rPr>
                <w:rFonts w:ascii="微软雅黑" w:eastAsia="微软雅黑" w:hAnsi="微软雅黑" w:hint="eastAsia"/>
              </w:rPr>
              <w:t>列出。</w:t>
            </w:r>
          </w:p>
        </w:tc>
        <w:tc>
          <w:tcPr>
            <w:tcW w:w="2126" w:type="dxa"/>
            <w:shd w:val="clear" w:color="auto" w:fill="auto"/>
          </w:tcPr>
          <w:p w14:paraId="0E18FD7D" w14:textId="77777777" w:rsidR="003D73E3" w:rsidRDefault="003D73E3" w:rsidP="00554B43">
            <w:pPr>
              <w:rPr>
                <w:rFonts w:ascii="微软雅黑" w:eastAsia="微软雅黑" w:hAnsi="微软雅黑"/>
                <w:i/>
              </w:rPr>
            </w:pPr>
          </w:p>
        </w:tc>
      </w:tr>
      <w:tr w:rsidR="003D73E3" w:rsidRPr="006856D6" w14:paraId="5DCA7E5A" w14:textId="77777777" w:rsidTr="00B36684">
        <w:tc>
          <w:tcPr>
            <w:tcW w:w="7513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67864EF0" w14:textId="77777777" w:rsidR="003D73E3" w:rsidRDefault="003D73E3" w:rsidP="003D73E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回滚原因</w:t>
            </w:r>
            <w:proofErr w:type="gramEnd"/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68F2D53" w14:textId="77777777" w:rsidR="003D73E3" w:rsidRDefault="003D73E3" w:rsidP="00554B43">
            <w:pPr>
              <w:rPr>
                <w:rFonts w:ascii="微软雅黑" w:eastAsia="微软雅黑" w:hAnsi="微软雅黑"/>
                <w:i/>
              </w:rPr>
            </w:pPr>
          </w:p>
        </w:tc>
      </w:tr>
      <w:tr w:rsidR="00C92B20" w:rsidRPr="006856D6" w14:paraId="0145C7C6" w14:textId="77777777" w:rsidTr="00B36684">
        <w:tc>
          <w:tcPr>
            <w:tcW w:w="9639" w:type="dxa"/>
            <w:gridSpan w:val="4"/>
            <w:shd w:val="solid" w:color="B8CCE4" w:themeColor="accent1" w:themeTint="66" w:fill="auto"/>
          </w:tcPr>
          <w:p w14:paraId="3C5E1B30" w14:textId="77777777" w:rsidR="00C92B20" w:rsidRPr="00C92B20" w:rsidRDefault="00C92B20" w:rsidP="00554B43">
            <w:pPr>
              <w:rPr>
                <w:rFonts w:ascii="微软雅黑" w:eastAsia="微软雅黑" w:hAnsi="微软雅黑"/>
                <w:b/>
                <w:i/>
              </w:rPr>
            </w:pPr>
            <w:r w:rsidRPr="00C92B20">
              <w:rPr>
                <w:rFonts w:ascii="微软雅黑" w:eastAsia="微软雅黑" w:hAnsi="微软雅黑" w:hint="eastAsia"/>
                <w:b/>
              </w:rPr>
              <w:lastRenderedPageBreak/>
              <w:t>风险方案：</w:t>
            </w:r>
            <w:r w:rsidR="00E5781F">
              <w:rPr>
                <w:rFonts w:ascii="微软雅黑" w:eastAsia="微软雅黑" w:hAnsi="微软雅黑" w:hint="eastAsia"/>
                <w:b/>
              </w:rPr>
              <w:t>【负责人填写】</w:t>
            </w:r>
          </w:p>
        </w:tc>
      </w:tr>
      <w:tr w:rsidR="00E5781F" w:rsidRPr="006856D6" w14:paraId="3FDC2EA1" w14:textId="77777777" w:rsidTr="00010D7A">
        <w:trPr>
          <w:trHeight w:val="2003"/>
        </w:trPr>
        <w:tc>
          <w:tcPr>
            <w:tcW w:w="9639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6D0DA768" w14:textId="77777777" w:rsidR="00E5781F" w:rsidRPr="00E5781F" w:rsidRDefault="00E5781F" w:rsidP="00554B43">
            <w:pPr>
              <w:rPr>
                <w:rFonts w:ascii="微软雅黑" w:eastAsia="微软雅黑" w:hAnsi="微软雅黑"/>
                <w:i/>
              </w:rPr>
            </w:pPr>
            <w:r w:rsidRPr="00E5781F">
              <w:rPr>
                <w:rFonts w:ascii="微软雅黑" w:eastAsia="微软雅黑" w:hAnsi="微软雅黑" w:hint="eastAsia"/>
                <w:i/>
              </w:rPr>
              <w:t>如果系统出现重大问题，严重影响业务使用、并且</w:t>
            </w:r>
            <w:r>
              <w:rPr>
                <w:rFonts w:ascii="微软雅黑" w:eastAsia="微软雅黑" w:hAnsi="微软雅黑" w:hint="eastAsia"/>
                <w:i/>
              </w:rPr>
              <w:t>短时间解决不了，不在预期范围内说明。</w:t>
            </w:r>
          </w:p>
        </w:tc>
      </w:tr>
    </w:tbl>
    <w:p w14:paraId="7CF5A070" w14:textId="77777777" w:rsidR="00554B43" w:rsidRDefault="00554B43" w:rsidP="00554B43"/>
    <w:p w14:paraId="7618F39A" w14:textId="77777777" w:rsidR="00E73734" w:rsidRDefault="00E73734" w:rsidP="00E73734"/>
    <w:p w14:paraId="36465228" w14:textId="77777777" w:rsidR="00136347" w:rsidRDefault="00136347" w:rsidP="00E73734"/>
    <w:p w14:paraId="42CAA212" w14:textId="77777777" w:rsidR="000F32C1" w:rsidRPr="006856D6" w:rsidRDefault="000F32C1" w:rsidP="006856D6"/>
    <w:sectPr w:rsidR="000F32C1" w:rsidRPr="006856D6" w:rsidSect="00C75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79E8B" w14:textId="77777777" w:rsidR="005F24E5" w:rsidRDefault="005F24E5" w:rsidP="00056B51">
      <w:r>
        <w:separator/>
      </w:r>
    </w:p>
  </w:endnote>
  <w:endnote w:type="continuationSeparator" w:id="0">
    <w:p w14:paraId="34B82999" w14:textId="77777777" w:rsidR="005F24E5" w:rsidRDefault="005F24E5" w:rsidP="00056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99FD3A" w14:textId="77777777" w:rsidR="005F24E5" w:rsidRDefault="005F24E5" w:rsidP="00056B51">
      <w:r>
        <w:separator/>
      </w:r>
    </w:p>
  </w:footnote>
  <w:footnote w:type="continuationSeparator" w:id="0">
    <w:p w14:paraId="63475BD4" w14:textId="77777777" w:rsidR="005F24E5" w:rsidRDefault="005F24E5" w:rsidP="00056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16005"/>
    <w:multiLevelType w:val="hybridMultilevel"/>
    <w:tmpl w:val="D7824446"/>
    <w:lvl w:ilvl="0" w:tplc="F5D0E2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C25580"/>
    <w:multiLevelType w:val="hybridMultilevel"/>
    <w:tmpl w:val="B3E4DE3C"/>
    <w:lvl w:ilvl="0" w:tplc="497C8E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656618"/>
    <w:multiLevelType w:val="hybridMultilevel"/>
    <w:tmpl w:val="2F180BFC"/>
    <w:lvl w:ilvl="0" w:tplc="1AAA6BF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  <w:i w:val="0"/>
        <w:color w:val="000000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744893"/>
    <w:multiLevelType w:val="hybridMultilevel"/>
    <w:tmpl w:val="3EA6DD4A"/>
    <w:lvl w:ilvl="0" w:tplc="0BA88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6B51"/>
    <w:rsid w:val="00001342"/>
    <w:rsid w:val="00010D7A"/>
    <w:rsid w:val="00013F2F"/>
    <w:rsid w:val="00014518"/>
    <w:rsid w:val="00034F5E"/>
    <w:rsid w:val="00056B51"/>
    <w:rsid w:val="00090CDC"/>
    <w:rsid w:val="000D62D2"/>
    <w:rsid w:val="000D7D3F"/>
    <w:rsid w:val="000F32C1"/>
    <w:rsid w:val="00102787"/>
    <w:rsid w:val="00106BF7"/>
    <w:rsid w:val="00136347"/>
    <w:rsid w:val="00141FA6"/>
    <w:rsid w:val="00173B0C"/>
    <w:rsid w:val="00184C0D"/>
    <w:rsid w:val="001A6701"/>
    <w:rsid w:val="001D4D91"/>
    <w:rsid w:val="00210D04"/>
    <w:rsid w:val="00265EAC"/>
    <w:rsid w:val="00267A1B"/>
    <w:rsid w:val="002768CB"/>
    <w:rsid w:val="00282526"/>
    <w:rsid w:val="002B2F79"/>
    <w:rsid w:val="002C4CD4"/>
    <w:rsid w:val="002D5F1D"/>
    <w:rsid w:val="002E6C63"/>
    <w:rsid w:val="003036E2"/>
    <w:rsid w:val="0032221A"/>
    <w:rsid w:val="003235DE"/>
    <w:rsid w:val="003374B0"/>
    <w:rsid w:val="00364A92"/>
    <w:rsid w:val="00390893"/>
    <w:rsid w:val="003B3349"/>
    <w:rsid w:val="003B7772"/>
    <w:rsid w:val="003C3FCF"/>
    <w:rsid w:val="003D73E3"/>
    <w:rsid w:val="00431879"/>
    <w:rsid w:val="004708CC"/>
    <w:rsid w:val="00484369"/>
    <w:rsid w:val="004A622F"/>
    <w:rsid w:val="004E53B6"/>
    <w:rsid w:val="00521075"/>
    <w:rsid w:val="00547A4A"/>
    <w:rsid w:val="00554B43"/>
    <w:rsid w:val="00562902"/>
    <w:rsid w:val="0057768F"/>
    <w:rsid w:val="00595688"/>
    <w:rsid w:val="005A55A3"/>
    <w:rsid w:val="005D0CE7"/>
    <w:rsid w:val="005D6CD0"/>
    <w:rsid w:val="005E1523"/>
    <w:rsid w:val="005E486E"/>
    <w:rsid w:val="005E674C"/>
    <w:rsid w:val="005E6B8A"/>
    <w:rsid w:val="005F1CCD"/>
    <w:rsid w:val="005F24E5"/>
    <w:rsid w:val="00621F95"/>
    <w:rsid w:val="00624715"/>
    <w:rsid w:val="00634AA9"/>
    <w:rsid w:val="00637952"/>
    <w:rsid w:val="0065190E"/>
    <w:rsid w:val="006574D5"/>
    <w:rsid w:val="006667C0"/>
    <w:rsid w:val="006856D6"/>
    <w:rsid w:val="00691287"/>
    <w:rsid w:val="006A08B9"/>
    <w:rsid w:val="006B2E72"/>
    <w:rsid w:val="006E0ACC"/>
    <w:rsid w:val="00722C2A"/>
    <w:rsid w:val="00722EE7"/>
    <w:rsid w:val="00727566"/>
    <w:rsid w:val="00732175"/>
    <w:rsid w:val="007630E6"/>
    <w:rsid w:val="007A1056"/>
    <w:rsid w:val="007C24B4"/>
    <w:rsid w:val="007D6BB2"/>
    <w:rsid w:val="007D6C41"/>
    <w:rsid w:val="008023DA"/>
    <w:rsid w:val="00811D9B"/>
    <w:rsid w:val="00816E3E"/>
    <w:rsid w:val="00836D5D"/>
    <w:rsid w:val="00857889"/>
    <w:rsid w:val="00870CAB"/>
    <w:rsid w:val="008719AC"/>
    <w:rsid w:val="008A3B2D"/>
    <w:rsid w:val="008A408C"/>
    <w:rsid w:val="008B5BA1"/>
    <w:rsid w:val="008C5169"/>
    <w:rsid w:val="008E794C"/>
    <w:rsid w:val="008F6C34"/>
    <w:rsid w:val="00923BCE"/>
    <w:rsid w:val="0092753E"/>
    <w:rsid w:val="00930EEF"/>
    <w:rsid w:val="00952501"/>
    <w:rsid w:val="0096078B"/>
    <w:rsid w:val="00971F7B"/>
    <w:rsid w:val="0097657F"/>
    <w:rsid w:val="009C58E9"/>
    <w:rsid w:val="009D3E13"/>
    <w:rsid w:val="009E6C12"/>
    <w:rsid w:val="00A03CF8"/>
    <w:rsid w:val="00A242A1"/>
    <w:rsid w:val="00A31011"/>
    <w:rsid w:val="00A5380C"/>
    <w:rsid w:val="00A74175"/>
    <w:rsid w:val="00A868AE"/>
    <w:rsid w:val="00A97340"/>
    <w:rsid w:val="00AC5D3D"/>
    <w:rsid w:val="00AD0672"/>
    <w:rsid w:val="00AE1440"/>
    <w:rsid w:val="00AE5CDD"/>
    <w:rsid w:val="00AF2E9C"/>
    <w:rsid w:val="00AF40F7"/>
    <w:rsid w:val="00B36684"/>
    <w:rsid w:val="00B42438"/>
    <w:rsid w:val="00B46919"/>
    <w:rsid w:val="00B55DCC"/>
    <w:rsid w:val="00B75B74"/>
    <w:rsid w:val="00BA4D42"/>
    <w:rsid w:val="00BB5DA6"/>
    <w:rsid w:val="00BB7A76"/>
    <w:rsid w:val="00BC5CE8"/>
    <w:rsid w:val="00BF43DB"/>
    <w:rsid w:val="00BF5720"/>
    <w:rsid w:val="00BF7A5E"/>
    <w:rsid w:val="00C02AEE"/>
    <w:rsid w:val="00C11138"/>
    <w:rsid w:val="00C3376D"/>
    <w:rsid w:val="00C75253"/>
    <w:rsid w:val="00C85F4E"/>
    <w:rsid w:val="00C92B20"/>
    <w:rsid w:val="00C92CD5"/>
    <w:rsid w:val="00CA1E5B"/>
    <w:rsid w:val="00CA7A34"/>
    <w:rsid w:val="00D10638"/>
    <w:rsid w:val="00D11243"/>
    <w:rsid w:val="00D14B36"/>
    <w:rsid w:val="00D44AC8"/>
    <w:rsid w:val="00D4626E"/>
    <w:rsid w:val="00D77360"/>
    <w:rsid w:val="00D87843"/>
    <w:rsid w:val="00D94B70"/>
    <w:rsid w:val="00DC03BF"/>
    <w:rsid w:val="00DC76C7"/>
    <w:rsid w:val="00DD6240"/>
    <w:rsid w:val="00DD7866"/>
    <w:rsid w:val="00E03452"/>
    <w:rsid w:val="00E5781F"/>
    <w:rsid w:val="00E722AC"/>
    <w:rsid w:val="00E73734"/>
    <w:rsid w:val="00E76B27"/>
    <w:rsid w:val="00E93FED"/>
    <w:rsid w:val="00EC56B4"/>
    <w:rsid w:val="00EC79FE"/>
    <w:rsid w:val="00EE43FF"/>
    <w:rsid w:val="00EF2061"/>
    <w:rsid w:val="00EF3A9E"/>
    <w:rsid w:val="00EF4DA6"/>
    <w:rsid w:val="00F05315"/>
    <w:rsid w:val="00F27E7D"/>
    <w:rsid w:val="00F27EAF"/>
    <w:rsid w:val="00F439F0"/>
    <w:rsid w:val="00F737D3"/>
    <w:rsid w:val="00F773D5"/>
    <w:rsid w:val="00F85B02"/>
    <w:rsid w:val="00FE2C9B"/>
    <w:rsid w:val="00FF43EF"/>
    <w:rsid w:val="00FF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EEB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2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37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6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6B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6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6B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37D3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554B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31011"/>
    <w:pPr>
      <w:ind w:firstLineChars="200" w:firstLine="420"/>
    </w:pPr>
  </w:style>
  <w:style w:type="character" w:customStyle="1" w:styleId="apple-converted-space">
    <w:name w:val="apple-converted-space"/>
    <w:basedOn w:val="a0"/>
    <w:rsid w:val="009D3E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5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XAYQ-WuFangYuan</dc:creator>
  <cp:keywords/>
  <dc:description/>
  <cp:lastModifiedBy>admin</cp:lastModifiedBy>
  <cp:revision>352</cp:revision>
  <dcterms:created xsi:type="dcterms:W3CDTF">2018-12-18T01:41:00Z</dcterms:created>
  <dcterms:modified xsi:type="dcterms:W3CDTF">2019-06-10T03:31:00Z</dcterms:modified>
</cp:coreProperties>
</file>