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C8CF" w14:textId="77777777" w:rsidR="0082657B" w:rsidRDefault="001B6754">
      <w:pPr>
        <w:spacing w:after="100"/>
      </w:pPr>
      <w:r>
        <w:rPr>
          <w:rFonts w:ascii="Segoe UI" w:eastAsia="Segoe UI" w:hAnsi="Segoe UI" w:cs="Segoe UI"/>
          <w:b/>
          <w:bCs/>
          <w:color w:val="323130"/>
          <w:sz w:val="34"/>
          <w:szCs w:val="34"/>
        </w:rPr>
        <w:t>Provider Performance Assessment Review-20260601_160145-Meeting Transcript</w:t>
      </w:r>
    </w:p>
    <w:p w14:paraId="2E67C8D0" w14:textId="77777777" w:rsidR="0082657B" w:rsidRDefault="001B6754">
      <w:pPr>
        <w:spacing w:after="100"/>
      </w:pPr>
      <w:r>
        <w:rPr>
          <w:rFonts w:ascii="Segoe UI" w:eastAsia="Segoe UI" w:hAnsi="Segoe UI" w:cs="Segoe UI"/>
          <w:color w:val="605E5C"/>
          <w:sz w:val="17"/>
          <w:szCs w:val="17"/>
        </w:rPr>
        <w:t>June 1, 2026, 8:01PM</w:t>
      </w:r>
    </w:p>
    <w:p w14:paraId="2E67C8D1" w14:textId="77777777" w:rsidR="0082657B" w:rsidRDefault="001B6754">
      <w:pPr>
        <w:spacing w:after="100"/>
      </w:pPr>
      <w:r>
        <w:rPr>
          <w:rFonts w:ascii="Segoe UI" w:eastAsia="Segoe UI" w:hAnsi="Segoe UI" w:cs="Segoe UI"/>
          <w:color w:val="605E5C"/>
          <w:sz w:val="17"/>
          <w:szCs w:val="17"/>
        </w:rPr>
        <w:t>1h 19m 12s</w:t>
      </w:r>
    </w:p>
    <w:p w14:paraId="2E67C8D2" w14:textId="77777777" w:rsidR="0082657B" w:rsidRDefault="001B6754">
      <w:pPr>
        <w:spacing w:line="300" w:lineRule="auto"/>
      </w:pPr>
      <w:r>
        <w:rPr>
          <w:noProof/>
        </w:rPr>
        <w:drawing>
          <wp:anchor distT="0" distB="0" distL="0" distR="0" simplePos="0" relativeHeight="251557888" behindDoc="0" locked="0" layoutInCell="1" allowOverlap="1" wp14:anchorId="2E67C996" wp14:editId="2E67C99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started transcription</w:t>
      </w:r>
    </w:p>
    <w:p w14:paraId="2E67C8D3" w14:textId="77777777" w:rsidR="0082657B" w:rsidRDefault="001B6754">
      <w:pPr>
        <w:spacing w:line="300" w:lineRule="auto"/>
      </w:pPr>
      <w:r>
        <w:rPr>
          <w:noProof/>
        </w:rPr>
        <w:drawing>
          <wp:anchor distT="0" distB="0" distL="0" distR="0" simplePos="0" relativeHeight="251559936" behindDoc="0" locked="0" layoutInCell="1" allowOverlap="1" wp14:anchorId="2E67C998" wp14:editId="2E67C99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0:08</w:t>
      </w:r>
      <w:r>
        <w:rPr>
          <w:rFonts w:ascii="Segoe UI" w:eastAsia="Segoe UI" w:hAnsi="Segoe UI" w:cs="Segoe UI"/>
          <w:color w:val="323130"/>
          <w:sz w:val="24"/>
          <w:szCs w:val="24"/>
        </w:rPr>
        <w:br/>
      </w:r>
      <w:r>
        <w:rPr>
          <w:rFonts w:ascii="Segoe UI" w:eastAsia="Segoe UI" w:hAnsi="Segoe UI" w:cs="Segoe UI"/>
          <w:color w:val="323130"/>
          <w:sz w:val="24"/>
          <w:szCs w:val="24"/>
        </w:rPr>
        <w:t>Okay, well, let's get started. I want to thank everybody for jumping on the call today. I know it was not a lot of advanced notice, but I'm so happy to see that you all could join. And I'll just kind of make some connections here.</w:t>
      </w:r>
      <w:r>
        <w:rPr>
          <w:rFonts w:ascii="Segoe UI" w:eastAsia="Segoe UI" w:hAnsi="Segoe UI" w:cs="Segoe UI"/>
          <w:color w:val="323130"/>
          <w:sz w:val="24"/>
          <w:szCs w:val="24"/>
        </w:rPr>
        <w:br/>
        <w:t>Shannon and Allen and James for your awareness. These are leaders from several of our markets, our market pharmacy teams. I thought it would be good to have the demo that you ran through with the VPRPs.</w:t>
      </w:r>
      <w:r>
        <w:rPr>
          <w:rFonts w:ascii="Segoe UI" w:eastAsia="Segoe UI" w:hAnsi="Segoe UI" w:cs="Segoe UI"/>
          <w:color w:val="323130"/>
          <w:sz w:val="24"/>
          <w:szCs w:val="24"/>
        </w:rPr>
        <w:br/>
        <w:t>Also with our market pharmacy leaders, as they will be the teams that are acti</w:t>
      </w:r>
      <w:r>
        <w:rPr>
          <w:rFonts w:ascii="Segoe UI" w:eastAsia="Segoe UI" w:hAnsi="Segoe UI" w:cs="Segoe UI"/>
          <w:color w:val="323130"/>
          <w:sz w:val="24"/>
          <w:szCs w:val="24"/>
        </w:rPr>
        <w:t>vely using the tool and also actively working with internal teams like provider relations and so forth in attending the JOC meetings.</w:t>
      </w:r>
      <w:r>
        <w:rPr>
          <w:rFonts w:ascii="Segoe UI" w:eastAsia="Segoe UI" w:hAnsi="Segoe UI" w:cs="Segoe UI"/>
          <w:color w:val="323130"/>
          <w:sz w:val="24"/>
          <w:szCs w:val="24"/>
        </w:rPr>
        <w:br/>
        <w:t>excuse me, and provider meetings. So maybe we could start by just a little bit of context of what this dashboard actually is and the intention for its use. So I can turn that over to Shannon or James.</w:t>
      </w:r>
      <w:r>
        <w:rPr>
          <w:rFonts w:ascii="Segoe UI" w:eastAsia="Segoe UI" w:hAnsi="Segoe UI" w:cs="Segoe UI"/>
          <w:color w:val="323130"/>
          <w:sz w:val="24"/>
          <w:szCs w:val="24"/>
        </w:rPr>
        <w:br/>
        <w:t>Kerr.</w:t>
      </w:r>
    </w:p>
    <w:p w14:paraId="2E67C8D4" w14:textId="77777777" w:rsidR="0082657B" w:rsidRDefault="001B6754">
      <w:pPr>
        <w:spacing w:line="300" w:lineRule="auto"/>
      </w:pPr>
      <w:r>
        <w:rPr>
          <w:noProof/>
        </w:rPr>
        <w:drawing>
          <wp:anchor distT="0" distB="0" distL="0" distR="0" simplePos="0" relativeHeight="251560960" behindDoc="0" locked="0" layoutInCell="1" allowOverlap="1" wp14:anchorId="2E67C99A" wp14:editId="2E67C99B">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1:29</w:t>
      </w:r>
      <w:r>
        <w:rPr>
          <w:rFonts w:ascii="Segoe UI" w:eastAsia="Segoe UI" w:hAnsi="Segoe UI" w:cs="Segoe UI"/>
          <w:color w:val="323130"/>
          <w:sz w:val="24"/>
          <w:szCs w:val="24"/>
        </w:rPr>
        <w:br/>
        <w:t>Yeah, James, do you want to take it?</w:t>
      </w:r>
    </w:p>
    <w:p w14:paraId="2E67C8D5" w14:textId="77777777" w:rsidR="0082657B" w:rsidRDefault="001B6754">
      <w:pPr>
        <w:spacing w:line="300" w:lineRule="auto"/>
      </w:pPr>
      <w:r>
        <w:rPr>
          <w:noProof/>
        </w:rPr>
        <w:drawing>
          <wp:anchor distT="0" distB="0" distL="0" distR="0" simplePos="0" relativeHeight="251561984" behindDoc="0" locked="0" layoutInCell="1" allowOverlap="1" wp14:anchorId="2E67C99C" wp14:editId="2E67C99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1:31</w:t>
      </w:r>
      <w:r>
        <w:rPr>
          <w:rFonts w:ascii="Segoe UI" w:eastAsia="Segoe UI" w:hAnsi="Segoe UI" w:cs="Segoe UI"/>
          <w:color w:val="323130"/>
          <w:sz w:val="24"/>
          <w:szCs w:val="24"/>
        </w:rPr>
        <w:br/>
        <w:t>Yeah, yeah, I can, I can take that.</w:t>
      </w:r>
    </w:p>
    <w:p w14:paraId="2E67C8D6" w14:textId="77777777" w:rsidR="0082657B" w:rsidRDefault="001B6754">
      <w:pPr>
        <w:spacing w:line="300" w:lineRule="auto"/>
      </w:pPr>
      <w:r>
        <w:rPr>
          <w:noProof/>
        </w:rPr>
        <w:drawing>
          <wp:anchor distT="0" distB="0" distL="0" distR="0" simplePos="0" relativeHeight="251563008" behindDoc="0" locked="0" layoutInCell="1" allowOverlap="1" wp14:anchorId="2E67C99E" wp14:editId="2E67C99F">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1:32</w:t>
      </w:r>
      <w:r>
        <w:rPr>
          <w:rFonts w:ascii="Segoe UI" w:eastAsia="Segoe UI" w:hAnsi="Segoe UI" w:cs="Segoe UI"/>
          <w:color w:val="323130"/>
          <w:sz w:val="24"/>
          <w:szCs w:val="24"/>
        </w:rPr>
        <w:br/>
        <w:t>Cool, yep.</w:t>
      </w:r>
    </w:p>
    <w:p w14:paraId="2E67C8D7" w14:textId="77777777" w:rsidR="0082657B" w:rsidRDefault="001B6754">
      <w:pPr>
        <w:spacing w:line="300" w:lineRule="auto"/>
      </w:pPr>
      <w:r>
        <w:rPr>
          <w:noProof/>
        </w:rPr>
        <w:drawing>
          <wp:anchor distT="0" distB="0" distL="0" distR="0" simplePos="0" relativeHeight="251564032" behindDoc="0" locked="0" layoutInCell="1" allowOverlap="1" wp14:anchorId="2E67C9A0" wp14:editId="2E67C9A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1:34</w:t>
      </w:r>
      <w:r>
        <w:rPr>
          <w:rFonts w:ascii="Segoe UI" w:eastAsia="Segoe UI" w:hAnsi="Segoe UI" w:cs="Segoe UI"/>
          <w:color w:val="323130"/>
          <w:sz w:val="24"/>
          <w:szCs w:val="24"/>
        </w:rPr>
        <w:br/>
        <w:t>So for those who are not aware, the Provider Performance Assessment, or the acronym PPA, that we use is a Power BI dashboard that was...</w:t>
      </w:r>
      <w:r>
        <w:rPr>
          <w:rFonts w:ascii="Segoe UI" w:eastAsia="Segoe UI" w:hAnsi="Segoe UI" w:cs="Segoe UI"/>
          <w:color w:val="323130"/>
          <w:sz w:val="24"/>
          <w:szCs w:val="24"/>
        </w:rPr>
        <w:br/>
        <w:t xml:space="preserve">launched, I guess what now, mid-March of this year. And so part of that was, you </w:t>
      </w:r>
      <w:r>
        <w:rPr>
          <w:rFonts w:ascii="Segoe UI" w:eastAsia="Segoe UI" w:hAnsi="Segoe UI" w:cs="Segoe UI"/>
          <w:color w:val="323130"/>
          <w:sz w:val="24"/>
          <w:szCs w:val="24"/>
        </w:rPr>
        <w:lastRenderedPageBreak/>
        <w:t>know, kind of going back in the need for the dashboard of the tool itself to try to get a more comprehensive view of a provider. When I say provider, meaning a provider group.</w:t>
      </w:r>
      <w:r>
        <w:rPr>
          <w:rFonts w:ascii="Segoe UI" w:eastAsia="Segoe UI" w:hAnsi="Segoe UI" w:cs="Segoe UI"/>
          <w:color w:val="323130"/>
          <w:sz w:val="24"/>
          <w:szCs w:val="24"/>
        </w:rPr>
        <w:br/>
        <w:t>their performance. So through the usual lenses of, you know, as we think about performance, so, y</w:t>
      </w:r>
      <w:r>
        <w:rPr>
          <w:rFonts w:ascii="Segoe UI" w:eastAsia="Segoe UI" w:hAnsi="Segoe UI" w:cs="Segoe UI"/>
          <w:color w:val="323130"/>
          <w:sz w:val="24"/>
          <w:szCs w:val="24"/>
        </w:rPr>
        <w:t>ou know, quality and risk and utilization and more of like financials and, you know, cost expenses and bringing a lot of those different elements into one tool.</w:t>
      </w:r>
      <w:r>
        <w:rPr>
          <w:rFonts w:ascii="Segoe UI" w:eastAsia="Segoe UI" w:hAnsi="Segoe UI" w:cs="Segoe UI"/>
          <w:color w:val="323130"/>
          <w:sz w:val="24"/>
          <w:szCs w:val="24"/>
        </w:rPr>
        <w:br/>
        <w:t xml:space="preserve">I've been with the company for, I guess, almost two years, and obviously, you know, a lot of tools, a lot of dashboards, in most cases, they're very, you know, focused on one specific area. It could be quality, it could be, you know, risk adjustment, and so on. So trying to bring all those different elements to one tool, along with the tool that we </w:t>
      </w:r>
      <w:r>
        <w:rPr>
          <w:rFonts w:ascii="Segoe UI" w:eastAsia="Segoe UI" w:hAnsi="Segoe UI" w:cs="Segoe UI"/>
          <w:color w:val="323130"/>
          <w:sz w:val="24"/>
          <w:szCs w:val="24"/>
        </w:rPr>
        <w:t>have today.</w:t>
      </w:r>
    </w:p>
    <w:p w14:paraId="2E67C8D8" w14:textId="77777777" w:rsidR="0082657B" w:rsidRDefault="001B6754">
      <w:pPr>
        <w:spacing w:line="300" w:lineRule="auto"/>
      </w:pPr>
      <w:r>
        <w:rPr>
          <w:noProof/>
        </w:rPr>
        <w:drawing>
          <wp:anchor distT="0" distB="0" distL="0" distR="0" simplePos="0" relativeHeight="251565056" behindDoc="0" locked="0" layoutInCell="1" allowOverlap="1" wp14:anchorId="2E67C9A2" wp14:editId="2E67C9A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2:41</w:t>
      </w:r>
      <w:r>
        <w:rPr>
          <w:rFonts w:ascii="Segoe UI" w:eastAsia="Segoe UI" w:hAnsi="Segoe UI" w:cs="Segoe UI"/>
          <w:color w:val="323130"/>
          <w:sz w:val="24"/>
          <w:szCs w:val="24"/>
        </w:rPr>
        <w:br/>
        <w:t>I.</w:t>
      </w:r>
    </w:p>
    <w:p w14:paraId="2E67C8D9" w14:textId="77777777" w:rsidR="0082657B" w:rsidRDefault="001B6754">
      <w:pPr>
        <w:spacing w:line="300" w:lineRule="auto"/>
      </w:pPr>
      <w:r>
        <w:rPr>
          <w:noProof/>
        </w:rPr>
        <w:drawing>
          <wp:anchor distT="0" distB="0" distL="0" distR="0" simplePos="0" relativeHeight="251566080" behindDoc="0" locked="0" layoutInCell="1" allowOverlap="1" wp14:anchorId="2E67C9A4" wp14:editId="2E67C9A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2:49</w:t>
      </w:r>
      <w:r>
        <w:rPr>
          <w:rFonts w:ascii="Segoe UI" w:eastAsia="Segoe UI" w:hAnsi="Segoe UI" w:cs="Segoe UI"/>
          <w:color w:val="323130"/>
          <w:sz w:val="24"/>
          <w:szCs w:val="24"/>
        </w:rPr>
        <w:br/>
        <w:t>not only looking at a individual provider group, and that could be at a tax ID level, IPA level, and so on. We also have a section called portfolio that looks more at a market level, where you can see multiple or all providers in a market, look at performance.</w:t>
      </w:r>
      <w:r>
        <w:rPr>
          <w:rFonts w:ascii="Segoe UI" w:eastAsia="Segoe UI" w:hAnsi="Segoe UI" w:cs="Segoe UI"/>
          <w:color w:val="323130"/>
          <w:sz w:val="24"/>
          <w:szCs w:val="24"/>
        </w:rPr>
        <w:br/>
        <w:t>if you wanted to start, you know, kind of bigger picture and then really narrow down like where are there opportunities from a specific provider perspective. So it's really a tool we have, again, kind of bringing a lot of differen</w:t>
      </w:r>
      <w:r>
        <w:rPr>
          <w:rFonts w:ascii="Segoe UI" w:eastAsia="Segoe UI" w:hAnsi="Segoe UI" w:cs="Segoe UI"/>
          <w:color w:val="323130"/>
          <w:sz w:val="24"/>
          <w:szCs w:val="24"/>
        </w:rPr>
        <w:t>t elements. There are quite a few pages developed. I know we have time to go through it today, but.</w:t>
      </w:r>
      <w:r>
        <w:rPr>
          <w:rFonts w:ascii="Segoe UI" w:eastAsia="Segoe UI" w:hAnsi="Segoe UI" w:cs="Segoe UI"/>
          <w:color w:val="323130"/>
          <w:sz w:val="24"/>
          <w:szCs w:val="24"/>
        </w:rPr>
        <w:br/>
        <w:t>A lot of pages, again, quality, risk, and financials, and then different views of membership too, you know, more of like engagement categories and pop health categories. And then within the tool, we get to member level reporting, where you can export out and get to a lot of these metrics at a member level.</w:t>
      </w:r>
      <w:r>
        <w:rPr>
          <w:rFonts w:ascii="Segoe UI" w:eastAsia="Segoe UI" w:hAnsi="Segoe UI" w:cs="Segoe UI"/>
          <w:color w:val="323130"/>
          <w:sz w:val="24"/>
          <w:szCs w:val="24"/>
        </w:rPr>
        <w:br/>
        <w:t>So going forward, we have a roadmap for 2026. Some of the areas that we want to introduce into this tool</w:t>
      </w:r>
      <w:r>
        <w:rPr>
          <w:rFonts w:ascii="Segoe UI" w:eastAsia="Segoe UI" w:hAnsi="Segoe UI" w:cs="Segoe UI"/>
          <w:color w:val="323130"/>
          <w:sz w:val="24"/>
          <w:szCs w:val="24"/>
        </w:rPr>
        <w:t xml:space="preserve"> that we don't have today, obviously pharmacy. And then as the year goes on, we're going to be looking more at care management and then some other, you know, UM and some ops and things like that way further down the road.</w:t>
      </w:r>
      <w:r>
        <w:rPr>
          <w:rFonts w:ascii="Segoe UI" w:eastAsia="Segoe UI" w:hAnsi="Segoe UI" w:cs="Segoe UI"/>
          <w:color w:val="323130"/>
          <w:sz w:val="24"/>
          <w:szCs w:val="24"/>
        </w:rPr>
        <w:br/>
        <w:t xml:space="preserve">So today, again, we were focused on pharmacy and looking at where we have done </w:t>
      </w:r>
      <w:r>
        <w:rPr>
          <w:rFonts w:ascii="Segoe UI" w:eastAsia="Segoe UI" w:hAnsi="Segoe UI" w:cs="Segoe UI"/>
          <w:color w:val="323130"/>
          <w:sz w:val="24"/>
          <w:szCs w:val="24"/>
        </w:rPr>
        <w:lastRenderedPageBreak/>
        <w:t>some discovery work with a lot of different SMEs, Thea, Angel, and others to consolidate, you know, needs, feedback, a list of the metrics and things like that. And then Shannon and Shannon all.</w:t>
      </w:r>
      <w:r>
        <w:rPr>
          <w:rFonts w:ascii="Segoe UI" w:eastAsia="Segoe UI" w:hAnsi="Segoe UI" w:cs="Segoe UI"/>
          <w:color w:val="323130"/>
          <w:sz w:val="24"/>
          <w:szCs w:val="24"/>
        </w:rPr>
        <w:br/>
        <w:t>I'll turn it ove</w:t>
      </w:r>
      <w:r>
        <w:rPr>
          <w:rFonts w:ascii="Segoe UI" w:eastAsia="Segoe UI" w:hAnsi="Segoe UI" w:cs="Segoe UI"/>
          <w:color w:val="323130"/>
          <w:sz w:val="24"/>
          <w:szCs w:val="24"/>
        </w:rPr>
        <w:t>r to you in a second. Shannon comes in from a user experience perspective and does a lot of our designing and kind of like the mockups for the pages. Just to give us an idea of, you know, visually where stuff makes sense, the kind of flow of it, different elements like that.</w:t>
      </w:r>
      <w:r>
        <w:rPr>
          <w:rFonts w:ascii="Segoe UI" w:eastAsia="Segoe UI" w:hAnsi="Segoe UI" w:cs="Segoe UI"/>
          <w:color w:val="323130"/>
          <w:sz w:val="24"/>
          <w:szCs w:val="24"/>
        </w:rPr>
        <w:br/>
        <w:t>And then Allen McCoy, who's on, is from MedEcon and Alan's team, they are the developers. They're the hands on the keyboard going through, verify, you know, the build, the code, the development, methodologies, definitions, and then brin</w:t>
      </w:r>
      <w:r>
        <w:rPr>
          <w:rFonts w:ascii="Segoe UI" w:eastAsia="Segoe UI" w:hAnsi="Segoe UI" w:cs="Segoe UI"/>
          <w:color w:val="323130"/>
          <w:sz w:val="24"/>
          <w:szCs w:val="24"/>
        </w:rPr>
        <w:t>ging, you know, a lot of the concepts and things like that to life within the tool itself.</w:t>
      </w:r>
      <w:r>
        <w:rPr>
          <w:rFonts w:ascii="Segoe UI" w:eastAsia="Segoe UI" w:hAnsi="Segoe UI" w:cs="Segoe UI"/>
          <w:color w:val="323130"/>
          <w:sz w:val="24"/>
          <w:szCs w:val="24"/>
        </w:rPr>
        <w:br/>
        <w:t>So today we wanted to look obviously at Pharmacy and kind of run through that, Thea, to your point, you know, before we start moving into developing, just get some initial, you know, thoughts, reactions, concerns, anything else that you guys have.</w:t>
      </w:r>
      <w:r>
        <w:rPr>
          <w:rFonts w:ascii="Segoe UI" w:eastAsia="Segoe UI" w:hAnsi="Segoe UI" w:cs="Segoe UI"/>
          <w:color w:val="323130"/>
          <w:sz w:val="24"/>
          <w:szCs w:val="24"/>
        </w:rPr>
        <w:br/>
        <w:t>Shannon, anything else you want to?</w:t>
      </w:r>
      <w:r>
        <w:rPr>
          <w:rFonts w:ascii="Segoe UI" w:eastAsia="Segoe UI" w:hAnsi="Segoe UI" w:cs="Segoe UI"/>
          <w:color w:val="323130"/>
          <w:sz w:val="24"/>
          <w:szCs w:val="24"/>
        </w:rPr>
        <w:br/>
        <w:t>Add to that or comment.</w:t>
      </w:r>
    </w:p>
    <w:p w14:paraId="2E67C8DA" w14:textId="77777777" w:rsidR="0082657B" w:rsidRDefault="001B6754">
      <w:pPr>
        <w:spacing w:line="300" w:lineRule="auto"/>
      </w:pPr>
      <w:r>
        <w:rPr>
          <w:noProof/>
        </w:rPr>
        <w:drawing>
          <wp:anchor distT="0" distB="0" distL="0" distR="0" simplePos="0" relativeHeight="251567104" behindDoc="0" locked="0" layoutInCell="1" allowOverlap="1" wp14:anchorId="2E67C9A6" wp14:editId="2E67C9A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5:33</w:t>
      </w:r>
      <w:r>
        <w:rPr>
          <w:rFonts w:ascii="Segoe UI" w:eastAsia="Segoe UI" w:hAnsi="Segoe UI" w:cs="Segoe UI"/>
          <w:color w:val="323130"/>
          <w:sz w:val="24"/>
          <w:szCs w:val="24"/>
        </w:rPr>
        <w:br/>
        <w:t>No, I think you did a great job there, James. I have nothing else to add. Yeah, I'm happy to go ahead and start walking through if we're ready for that.</w:t>
      </w:r>
    </w:p>
    <w:p w14:paraId="2E67C8DB" w14:textId="77777777" w:rsidR="0082657B" w:rsidRDefault="001B6754">
      <w:pPr>
        <w:spacing w:line="300" w:lineRule="auto"/>
      </w:pPr>
      <w:r>
        <w:rPr>
          <w:noProof/>
        </w:rPr>
        <w:drawing>
          <wp:anchor distT="0" distB="0" distL="0" distR="0" simplePos="0" relativeHeight="251568128" behindDoc="0" locked="0" layoutInCell="1" allowOverlap="1" wp14:anchorId="2E67C9A8" wp14:editId="2E67C9A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5:45</w:t>
      </w:r>
      <w:r>
        <w:rPr>
          <w:rFonts w:ascii="Segoe UI" w:eastAsia="Segoe UI" w:hAnsi="Segoe UI" w:cs="Segoe UI"/>
          <w:color w:val="323130"/>
          <w:sz w:val="24"/>
          <w:szCs w:val="24"/>
        </w:rPr>
        <w:br/>
        <w:t>That would be great, Shannon. Thank you, and thank you, James, for that overview.</w:t>
      </w:r>
    </w:p>
    <w:p w14:paraId="2E67C8DC" w14:textId="77777777" w:rsidR="0082657B" w:rsidRDefault="001B6754">
      <w:pPr>
        <w:spacing w:line="300" w:lineRule="auto"/>
      </w:pPr>
      <w:r>
        <w:rPr>
          <w:noProof/>
        </w:rPr>
        <w:drawing>
          <wp:anchor distT="0" distB="0" distL="0" distR="0" simplePos="0" relativeHeight="251569152" behindDoc="0" locked="0" layoutInCell="1" allowOverlap="1" wp14:anchorId="2E67C9AA" wp14:editId="2E67C9A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5:48</w:t>
      </w:r>
      <w:r>
        <w:rPr>
          <w:rFonts w:ascii="Segoe UI" w:eastAsia="Segoe UI" w:hAnsi="Segoe UI" w:cs="Segoe UI"/>
          <w:color w:val="323130"/>
          <w:sz w:val="24"/>
          <w:szCs w:val="24"/>
        </w:rPr>
        <w:br/>
        <w:t>Sure.</w:t>
      </w:r>
    </w:p>
    <w:p w14:paraId="2E67C8DD" w14:textId="77777777" w:rsidR="0082657B" w:rsidRDefault="001B6754">
      <w:pPr>
        <w:spacing w:line="300" w:lineRule="auto"/>
      </w:pPr>
      <w:r>
        <w:rPr>
          <w:noProof/>
        </w:rPr>
        <w:drawing>
          <wp:anchor distT="0" distB="0" distL="0" distR="0" simplePos="0" relativeHeight="251570176" behindDoc="0" locked="0" layoutInCell="1" allowOverlap="1" wp14:anchorId="2E67C9AC" wp14:editId="2E67C9A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Shannon A. Brown   </w:t>
      </w:r>
      <w:r>
        <w:rPr>
          <w:rFonts w:ascii="Segoe UI" w:eastAsia="Segoe UI" w:hAnsi="Segoe UI" w:cs="Segoe UI"/>
          <w:color w:val="A19F9D"/>
          <w:sz w:val="24"/>
          <w:szCs w:val="24"/>
        </w:rPr>
        <w:t>5:50</w:t>
      </w:r>
      <w:r>
        <w:rPr>
          <w:rFonts w:ascii="Segoe UI" w:eastAsia="Segoe UI" w:hAnsi="Segoe UI" w:cs="Segoe UI"/>
          <w:color w:val="323130"/>
          <w:sz w:val="24"/>
          <w:szCs w:val="24"/>
        </w:rPr>
        <w:br/>
        <w:t>Yeah, so what I'll say is I'm going to show you the mock-up that I created based on the conversations that the team had with stakeholders and pharmacy leads. And we captured a bunch of metrics that were important to them, and we tried to create a story out of it going from a high level to a deeper dive all the way down to the member detail level.</w:t>
      </w:r>
      <w:r>
        <w:rPr>
          <w:rFonts w:ascii="Segoe UI" w:eastAsia="Segoe UI" w:hAnsi="Segoe UI" w:cs="Segoe UI"/>
          <w:color w:val="323130"/>
          <w:sz w:val="24"/>
          <w:szCs w:val="24"/>
        </w:rPr>
        <w:br/>
        <w:t>What you're going to see here is not built. It's not developed. It's just a mock-up. So don't try to make sense of the numbers that you see</w:t>
      </w:r>
      <w:r>
        <w:rPr>
          <w:rFonts w:ascii="Segoe UI" w:eastAsia="Segoe UI" w:hAnsi="Segoe UI" w:cs="Segoe UI"/>
          <w:color w:val="323130"/>
          <w:sz w:val="24"/>
          <w:szCs w:val="24"/>
        </w:rPr>
        <w:t xml:space="preserve"> here. There's no data back here. </w:t>
      </w:r>
      <w:r>
        <w:rPr>
          <w:rFonts w:ascii="Segoe UI" w:eastAsia="Segoe UI" w:hAnsi="Segoe UI" w:cs="Segoe UI"/>
          <w:color w:val="323130"/>
          <w:sz w:val="24"/>
          <w:szCs w:val="24"/>
        </w:rPr>
        <w:lastRenderedPageBreak/>
        <w:t>So just keep that in mind as you go.</w:t>
      </w:r>
      <w:r>
        <w:rPr>
          <w:rFonts w:ascii="Segoe UI" w:eastAsia="Segoe UI" w:hAnsi="Segoe UI" w:cs="Segoe UI"/>
          <w:color w:val="323130"/>
          <w:sz w:val="24"/>
          <w:szCs w:val="24"/>
        </w:rPr>
        <w:br/>
        <w:t>So when the users first show up, we've got some key KPIs across the top here. So RX, PM, PM, and we see that number value here, 127.40. We also see in red here, it's up 14.2% versus expected.</w:t>
      </w:r>
      <w:r>
        <w:rPr>
          <w:rFonts w:ascii="Segoe UI" w:eastAsia="Segoe UI" w:hAnsi="Segoe UI" w:cs="Segoe UI"/>
          <w:color w:val="323130"/>
          <w:sz w:val="24"/>
          <w:szCs w:val="24"/>
        </w:rPr>
        <w:br/>
        <w:t>And then you got your expected dollar amount below. And then a view details link. All these KPIs have a similar structure. And we'll go through and look at some of these in a minute. But basically generic fill rate. And this one is versus the state.</w:t>
      </w:r>
      <w:r>
        <w:rPr>
          <w:rFonts w:ascii="Segoe UI" w:eastAsia="Segoe UI" w:hAnsi="Segoe UI" w:cs="Segoe UI"/>
          <w:color w:val="323130"/>
          <w:sz w:val="24"/>
          <w:szCs w:val="24"/>
        </w:rPr>
        <w:t xml:space="preserve"> So you're looking at yourself or your</w:t>
      </w:r>
      <w:r>
        <w:rPr>
          <w:rFonts w:ascii="Segoe UI" w:eastAsia="Segoe UI" w:hAnsi="Segoe UI" w:cs="Segoe UI"/>
          <w:color w:val="323130"/>
          <w:sz w:val="24"/>
          <w:szCs w:val="24"/>
        </w:rPr>
        <w:br/>
        <w:t>identified provider group versus state and how they're trending. Then we've got RX per member per month, cost per claim, PDL Compliance, and 90-day refill percentage. And down below, we've got a little bit more information on provider groups versus expected average.</w:t>
      </w:r>
      <w:r>
        <w:rPr>
          <w:rFonts w:ascii="Segoe UI" w:eastAsia="Segoe UI" w:hAnsi="Segoe UI" w:cs="Segoe UI"/>
          <w:color w:val="323130"/>
          <w:sz w:val="24"/>
          <w:szCs w:val="24"/>
        </w:rPr>
        <w:br/>
        <w:t>Now, if you're just looking across various different provider groups, which you can do in this tool, you can get some sense for how they are comparing to each other. If you've drilled yourself down into jus</w:t>
      </w:r>
      <w:r>
        <w:rPr>
          <w:rFonts w:ascii="Segoe UI" w:eastAsia="Segoe UI" w:hAnsi="Segoe UI" w:cs="Segoe UI"/>
          <w:color w:val="323130"/>
          <w:sz w:val="24"/>
          <w:szCs w:val="24"/>
        </w:rPr>
        <w:t>t one single provider group, then I don't believe you would be able to see all these other provider groups here with it, but you can go high level to see across many or</w:t>
      </w:r>
      <w:r>
        <w:rPr>
          <w:rFonts w:ascii="Segoe UI" w:eastAsia="Segoe UI" w:hAnsi="Segoe UI" w:cs="Segoe UI"/>
          <w:color w:val="323130"/>
          <w:sz w:val="24"/>
          <w:szCs w:val="24"/>
        </w:rPr>
        <w:br/>
        <w:t>just drill down into seeing just one. But the colored bar is either above expected average or below expected average. And then the actual expected is gray. So you could see here bluegrass family, they're actually above the expected average. That's bad.</w:t>
      </w:r>
      <w:r>
        <w:rPr>
          <w:rFonts w:ascii="Segoe UI" w:eastAsia="Segoe UI" w:hAnsi="Segoe UI" w:cs="Segoe UI"/>
          <w:color w:val="323130"/>
          <w:sz w:val="24"/>
          <w:szCs w:val="24"/>
        </w:rPr>
        <w:br/>
        <w:t>and then gets green down below Cumberland Health. So they're trending at or below expected</w:t>
      </w:r>
      <w:r>
        <w:rPr>
          <w:rFonts w:ascii="Segoe UI" w:eastAsia="Segoe UI" w:hAnsi="Segoe UI" w:cs="Segoe UI"/>
          <w:color w:val="323130"/>
          <w:sz w:val="24"/>
          <w:szCs w:val="24"/>
        </w:rPr>
        <w:t xml:space="preserve"> and that's good.</w:t>
      </w:r>
      <w:r>
        <w:rPr>
          <w:rFonts w:ascii="Segoe UI" w:eastAsia="Segoe UI" w:hAnsi="Segoe UI" w:cs="Segoe UI"/>
          <w:color w:val="323130"/>
          <w:sz w:val="24"/>
          <w:szCs w:val="24"/>
        </w:rPr>
        <w:br/>
        <w:t>Then we have our drug mix. So we've got the percentage of total RX costs across generic brand and specialty. And then you can kind of see a bit of state average down here that says this is how you're trending with state average. Now, when you want to see another KPI, you can click on</w:t>
      </w:r>
      <w:r>
        <w:rPr>
          <w:rFonts w:ascii="Segoe UI" w:eastAsia="Segoe UI" w:hAnsi="Segoe UI" w:cs="Segoe UI"/>
          <w:color w:val="323130"/>
          <w:sz w:val="24"/>
          <w:szCs w:val="24"/>
        </w:rPr>
        <w:br/>
        <w:t>view details and the bottom graphs will change to show the comparison across the provider groups and the expected the</w:t>
      </w:r>
      <w:r>
        <w:rPr>
          <w:rFonts w:ascii="Segoe UI" w:eastAsia="Segoe UI" w:hAnsi="Segoe UI" w:cs="Segoe UI"/>
          <w:color w:val="323130"/>
          <w:sz w:val="24"/>
          <w:szCs w:val="24"/>
        </w:rPr>
        <w:br/>
        <w:t>Pie graph breakdown.</w:t>
      </w:r>
      <w:r>
        <w:rPr>
          <w:rFonts w:ascii="Segoe UI" w:eastAsia="Segoe UI" w:hAnsi="Segoe UI" w:cs="Segoe UI"/>
          <w:color w:val="323130"/>
          <w:sz w:val="24"/>
          <w:szCs w:val="24"/>
        </w:rPr>
        <w:br/>
        <w:t>Okay, so then let's just take a second look at the filters on the righ</w:t>
      </w:r>
      <w:r>
        <w:rPr>
          <w:rFonts w:ascii="Segoe UI" w:eastAsia="Segoe UI" w:hAnsi="Segoe UI" w:cs="Segoe UI"/>
          <w:color w:val="323130"/>
          <w:sz w:val="24"/>
          <w:szCs w:val="24"/>
        </w:rPr>
        <w:t>t side. So we've got a market filter and we've gotten, please be aware that it's not just limited to these three, all the markets will be there. Then we've got groups.</w:t>
      </w:r>
      <w:r>
        <w:rPr>
          <w:rFonts w:ascii="Segoe UI" w:eastAsia="Segoe UI" w:hAnsi="Segoe UI" w:cs="Segoe UI"/>
          <w:color w:val="323130"/>
          <w:sz w:val="24"/>
          <w:szCs w:val="24"/>
        </w:rPr>
        <w:br/>
        <w:t>Then we've got the time period selector, line of business, all or you can see one of them, drug class.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and specialty. So these will obviously have a lot more choices within these graphs or in these selectors. Now, once the user gets a little bit of understanding on the KPI performance, they're going to go into the trends probably, and you're </w:t>
      </w:r>
      <w:r>
        <w:rPr>
          <w:rFonts w:ascii="Segoe UI" w:eastAsia="Segoe UI" w:hAnsi="Segoe UI" w:cs="Segoe UI"/>
          <w:color w:val="323130"/>
          <w:sz w:val="24"/>
          <w:szCs w:val="24"/>
        </w:rPr>
        <w:t>looking at your trajectory versus</w:t>
      </w:r>
      <w:r>
        <w:rPr>
          <w:rFonts w:ascii="Segoe UI" w:eastAsia="Segoe UI" w:hAnsi="Segoe UI" w:cs="Segoe UI"/>
          <w:color w:val="323130"/>
          <w:sz w:val="24"/>
          <w:szCs w:val="24"/>
        </w:rPr>
        <w:br/>
        <w:t>the state. So the Bluegrass Family Health PMPM is the blue line, and we can hover over it to see the actual values. And we're matching it up against the state, which is going to be gray.</w:t>
      </w:r>
      <w:r>
        <w:rPr>
          <w:rFonts w:ascii="Segoe UI" w:eastAsia="Segoe UI" w:hAnsi="Segoe UI" w:cs="Segoe UI"/>
          <w:color w:val="323130"/>
          <w:sz w:val="24"/>
          <w:szCs w:val="24"/>
        </w:rPr>
        <w:br/>
        <w:t xml:space="preserve">Down below, we see what is actually driving the PMPM variance. So if you look here on this, on the far left, you've got your expected value here for the Bluegrass Family Health. And then this is expected, but the group is actually performing on the right side. You see this red bar. This is </w:t>
      </w:r>
      <w:r>
        <w:rPr>
          <w:rFonts w:ascii="Segoe UI" w:eastAsia="Segoe UI" w:hAnsi="Segoe UI" w:cs="Segoe UI"/>
          <w:color w:val="323130"/>
          <w:sz w:val="24"/>
          <w:szCs w:val="24"/>
        </w:rPr>
        <w:t>the group's actual. So your expected is in blue.</w:t>
      </w:r>
      <w:r>
        <w:rPr>
          <w:rFonts w:ascii="Segoe UI" w:eastAsia="Segoe UI" w:hAnsi="Segoe UI" w:cs="Segoe UI"/>
          <w:color w:val="323130"/>
          <w:sz w:val="24"/>
          <w:szCs w:val="24"/>
        </w:rPr>
        <w:br/>
        <w:t>Right now you're turning red. And here's why. Because you've got the drug mix shift was a percentage of this. And then we had utilization.</w:t>
      </w:r>
      <w:r>
        <w:rPr>
          <w:rFonts w:ascii="Segoe UI" w:eastAsia="Segoe UI" w:hAnsi="Segoe UI" w:cs="Segoe UI"/>
          <w:color w:val="323130"/>
          <w:sz w:val="24"/>
          <w:szCs w:val="24"/>
        </w:rPr>
        <w:br/>
        <w:t>We had unit cost and then PDL offset, which is actually okay. It's at 0, but it didn't impact either way. On the side here, we do have some just plain English copy here to explain each of these items, these bars.</w:t>
      </w:r>
      <w:r>
        <w:rPr>
          <w:rFonts w:ascii="Segoe UI" w:eastAsia="Segoe UI" w:hAnsi="Segoe UI" w:cs="Segoe UI"/>
          <w:color w:val="323130"/>
          <w:sz w:val="24"/>
          <w:szCs w:val="24"/>
        </w:rPr>
        <w:br/>
        <w:t>Then if we roll down, it says what's driving the PMPM cost month to month. And we see the trend here in stacked</w:t>
      </w:r>
      <w:r>
        <w:rPr>
          <w:rFonts w:ascii="Segoe UI" w:eastAsia="Segoe UI" w:hAnsi="Segoe UI" w:cs="Segoe UI"/>
          <w:color w:val="323130"/>
          <w:sz w:val="24"/>
          <w:szCs w:val="24"/>
        </w:rPr>
        <w:t xml:space="preserve"> bars. The dark blue is your generic trend, generic drugs. You've got the bright blue is your brand and the orange is your specialty. And you can hover and see all of these.</w:t>
      </w:r>
      <w:r>
        <w:rPr>
          <w:rFonts w:ascii="Segoe UI" w:eastAsia="Segoe UI" w:hAnsi="Segoe UI" w:cs="Segoe UI"/>
          <w:color w:val="323130"/>
          <w:sz w:val="24"/>
          <w:szCs w:val="24"/>
        </w:rPr>
        <w:br/>
        <w:t>Values here.</w:t>
      </w:r>
      <w:r>
        <w:rPr>
          <w:rFonts w:ascii="Segoe UI" w:eastAsia="Segoe UI" w:hAnsi="Segoe UI" w:cs="Segoe UI"/>
          <w:color w:val="323130"/>
          <w:sz w:val="24"/>
          <w:szCs w:val="24"/>
        </w:rPr>
        <w:br/>
        <w:t>And in the metric trend, over the past six months, we got several metrics here, PMPM dollars, GFR percentage, cost per claim, RX per member and specialty. And you see how they're trending over the past few months. And here's where, in this case, we're just looking at six months that ended in March. And this is</w:t>
      </w:r>
      <w:r>
        <w:rPr>
          <w:rFonts w:ascii="Segoe UI" w:eastAsia="Segoe UI" w:hAnsi="Segoe UI" w:cs="Segoe UI"/>
          <w:color w:val="323130"/>
          <w:sz w:val="24"/>
          <w:szCs w:val="24"/>
        </w:rPr>
        <w:br/>
        <w:t>where they wo</w:t>
      </w:r>
      <w:r>
        <w:rPr>
          <w:rFonts w:ascii="Segoe UI" w:eastAsia="Segoe UI" w:hAnsi="Segoe UI" w:cs="Segoe UI"/>
          <w:color w:val="323130"/>
          <w:sz w:val="24"/>
          <w:szCs w:val="24"/>
        </w:rPr>
        <w:t>und up.</w:t>
      </w:r>
      <w:r>
        <w:rPr>
          <w:rFonts w:ascii="Segoe UI" w:eastAsia="Segoe UI" w:hAnsi="Segoe UI" w:cs="Segoe UI"/>
          <w:color w:val="323130"/>
          <w:sz w:val="24"/>
          <w:szCs w:val="24"/>
        </w:rPr>
        <w:br/>
        <w:t>So after the trends, you can go into the cost drivers to look at the actual drugs that are driving the PMPM cost. You've got a little bit of, you know, a few KPIs up here. We've got a pharmacy opportunity score and PMPM value, GFR, T1 savings, 90 day gap.</w:t>
      </w:r>
      <w:r>
        <w:rPr>
          <w:rFonts w:ascii="Segoe UI" w:eastAsia="Segoe UI" w:hAnsi="Segoe UI" w:cs="Segoe UI"/>
          <w:color w:val="323130"/>
          <w:sz w:val="24"/>
          <w:szCs w:val="24"/>
        </w:rPr>
        <w:br/>
        <w:t xml:space="preserve">Then which drugs are driving this PMPM? So you've got the drugs right here on the labels and the generic ones will be in blue, dark blue. The brand ones will be in bright blue. Specialty will be in orange. And it's cool because you look at this by </w:t>
      </w:r>
      <w:r>
        <w:rPr>
          <w:rFonts w:ascii="Segoe UI" w:eastAsia="Segoe UI" w:hAnsi="Segoe UI" w:cs="Segoe UI"/>
          <w:color w:val="323130"/>
          <w:sz w:val="24"/>
          <w:szCs w:val="24"/>
        </w:rPr>
        <w:t>either drug class.</w:t>
      </w:r>
      <w:r>
        <w:rPr>
          <w:rFonts w:ascii="Segoe UI" w:eastAsia="Segoe UI" w:hAnsi="Segoe UI" w:cs="Segoe UI"/>
          <w:color w:val="323130"/>
          <w:sz w:val="24"/>
          <w:szCs w:val="24"/>
        </w:rPr>
        <w:br/>
        <w:t>or you can toggle to see by drug.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Then you've got your generic fill rate gap. So again, you're looking at this group that you've selected versus the state average. This group's not doing quite so good compared to state. And your estimated annual savings is $22,400.</w:t>
      </w:r>
      <w:r>
        <w:rPr>
          <w:rFonts w:ascii="Segoe UI" w:eastAsia="Segoe UI" w:hAnsi="Segoe UI" w:cs="Segoe UI"/>
          <w:color w:val="323130"/>
          <w:sz w:val="24"/>
          <w:szCs w:val="24"/>
        </w:rPr>
        <w:br/>
        <w:t xml:space="preserve">Rolling on down, you can see which of the drugs are creating a lot of authorization burden or denials. So for example, Ozempic, we have the drug name here and its therapy class. Then we see the prior authorizations, there were </w:t>
      </w:r>
      <w:r>
        <w:rPr>
          <w:rFonts w:ascii="Segoe UI" w:eastAsia="Segoe UI" w:hAnsi="Segoe UI" w:cs="Segoe UI"/>
          <w:color w:val="323130"/>
          <w:sz w:val="24"/>
          <w:szCs w:val="24"/>
        </w:rPr>
        <w:t>44, denials, 18, denial rate is pretty high, 40.9%.</w:t>
      </w:r>
      <w:r>
        <w:rPr>
          <w:rFonts w:ascii="Segoe UI" w:eastAsia="Segoe UI" w:hAnsi="Segoe UI" w:cs="Segoe UI"/>
          <w:color w:val="323130"/>
          <w:sz w:val="24"/>
          <w:szCs w:val="24"/>
        </w:rPr>
        <w:br/>
        <w:t>There is a formulary alternative specified. And if you wanted to, if the user wanted to, they could, there will be a link here that will drill them over to the member list. Now once they get to that member list, it's going to be drilled just down to the folks who are in the Ozempic category. They're taking Ozempic.</w:t>
      </w:r>
      <w:r>
        <w:rPr>
          <w:rFonts w:ascii="Segoe UI" w:eastAsia="Segoe UI" w:hAnsi="Segoe UI" w:cs="Segoe UI"/>
          <w:color w:val="323130"/>
          <w:sz w:val="24"/>
          <w:szCs w:val="24"/>
        </w:rPr>
        <w:br/>
        <w:t>I'll show you the member detail in a bit.</w:t>
      </w:r>
      <w:r>
        <w:rPr>
          <w:rFonts w:ascii="Segoe UI" w:eastAsia="Segoe UI" w:hAnsi="Segoe UI" w:cs="Segoe UI"/>
          <w:color w:val="323130"/>
          <w:sz w:val="24"/>
          <w:szCs w:val="24"/>
        </w:rPr>
        <w:br/>
        <w:t>The next thing is quality. So we see medication adherence for diabetes.</w:t>
      </w:r>
      <w:r>
        <w:rPr>
          <w:rFonts w:ascii="Segoe UI" w:eastAsia="Segoe UI" w:hAnsi="Segoe UI" w:cs="Segoe UI"/>
          <w:color w:val="323130"/>
          <w:sz w:val="24"/>
          <w:szCs w:val="24"/>
        </w:rPr>
        <w:br/>
        <w:t>or hypertension, SUPD, schizo</w:t>
      </w:r>
      <w:r>
        <w:rPr>
          <w:rFonts w:ascii="Segoe UI" w:eastAsia="Segoe UI" w:hAnsi="Segoe UI" w:cs="Segoe UI"/>
          <w:color w:val="323130"/>
          <w:sz w:val="24"/>
          <w:szCs w:val="24"/>
        </w:rPr>
        <w:t>phrenia. I believe I saw a note that we want to take schizophrenia off. COB and asthma controller use.</w:t>
      </w:r>
      <w:r>
        <w:rPr>
          <w:rFonts w:ascii="Segoe UI" w:eastAsia="Segoe UI" w:hAnsi="Segoe UI" w:cs="Segoe UI"/>
          <w:color w:val="323130"/>
          <w:sz w:val="24"/>
          <w:szCs w:val="24"/>
        </w:rPr>
        <w:br/>
        <w:t>Down here, we see Poly Pharmacy and we see members at risk. So this first KPI is members on 8 plus medications and 8.6 members on 10 plus medications. And then the tier would be here. You see the number of members, so 68 for this one.</w:t>
      </w:r>
      <w:r>
        <w:rPr>
          <w:rFonts w:ascii="Segoe UI" w:eastAsia="Segoe UI" w:hAnsi="Segoe UI" w:cs="Segoe UI"/>
          <w:color w:val="323130"/>
          <w:sz w:val="24"/>
          <w:szCs w:val="24"/>
        </w:rPr>
        <w:br/>
        <w:t>the number in Medicaid, the number in Medicare, and some risk flags here. Again, we're going to have a link to drill in to the member list if you click here and drill through</w:t>
      </w:r>
      <w:r>
        <w:rPr>
          <w:rFonts w:ascii="Segoe UI" w:eastAsia="Segoe UI" w:hAnsi="Segoe UI" w:cs="Segoe UI"/>
          <w:color w:val="323130"/>
          <w:sz w:val="24"/>
          <w:szCs w:val="24"/>
        </w:rPr>
        <w:t>. We're showing the mail order and 90-day supply utilization. So here we have the 90-day supply rate.</w:t>
      </w:r>
      <w:r>
        <w:rPr>
          <w:rFonts w:ascii="Segoe UI" w:eastAsia="Segoe UI" w:hAnsi="Segoe UI" w:cs="Segoe UI"/>
          <w:color w:val="323130"/>
          <w:sz w:val="24"/>
          <w:szCs w:val="24"/>
        </w:rPr>
        <w:br/>
        <w:t>We've got our mail order rate. And down below, we do see some comparisons. So we've got the actual for the group that you're looking at. Are they above or below state average? And this is an error on the prototype. It says state average is in blue, or sorry, orange. That's a lie. It's actually in gray.</w:t>
      </w:r>
      <w:r>
        <w:rPr>
          <w:rFonts w:ascii="Segoe UI" w:eastAsia="Segoe UI" w:hAnsi="Segoe UI" w:cs="Segoe UI"/>
          <w:color w:val="323130"/>
          <w:sz w:val="24"/>
          <w:szCs w:val="24"/>
        </w:rPr>
        <w:br/>
        <w:t>I just haven't yet updated the prototype to make the state average the gray bar, but that's what it will b</w:t>
      </w:r>
      <w:r>
        <w:rPr>
          <w:rFonts w:ascii="Segoe UI" w:eastAsia="Segoe UI" w:hAnsi="Segoe UI" w:cs="Segoe UI"/>
          <w:color w:val="323130"/>
          <w:sz w:val="24"/>
          <w:szCs w:val="24"/>
        </w:rPr>
        <w:t>e. And finally, the lowest level detail will be member detail. You can get to this just by clicking the link. You'll see all the members. But if you've used a filter or if you have drilled in from another screen, then your table</w:t>
      </w:r>
      <w:r>
        <w:rPr>
          <w:rFonts w:ascii="Segoe UI" w:eastAsia="Segoe UI" w:hAnsi="Segoe UI" w:cs="Segoe UI"/>
          <w:color w:val="323130"/>
          <w:sz w:val="24"/>
          <w:szCs w:val="24"/>
        </w:rPr>
        <w:br/>
        <w:t>will be just drill down to whatever you've selected to look at. So we've got the total member count here in the table, the estimated savings, and here it's got flags and polypharmacy flags. You could also export this to CSV file if you wanted to.</w:t>
      </w:r>
      <w:r>
        <w:rPr>
          <w:rFonts w:ascii="Segoe UI" w:eastAsia="Segoe UI" w:hAnsi="Segoe UI" w:cs="Segoe UI"/>
          <w:color w:val="323130"/>
          <w:sz w:val="24"/>
          <w:szCs w:val="24"/>
        </w:rPr>
        <w:br/>
        <w:t>Then, down below, we see our member,</w:t>
      </w:r>
      <w:r>
        <w:rPr>
          <w:rFonts w:ascii="Segoe UI" w:eastAsia="Segoe UI" w:hAnsi="Segoe UI" w:cs="Segoe UI"/>
          <w:color w:val="323130"/>
          <w:sz w:val="24"/>
          <w:szCs w:val="24"/>
        </w:rPr>
        <w:t xml:space="preserve"> we see the provider.</w:t>
      </w:r>
      <w:r>
        <w:rPr>
          <w:rFonts w:ascii="Segoe UI" w:eastAsia="Segoe UI" w:hAnsi="Segoe UI" w:cs="Segoe UI"/>
          <w:color w:val="323130"/>
          <w:sz w:val="24"/>
          <w:szCs w:val="24"/>
        </w:rPr>
        <w:br/>
        <w:t>The current drug and its therapy class.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Opportunity.</w:t>
      </w:r>
      <w:r>
        <w:rPr>
          <w:rFonts w:ascii="Segoe UI" w:eastAsia="Segoe UI" w:hAnsi="Segoe UI" w:cs="Segoe UI"/>
          <w:color w:val="323130"/>
          <w:sz w:val="24"/>
          <w:szCs w:val="24"/>
        </w:rPr>
        <w:br/>
        <w:t>suggested action.</w:t>
      </w:r>
      <w:r>
        <w:rPr>
          <w:rFonts w:ascii="Segoe UI" w:eastAsia="Segoe UI" w:hAnsi="Segoe UI" w:cs="Segoe UI"/>
          <w:color w:val="323130"/>
          <w:sz w:val="24"/>
          <w:szCs w:val="24"/>
        </w:rPr>
        <w:br/>
        <w:t>PA request, I forget what that's, is that request or requisite? Is it request? Required, required, okay, yeah, sorry. And estimated savings, flags, last fill date. The cool thing about it, the table can be sorted, so you can sort it however you want or filter it however you want.</w:t>
      </w:r>
    </w:p>
    <w:p w14:paraId="2E67C8DE" w14:textId="77777777" w:rsidR="0082657B" w:rsidRDefault="001B6754">
      <w:pPr>
        <w:spacing w:line="300" w:lineRule="auto"/>
      </w:pPr>
      <w:r>
        <w:rPr>
          <w:noProof/>
        </w:rPr>
        <w:drawing>
          <wp:anchor distT="0" distB="0" distL="0" distR="0" simplePos="0" relativeHeight="251571200" behindDoc="0" locked="0" layoutInCell="1" allowOverlap="1" wp14:anchorId="2E67C9AE" wp14:editId="2E67C9AF">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15:53</w:t>
      </w:r>
      <w:r>
        <w:rPr>
          <w:rFonts w:ascii="Segoe UI" w:eastAsia="Segoe UI" w:hAnsi="Segoe UI" w:cs="Segoe UI"/>
          <w:color w:val="323130"/>
          <w:sz w:val="24"/>
          <w:szCs w:val="24"/>
        </w:rPr>
        <w:br/>
        <w:t>Yeah.</w:t>
      </w:r>
      <w:r>
        <w:rPr>
          <w:rFonts w:ascii="Segoe UI" w:eastAsia="Segoe UI" w:hAnsi="Segoe UI" w:cs="Segoe UI"/>
          <w:color w:val="323130"/>
          <w:sz w:val="24"/>
          <w:szCs w:val="24"/>
        </w:rPr>
        <w:br/>
        <w:t>Required, probably prior off, yeah.</w:t>
      </w:r>
    </w:p>
    <w:p w14:paraId="2E67C8DF" w14:textId="77777777" w:rsidR="0082657B" w:rsidRDefault="001B6754">
      <w:pPr>
        <w:spacing w:line="300" w:lineRule="auto"/>
      </w:pPr>
      <w:r>
        <w:rPr>
          <w:noProof/>
        </w:rPr>
        <w:drawing>
          <wp:anchor distT="0" distB="0" distL="0" distR="0" simplePos="0" relativeHeight="251572224" behindDoc="0" locked="0" layoutInCell="1" allowOverlap="1" wp14:anchorId="2E67C9B0" wp14:editId="2E67C9B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15:55</w:t>
      </w:r>
      <w:r>
        <w:rPr>
          <w:rFonts w:ascii="Segoe UI" w:eastAsia="Segoe UI" w:hAnsi="Segoe UI" w:cs="Segoe UI"/>
          <w:color w:val="323130"/>
          <w:sz w:val="24"/>
          <w:szCs w:val="24"/>
        </w:rPr>
        <w:br/>
        <w:t>I think.</w:t>
      </w:r>
    </w:p>
    <w:p w14:paraId="2E67C8E0" w14:textId="77777777" w:rsidR="0082657B" w:rsidRDefault="001B6754">
      <w:pPr>
        <w:spacing w:line="300" w:lineRule="auto"/>
      </w:pPr>
      <w:r>
        <w:rPr>
          <w:noProof/>
        </w:rPr>
        <w:drawing>
          <wp:anchor distT="0" distB="0" distL="0" distR="0" simplePos="0" relativeHeight="251573248" behindDoc="0" locked="0" layoutInCell="1" allowOverlap="1" wp14:anchorId="2E67C9B2" wp14:editId="2E67C9B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16:09</w:t>
      </w:r>
      <w:r>
        <w:rPr>
          <w:rFonts w:ascii="Segoe UI" w:eastAsia="Segoe UI" w:hAnsi="Segoe UI" w:cs="Segoe UI"/>
          <w:color w:val="323130"/>
          <w:sz w:val="24"/>
          <w:szCs w:val="24"/>
        </w:rPr>
        <w:br/>
        <w:t>So that is a run through very quickly of these five screens. And I guess I know that we have a lot of, we received a lot of feedback from you, Thea and from others. Do we want to take a few minutes to just ask how this lands with the users on the phone today before we jump into those questions?</w:t>
      </w:r>
    </w:p>
    <w:p w14:paraId="2E67C8E1" w14:textId="77777777" w:rsidR="0082657B" w:rsidRDefault="001B6754">
      <w:pPr>
        <w:spacing w:line="300" w:lineRule="auto"/>
      </w:pPr>
      <w:r>
        <w:rPr>
          <w:noProof/>
        </w:rPr>
        <w:drawing>
          <wp:anchor distT="0" distB="0" distL="0" distR="0" simplePos="0" relativeHeight="251574272" behindDoc="0" locked="0" layoutInCell="1" allowOverlap="1" wp14:anchorId="2E67C9B4" wp14:editId="2E67C9B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16:35</w:t>
      </w:r>
      <w:r>
        <w:rPr>
          <w:rFonts w:ascii="Segoe UI" w:eastAsia="Segoe UI" w:hAnsi="Segoe UI" w:cs="Segoe UI"/>
          <w:color w:val="323130"/>
          <w:sz w:val="24"/>
          <w:szCs w:val="24"/>
        </w:rPr>
        <w:br/>
        <w:t>Yeah, Shannon, one disclaimer that I'll make as we're going through this. Like you said, when you started, this is the, like, not a...</w:t>
      </w:r>
    </w:p>
    <w:p w14:paraId="2E67C8E2" w14:textId="77777777" w:rsidR="0082657B" w:rsidRDefault="001B6754">
      <w:pPr>
        <w:spacing w:line="300" w:lineRule="auto"/>
      </w:pPr>
      <w:r>
        <w:rPr>
          <w:noProof/>
        </w:rPr>
        <w:drawing>
          <wp:anchor distT="0" distB="0" distL="0" distR="0" simplePos="0" relativeHeight="251575296" behindDoc="0" locked="0" layoutInCell="1" allowOverlap="1" wp14:anchorId="2E67C9B6" wp14:editId="2E67C9B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16:37</w:t>
      </w:r>
      <w:r>
        <w:rPr>
          <w:rFonts w:ascii="Segoe UI" w:eastAsia="Segoe UI" w:hAnsi="Segoe UI" w:cs="Segoe UI"/>
          <w:color w:val="323130"/>
          <w:sz w:val="24"/>
          <w:szCs w:val="24"/>
        </w:rPr>
        <w:br/>
        <w:t>Yeah.</w:t>
      </w:r>
      <w:r>
        <w:rPr>
          <w:rFonts w:ascii="Segoe UI" w:eastAsia="Segoe UI" w:hAnsi="Segoe UI" w:cs="Segoe UI"/>
          <w:color w:val="323130"/>
          <w:sz w:val="24"/>
          <w:szCs w:val="24"/>
        </w:rPr>
        <w:br/>
        <w:t>Mm-hmm.</w:t>
      </w:r>
    </w:p>
    <w:p w14:paraId="2E67C8E3" w14:textId="77777777" w:rsidR="0082657B" w:rsidRDefault="001B6754">
      <w:pPr>
        <w:spacing w:line="300" w:lineRule="auto"/>
      </w:pPr>
      <w:r>
        <w:rPr>
          <w:noProof/>
        </w:rPr>
        <w:drawing>
          <wp:anchor distT="0" distB="0" distL="0" distR="0" simplePos="0" relativeHeight="251576320" behindDoc="0" locked="0" layoutInCell="1" allowOverlap="1" wp14:anchorId="2E67C9B8" wp14:editId="2E67C9B9">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16:44</w:t>
      </w:r>
      <w:r>
        <w:rPr>
          <w:rFonts w:ascii="Segoe UI" w:eastAsia="Segoe UI" w:hAnsi="Segoe UI" w:cs="Segoe UI"/>
          <w:color w:val="323130"/>
          <w:sz w:val="24"/>
          <w:szCs w:val="24"/>
        </w:rPr>
        <w:br/>
        <w:t>Yeah, it's a mock-up, right? It's not live, it's not real data or anything. Um, I mean, there, there is the...</w:t>
      </w:r>
    </w:p>
    <w:p w14:paraId="2E67C8E4" w14:textId="77777777" w:rsidR="0082657B" w:rsidRDefault="001B6754">
      <w:pPr>
        <w:spacing w:line="300" w:lineRule="auto"/>
      </w:pPr>
      <w:r>
        <w:rPr>
          <w:noProof/>
        </w:rPr>
        <w:drawing>
          <wp:anchor distT="0" distB="0" distL="0" distR="0" simplePos="0" relativeHeight="251577344" behindDoc="0" locked="0" layoutInCell="1" allowOverlap="1" wp14:anchorId="2E67C9BA" wp14:editId="2E67C9B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16:47</w:t>
      </w:r>
      <w:r>
        <w:rPr>
          <w:rFonts w:ascii="Segoe UI" w:eastAsia="Segoe UI" w:hAnsi="Segoe UI" w:cs="Segoe UI"/>
          <w:color w:val="323130"/>
          <w:sz w:val="24"/>
          <w:szCs w:val="24"/>
        </w:rPr>
        <w:br/>
        <w:t>Mhm.</w:t>
      </w:r>
    </w:p>
    <w:p w14:paraId="2E67C8E5" w14:textId="77777777" w:rsidR="0082657B" w:rsidRDefault="001B6754">
      <w:pPr>
        <w:spacing w:line="300" w:lineRule="auto"/>
      </w:pPr>
      <w:r>
        <w:rPr>
          <w:noProof/>
        </w:rPr>
        <w:lastRenderedPageBreak/>
        <w:drawing>
          <wp:anchor distT="0" distB="0" distL="0" distR="0" simplePos="0" relativeHeight="251578368" behindDoc="0" locked="0" layoutInCell="1" allowOverlap="1" wp14:anchorId="2E67C9BC" wp14:editId="2E67C9B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16:52</w:t>
      </w:r>
      <w:r>
        <w:rPr>
          <w:rFonts w:ascii="Segoe UI" w:eastAsia="Segoe UI" w:hAnsi="Segoe UI" w:cs="Segoe UI"/>
          <w:color w:val="323130"/>
          <w:sz w:val="24"/>
          <w:szCs w:val="24"/>
        </w:rPr>
        <w:br/>
        <w:t>probability that once we get into Power BI and Allen and his team start, you know, picking some of this apart, it may not be a perfect one-to-one, right? Kind of build in Power BI. Shannon, your mock-ups always look...</w:t>
      </w:r>
    </w:p>
    <w:p w14:paraId="2E67C8E6" w14:textId="77777777" w:rsidR="0082657B" w:rsidRDefault="001B6754">
      <w:pPr>
        <w:spacing w:line="300" w:lineRule="auto"/>
      </w:pPr>
      <w:r>
        <w:rPr>
          <w:noProof/>
        </w:rPr>
        <w:drawing>
          <wp:anchor distT="0" distB="0" distL="0" distR="0" simplePos="0" relativeHeight="251579392" behindDoc="0" locked="0" layoutInCell="1" allowOverlap="1" wp14:anchorId="2E67C9BE" wp14:editId="2E67C9B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17:03</w:t>
      </w:r>
      <w:r>
        <w:rPr>
          <w:rFonts w:ascii="Segoe UI" w:eastAsia="Segoe UI" w:hAnsi="Segoe UI" w:cs="Segoe UI"/>
          <w:color w:val="323130"/>
          <w:sz w:val="24"/>
          <w:szCs w:val="24"/>
        </w:rPr>
        <w:br/>
        <w:t>S.</w:t>
      </w:r>
      <w:r>
        <w:rPr>
          <w:rFonts w:ascii="Segoe UI" w:eastAsia="Segoe UI" w:hAnsi="Segoe UI" w:cs="Segoe UI"/>
          <w:color w:val="323130"/>
          <w:sz w:val="24"/>
          <w:szCs w:val="24"/>
        </w:rPr>
        <w:br/>
        <w:t>Mhm.</w:t>
      </w:r>
    </w:p>
    <w:p w14:paraId="2E67C8E7" w14:textId="77777777" w:rsidR="0082657B" w:rsidRDefault="001B6754">
      <w:pPr>
        <w:spacing w:line="300" w:lineRule="auto"/>
      </w:pPr>
      <w:r>
        <w:rPr>
          <w:noProof/>
        </w:rPr>
        <w:drawing>
          <wp:anchor distT="0" distB="0" distL="0" distR="0" simplePos="0" relativeHeight="251580416" behindDoc="0" locked="0" layoutInCell="1" allowOverlap="1" wp14:anchorId="2E67C9C0" wp14:editId="2E67C9C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17:08</w:t>
      </w:r>
      <w:r>
        <w:rPr>
          <w:rFonts w:ascii="Segoe UI" w:eastAsia="Segoe UI" w:hAnsi="Segoe UI" w:cs="Segoe UI"/>
          <w:color w:val="323130"/>
          <w:sz w:val="24"/>
          <w:szCs w:val="24"/>
        </w:rPr>
        <w:br/>
        <w:t>Very, very pretty and like visually appealing, and then you know the reality is like there are some things you just can't do in Power BI, and then you know with that too, once we do have real data that we're looking at, you know, even some of the charts or graphs or certain things, it, you know, maybe it's not appropriate, right? We have real data, well, maybe it it...</w:t>
      </w:r>
    </w:p>
    <w:p w14:paraId="2E67C8E8" w14:textId="77777777" w:rsidR="0082657B" w:rsidRDefault="001B6754">
      <w:pPr>
        <w:spacing w:line="300" w:lineRule="auto"/>
      </w:pPr>
      <w:r>
        <w:rPr>
          <w:noProof/>
        </w:rPr>
        <w:drawing>
          <wp:anchor distT="0" distB="0" distL="0" distR="0" simplePos="0" relativeHeight="251581440" behindDoc="0" locked="0" layoutInCell="1" allowOverlap="1" wp14:anchorId="2E67C9C2" wp14:editId="2E67C9C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17:09</w:t>
      </w:r>
      <w:r>
        <w:rPr>
          <w:rFonts w:ascii="Segoe UI" w:eastAsia="Segoe UI" w:hAnsi="Segoe UI" w:cs="Segoe UI"/>
          <w:color w:val="323130"/>
          <w:sz w:val="24"/>
          <w:szCs w:val="24"/>
        </w:rPr>
        <w:br/>
        <w:t>Mhm, mhm.</w:t>
      </w:r>
    </w:p>
    <w:p w14:paraId="2E67C8E9" w14:textId="77777777" w:rsidR="0082657B" w:rsidRDefault="001B6754">
      <w:pPr>
        <w:spacing w:line="300" w:lineRule="auto"/>
      </w:pPr>
      <w:r>
        <w:rPr>
          <w:noProof/>
        </w:rPr>
        <w:drawing>
          <wp:anchor distT="0" distB="0" distL="0" distR="0" simplePos="0" relativeHeight="251582464" behindDoc="0" locked="0" layoutInCell="1" allowOverlap="1" wp14:anchorId="2E67C9C4" wp14:editId="2E67C9C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17:27</w:t>
      </w:r>
      <w:r>
        <w:rPr>
          <w:rFonts w:ascii="Segoe UI" w:eastAsia="Segoe UI" w:hAnsi="Segoe UI" w:cs="Segoe UI"/>
          <w:color w:val="323130"/>
          <w:sz w:val="24"/>
          <w:szCs w:val="24"/>
        </w:rPr>
        <w:br/>
        <w:t>That, that you know chart A&amp;B are, it's just not going to work, you know, for the data. So there are going to be things that we are going to have to kind of think through once we get the actual data, we kind of get more in the weeds. So I would say, you know, to sum it up, this is directional, you know, what you guys are looking at, even with some of the functionality, the visual components of it.</w:t>
      </w:r>
    </w:p>
    <w:p w14:paraId="2E67C8EA" w14:textId="77777777" w:rsidR="0082657B" w:rsidRDefault="001B6754">
      <w:pPr>
        <w:spacing w:line="300" w:lineRule="auto"/>
      </w:pPr>
      <w:r>
        <w:rPr>
          <w:noProof/>
        </w:rPr>
        <w:drawing>
          <wp:anchor distT="0" distB="0" distL="0" distR="0" simplePos="0" relativeHeight="251583488" behindDoc="0" locked="0" layoutInCell="1" allowOverlap="1" wp14:anchorId="2E67C9C6" wp14:editId="2E67C9C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17:32</w:t>
      </w:r>
      <w:r>
        <w:rPr>
          <w:rFonts w:ascii="Segoe UI" w:eastAsia="Segoe UI" w:hAnsi="Segoe UI" w:cs="Segoe UI"/>
          <w:color w:val="323130"/>
          <w:sz w:val="24"/>
          <w:szCs w:val="24"/>
        </w:rPr>
        <w:br/>
        <w:t>Hello.</w:t>
      </w:r>
    </w:p>
    <w:p w14:paraId="2E67C8EB" w14:textId="77777777" w:rsidR="0082657B" w:rsidRDefault="001B6754">
      <w:pPr>
        <w:spacing w:line="300" w:lineRule="auto"/>
      </w:pPr>
      <w:r>
        <w:rPr>
          <w:noProof/>
        </w:rPr>
        <w:drawing>
          <wp:anchor distT="0" distB="0" distL="0" distR="0" simplePos="0" relativeHeight="251584512" behindDoc="0" locked="0" layoutInCell="1" allowOverlap="1" wp14:anchorId="2E67C9C8" wp14:editId="2E67C9C9">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17:50</w:t>
      </w:r>
      <w:r>
        <w:rPr>
          <w:rFonts w:ascii="Segoe UI" w:eastAsia="Segoe UI" w:hAnsi="Segoe UI" w:cs="Segoe UI"/>
          <w:color w:val="323130"/>
          <w:sz w:val="24"/>
          <w:szCs w:val="24"/>
        </w:rPr>
        <w:br/>
        <w:t>as we think of what's realistic and what we can or can't do in Power BI.</w:t>
      </w:r>
      <w:r>
        <w:rPr>
          <w:rFonts w:ascii="Segoe UI" w:eastAsia="Segoe UI" w:hAnsi="Segoe UI" w:cs="Segoe UI"/>
          <w:color w:val="323130"/>
          <w:sz w:val="24"/>
          <w:szCs w:val="24"/>
        </w:rPr>
        <w:br/>
        <w:t>Oh, and then the other thing I was going to call out to.</w:t>
      </w:r>
      <w:r>
        <w:rPr>
          <w:rFonts w:ascii="Segoe UI" w:eastAsia="Segoe UI" w:hAnsi="Segoe UI" w:cs="Segoe UI"/>
          <w:color w:val="323130"/>
          <w:sz w:val="24"/>
          <w:szCs w:val="24"/>
        </w:rPr>
        <w:br/>
      </w:r>
      <w:r>
        <w:rPr>
          <w:rFonts w:ascii="Segoe UI" w:eastAsia="Segoe UI" w:hAnsi="Segoe UI" w:cs="Segoe UI"/>
          <w:color w:val="323130"/>
          <w:sz w:val="24"/>
          <w:szCs w:val="24"/>
        </w:rPr>
        <w:t xml:space="preserve">On the member detail, which here, right, standalone page, we do have a member detail or member export page already in the tool that supports, you know, a lot of </w:t>
      </w:r>
      <w:r>
        <w:rPr>
          <w:rFonts w:ascii="Segoe UI" w:eastAsia="Segoe UI" w:hAnsi="Segoe UI" w:cs="Segoe UI"/>
          <w:color w:val="323130"/>
          <w:sz w:val="24"/>
          <w:szCs w:val="24"/>
        </w:rPr>
        <w:lastRenderedPageBreak/>
        <w:t>other data elements.</w:t>
      </w:r>
      <w:r>
        <w:rPr>
          <w:rFonts w:ascii="Segoe UI" w:eastAsia="Segoe UI" w:hAnsi="Segoe UI" w:cs="Segoe UI"/>
          <w:color w:val="323130"/>
          <w:sz w:val="24"/>
          <w:szCs w:val="24"/>
        </w:rPr>
        <w:br/>
        <w:t>So again, stuff that we'll think through, but more than likely like these.</w:t>
      </w:r>
      <w:r>
        <w:rPr>
          <w:rFonts w:ascii="Segoe UI" w:eastAsia="Segoe UI" w:hAnsi="Segoe UI" w:cs="Segoe UI"/>
          <w:color w:val="323130"/>
          <w:sz w:val="24"/>
          <w:szCs w:val="24"/>
        </w:rPr>
        <w:br/>
        <w:t>the report or the data, like it'll be kind of folded as options within like the existing member detail page within the tool.</w:t>
      </w:r>
    </w:p>
    <w:p w14:paraId="2E67C8EC" w14:textId="77777777" w:rsidR="0082657B" w:rsidRDefault="001B6754">
      <w:pPr>
        <w:spacing w:line="300" w:lineRule="auto"/>
      </w:pPr>
      <w:r>
        <w:rPr>
          <w:noProof/>
        </w:rPr>
        <w:drawing>
          <wp:anchor distT="0" distB="0" distL="0" distR="0" simplePos="0" relativeHeight="251585536" behindDoc="0" locked="0" layoutInCell="1" allowOverlap="1" wp14:anchorId="2E67C9CA" wp14:editId="2E67C9C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18:34</w:t>
      </w:r>
      <w:r>
        <w:rPr>
          <w:rFonts w:ascii="Segoe UI" w:eastAsia="Segoe UI" w:hAnsi="Segoe UI" w:cs="Segoe UI"/>
          <w:color w:val="323130"/>
          <w:sz w:val="24"/>
          <w:szCs w:val="24"/>
        </w:rPr>
        <w:br/>
        <w:t>I will say this, I met with some of the developers and I believe it can be developed pretty similar to what you see here on the screen. But as you mentioned, as James mentioned, sometimes when you get real data coming in, it doesn't look excited, it won't</w:t>
      </w:r>
      <w:r>
        <w:rPr>
          <w:rFonts w:ascii="Segoe UI" w:eastAsia="Segoe UI" w:hAnsi="Segoe UI" w:cs="Segoe UI"/>
          <w:color w:val="323130"/>
          <w:sz w:val="24"/>
          <w:szCs w:val="24"/>
        </w:rPr>
        <w:br/>
        <w:t>be as impactful as what it might look like in a mock-up, and then we may make some changes from there. So just definitely keep that in mind.</w:t>
      </w:r>
    </w:p>
    <w:p w14:paraId="2E67C8ED" w14:textId="77777777" w:rsidR="0082657B" w:rsidRDefault="001B6754">
      <w:pPr>
        <w:spacing w:line="300" w:lineRule="auto"/>
      </w:pPr>
      <w:r>
        <w:rPr>
          <w:noProof/>
        </w:rPr>
        <w:drawing>
          <wp:anchor distT="0" distB="0" distL="0" distR="0" simplePos="0" relativeHeight="251586560" behindDoc="0" locked="0" layoutInCell="1" allowOverlap="1" wp14:anchorId="2E67C9CC" wp14:editId="2E67C9C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19:01</w:t>
      </w:r>
      <w:r>
        <w:rPr>
          <w:rFonts w:ascii="Segoe UI" w:eastAsia="Segoe UI" w:hAnsi="Segoe UI" w:cs="Segoe UI"/>
          <w:color w:val="323130"/>
          <w:sz w:val="24"/>
          <w:szCs w:val="24"/>
        </w:rPr>
        <w:br/>
        <w:t>Yeah.</w:t>
      </w:r>
    </w:p>
    <w:p w14:paraId="2E67C8EE" w14:textId="77777777" w:rsidR="0082657B" w:rsidRDefault="001B6754">
      <w:pPr>
        <w:spacing w:line="300" w:lineRule="auto"/>
      </w:pPr>
      <w:r>
        <w:rPr>
          <w:noProof/>
        </w:rPr>
        <w:drawing>
          <wp:anchor distT="0" distB="0" distL="0" distR="0" simplePos="0" relativeHeight="251587584" behindDoc="0" locked="0" layoutInCell="1" allowOverlap="1" wp14:anchorId="2E67C9CE" wp14:editId="2E67C9C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19:03</w:t>
      </w:r>
      <w:r>
        <w:rPr>
          <w:rFonts w:ascii="Segoe UI" w:eastAsia="Segoe UI" w:hAnsi="Segoe UI" w:cs="Segoe UI"/>
          <w:color w:val="323130"/>
          <w:sz w:val="24"/>
          <w:szCs w:val="24"/>
        </w:rPr>
        <w:br/>
        <w:t>So what do you guys, what do you guys think of this? Does this seem like something that would be helpful? Does it all make sense? Is it valuable to you on day to day?</w:t>
      </w:r>
    </w:p>
    <w:p w14:paraId="2E67C8EF" w14:textId="77777777" w:rsidR="0082657B" w:rsidRDefault="001B6754">
      <w:pPr>
        <w:spacing w:line="300" w:lineRule="auto"/>
      </w:pPr>
      <w:r>
        <w:rPr>
          <w:noProof/>
        </w:rPr>
        <w:drawing>
          <wp:anchor distT="0" distB="0" distL="0" distR="0" simplePos="0" relativeHeight="251588608" behindDoc="0" locked="0" layoutInCell="1" allowOverlap="1" wp14:anchorId="2E67C9D0" wp14:editId="2E67C9D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19:18</w:t>
      </w:r>
      <w:r>
        <w:rPr>
          <w:rFonts w:ascii="Segoe UI" w:eastAsia="Segoe UI" w:hAnsi="Segoe UI" w:cs="Segoe UI"/>
          <w:color w:val="323130"/>
          <w:sz w:val="24"/>
          <w:szCs w:val="24"/>
        </w:rPr>
        <w:br/>
        <w:t>Any feedback from the markets?</w:t>
      </w:r>
    </w:p>
    <w:p w14:paraId="2E67C8F0" w14:textId="77777777" w:rsidR="0082657B" w:rsidRDefault="001B6754">
      <w:pPr>
        <w:spacing w:line="300" w:lineRule="auto"/>
      </w:pPr>
      <w:r>
        <w:rPr>
          <w:noProof/>
        </w:rPr>
        <w:drawing>
          <wp:anchor distT="0" distB="0" distL="0" distR="0" simplePos="0" relativeHeight="251589632" behindDoc="0" locked="0" layoutInCell="1" allowOverlap="1" wp14:anchorId="2E67C9D2" wp14:editId="2E67C9D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19:19</w:t>
      </w:r>
      <w:r>
        <w:rPr>
          <w:rFonts w:ascii="Segoe UI" w:eastAsia="Segoe UI" w:hAnsi="Segoe UI" w:cs="Segoe UI"/>
          <w:color w:val="323130"/>
          <w:sz w:val="24"/>
          <w:szCs w:val="24"/>
        </w:rPr>
        <w:br/>
        <w:t>I.</w:t>
      </w:r>
      <w:r>
        <w:rPr>
          <w:rFonts w:ascii="Segoe UI" w:eastAsia="Segoe UI" w:hAnsi="Segoe UI" w:cs="Segoe UI"/>
          <w:color w:val="323130"/>
          <w:sz w:val="24"/>
          <w:szCs w:val="24"/>
        </w:rPr>
        <w:br/>
        <w:t>Yeah, I was just going to say the same. I think it looks great, but looking forward to hearing from the market leads.</w:t>
      </w:r>
    </w:p>
    <w:p w14:paraId="2E67C8F1" w14:textId="77777777" w:rsidR="0082657B" w:rsidRDefault="001B6754">
      <w:pPr>
        <w:spacing w:line="300" w:lineRule="auto"/>
      </w:pPr>
      <w:r>
        <w:rPr>
          <w:noProof/>
        </w:rPr>
        <w:drawing>
          <wp:anchor distT="0" distB="0" distL="0" distR="0" simplePos="0" relativeHeight="251590656" behindDoc="0" locked="0" layoutInCell="1" allowOverlap="1" wp14:anchorId="2E67C9D4" wp14:editId="2E67C9D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19:25</w:t>
      </w:r>
      <w:r>
        <w:rPr>
          <w:rFonts w:ascii="Segoe UI" w:eastAsia="Segoe UI" w:hAnsi="Segoe UI" w:cs="Segoe UI"/>
          <w:color w:val="323130"/>
          <w:sz w:val="24"/>
          <w:szCs w:val="24"/>
        </w:rPr>
        <w:br/>
        <w:t>Yeah.</w:t>
      </w:r>
    </w:p>
    <w:p w14:paraId="2E67C8F2" w14:textId="77777777" w:rsidR="0082657B" w:rsidRDefault="001B6754">
      <w:pPr>
        <w:spacing w:line="300" w:lineRule="auto"/>
      </w:pPr>
      <w:r>
        <w:rPr>
          <w:noProof/>
        </w:rPr>
        <w:drawing>
          <wp:anchor distT="0" distB="0" distL="0" distR="0" simplePos="0" relativeHeight="251591680" behindDoc="0" locked="0" layoutInCell="1" allowOverlap="1" wp14:anchorId="2E67C9D6" wp14:editId="2E67C9D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19:29</w:t>
      </w:r>
      <w:r>
        <w:rPr>
          <w:rFonts w:ascii="Segoe UI" w:eastAsia="Segoe UI" w:hAnsi="Segoe UI" w:cs="Segoe UI"/>
          <w:color w:val="323130"/>
          <w:sz w:val="24"/>
          <w:szCs w:val="24"/>
        </w:rPr>
        <w:br/>
        <w:t>Hey, it's Ayonna.</w:t>
      </w:r>
      <w:r>
        <w:rPr>
          <w:rFonts w:ascii="Segoe UI" w:eastAsia="Segoe UI" w:hAnsi="Segoe UI" w:cs="Segoe UI"/>
          <w:color w:val="323130"/>
          <w:sz w:val="24"/>
          <w:szCs w:val="24"/>
        </w:rPr>
        <w:br/>
        <w:t xml:space="preserve">I've already met on this and I told Shannon I think it's fantastic and already given a </w:t>
      </w:r>
      <w:r>
        <w:rPr>
          <w:rFonts w:ascii="Segoe UI" w:eastAsia="Segoe UI" w:hAnsi="Segoe UI" w:cs="Segoe UI"/>
          <w:color w:val="323130"/>
          <w:sz w:val="24"/>
          <w:szCs w:val="24"/>
        </w:rPr>
        <w:lastRenderedPageBreak/>
        <w:t>lot of feedback. Looks like there's been some things added since the last time we met Shannon. I think it looks really good.</w:t>
      </w:r>
    </w:p>
    <w:p w14:paraId="2E67C8F3" w14:textId="77777777" w:rsidR="0082657B" w:rsidRDefault="001B6754">
      <w:pPr>
        <w:spacing w:line="300" w:lineRule="auto"/>
      </w:pPr>
      <w:r>
        <w:rPr>
          <w:noProof/>
        </w:rPr>
        <w:drawing>
          <wp:anchor distT="0" distB="0" distL="0" distR="0" simplePos="0" relativeHeight="251592704" behindDoc="0" locked="0" layoutInCell="1" allowOverlap="1" wp14:anchorId="2E67C9D8" wp14:editId="2E67C9D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19:43</w:t>
      </w:r>
      <w:r>
        <w:rPr>
          <w:rFonts w:ascii="Segoe UI" w:eastAsia="Segoe UI" w:hAnsi="Segoe UI" w:cs="Segoe UI"/>
          <w:color w:val="323130"/>
          <w:sz w:val="24"/>
          <w:szCs w:val="24"/>
        </w:rPr>
        <w:br/>
        <w:t>No, I don't think, I don't think we did anything to it, or I haven't. So, no.</w:t>
      </w:r>
    </w:p>
    <w:p w14:paraId="2E67C8F4" w14:textId="77777777" w:rsidR="0082657B" w:rsidRDefault="001B6754">
      <w:pPr>
        <w:spacing w:line="300" w:lineRule="auto"/>
      </w:pPr>
      <w:r>
        <w:rPr>
          <w:noProof/>
        </w:rPr>
        <w:drawing>
          <wp:anchor distT="0" distB="0" distL="0" distR="0" simplePos="0" relativeHeight="251593728" behindDoc="0" locked="0" layoutInCell="1" allowOverlap="1" wp14:anchorId="2E67C9DA" wp14:editId="2E67C9DB">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19:47</w:t>
      </w:r>
      <w:r>
        <w:rPr>
          <w:rFonts w:ascii="Segoe UI" w:eastAsia="Segoe UI" w:hAnsi="Segoe UI" w:cs="Segoe UI"/>
          <w:color w:val="323130"/>
          <w:sz w:val="24"/>
          <w:szCs w:val="24"/>
        </w:rPr>
        <w:br/>
        <w:t>Nell.</w:t>
      </w:r>
      <w:r>
        <w:rPr>
          <w:rFonts w:ascii="Segoe UI" w:eastAsia="Segoe UI" w:hAnsi="Segoe UI" w:cs="Segoe UI"/>
          <w:color w:val="323130"/>
          <w:sz w:val="24"/>
          <w:szCs w:val="24"/>
        </w:rPr>
        <w:br/>
        <w:t>I don't remember the filters right here on the right hand side. Maybe I just wasn't paying attention for the executive summary. So that's really good. But yeah, I don't, I mean, this works for me. I'm excited to see the live, the live environment.</w:t>
      </w:r>
    </w:p>
    <w:p w14:paraId="2E67C8F5" w14:textId="77777777" w:rsidR="0082657B" w:rsidRDefault="001B6754">
      <w:pPr>
        <w:spacing w:line="300" w:lineRule="auto"/>
      </w:pPr>
      <w:r>
        <w:rPr>
          <w:noProof/>
        </w:rPr>
        <w:drawing>
          <wp:anchor distT="0" distB="0" distL="0" distR="0" simplePos="0" relativeHeight="251594752" behindDoc="0" locked="0" layoutInCell="1" allowOverlap="1" wp14:anchorId="2E67C9DC" wp14:editId="2E67C9D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19:55</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cool. I think you're right. We really didn't go through the filters in the last call, did we? I don't think we did.</w:t>
      </w:r>
    </w:p>
    <w:p w14:paraId="2E67C8F6" w14:textId="77777777" w:rsidR="0082657B" w:rsidRDefault="001B6754">
      <w:pPr>
        <w:spacing w:line="300" w:lineRule="auto"/>
      </w:pPr>
      <w:r>
        <w:rPr>
          <w:noProof/>
        </w:rPr>
        <w:drawing>
          <wp:anchor distT="0" distB="0" distL="0" distR="0" simplePos="0" relativeHeight="251595776" behindDoc="0" locked="0" layoutInCell="1" allowOverlap="1" wp14:anchorId="2E67C9DE" wp14:editId="2E67C9DF">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20:12</w:t>
      </w:r>
      <w:r>
        <w:rPr>
          <w:rFonts w:ascii="Segoe UI" w:eastAsia="Segoe UI" w:hAnsi="Segoe UI" w:cs="Segoe UI"/>
          <w:color w:val="323130"/>
          <w:sz w:val="24"/>
          <w:szCs w:val="24"/>
        </w:rPr>
        <w:br/>
        <w:t>Yeah, so that was new to me, but otherwise this looks good.</w:t>
      </w:r>
    </w:p>
    <w:p w14:paraId="2E67C8F7" w14:textId="77777777" w:rsidR="0082657B" w:rsidRDefault="001B6754">
      <w:pPr>
        <w:spacing w:line="300" w:lineRule="auto"/>
      </w:pPr>
      <w:r>
        <w:rPr>
          <w:noProof/>
        </w:rPr>
        <w:drawing>
          <wp:anchor distT="0" distB="0" distL="0" distR="0" simplePos="0" relativeHeight="251596800" behindDoc="0" locked="0" layoutInCell="1" allowOverlap="1" wp14:anchorId="2E67C9E0" wp14:editId="2E67C9E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20:18</w:t>
      </w:r>
      <w:r>
        <w:rPr>
          <w:rFonts w:ascii="Segoe UI" w:eastAsia="Segoe UI" w:hAnsi="Segoe UI" w:cs="Segoe UI"/>
          <w:color w:val="323130"/>
          <w:sz w:val="24"/>
          <w:szCs w:val="24"/>
        </w:rPr>
        <w:br/>
        <w:t>Yeah, and some other, maybe to spark some other thoughts, other conversations we've had.</w:t>
      </w:r>
      <w:r>
        <w:rPr>
          <w:rFonts w:ascii="Segoe UI" w:eastAsia="Segoe UI" w:hAnsi="Segoe UI" w:cs="Segoe UI"/>
          <w:color w:val="323130"/>
          <w:sz w:val="24"/>
          <w:szCs w:val="24"/>
        </w:rPr>
        <w:br/>
        <w:t>Thea, the last one we were on, I think, with kind of the leadership team. I mean, this, the way that the tool is today, PPA, it is like provider group focused. We don't have anything in the tool where you can, outside of like a member level detail, it'll show who the member is assigned to.</w:t>
      </w:r>
      <w:r>
        <w:rPr>
          <w:rFonts w:ascii="Segoe UI" w:eastAsia="Segoe UI" w:hAnsi="Segoe UI" w:cs="Segoe UI"/>
          <w:color w:val="323130"/>
          <w:sz w:val="24"/>
          <w:szCs w:val="24"/>
        </w:rPr>
        <w:br/>
        <w:t>As far as at a, you know, physician, clinician level, MPI, things like that.</w:t>
      </w:r>
      <w:r>
        <w:rPr>
          <w:rFonts w:ascii="Segoe UI" w:eastAsia="Segoe UI" w:hAnsi="Segoe UI" w:cs="Segoe UI"/>
          <w:color w:val="323130"/>
          <w:sz w:val="24"/>
          <w:szCs w:val="24"/>
        </w:rPr>
        <w:br/>
        <w:t>These views you're seeing that no</w:t>
      </w:r>
      <w:r>
        <w:rPr>
          <w:rFonts w:ascii="Segoe UI" w:eastAsia="Segoe UI" w:hAnsi="Segoe UI" w:cs="Segoe UI"/>
          <w:color w:val="323130"/>
          <w:sz w:val="24"/>
          <w:szCs w:val="24"/>
        </w:rPr>
        <w:t>w, like we're not getting to like prescriber detail necessarily or like having this scoped out more for prescriber. It's more at a provider level with, I would say, more primary care centric as you're looking at this. That's really how we have the tool.</w:t>
      </w:r>
      <w:r>
        <w:rPr>
          <w:rFonts w:ascii="Segoe UI" w:eastAsia="Segoe UI" w:hAnsi="Segoe UI" w:cs="Segoe UI"/>
          <w:color w:val="323130"/>
          <w:sz w:val="24"/>
          <w:szCs w:val="24"/>
        </w:rPr>
        <w:br/>
        <w:t>Design today, so I know that that came up a little bit of, I don't know, maybe kind of getting in the, I don't know if I would say the head space, but...</w:t>
      </w:r>
      <w:r>
        <w:rPr>
          <w:rFonts w:ascii="Segoe UI" w:eastAsia="Segoe UI" w:hAnsi="Segoe UI" w:cs="Segoe UI"/>
          <w:color w:val="323130"/>
          <w:sz w:val="24"/>
          <w:szCs w:val="24"/>
        </w:rPr>
        <w:br/>
        <w:t xml:space="preserve">kind of the focus area or kind of as we're looking at things like provider group versus </w:t>
      </w:r>
      <w:r>
        <w:rPr>
          <w:rFonts w:ascii="Segoe UI" w:eastAsia="Segoe UI" w:hAnsi="Segoe UI" w:cs="Segoe UI"/>
          <w:color w:val="323130"/>
          <w:sz w:val="24"/>
          <w:szCs w:val="24"/>
        </w:rPr>
        <w:lastRenderedPageBreak/>
        <w:t>prescriber.</w:t>
      </w:r>
      <w:r>
        <w:rPr>
          <w:rFonts w:ascii="Segoe UI" w:eastAsia="Segoe UI" w:hAnsi="Segoe UI" w:cs="Segoe UI"/>
          <w:color w:val="323130"/>
          <w:sz w:val="24"/>
          <w:szCs w:val="24"/>
        </w:rPr>
        <w:br/>
        <w:t>So a</w:t>
      </w:r>
      <w:r>
        <w:rPr>
          <w:rFonts w:ascii="Segoe UI" w:eastAsia="Segoe UI" w:hAnsi="Segoe UI" w:cs="Segoe UI"/>
          <w:color w:val="323130"/>
          <w:sz w:val="24"/>
          <w:szCs w:val="24"/>
        </w:rPr>
        <w:t>nyway, just kind of throw that out there because that did come up a little bit on our previous conversation. So.</w:t>
      </w:r>
    </w:p>
    <w:p w14:paraId="2E67C8F8" w14:textId="77777777" w:rsidR="0082657B" w:rsidRDefault="001B6754">
      <w:pPr>
        <w:spacing w:line="300" w:lineRule="auto"/>
      </w:pPr>
      <w:r>
        <w:rPr>
          <w:noProof/>
        </w:rPr>
        <w:drawing>
          <wp:anchor distT="0" distB="0" distL="0" distR="0" simplePos="0" relativeHeight="251597824" behindDoc="0" locked="0" layoutInCell="1" allowOverlap="1" wp14:anchorId="2E67C9E2" wp14:editId="2E67C9E3">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21:39</w:t>
      </w:r>
      <w:r>
        <w:rPr>
          <w:rFonts w:ascii="Segoe UI" w:eastAsia="Segoe UI" w:hAnsi="Segoe UI" w:cs="Segoe UI"/>
          <w:color w:val="323130"/>
          <w:sz w:val="24"/>
          <w:szCs w:val="24"/>
        </w:rPr>
        <w:br/>
        <w:t>Thanks, James. I think that might be one of the questions that we have received already. Kerrie, I'll start with you.</w:t>
      </w:r>
    </w:p>
    <w:p w14:paraId="2E67C8F9" w14:textId="77777777" w:rsidR="0082657B" w:rsidRDefault="001B6754">
      <w:pPr>
        <w:spacing w:line="300" w:lineRule="auto"/>
      </w:pPr>
      <w:r>
        <w:rPr>
          <w:noProof/>
        </w:rPr>
        <w:drawing>
          <wp:anchor distT="0" distB="0" distL="0" distR="0" simplePos="0" relativeHeight="251598848" behindDoc="0" locked="0" layoutInCell="1" allowOverlap="1" wp14:anchorId="2E67C9E4" wp14:editId="2E67C9E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21:49</w:t>
      </w:r>
      <w:r>
        <w:rPr>
          <w:rFonts w:ascii="Segoe UI" w:eastAsia="Segoe UI" w:hAnsi="Segoe UI" w:cs="Segoe UI"/>
          <w:color w:val="323130"/>
          <w:sz w:val="24"/>
          <w:szCs w:val="24"/>
        </w:rPr>
        <w:br/>
        <w:t>Yeah, thanks for the opportunity. I reviewed this on Friday and I really, I think it's really great work and it's going to provide a lot of value. I did submit some really last minute questions Friday afternoon after I reviewed it. So it might not have gotten to everyone on the call here. But I do think I just want to make sure</w:t>
      </w:r>
      <w:r>
        <w:rPr>
          <w:rFonts w:ascii="Segoe UI" w:eastAsia="Segoe UI" w:hAnsi="Segoe UI" w:cs="Segoe UI"/>
          <w:color w:val="323130"/>
          <w:sz w:val="24"/>
          <w:szCs w:val="24"/>
        </w:rPr>
        <w:br/>
        <w:t xml:space="preserve">in answering these questions that when we're out in front of provider groups that we don't lose any credibility and so that we understand this data because </w:t>
      </w:r>
      <w:r>
        <w:rPr>
          <w:rFonts w:ascii="Segoe UI" w:eastAsia="Segoe UI" w:hAnsi="Segoe UI" w:cs="Segoe UI"/>
          <w:color w:val="323130"/>
          <w:sz w:val="24"/>
          <w:szCs w:val="24"/>
        </w:rPr>
        <w:t>being in front of provider groups in other scenarios, I know they get really</w:t>
      </w:r>
      <w:r>
        <w:rPr>
          <w:rFonts w:ascii="Segoe UI" w:eastAsia="Segoe UI" w:hAnsi="Segoe UI" w:cs="Segoe UI"/>
          <w:color w:val="323130"/>
          <w:sz w:val="24"/>
          <w:szCs w:val="24"/>
        </w:rPr>
        <w:br/>
        <w:t>tied into, you know, their metrics. And if their metrics are unfavorable, there's going to be a lot of questions. And I just want to make sure that we understand this kind of in and out. And that's why I sent some of those questions over, just so that we're able to best explain it.</w:t>
      </w:r>
      <w:r>
        <w:rPr>
          <w:rFonts w:ascii="Segoe UI" w:eastAsia="Segoe UI" w:hAnsi="Segoe UI" w:cs="Segoe UI"/>
          <w:color w:val="323130"/>
          <w:sz w:val="24"/>
          <w:szCs w:val="24"/>
        </w:rPr>
        <w:br/>
        <w:t>and that we're providing them with, you know, the accurate details based on like our specific PDLs and that sort of thing.</w:t>
      </w:r>
    </w:p>
    <w:p w14:paraId="2E67C8FA" w14:textId="77777777" w:rsidR="0082657B" w:rsidRDefault="001B6754">
      <w:pPr>
        <w:spacing w:line="300" w:lineRule="auto"/>
      </w:pPr>
      <w:r>
        <w:rPr>
          <w:noProof/>
        </w:rPr>
        <w:drawing>
          <wp:anchor distT="0" distB="0" distL="0" distR="0" simplePos="0" relativeHeight="251599872" behindDoc="0" locked="0" layoutInCell="1" allowOverlap="1" wp14:anchorId="2E67C9E6" wp14:editId="2E67C9E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22:58</w:t>
      </w:r>
      <w:r>
        <w:rPr>
          <w:rFonts w:ascii="Segoe UI" w:eastAsia="Segoe UI" w:hAnsi="Segoe UI" w:cs="Segoe UI"/>
          <w:color w:val="323130"/>
          <w:sz w:val="24"/>
          <w:szCs w:val="24"/>
        </w:rPr>
        <w:br/>
      </w:r>
      <w:r>
        <w:rPr>
          <w:rFonts w:ascii="Segoe UI" w:eastAsia="Segoe UI" w:hAnsi="Segoe UI" w:cs="Segoe UI"/>
          <w:color w:val="323130"/>
          <w:sz w:val="24"/>
          <w:szCs w:val="24"/>
        </w:rPr>
        <w:t>Yeah, and I would say that with the metrics that are that are on here, I mean, this is a as a, I guess, a best practice within the tool today. We do have a, and Alan, if you want to add on to this, feel free to. We have an info page, like any any metric, there's always a metric definition that's provided that you can, you know, click and pull up and view.</w:t>
      </w:r>
      <w:r>
        <w:rPr>
          <w:rFonts w:ascii="Segoe UI" w:eastAsia="Segoe UI" w:hAnsi="Segoe UI" w:cs="Segoe UI"/>
          <w:color w:val="323130"/>
          <w:sz w:val="24"/>
          <w:szCs w:val="24"/>
        </w:rPr>
        <w:br/>
        <w:t>So for any page, any metric, we have that definition list where we have certain, I'll call them concepts and like as an example, like a, you know, you hav</w:t>
      </w:r>
      <w:r>
        <w:rPr>
          <w:rFonts w:ascii="Segoe UI" w:eastAsia="Segoe UI" w:hAnsi="Segoe UI" w:cs="Segoe UI"/>
          <w:color w:val="323130"/>
          <w:sz w:val="24"/>
          <w:szCs w:val="24"/>
        </w:rPr>
        <w:t>e 43 high priority members. So what the hell is a, what is a high priority? What does that really mean? So where we have certain like concepts that aren't just your traditional.</w:t>
      </w:r>
      <w:r>
        <w:rPr>
          <w:rFonts w:ascii="Segoe UI" w:eastAsia="Segoe UI" w:hAnsi="Segoe UI" w:cs="Segoe UI"/>
          <w:color w:val="323130"/>
          <w:sz w:val="24"/>
          <w:szCs w:val="24"/>
        </w:rPr>
        <w:br/>
        <w:t xml:space="preserve">metrics, again, it explains what that concept is. Oh, it's a member that's, you know, over whatever HBR and has a, you know, over $50,000 spent, like stuff like that. So as </w:t>
      </w:r>
      <w:r>
        <w:rPr>
          <w:rFonts w:ascii="Segoe UI" w:eastAsia="Segoe UI" w:hAnsi="Segoe UI" w:cs="Segoe UI"/>
          <w:color w:val="323130"/>
          <w:sz w:val="24"/>
          <w:szCs w:val="24"/>
        </w:rPr>
        <w:lastRenderedPageBreak/>
        <w:t>far as in the tool, as we go through it, and as Alan and Elvin spent a lot of time going through.</w:t>
      </w:r>
      <w:r>
        <w:rPr>
          <w:rFonts w:ascii="Segoe UI" w:eastAsia="Segoe UI" w:hAnsi="Segoe UI" w:cs="Segoe UI"/>
          <w:color w:val="323130"/>
          <w:sz w:val="24"/>
          <w:szCs w:val="24"/>
        </w:rPr>
        <w:br/>
        <w:t>calculations, definitions, methodologies, code, which, you know</w:t>
      </w:r>
      <w:r>
        <w:rPr>
          <w:rFonts w:ascii="Segoe UI" w:eastAsia="Segoe UI" w:hAnsi="Segoe UI" w:cs="Segoe UI"/>
          <w:color w:val="323130"/>
          <w:sz w:val="24"/>
          <w:szCs w:val="24"/>
        </w:rPr>
        <w:t>, trying to align as close as we can to any existing tools, data sets that you guys probably use today or you're aware of. A lot of that does get kind of packaged up if you want to say that and it'll be added to an information page.</w:t>
      </w:r>
      <w:r>
        <w:rPr>
          <w:rFonts w:ascii="Segoe UI" w:eastAsia="Segoe UI" w:hAnsi="Segoe UI" w:cs="Segoe UI"/>
          <w:color w:val="323130"/>
          <w:sz w:val="24"/>
          <w:szCs w:val="24"/>
        </w:rPr>
        <w:br/>
        <w:t>Within the tool.</w:t>
      </w:r>
    </w:p>
    <w:p w14:paraId="2E67C8FB" w14:textId="77777777" w:rsidR="0082657B" w:rsidRDefault="001B6754">
      <w:pPr>
        <w:spacing w:line="300" w:lineRule="auto"/>
      </w:pPr>
      <w:r>
        <w:rPr>
          <w:noProof/>
        </w:rPr>
        <w:drawing>
          <wp:anchor distT="0" distB="0" distL="0" distR="0" simplePos="0" relativeHeight="251600896" behindDoc="0" locked="0" layoutInCell="1" allowOverlap="1" wp14:anchorId="2E67C9E8" wp14:editId="2E67C9E9">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24:24</w:t>
      </w:r>
      <w:r>
        <w:rPr>
          <w:rFonts w:ascii="Segoe UI" w:eastAsia="Segoe UI" w:hAnsi="Segoe UI" w:cs="Segoe UI"/>
          <w:color w:val="323130"/>
          <w:sz w:val="24"/>
          <w:szCs w:val="24"/>
        </w:rPr>
        <w:br/>
        <w:t>And Kerrie will walk through. Oh, sorry, I didn't mean to cut you off.</w:t>
      </w:r>
    </w:p>
    <w:p w14:paraId="2E67C8FC" w14:textId="77777777" w:rsidR="0082657B" w:rsidRDefault="001B6754">
      <w:pPr>
        <w:spacing w:line="300" w:lineRule="auto"/>
      </w:pPr>
      <w:r>
        <w:rPr>
          <w:noProof/>
        </w:rPr>
        <w:drawing>
          <wp:anchor distT="0" distB="0" distL="0" distR="0" simplePos="0" relativeHeight="251601920" behindDoc="0" locked="0" layoutInCell="1" allowOverlap="1" wp14:anchorId="2E67C9EA" wp14:editId="2E67C9EB">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24:24</w:t>
      </w:r>
      <w:r>
        <w:rPr>
          <w:rFonts w:ascii="Segoe UI" w:eastAsia="Segoe UI" w:hAnsi="Segoe UI" w:cs="Segoe UI"/>
          <w:color w:val="323130"/>
          <w:sz w:val="24"/>
          <w:szCs w:val="24"/>
        </w:rPr>
        <w:br/>
        <w:t>OK, that's helpful. Cause I.</w:t>
      </w:r>
      <w:r>
        <w:rPr>
          <w:rFonts w:ascii="Segoe UI" w:eastAsia="Segoe UI" w:hAnsi="Segoe UI" w:cs="Segoe UI"/>
          <w:color w:val="323130"/>
          <w:sz w:val="24"/>
          <w:szCs w:val="24"/>
        </w:rPr>
        <w:br/>
        <w:t>Go ahead.</w:t>
      </w:r>
    </w:p>
    <w:p w14:paraId="2E67C8FD" w14:textId="77777777" w:rsidR="0082657B" w:rsidRDefault="001B6754">
      <w:pPr>
        <w:spacing w:line="300" w:lineRule="auto"/>
      </w:pPr>
      <w:r>
        <w:rPr>
          <w:noProof/>
        </w:rPr>
        <w:drawing>
          <wp:anchor distT="0" distB="0" distL="0" distR="0" simplePos="0" relativeHeight="251602944" behindDoc="0" locked="0" layoutInCell="1" allowOverlap="1" wp14:anchorId="2E67C9EC" wp14:editId="2E67C9E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24:31</w:t>
      </w:r>
      <w:r>
        <w:rPr>
          <w:rFonts w:ascii="Segoe UI" w:eastAsia="Segoe UI" w:hAnsi="Segoe UI" w:cs="Segoe UI"/>
          <w:color w:val="323130"/>
          <w:sz w:val="24"/>
          <w:szCs w:val="24"/>
        </w:rPr>
        <w:br/>
        <w:t>I was going to say, we'll walk through some of those specific questions after we just kind of get initial reactions from the group, but no, appreciate the thoughtful questions that you've sent over.</w:t>
      </w:r>
    </w:p>
    <w:p w14:paraId="2E67C8FE" w14:textId="77777777" w:rsidR="0082657B" w:rsidRDefault="001B6754">
      <w:pPr>
        <w:spacing w:line="300" w:lineRule="auto"/>
      </w:pPr>
      <w:r>
        <w:rPr>
          <w:noProof/>
        </w:rPr>
        <w:drawing>
          <wp:anchor distT="0" distB="0" distL="0" distR="0" simplePos="0" relativeHeight="251603968" behindDoc="0" locked="0" layoutInCell="1" allowOverlap="1" wp14:anchorId="2E67C9EE" wp14:editId="2E67C9E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24:42</w:t>
      </w:r>
      <w:r>
        <w:rPr>
          <w:rFonts w:ascii="Segoe UI" w:eastAsia="Segoe UI" w:hAnsi="Segoe UI" w:cs="Segoe UI"/>
          <w:color w:val="323130"/>
          <w:sz w:val="24"/>
          <w:szCs w:val="24"/>
        </w:rPr>
        <w:br/>
        <w:t>Okay, great.</w:t>
      </w:r>
    </w:p>
    <w:p w14:paraId="2E67C8FF" w14:textId="77777777" w:rsidR="0082657B" w:rsidRDefault="001B6754">
      <w:pPr>
        <w:spacing w:line="300" w:lineRule="auto"/>
      </w:pPr>
      <w:r>
        <w:rPr>
          <w:noProof/>
        </w:rPr>
        <w:drawing>
          <wp:anchor distT="0" distB="0" distL="0" distR="0" simplePos="0" relativeHeight="251604992" behindDoc="0" locked="0" layoutInCell="1" allowOverlap="1" wp14:anchorId="2E67C9F0" wp14:editId="2E67C9F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24:45</w:t>
      </w:r>
      <w:r>
        <w:rPr>
          <w:rFonts w:ascii="Segoe UI" w:eastAsia="Segoe UI" w:hAnsi="Segoe UI" w:cs="Segoe UI"/>
          <w:color w:val="323130"/>
          <w:sz w:val="24"/>
          <w:szCs w:val="24"/>
        </w:rPr>
        <w:br/>
        <w:t>Kristen, do you have a comment?</w:t>
      </w:r>
    </w:p>
    <w:p w14:paraId="2E67C900" w14:textId="77777777" w:rsidR="0082657B" w:rsidRDefault="001B6754">
      <w:pPr>
        <w:spacing w:line="300" w:lineRule="auto"/>
      </w:pPr>
      <w:r>
        <w:rPr>
          <w:noProof/>
        </w:rPr>
        <w:drawing>
          <wp:anchor distT="0" distB="0" distL="0" distR="0" simplePos="0" relativeHeight="251606016" behindDoc="0" locked="0" layoutInCell="1" allowOverlap="1" wp14:anchorId="2E67C9F2" wp14:editId="2E67C9F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24:50</w:t>
      </w:r>
      <w:r>
        <w:rPr>
          <w:rFonts w:ascii="Segoe UI" w:eastAsia="Segoe UI" w:hAnsi="Segoe UI" w:cs="Segoe UI"/>
          <w:color w:val="323130"/>
          <w:sz w:val="24"/>
          <w:szCs w:val="24"/>
        </w:rPr>
        <w:br/>
        <w:t>Yes, a couple. Thank you for sharing this with us. I think definitely this data is needed, especially as we, as market leads and our teams have been pulled into more and more of the JOCs and through the, especially the kind of newer version of the rolled out IDTs.</w:t>
      </w:r>
      <w:r>
        <w:rPr>
          <w:rFonts w:ascii="Segoe UI" w:eastAsia="Segoe UI" w:hAnsi="Segoe UI" w:cs="Segoe UI"/>
          <w:color w:val="323130"/>
          <w:sz w:val="24"/>
          <w:szCs w:val="24"/>
        </w:rPr>
        <w:br/>
        <w:t>One is we often are asked to present data across to a health system across multiple lines of business. And we're given the 10s associated with that health system. There's usually more than one. And so I see you have a filt</w:t>
      </w:r>
      <w:r>
        <w:rPr>
          <w:rFonts w:ascii="Segoe UI" w:eastAsia="Segoe UI" w:hAnsi="Segoe UI" w:cs="Segoe UI"/>
          <w:color w:val="323130"/>
          <w:sz w:val="24"/>
          <w:szCs w:val="24"/>
        </w:rPr>
        <w:t>er on here as a group.</w:t>
      </w:r>
      <w:r>
        <w:rPr>
          <w:rFonts w:ascii="Segoe UI" w:eastAsia="Segoe UI" w:hAnsi="Segoe UI" w:cs="Segoe UI"/>
          <w:color w:val="323130"/>
          <w:sz w:val="24"/>
          <w:szCs w:val="24"/>
        </w:rPr>
        <w:br/>
        <w:t>But is the group customizable by 10 if we have the list of 10s?</w:t>
      </w:r>
    </w:p>
    <w:p w14:paraId="2E67C901" w14:textId="77777777" w:rsidR="0082657B" w:rsidRDefault="001B6754">
      <w:pPr>
        <w:spacing w:line="300" w:lineRule="auto"/>
      </w:pPr>
      <w:r>
        <w:rPr>
          <w:noProof/>
        </w:rPr>
        <w:lastRenderedPageBreak/>
        <w:drawing>
          <wp:anchor distT="0" distB="0" distL="0" distR="0" simplePos="0" relativeHeight="251607040" behindDoc="0" locked="0" layoutInCell="1" allowOverlap="1" wp14:anchorId="2E67C9F4" wp14:editId="2E67C9F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25:39</w:t>
      </w:r>
      <w:r>
        <w:rPr>
          <w:rFonts w:ascii="Segoe UI" w:eastAsia="Segoe UI" w:hAnsi="Segoe UI" w:cs="Segoe UI"/>
          <w:color w:val="323130"/>
          <w:sz w:val="24"/>
          <w:szCs w:val="24"/>
        </w:rPr>
        <w:br/>
        <w:t>You, ideally, it would be.</w:t>
      </w:r>
    </w:p>
    <w:p w14:paraId="2E67C902" w14:textId="77777777" w:rsidR="0082657B" w:rsidRDefault="001B6754">
      <w:pPr>
        <w:spacing w:line="300" w:lineRule="auto"/>
      </w:pPr>
      <w:r>
        <w:rPr>
          <w:noProof/>
        </w:rPr>
        <w:drawing>
          <wp:anchor distT="0" distB="0" distL="0" distR="0" simplePos="0" relativeHeight="251608064" behindDoc="0" locked="0" layoutInCell="1" allowOverlap="1" wp14:anchorId="2E67C9F6" wp14:editId="2E67C9F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25:39</w:t>
      </w:r>
      <w:r>
        <w:rPr>
          <w:rFonts w:ascii="Segoe UI" w:eastAsia="Segoe UI" w:hAnsi="Segoe UI" w:cs="Segoe UI"/>
          <w:color w:val="323130"/>
          <w:sz w:val="24"/>
          <w:szCs w:val="24"/>
        </w:rPr>
        <w:br/>
        <w:t>That might be it.</w:t>
      </w:r>
    </w:p>
    <w:p w14:paraId="2E67C903" w14:textId="77777777" w:rsidR="0082657B" w:rsidRDefault="001B6754">
      <w:pPr>
        <w:spacing w:line="300" w:lineRule="auto"/>
      </w:pPr>
      <w:r>
        <w:rPr>
          <w:noProof/>
        </w:rPr>
        <w:drawing>
          <wp:anchor distT="0" distB="0" distL="0" distR="0" simplePos="0" relativeHeight="251609088" behindDoc="0" locked="0" layoutInCell="1" allowOverlap="1" wp14:anchorId="2E67C9F8" wp14:editId="2E67C9F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25:44</w:t>
      </w:r>
      <w:r>
        <w:rPr>
          <w:rFonts w:ascii="Segoe UI" w:eastAsia="Segoe UI" w:hAnsi="Segoe UI" w:cs="Segoe UI"/>
          <w:color w:val="323130"/>
          <w:sz w:val="24"/>
          <w:szCs w:val="24"/>
        </w:rPr>
        <w:br/>
        <w:t>You could, you could view a tax ID, and Alan, you can keep me honest here.</w:t>
      </w:r>
      <w:r>
        <w:rPr>
          <w:rFonts w:ascii="Segoe UI" w:eastAsia="Segoe UI" w:hAnsi="Segoe UI" w:cs="Segoe UI"/>
          <w:color w:val="323130"/>
          <w:sz w:val="24"/>
          <w:szCs w:val="24"/>
        </w:rPr>
        <w:br/>
        <w:t>I don't think we would have the ability where you could select like 10 tax IDs and have all that aggregated into one view. Unless it's already a, like unless there's like a IPA identifier or IPA fill or NPK. Those are usually kind of the traditional.</w:t>
      </w:r>
    </w:p>
    <w:p w14:paraId="2E67C904" w14:textId="77777777" w:rsidR="0082657B" w:rsidRDefault="001B6754">
      <w:pPr>
        <w:spacing w:line="300" w:lineRule="auto"/>
      </w:pPr>
      <w:r>
        <w:rPr>
          <w:noProof/>
        </w:rPr>
        <w:drawing>
          <wp:anchor distT="0" distB="0" distL="0" distR="0" simplePos="0" relativeHeight="251610112" behindDoc="0" locked="0" layoutInCell="1" allowOverlap="1" wp14:anchorId="2E67C9FA" wp14:editId="2E67C9F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26:01</w:t>
      </w:r>
      <w:r>
        <w:rPr>
          <w:rFonts w:ascii="Segoe UI" w:eastAsia="Segoe UI" w:hAnsi="Segoe UI" w:cs="Segoe UI"/>
          <w:color w:val="323130"/>
          <w:sz w:val="24"/>
          <w:szCs w:val="24"/>
        </w:rPr>
        <w:br/>
        <w:t>Okay.</w:t>
      </w:r>
    </w:p>
    <w:p w14:paraId="2E67C905" w14:textId="77777777" w:rsidR="0082657B" w:rsidRDefault="001B6754">
      <w:pPr>
        <w:spacing w:line="300" w:lineRule="auto"/>
      </w:pPr>
      <w:r>
        <w:rPr>
          <w:noProof/>
        </w:rPr>
        <w:drawing>
          <wp:anchor distT="0" distB="0" distL="0" distR="0" simplePos="0" relativeHeight="251611136" behindDoc="0" locked="0" layoutInCell="1" allowOverlap="1" wp14:anchorId="2E67C9FC" wp14:editId="2E67C9FD">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26:11</w:t>
      </w:r>
      <w:r>
        <w:rPr>
          <w:rFonts w:ascii="Segoe UI" w:eastAsia="Segoe UI" w:hAnsi="Segoe UI" w:cs="Segoe UI"/>
          <w:color w:val="323130"/>
          <w:sz w:val="24"/>
          <w:szCs w:val="24"/>
        </w:rPr>
        <w:br/>
        <w:t>Little like groupings, so if you know that that identifier, but I think going through and like selecting individual tins and expecting that to just to roll up at a...</w:t>
      </w:r>
      <w:r>
        <w:rPr>
          <w:rFonts w:ascii="Segoe UI" w:eastAsia="Segoe UI" w:hAnsi="Segoe UI" w:cs="Segoe UI"/>
          <w:color w:val="323130"/>
          <w:sz w:val="24"/>
          <w:szCs w:val="24"/>
        </w:rPr>
        <w:br/>
        <w:t>Aggregate view, rolled up view.</w:t>
      </w:r>
      <w:r>
        <w:rPr>
          <w:rFonts w:ascii="Segoe UI" w:eastAsia="Segoe UI" w:hAnsi="Segoe UI" w:cs="Segoe UI"/>
          <w:color w:val="323130"/>
          <w:sz w:val="24"/>
          <w:szCs w:val="24"/>
        </w:rPr>
        <w:br/>
        <w:t>I don't think we would have that ability in Power BI. Allen, is that a true statement?</w:t>
      </w:r>
    </w:p>
    <w:p w14:paraId="2E67C906" w14:textId="77777777" w:rsidR="0082657B" w:rsidRDefault="001B6754">
      <w:pPr>
        <w:spacing w:line="300" w:lineRule="auto"/>
      </w:pPr>
      <w:r>
        <w:rPr>
          <w:noProof/>
        </w:rPr>
        <w:drawing>
          <wp:anchor distT="0" distB="0" distL="0" distR="0" simplePos="0" relativeHeight="251612160" behindDoc="0" locked="0" layoutInCell="1" allowOverlap="1" wp14:anchorId="2E67C9FE" wp14:editId="2E67C9F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26:29</w:t>
      </w:r>
      <w:r>
        <w:rPr>
          <w:rFonts w:ascii="Segoe UI" w:eastAsia="Segoe UI" w:hAnsi="Segoe UI" w:cs="Segoe UI"/>
          <w:color w:val="323130"/>
          <w:sz w:val="24"/>
          <w:szCs w:val="24"/>
        </w:rPr>
        <w:br/>
        <w:t>Okay, I guess that's one.</w:t>
      </w:r>
    </w:p>
    <w:p w14:paraId="2E67C907" w14:textId="77777777" w:rsidR="0082657B" w:rsidRDefault="001B6754">
      <w:pPr>
        <w:spacing w:line="300" w:lineRule="auto"/>
      </w:pPr>
      <w:r>
        <w:rPr>
          <w:noProof/>
        </w:rPr>
        <w:drawing>
          <wp:anchor distT="0" distB="0" distL="0" distR="0" simplePos="0" relativeHeight="251613184" behindDoc="0" locked="0" layoutInCell="1" allowOverlap="1" wp14:anchorId="2E67CA00" wp14:editId="2E67CA0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26:34</w:t>
      </w:r>
      <w:r>
        <w:rPr>
          <w:rFonts w:ascii="Segoe UI" w:eastAsia="Segoe UI" w:hAnsi="Segoe UI" w:cs="Segoe UI"/>
          <w:color w:val="323130"/>
          <w:sz w:val="24"/>
          <w:szCs w:val="24"/>
        </w:rPr>
        <w:br/>
        <w:t>Um...</w:t>
      </w:r>
      <w:r>
        <w:rPr>
          <w:rFonts w:ascii="Segoe UI" w:eastAsia="Segoe UI" w:hAnsi="Segoe UI" w:cs="Segoe UI"/>
          <w:color w:val="323130"/>
          <w:sz w:val="24"/>
          <w:szCs w:val="24"/>
        </w:rPr>
        <w:br/>
        <w:t>If you select multiple things, we'll just start adding, it's additive, yeah, it's cumulative. So the numerators and denominators should be computed separately and yeah, we should be able to provide accumulations across selections. One thing I want to make sure we've mentioned in case there's any confusion.</w:t>
      </w:r>
      <w:r>
        <w:rPr>
          <w:rFonts w:ascii="Segoe UI" w:eastAsia="Segoe UI" w:hAnsi="Segoe UI" w:cs="Segoe UI"/>
          <w:color w:val="323130"/>
          <w:sz w:val="24"/>
          <w:szCs w:val="24"/>
        </w:rPr>
        <w:br/>
        <w:t>is that this dashboard, these views are not going to be by the prescriber.</w:t>
      </w:r>
      <w:r>
        <w:rPr>
          <w:rFonts w:ascii="Segoe UI" w:eastAsia="Segoe UI" w:hAnsi="Segoe UI" w:cs="Segoe UI"/>
          <w:color w:val="323130"/>
          <w:sz w:val="24"/>
          <w:szCs w:val="24"/>
        </w:rPr>
        <w:br/>
        <w:t>but by the assigned ECP.</w:t>
      </w:r>
      <w:r>
        <w:rPr>
          <w:rFonts w:ascii="Segoe UI" w:eastAsia="Segoe UI" w:hAnsi="Segoe UI" w:cs="Segoe UI"/>
          <w:color w:val="323130"/>
          <w:sz w:val="24"/>
          <w:szCs w:val="24"/>
        </w:rPr>
        <w:br/>
        <w:t>Does everybody understand that on this call?</w:t>
      </w:r>
      <w:r>
        <w:rPr>
          <w:rFonts w:ascii="Segoe UI" w:eastAsia="Segoe UI" w:hAnsi="Segoe UI" w:cs="Segoe UI"/>
          <w:color w:val="323130"/>
          <w:sz w:val="24"/>
          <w:szCs w:val="24"/>
        </w:rPr>
        <w:br/>
        <w:t>As I already said before.</w:t>
      </w:r>
    </w:p>
    <w:p w14:paraId="2E67C908" w14:textId="77777777" w:rsidR="0082657B" w:rsidRDefault="001B6754">
      <w:pPr>
        <w:spacing w:line="300" w:lineRule="auto"/>
      </w:pPr>
      <w:r>
        <w:rPr>
          <w:noProof/>
        </w:rPr>
        <w:lastRenderedPageBreak/>
        <w:drawing>
          <wp:anchor distT="0" distB="0" distL="0" distR="0" simplePos="0" relativeHeight="251614208" behindDoc="0" locked="0" layoutInCell="1" allowOverlap="1" wp14:anchorId="2E67CA02" wp14:editId="2E67CA03">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27:16</w:t>
      </w:r>
      <w:r>
        <w:rPr>
          <w:rFonts w:ascii="Segoe UI" w:eastAsia="Segoe UI" w:hAnsi="Segoe UI" w:cs="Segoe UI"/>
          <w:color w:val="323130"/>
          <w:sz w:val="24"/>
          <w:szCs w:val="24"/>
        </w:rPr>
        <w:br/>
      </w:r>
      <w:r>
        <w:rPr>
          <w:rFonts w:ascii="Segoe UI" w:eastAsia="Segoe UI" w:hAnsi="Segoe UI" w:cs="Segoe UI"/>
          <w:color w:val="323130"/>
          <w:sz w:val="24"/>
          <w:szCs w:val="24"/>
        </w:rPr>
        <w:t>Yeah, I don't think, I mean, I'm not looking for NPI specific detail by prescriber, but what we're currently being asked for is by provider TIN. And for example, one health system is across multiple states, right? But they, and so they have multiple TINs associated with that, but it's an Oklahoma specific JOC and we have Medicare.</w:t>
      </w:r>
    </w:p>
    <w:p w14:paraId="2E67C909" w14:textId="77777777" w:rsidR="0082657B" w:rsidRDefault="001B6754">
      <w:pPr>
        <w:spacing w:line="300" w:lineRule="auto"/>
      </w:pPr>
      <w:r>
        <w:rPr>
          <w:noProof/>
        </w:rPr>
        <w:drawing>
          <wp:anchor distT="0" distB="0" distL="0" distR="0" simplePos="0" relativeHeight="251615232" behindDoc="0" locked="0" layoutInCell="1" allowOverlap="1" wp14:anchorId="2E67CA04" wp14:editId="2E67CA0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27:25</w:t>
      </w:r>
      <w:r>
        <w:rPr>
          <w:rFonts w:ascii="Segoe UI" w:eastAsia="Segoe UI" w:hAnsi="Segoe UI" w:cs="Segoe UI"/>
          <w:color w:val="323130"/>
          <w:sz w:val="24"/>
          <w:szCs w:val="24"/>
        </w:rPr>
        <w:br/>
        <w:t>Yes, but we're...</w:t>
      </w:r>
    </w:p>
    <w:p w14:paraId="2E67C90A" w14:textId="77777777" w:rsidR="0082657B" w:rsidRDefault="001B6754">
      <w:pPr>
        <w:spacing w:line="300" w:lineRule="auto"/>
      </w:pPr>
      <w:r>
        <w:rPr>
          <w:noProof/>
        </w:rPr>
        <w:drawing>
          <wp:anchor distT="0" distB="0" distL="0" distR="0" simplePos="0" relativeHeight="251616256" behindDoc="0" locked="0" layoutInCell="1" allowOverlap="1" wp14:anchorId="2E67CA06" wp14:editId="2E67CA0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27:37</w:t>
      </w:r>
      <w:r>
        <w:rPr>
          <w:rFonts w:ascii="Segoe UI" w:eastAsia="Segoe UI" w:hAnsi="Segoe UI" w:cs="Segoe UI"/>
          <w:color w:val="323130"/>
          <w:sz w:val="24"/>
          <w:szCs w:val="24"/>
        </w:rPr>
        <w:br/>
      </w:r>
      <w:r>
        <w:rPr>
          <w:rFonts w:ascii="Segoe UI" w:eastAsia="Segoe UI" w:hAnsi="Segoe UI" w:cs="Segoe UI"/>
          <w:color w:val="323130"/>
          <w:sz w:val="24"/>
          <w:szCs w:val="24"/>
        </w:rPr>
        <w:t>and better and Medicaid that they're wanting aggregated data across multiple TINs not broken out based on individual provider groups.</w:t>
      </w:r>
    </w:p>
    <w:p w14:paraId="2E67C90B" w14:textId="77777777" w:rsidR="0082657B" w:rsidRDefault="001B6754">
      <w:pPr>
        <w:spacing w:line="300" w:lineRule="auto"/>
      </w:pPr>
      <w:r>
        <w:rPr>
          <w:noProof/>
        </w:rPr>
        <w:drawing>
          <wp:anchor distT="0" distB="0" distL="0" distR="0" simplePos="0" relativeHeight="251617280" behindDoc="0" locked="0" layoutInCell="1" allowOverlap="1" wp14:anchorId="2E67CA08" wp14:editId="2E67CA09">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27:48</w:t>
      </w:r>
      <w:r>
        <w:rPr>
          <w:rFonts w:ascii="Segoe UI" w:eastAsia="Segoe UI" w:hAnsi="Segoe UI" w:cs="Segoe UI"/>
          <w:color w:val="323130"/>
          <w:sz w:val="24"/>
          <w:szCs w:val="24"/>
        </w:rPr>
        <w:br/>
        <w:t>We have the data by, again, the data in this dashboard will be broken down by the 10 to which the 10 to which a member has been assigned with respect to their PCP.</w:t>
      </w:r>
      <w:r>
        <w:rPr>
          <w:rFonts w:ascii="Segoe UI" w:eastAsia="Segoe UI" w:hAnsi="Segoe UI" w:cs="Segoe UI"/>
          <w:color w:val="323130"/>
          <w:sz w:val="24"/>
          <w:szCs w:val="24"/>
        </w:rPr>
        <w:br/>
        <w:t>And we will be able to aggregate data up on the TIN selected, so if we have multiple selects in that box now, most of what we have done is select one TIN, but Power BI is capable of having multiple TINs selected and then being able to report out on.</w:t>
      </w:r>
      <w:r>
        <w:rPr>
          <w:rFonts w:ascii="Segoe UI" w:eastAsia="Segoe UI" w:hAnsi="Segoe UI" w:cs="Segoe UI"/>
          <w:color w:val="323130"/>
          <w:sz w:val="24"/>
          <w:szCs w:val="24"/>
        </w:rPr>
        <w:br/>
        <w:t>on the multiple selections. We may have to redesign some of our back end t</w:t>
      </w:r>
      <w:r>
        <w:rPr>
          <w:rFonts w:ascii="Segoe UI" w:eastAsia="Segoe UI" w:hAnsi="Segoe UI" w:cs="Segoe UI"/>
          <w:color w:val="323130"/>
          <w:sz w:val="24"/>
          <w:szCs w:val="24"/>
        </w:rPr>
        <w:t>o support that.</w:t>
      </w:r>
    </w:p>
    <w:p w14:paraId="2E67C90C" w14:textId="77777777" w:rsidR="0082657B" w:rsidRDefault="001B6754">
      <w:pPr>
        <w:spacing w:line="300" w:lineRule="auto"/>
      </w:pPr>
      <w:r>
        <w:rPr>
          <w:noProof/>
        </w:rPr>
        <w:drawing>
          <wp:anchor distT="0" distB="0" distL="0" distR="0" simplePos="0" relativeHeight="251618304" behindDoc="0" locked="0" layoutInCell="1" allowOverlap="1" wp14:anchorId="2E67CA0A" wp14:editId="2E67CA0B">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28:32</w:t>
      </w:r>
      <w:r>
        <w:rPr>
          <w:rFonts w:ascii="Segoe UI" w:eastAsia="Segoe UI" w:hAnsi="Segoe UI" w:cs="Segoe UI"/>
          <w:color w:val="323130"/>
          <w:sz w:val="24"/>
          <w:szCs w:val="24"/>
        </w:rPr>
        <w:br/>
        <w:t>Yeah, that was kind of my concern if...</w:t>
      </w:r>
      <w:r>
        <w:rPr>
          <w:rFonts w:ascii="Segoe UI" w:eastAsia="Segoe UI" w:hAnsi="Segoe UI" w:cs="Segoe UI"/>
          <w:color w:val="323130"/>
          <w:sz w:val="24"/>
          <w:szCs w:val="24"/>
        </w:rPr>
        <w:br/>
        <w:t>I think the functionality is in Power BI. I didn't know if our, you know, more on the back end if that would actually work if you were to select.</w:t>
      </w:r>
    </w:p>
    <w:p w14:paraId="2E67C90D" w14:textId="77777777" w:rsidR="0082657B" w:rsidRDefault="001B6754">
      <w:pPr>
        <w:spacing w:line="300" w:lineRule="auto"/>
      </w:pPr>
      <w:r>
        <w:rPr>
          <w:noProof/>
        </w:rPr>
        <w:drawing>
          <wp:anchor distT="0" distB="0" distL="0" distR="0" simplePos="0" relativeHeight="251619328" behindDoc="0" locked="0" layoutInCell="1" allowOverlap="1" wp14:anchorId="2E67CA0C" wp14:editId="2E67CA0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28:36</w:t>
      </w:r>
      <w:r>
        <w:rPr>
          <w:rFonts w:ascii="Segoe UI" w:eastAsia="Segoe UI" w:hAnsi="Segoe UI" w:cs="Segoe UI"/>
          <w:color w:val="323130"/>
          <w:sz w:val="24"/>
          <w:szCs w:val="24"/>
        </w:rPr>
        <w:br/>
        <w:t>Because right now, our...</w:t>
      </w:r>
      <w:r>
        <w:rPr>
          <w:rFonts w:ascii="Segoe UI" w:eastAsia="Segoe UI" w:hAnsi="Segoe UI" w:cs="Segoe UI"/>
          <w:color w:val="323130"/>
          <w:sz w:val="24"/>
          <w:szCs w:val="24"/>
        </w:rPr>
        <w:br/>
        <w:t>Our backend may be more designed around select 110, but...</w:t>
      </w:r>
      <w:r>
        <w:rPr>
          <w:rFonts w:ascii="Segoe UI" w:eastAsia="Segoe UI" w:hAnsi="Segoe UI" w:cs="Segoe UI"/>
          <w:color w:val="323130"/>
          <w:sz w:val="24"/>
          <w:szCs w:val="24"/>
        </w:rPr>
        <w:br/>
        <w:t>Power BI has that functionality. We can look at our back end, but that might come later.</w:t>
      </w:r>
    </w:p>
    <w:p w14:paraId="2E67C90E" w14:textId="77777777" w:rsidR="0082657B" w:rsidRDefault="001B6754">
      <w:pPr>
        <w:spacing w:line="300" w:lineRule="auto"/>
      </w:pPr>
      <w:r>
        <w:rPr>
          <w:noProof/>
        </w:rPr>
        <w:drawing>
          <wp:anchor distT="0" distB="0" distL="0" distR="0" simplePos="0" relativeHeight="251620352" behindDoc="0" locked="0" layoutInCell="1" allowOverlap="1" wp14:anchorId="2E67CA0E" wp14:editId="2E67CA0F">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28:53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And then my other.</w:t>
      </w:r>
      <w:r>
        <w:rPr>
          <w:rFonts w:ascii="Segoe UI" w:eastAsia="Segoe UI" w:hAnsi="Segoe UI" w:cs="Segoe UI"/>
          <w:color w:val="323130"/>
          <w:sz w:val="24"/>
          <w:szCs w:val="24"/>
        </w:rPr>
        <w:br/>
        <w:t>question or comment was, this does say pharmacy performance. However, many of our health systems now have both outpatient pharmacies and, for example, infusion. So traditional retail pharmacies and infusion pharmacies, and so they would like to see both.</w:t>
      </w:r>
      <w:r>
        <w:rPr>
          <w:rFonts w:ascii="Segoe UI" w:eastAsia="Segoe UI" w:hAnsi="Segoe UI" w:cs="Segoe UI"/>
          <w:color w:val="323130"/>
          <w:sz w:val="24"/>
          <w:szCs w:val="24"/>
        </w:rPr>
        <w:br/>
        <w:t>data on the retail side as well as the infusion side or med pharm side. And so can you confirm if this is just pulling in retail pharmacy data? And if so, has there been any consideration to add in medical p</w:t>
      </w:r>
      <w:r>
        <w:rPr>
          <w:rFonts w:ascii="Segoe UI" w:eastAsia="Segoe UI" w:hAnsi="Segoe UI" w:cs="Segoe UI"/>
          <w:color w:val="323130"/>
          <w:sz w:val="24"/>
          <w:szCs w:val="24"/>
        </w:rPr>
        <w:t>harmacy data as well?</w:t>
      </w:r>
    </w:p>
    <w:p w14:paraId="2E67C90F" w14:textId="77777777" w:rsidR="0082657B" w:rsidRDefault="001B6754">
      <w:pPr>
        <w:spacing w:line="300" w:lineRule="auto"/>
      </w:pPr>
      <w:r>
        <w:rPr>
          <w:noProof/>
        </w:rPr>
        <w:drawing>
          <wp:anchor distT="0" distB="0" distL="0" distR="0" simplePos="0" relativeHeight="251621376" behindDoc="0" locked="0" layoutInCell="1" allowOverlap="1" wp14:anchorId="2E67CA10" wp14:editId="2E67CA1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29:36</w:t>
      </w:r>
      <w:r>
        <w:rPr>
          <w:rFonts w:ascii="Segoe UI" w:eastAsia="Segoe UI" w:hAnsi="Segoe UI" w:cs="Segoe UI"/>
          <w:color w:val="323130"/>
          <w:sz w:val="24"/>
          <w:szCs w:val="24"/>
        </w:rPr>
        <w:br/>
        <w:t>Elvin is not on the call. We had a discussion about J codes and S codes last week, so I believe that's what you're referring to. Am I correct?</w:t>
      </w:r>
    </w:p>
    <w:p w14:paraId="2E67C910" w14:textId="77777777" w:rsidR="0082657B" w:rsidRDefault="001B6754">
      <w:pPr>
        <w:spacing w:line="300" w:lineRule="auto"/>
      </w:pPr>
      <w:r>
        <w:rPr>
          <w:noProof/>
        </w:rPr>
        <w:drawing>
          <wp:anchor distT="0" distB="0" distL="0" distR="0" simplePos="0" relativeHeight="251622400" behindDoc="0" locked="0" layoutInCell="1" allowOverlap="1" wp14:anchorId="2E67CA12" wp14:editId="2E67CA13">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29:42</w:t>
      </w:r>
      <w:r>
        <w:rPr>
          <w:rFonts w:ascii="Segoe UI" w:eastAsia="Segoe UI" w:hAnsi="Segoe UI" w:cs="Segoe UI"/>
          <w:color w:val="323130"/>
          <w:sz w:val="24"/>
          <w:szCs w:val="24"/>
        </w:rPr>
        <w:br/>
        <w:t>Huh.</w:t>
      </w:r>
      <w:r>
        <w:rPr>
          <w:rFonts w:ascii="Segoe UI" w:eastAsia="Segoe UI" w:hAnsi="Segoe UI" w:cs="Segoe UI"/>
          <w:color w:val="323130"/>
          <w:sz w:val="24"/>
          <w:szCs w:val="24"/>
        </w:rPr>
        <w:br/>
        <w:t>Correct. It's not just those two. There's Q codes and others, but our Med Farm team has the list of all the codes associated with Med Farm.</w:t>
      </w:r>
    </w:p>
    <w:p w14:paraId="2E67C911" w14:textId="77777777" w:rsidR="0082657B" w:rsidRDefault="001B6754">
      <w:pPr>
        <w:spacing w:line="300" w:lineRule="auto"/>
      </w:pPr>
      <w:r>
        <w:rPr>
          <w:noProof/>
        </w:rPr>
        <w:drawing>
          <wp:anchor distT="0" distB="0" distL="0" distR="0" simplePos="0" relativeHeight="251623424" behindDoc="0" locked="0" layoutInCell="1" allowOverlap="1" wp14:anchorId="2E67CA14" wp14:editId="2E67CA15">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29:46</w:t>
      </w:r>
      <w:r>
        <w:rPr>
          <w:rFonts w:ascii="Segoe UI" w:eastAsia="Segoe UI" w:hAnsi="Segoe UI" w:cs="Segoe UI"/>
          <w:color w:val="323130"/>
          <w:sz w:val="24"/>
          <w:szCs w:val="24"/>
        </w:rPr>
        <w:br/>
        <w:t>So.</w:t>
      </w:r>
      <w:r>
        <w:rPr>
          <w:rFonts w:ascii="Segoe UI" w:eastAsia="Segoe UI" w:hAnsi="Segoe UI" w:cs="Segoe UI"/>
          <w:color w:val="323130"/>
          <w:sz w:val="24"/>
          <w:szCs w:val="24"/>
        </w:rPr>
        <w:br/>
        <w:t>Right, and so, and I wish Elvin were on the call to confirm this for me, and you might want to follow up with him on this. My understanding is the crosswalk tables that we would need in order to support that inside of this dashboard are things that are...</w:t>
      </w:r>
    </w:p>
    <w:p w14:paraId="2E67C912" w14:textId="77777777" w:rsidR="0082657B" w:rsidRDefault="001B6754">
      <w:pPr>
        <w:spacing w:line="300" w:lineRule="auto"/>
      </w:pPr>
      <w:r>
        <w:rPr>
          <w:noProof/>
        </w:rPr>
        <w:drawing>
          <wp:anchor distT="0" distB="0" distL="0" distR="0" simplePos="0" relativeHeight="251624448" behindDoc="0" locked="0" layoutInCell="1" allowOverlap="1" wp14:anchorId="2E67CA16" wp14:editId="2E67CA1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30:01</w:t>
      </w:r>
      <w:r>
        <w:rPr>
          <w:rFonts w:ascii="Segoe UI" w:eastAsia="Segoe UI" w:hAnsi="Segoe UI" w:cs="Segoe UI"/>
          <w:color w:val="323130"/>
          <w:sz w:val="24"/>
          <w:szCs w:val="24"/>
        </w:rPr>
        <w:br/>
        <w:t>It.</w:t>
      </w:r>
    </w:p>
    <w:p w14:paraId="2E67C913" w14:textId="77777777" w:rsidR="0082657B" w:rsidRDefault="001B6754">
      <w:pPr>
        <w:spacing w:line="300" w:lineRule="auto"/>
      </w:pPr>
      <w:r>
        <w:rPr>
          <w:noProof/>
        </w:rPr>
        <w:drawing>
          <wp:anchor distT="0" distB="0" distL="0" distR="0" simplePos="0" relativeHeight="251625472" behindDoc="0" locked="0" layoutInCell="1" allowOverlap="1" wp14:anchorId="2E67CA18" wp14:editId="2E67CA19">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30:03</w:t>
      </w:r>
      <w:r>
        <w:rPr>
          <w:rFonts w:ascii="Segoe UI" w:eastAsia="Segoe UI" w:hAnsi="Segoe UI" w:cs="Segoe UI"/>
          <w:color w:val="323130"/>
          <w:sz w:val="24"/>
          <w:szCs w:val="24"/>
        </w:rPr>
        <w:br/>
        <w:t>What?</w:t>
      </w:r>
    </w:p>
    <w:p w14:paraId="2E67C914" w14:textId="77777777" w:rsidR="0082657B" w:rsidRDefault="001B6754">
      <w:pPr>
        <w:spacing w:line="300" w:lineRule="auto"/>
      </w:pPr>
      <w:r>
        <w:rPr>
          <w:noProof/>
        </w:rPr>
        <w:drawing>
          <wp:anchor distT="0" distB="0" distL="0" distR="0" simplePos="0" relativeHeight="251626496" behindDoc="0" locked="0" layoutInCell="1" allowOverlap="1" wp14:anchorId="2E67CA1A" wp14:editId="2E67CA1B">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30:15</w:t>
      </w:r>
      <w:r>
        <w:rPr>
          <w:rFonts w:ascii="Segoe UI" w:eastAsia="Segoe UI" w:hAnsi="Segoe UI" w:cs="Segoe UI"/>
          <w:color w:val="323130"/>
          <w:sz w:val="24"/>
          <w:szCs w:val="24"/>
        </w:rPr>
        <w:br/>
        <w:t>refreshed either weekly or monthly, on an ad hoc basis, and in a lab space. That data needed to support that functionality is not in a production data space, and we are not committing ourselves to supporting that.</w:t>
      </w:r>
    </w:p>
    <w:p w14:paraId="2E67C915" w14:textId="77777777" w:rsidR="0082657B" w:rsidRDefault="001B6754">
      <w:pPr>
        <w:spacing w:line="300" w:lineRule="auto"/>
      </w:pPr>
      <w:r>
        <w:rPr>
          <w:noProof/>
        </w:rPr>
        <w:lastRenderedPageBreak/>
        <w:drawing>
          <wp:anchor distT="0" distB="0" distL="0" distR="0" simplePos="0" relativeHeight="251627520" behindDoc="0" locked="0" layoutInCell="1" allowOverlap="1" wp14:anchorId="2E67CA1C" wp14:editId="2E67CA1D">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30:35</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Makes sense. Just less common, I guess I should say on that is like our state specifically for Medicaid, many of the outpatient drugs are provider's choice. And so they are eligible via retail benefit or medical benefit. And so if we're just, if we are utilizing this dashboard, I think that just needs to be well known that that would</w:t>
      </w:r>
    </w:p>
    <w:p w14:paraId="2E67C916" w14:textId="77777777" w:rsidR="0082657B" w:rsidRDefault="001B6754">
      <w:pPr>
        <w:spacing w:line="300" w:lineRule="auto"/>
      </w:pPr>
      <w:r>
        <w:rPr>
          <w:noProof/>
        </w:rPr>
        <w:drawing>
          <wp:anchor distT="0" distB="0" distL="0" distR="0" simplePos="0" relativeHeight="251628544" behindDoc="0" locked="0" layoutInCell="1" allowOverlap="1" wp14:anchorId="2E67CA1E" wp14:editId="2E67CA1F">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30:55</w:t>
      </w:r>
      <w:r>
        <w:rPr>
          <w:rFonts w:ascii="Segoe UI" w:eastAsia="Segoe UI" w:hAnsi="Segoe UI" w:cs="Segoe UI"/>
          <w:color w:val="323130"/>
          <w:sz w:val="24"/>
          <w:szCs w:val="24"/>
        </w:rPr>
        <w:br/>
        <w:t>S.</w:t>
      </w:r>
    </w:p>
    <w:p w14:paraId="2E67C917" w14:textId="77777777" w:rsidR="0082657B" w:rsidRDefault="001B6754">
      <w:pPr>
        <w:spacing w:line="300" w:lineRule="auto"/>
      </w:pPr>
      <w:r>
        <w:rPr>
          <w:noProof/>
        </w:rPr>
        <w:drawing>
          <wp:anchor distT="0" distB="0" distL="0" distR="0" simplePos="0" relativeHeight="251629568" behindDoc="0" locked="0" layoutInCell="1" allowOverlap="1" wp14:anchorId="2E67CA20" wp14:editId="2E67CA2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31:00</w:t>
      </w:r>
      <w:r>
        <w:rPr>
          <w:rFonts w:ascii="Segoe UI" w:eastAsia="Segoe UI" w:hAnsi="Segoe UI" w:cs="Segoe UI"/>
          <w:color w:val="323130"/>
          <w:sz w:val="24"/>
          <w:szCs w:val="24"/>
        </w:rPr>
        <w:br/>
        <w:t>Yeah.</w:t>
      </w:r>
    </w:p>
    <w:p w14:paraId="2E67C918" w14:textId="77777777" w:rsidR="0082657B" w:rsidRDefault="001B6754">
      <w:pPr>
        <w:spacing w:line="300" w:lineRule="auto"/>
      </w:pPr>
      <w:r>
        <w:rPr>
          <w:noProof/>
        </w:rPr>
        <w:drawing>
          <wp:anchor distT="0" distB="0" distL="0" distR="0" simplePos="0" relativeHeight="251630592" behindDoc="0" locked="0" layoutInCell="1" allowOverlap="1" wp14:anchorId="2E67CA22" wp14:editId="2E67CA23">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31:16</w:t>
      </w:r>
      <w:r>
        <w:rPr>
          <w:rFonts w:ascii="Segoe UI" w:eastAsia="Segoe UI" w:hAnsi="Segoe UI" w:cs="Segoe UI"/>
          <w:color w:val="323130"/>
          <w:sz w:val="24"/>
          <w:szCs w:val="24"/>
        </w:rPr>
        <w:br/>
      </w:r>
      <w:r>
        <w:rPr>
          <w:rFonts w:ascii="Segoe UI" w:eastAsia="Segoe UI" w:hAnsi="Segoe UI" w:cs="Segoe UI"/>
          <w:color w:val="323130"/>
          <w:sz w:val="24"/>
          <w:szCs w:val="24"/>
        </w:rPr>
        <w:t>not be all of the data, right, associated with that 10 when it comes to pharmacy spend. It would just be the retail side.</w:t>
      </w:r>
    </w:p>
    <w:p w14:paraId="2E67C919" w14:textId="77777777" w:rsidR="0082657B" w:rsidRDefault="001B6754">
      <w:pPr>
        <w:spacing w:line="300" w:lineRule="auto"/>
      </w:pPr>
      <w:r>
        <w:rPr>
          <w:noProof/>
        </w:rPr>
        <w:drawing>
          <wp:anchor distT="0" distB="0" distL="0" distR="0" simplePos="0" relativeHeight="251631616" behindDoc="0" locked="0" layoutInCell="1" allowOverlap="1" wp14:anchorId="2E67CA24" wp14:editId="2E67CA25">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31:27</w:t>
      </w:r>
      <w:r>
        <w:rPr>
          <w:rFonts w:ascii="Segoe UI" w:eastAsia="Segoe UI" w:hAnsi="Segoe UI" w:cs="Segoe UI"/>
          <w:color w:val="323130"/>
          <w:sz w:val="24"/>
          <w:szCs w:val="24"/>
        </w:rPr>
        <w:br/>
        <w:t>Yeah, and that's someplace where James, I think we should, we should identify what the...</w:t>
      </w:r>
    </w:p>
    <w:p w14:paraId="2E67C91A" w14:textId="77777777" w:rsidR="0082657B" w:rsidRDefault="001B6754">
      <w:pPr>
        <w:spacing w:line="300" w:lineRule="auto"/>
      </w:pPr>
      <w:r>
        <w:rPr>
          <w:noProof/>
        </w:rPr>
        <w:drawing>
          <wp:anchor distT="0" distB="0" distL="0" distR="0" simplePos="0" relativeHeight="251632640" behindDoc="0" locked="0" layoutInCell="1" allowOverlap="1" wp14:anchorId="2E67CA26" wp14:editId="2E67CA2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31:27</w:t>
      </w:r>
      <w:r>
        <w:rPr>
          <w:rFonts w:ascii="Segoe UI" w:eastAsia="Segoe UI" w:hAnsi="Segoe UI" w:cs="Segoe UI"/>
          <w:color w:val="323130"/>
          <w:sz w:val="24"/>
          <w:szCs w:val="24"/>
        </w:rPr>
        <w:br/>
        <w:t>Yeah.</w:t>
      </w:r>
    </w:p>
    <w:p w14:paraId="2E67C91B" w14:textId="77777777" w:rsidR="0082657B" w:rsidRDefault="001B6754">
      <w:pPr>
        <w:spacing w:line="300" w:lineRule="auto"/>
      </w:pPr>
      <w:r>
        <w:rPr>
          <w:noProof/>
        </w:rPr>
        <w:drawing>
          <wp:anchor distT="0" distB="0" distL="0" distR="0" simplePos="0" relativeHeight="251633664" behindDoc="0" locked="0" layoutInCell="1" allowOverlap="1" wp14:anchorId="2E67CA28" wp14:editId="2E67CA2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31:34</w:t>
      </w:r>
      <w:r>
        <w:rPr>
          <w:rFonts w:ascii="Segoe UI" w:eastAsia="Segoe UI" w:hAnsi="Segoe UI" w:cs="Segoe UI"/>
          <w:color w:val="323130"/>
          <w:sz w:val="24"/>
          <w:szCs w:val="24"/>
        </w:rPr>
        <w:br/>
        <w:t>We should maybe identify what the priority of that is and work that in if we need to.</w:t>
      </w:r>
    </w:p>
    <w:p w14:paraId="2E67C91C" w14:textId="77777777" w:rsidR="0082657B" w:rsidRDefault="001B6754">
      <w:pPr>
        <w:spacing w:line="300" w:lineRule="auto"/>
      </w:pPr>
      <w:r>
        <w:rPr>
          <w:noProof/>
        </w:rPr>
        <w:drawing>
          <wp:anchor distT="0" distB="0" distL="0" distR="0" simplePos="0" relativeHeight="251634688" behindDoc="0" locked="0" layoutInCell="1" allowOverlap="1" wp14:anchorId="2E67CA2A" wp14:editId="2E67CA2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31:42</w:t>
      </w:r>
      <w:r>
        <w:rPr>
          <w:rFonts w:ascii="Segoe UI" w:eastAsia="Segoe UI" w:hAnsi="Segoe UI" w:cs="Segoe UI"/>
          <w:color w:val="323130"/>
          <w:sz w:val="24"/>
          <w:szCs w:val="24"/>
        </w:rPr>
        <w:br/>
        <w:t>Yeah.</w:t>
      </w:r>
    </w:p>
    <w:p w14:paraId="2E67C91D" w14:textId="77777777" w:rsidR="0082657B" w:rsidRDefault="001B6754">
      <w:pPr>
        <w:spacing w:line="300" w:lineRule="auto"/>
      </w:pPr>
      <w:r>
        <w:rPr>
          <w:noProof/>
        </w:rPr>
        <w:drawing>
          <wp:anchor distT="0" distB="0" distL="0" distR="0" simplePos="0" relativeHeight="251635712" behindDoc="0" locked="0" layoutInCell="1" allowOverlap="1" wp14:anchorId="2E67CA2C" wp14:editId="2E67CA2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31:43</w:t>
      </w:r>
      <w:r>
        <w:rPr>
          <w:rFonts w:ascii="Segoe UI" w:eastAsia="Segoe UI" w:hAnsi="Segoe UI" w:cs="Segoe UI"/>
          <w:color w:val="323130"/>
          <w:sz w:val="24"/>
          <w:szCs w:val="24"/>
        </w:rPr>
        <w:br/>
        <w:t xml:space="preserve">Yeah, I know Elvin, he pinged me, he had to drop, but hopefully he'll be back before we adjourn. That is, Kristen, to your point, it is something that we want to have </w:t>
      </w:r>
      <w:r>
        <w:rPr>
          <w:rFonts w:ascii="Segoe UI" w:eastAsia="Segoe UI" w:hAnsi="Segoe UI" w:cs="Segoe UI"/>
          <w:color w:val="323130"/>
          <w:sz w:val="24"/>
          <w:szCs w:val="24"/>
        </w:rPr>
        <w:lastRenderedPageBreak/>
        <w:t>included as we were kind of scoping this out, but acknowledging the comments that Alan made about just some of the complexities of</w:t>
      </w:r>
      <w:r>
        <w:rPr>
          <w:rFonts w:ascii="Segoe UI" w:eastAsia="Segoe UI" w:hAnsi="Segoe UI" w:cs="Segoe UI"/>
          <w:color w:val="323130"/>
          <w:sz w:val="24"/>
          <w:szCs w:val="24"/>
        </w:rPr>
        <w:br/>
        <w:t>building in the medical piece, that hopefully if we can't have that for the initial launch, that we keep this on the roadmap and we try to work towards it. Does that?</w:t>
      </w:r>
    </w:p>
    <w:p w14:paraId="2E67C91E" w14:textId="77777777" w:rsidR="0082657B" w:rsidRDefault="001B6754">
      <w:pPr>
        <w:spacing w:line="300" w:lineRule="auto"/>
      </w:pPr>
      <w:r>
        <w:rPr>
          <w:noProof/>
        </w:rPr>
        <w:drawing>
          <wp:anchor distT="0" distB="0" distL="0" distR="0" simplePos="0" relativeHeight="251636736" behindDoc="0" locked="0" layoutInCell="1" allowOverlap="1" wp14:anchorId="2E67CA2E" wp14:editId="2E67CA2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32:14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I would say the main barrier to putting that in would be the automation of...</w:t>
      </w:r>
      <w:r>
        <w:rPr>
          <w:rFonts w:ascii="Segoe UI" w:eastAsia="Segoe UI" w:hAnsi="Segoe UI" w:cs="Segoe UI"/>
          <w:color w:val="323130"/>
          <w:sz w:val="24"/>
          <w:szCs w:val="24"/>
        </w:rPr>
        <w:br/>
        <w:t>two or three data sets.</w:t>
      </w:r>
      <w:r>
        <w:rPr>
          <w:rFonts w:ascii="Segoe UI" w:eastAsia="Segoe UI" w:hAnsi="Segoe UI" w:cs="Segoe UI"/>
          <w:color w:val="323130"/>
          <w:sz w:val="24"/>
          <w:szCs w:val="24"/>
        </w:rPr>
        <w:br/>
        <w:t>I don't think that is a huge barrier, but somebody in IT has to prioritize automating the ingestion of that data set.</w:t>
      </w:r>
      <w:r>
        <w:rPr>
          <w:rFonts w:ascii="Segoe UI" w:eastAsia="Segoe UI" w:hAnsi="Segoe UI" w:cs="Segoe UI"/>
          <w:color w:val="323130"/>
          <w:sz w:val="24"/>
          <w:szCs w:val="24"/>
        </w:rPr>
        <w:br/>
        <w:t>Or you guys would have to would have to prioritize that for IT.</w:t>
      </w:r>
    </w:p>
    <w:p w14:paraId="2E67C91F" w14:textId="77777777" w:rsidR="0082657B" w:rsidRDefault="001B6754">
      <w:pPr>
        <w:spacing w:line="300" w:lineRule="auto"/>
      </w:pPr>
      <w:r>
        <w:rPr>
          <w:noProof/>
        </w:rPr>
        <w:drawing>
          <wp:anchor distT="0" distB="0" distL="0" distR="0" simplePos="0" relativeHeight="251637760" behindDoc="0" locked="0" layoutInCell="1" allowOverlap="1" wp14:anchorId="2E67CA30" wp14:editId="2E67CA3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32:38</w:t>
      </w:r>
      <w:r>
        <w:rPr>
          <w:rFonts w:ascii="Segoe UI" w:eastAsia="Segoe UI" w:hAnsi="Segoe UI" w:cs="Segoe UI"/>
          <w:color w:val="323130"/>
          <w:sz w:val="24"/>
          <w:szCs w:val="24"/>
        </w:rPr>
        <w:br/>
        <w:t>Okay.</w:t>
      </w:r>
    </w:p>
    <w:p w14:paraId="2E67C920" w14:textId="77777777" w:rsidR="0082657B" w:rsidRDefault="001B6754">
      <w:pPr>
        <w:spacing w:line="300" w:lineRule="auto"/>
      </w:pPr>
      <w:r>
        <w:rPr>
          <w:noProof/>
        </w:rPr>
        <w:drawing>
          <wp:anchor distT="0" distB="0" distL="0" distR="0" simplePos="0" relativeHeight="251638784" behindDoc="0" locked="0" layoutInCell="1" allowOverlap="1" wp14:anchorId="2E67CA32" wp14:editId="2E67CA33">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32:39</w:t>
      </w:r>
      <w:r>
        <w:rPr>
          <w:rFonts w:ascii="Segoe UI" w:eastAsia="Segoe UI" w:hAnsi="Segoe UI" w:cs="Segoe UI"/>
          <w:color w:val="323130"/>
          <w:sz w:val="24"/>
          <w:szCs w:val="24"/>
        </w:rPr>
        <w:br/>
        <w:t>Fair enough.</w:t>
      </w:r>
    </w:p>
    <w:p w14:paraId="2E67C921" w14:textId="77777777" w:rsidR="0082657B" w:rsidRDefault="001B6754">
      <w:pPr>
        <w:spacing w:line="300" w:lineRule="auto"/>
      </w:pPr>
      <w:r>
        <w:rPr>
          <w:noProof/>
        </w:rPr>
        <w:drawing>
          <wp:anchor distT="0" distB="0" distL="0" distR="0" simplePos="0" relativeHeight="251639808" behindDoc="0" locked="0" layoutInCell="1" allowOverlap="1" wp14:anchorId="2E67CA34" wp14:editId="2E67CA35">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32:42</w:t>
      </w:r>
      <w:r>
        <w:rPr>
          <w:rFonts w:ascii="Segoe UI" w:eastAsia="Segoe UI" w:hAnsi="Segoe UI" w:cs="Segoe UI"/>
          <w:color w:val="323130"/>
          <w:sz w:val="24"/>
          <w:szCs w:val="24"/>
        </w:rPr>
        <w:br/>
        <w:t>Yeah.</w:t>
      </w:r>
      <w:r>
        <w:rPr>
          <w:rFonts w:ascii="Segoe UI" w:eastAsia="Segoe UI" w:hAnsi="Segoe UI" w:cs="Segoe UI"/>
          <w:color w:val="323130"/>
          <w:sz w:val="24"/>
          <w:szCs w:val="24"/>
        </w:rPr>
        <w:br/>
        <w:t>But I think going back to your point, what we could note is that this is retail pharmacy information just to make that distinction until we are able to build that in.</w:t>
      </w:r>
    </w:p>
    <w:p w14:paraId="2E67C922" w14:textId="77777777" w:rsidR="0082657B" w:rsidRDefault="001B6754">
      <w:pPr>
        <w:spacing w:line="300" w:lineRule="auto"/>
      </w:pPr>
      <w:r>
        <w:rPr>
          <w:noProof/>
        </w:rPr>
        <w:drawing>
          <wp:anchor distT="0" distB="0" distL="0" distR="0" simplePos="0" relativeHeight="251640832" behindDoc="0" locked="0" layoutInCell="1" allowOverlap="1" wp14:anchorId="2E67CA36" wp14:editId="2E67CA3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32:56</w:t>
      </w:r>
      <w:r>
        <w:rPr>
          <w:rFonts w:ascii="Segoe UI" w:eastAsia="Segoe UI" w:hAnsi="Segoe UI" w:cs="Segoe UI"/>
          <w:color w:val="323130"/>
          <w:sz w:val="24"/>
          <w:szCs w:val="24"/>
        </w:rPr>
        <w:br/>
        <w:t>So you would like that to be in the labeling. Retail Pharmacy.</w:t>
      </w:r>
    </w:p>
    <w:p w14:paraId="2E67C923" w14:textId="77777777" w:rsidR="0082657B" w:rsidRDefault="001B6754">
      <w:pPr>
        <w:spacing w:line="300" w:lineRule="auto"/>
      </w:pPr>
      <w:r>
        <w:rPr>
          <w:noProof/>
        </w:rPr>
        <w:drawing>
          <wp:anchor distT="0" distB="0" distL="0" distR="0" simplePos="0" relativeHeight="251641856" behindDoc="0" locked="0" layoutInCell="1" allowOverlap="1" wp14:anchorId="2E67CA38" wp14:editId="2E67CA39">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32:58</w:t>
      </w:r>
      <w:r>
        <w:rPr>
          <w:rFonts w:ascii="Segoe UI" w:eastAsia="Segoe UI" w:hAnsi="Segoe UI" w:cs="Segoe UI"/>
          <w:color w:val="323130"/>
          <w:sz w:val="24"/>
          <w:szCs w:val="24"/>
        </w:rPr>
        <w:br/>
        <w:t>I think, I think so, team, and, you know, please market pharmacy leaders, chime in. What are your thoughts? Do we need to make that distinction?</w:t>
      </w:r>
      <w:r>
        <w:rPr>
          <w:rFonts w:ascii="Segoe UI" w:eastAsia="Segoe UI" w:hAnsi="Segoe UI" w:cs="Segoe UI"/>
          <w:color w:val="323130"/>
          <w:sz w:val="24"/>
          <w:szCs w:val="24"/>
        </w:rPr>
        <w:br/>
        <w:t>Seeing the thumbs up.</w:t>
      </w:r>
    </w:p>
    <w:p w14:paraId="2E67C924" w14:textId="77777777" w:rsidR="0082657B" w:rsidRDefault="001B6754">
      <w:pPr>
        <w:spacing w:line="300" w:lineRule="auto"/>
      </w:pPr>
      <w:r>
        <w:rPr>
          <w:noProof/>
        </w:rPr>
        <w:drawing>
          <wp:anchor distT="0" distB="0" distL="0" distR="0" simplePos="0" relativeHeight="251642880" behindDoc="0" locked="0" layoutInCell="1" allowOverlap="1" wp14:anchorId="2E67CA3A" wp14:editId="2E67CA3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Kristen Winters   </w:t>
      </w:r>
      <w:r>
        <w:rPr>
          <w:rFonts w:ascii="Segoe UI" w:eastAsia="Segoe UI" w:hAnsi="Segoe UI" w:cs="Segoe UI"/>
          <w:color w:val="A19F9D"/>
          <w:sz w:val="24"/>
          <w:szCs w:val="24"/>
        </w:rPr>
        <w:t>33:12</w:t>
      </w:r>
      <w:r>
        <w:rPr>
          <w:rFonts w:ascii="Segoe UI" w:eastAsia="Segoe UI" w:hAnsi="Segoe UI" w:cs="Segoe UI"/>
          <w:color w:val="323130"/>
          <w:sz w:val="24"/>
          <w:szCs w:val="24"/>
        </w:rPr>
        <w:br/>
        <w:t>Yes, please.</w:t>
      </w:r>
    </w:p>
    <w:p w14:paraId="2E67C925" w14:textId="77777777" w:rsidR="0082657B" w:rsidRDefault="001B6754">
      <w:pPr>
        <w:spacing w:line="300" w:lineRule="auto"/>
      </w:pPr>
      <w:r>
        <w:rPr>
          <w:noProof/>
        </w:rPr>
        <w:lastRenderedPageBreak/>
        <w:drawing>
          <wp:anchor distT="0" distB="0" distL="0" distR="0" simplePos="0" relativeHeight="251643904" behindDoc="0" locked="0" layoutInCell="1" allowOverlap="1" wp14:anchorId="2E67CA3C" wp14:editId="2E67CA3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33:13</w:t>
      </w:r>
      <w:r>
        <w:rPr>
          <w:rFonts w:ascii="Segoe UI" w:eastAsia="Segoe UI" w:hAnsi="Segoe UI" w:cs="Segoe UI"/>
          <w:color w:val="323130"/>
          <w:sz w:val="24"/>
          <w:szCs w:val="24"/>
        </w:rPr>
        <w:br/>
        <w:t>Okay.</w:t>
      </w:r>
    </w:p>
    <w:p w14:paraId="2E67C926" w14:textId="77777777" w:rsidR="0082657B" w:rsidRDefault="001B6754">
      <w:pPr>
        <w:spacing w:line="300" w:lineRule="auto"/>
      </w:pPr>
      <w:r>
        <w:rPr>
          <w:noProof/>
        </w:rPr>
        <w:drawing>
          <wp:anchor distT="0" distB="0" distL="0" distR="0" simplePos="0" relativeHeight="251644928" behindDoc="0" locked="0" layoutInCell="1" allowOverlap="1" wp14:anchorId="2E67CA3E" wp14:editId="2E67CA3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33:13</w:t>
      </w:r>
      <w:r>
        <w:rPr>
          <w:rFonts w:ascii="Segoe UI" w:eastAsia="Segoe UI" w:hAnsi="Segoe UI" w:cs="Segoe UI"/>
          <w:color w:val="323130"/>
          <w:sz w:val="24"/>
          <w:szCs w:val="24"/>
        </w:rPr>
        <w:br/>
        <w:t>Yes.</w:t>
      </w:r>
    </w:p>
    <w:p w14:paraId="2E67C927" w14:textId="77777777" w:rsidR="0082657B" w:rsidRDefault="001B6754">
      <w:pPr>
        <w:spacing w:line="300" w:lineRule="auto"/>
      </w:pPr>
      <w:r>
        <w:rPr>
          <w:noProof/>
        </w:rPr>
        <w:drawing>
          <wp:anchor distT="0" distB="0" distL="0" distR="0" simplePos="0" relativeHeight="251645952" behindDoc="0" locked="0" layoutInCell="1" allowOverlap="1" wp14:anchorId="2E67CA40" wp14:editId="2E67CA4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33:15</w:t>
      </w:r>
      <w:r>
        <w:rPr>
          <w:rFonts w:ascii="Segoe UI" w:eastAsia="Segoe UI" w:hAnsi="Segoe UI" w:cs="Segoe UI"/>
          <w:color w:val="323130"/>
          <w:sz w:val="24"/>
          <w:szCs w:val="24"/>
        </w:rPr>
        <w:br/>
      </w:r>
      <w:r>
        <w:rPr>
          <w:rFonts w:ascii="Segoe UI" w:eastAsia="Segoe UI" w:hAnsi="Segoe UI" w:cs="Segoe UI"/>
          <w:color w:val="323130"/>
          <w:sz w:val="24"/>
          <w:szCs w:val="24"/>
        </w:rPr>
        <w:t>Alrighty, so we need to make that distinction. Retail Pharmacy.</w:t>
      </w:r>
      <w:r>
        <w:rPr>
          <w:rFonts w:ascii="Segoe UI" w:eastAsia="Segoe UI" w:hAnsi="Segoe UI" w:cs="Segoe UI"/>
          <w:color w:val="323130"/>
          <w:sz w:val="24"/>
          <w:szCs w:val="24"/>
        </w:rPr>
        <w:br/>
        <w:t>Okay, let's see, I see several hands up. Huzefa, I think you're next. What, no, no, no, I'm sorry, Kerrie, you're next.</w:t>
      </w:r>
    </w:p>
    <w:p w14:paraId="2E67C928" w14:textId="77777777" w:rsidR="0082657B" w:rsidRDefault="001B6754">
      <w:pPr>
        <w:spacing w:line="300" w:lineRule="auto"/>
      </w:pPr>
      <w:r>
        <w:rPr>
          <w:noProof/>
        </w:rPr>
        <w:drawing>
          <wp:anchor distT="0" distB="0" distL="0" distR="0" simplePos="0" relativeHeight="251646976" behindDoc="0" locked="0" layoutInCell="1" allowOverlap="1" wp14:anchorId="2E67CA42" wp14:editId="2E67CA43">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33:31</w:t>
      </w:r>
      <w:r>
        <w:rPr>
          <w:rFonts w:ascii="Segoe UI" w:eastAsia="Segoe UI" w:hAnsi="Segoe UI" w:cs="Segoe UI"/>
          <w:color w:val="323130"/>
          <w:sz w:val="24"/>
          <w:szCs w:val="24"/>
        </w:rPr>
        <w:br/>
        <w:t>Yeah, a couple, another question. Can you clarify? So I think I heard you say that this is based on assigned PCP, so not prescriber. So when we're looking at the data, if a member is on specialty drugs,</w:t>
      </w:r>
    </w:p>
    <w:p w14:paraId="2E67C929" w14:textId="77777777" w:rsidR="0082657B" w:rsidRDefault="001B6754">
      <w:pPr>
        <w:spacing w:line="300" w:lineRule="auto"/>
      </w:pPr>
      <w:r>
        <w:rPr>
          <w:noProof/>
        </w:rPr>
        <w:drawing>
          <wp:anchor distT="0" distB="0" distL="0" distR="0" simplePos="0" relativeHeight="251648000" behindDoc="0" locked="0" layoutInCell="1" allowOverlap="1" wp14:anchorId="2E67CA44" wp14:editId="2E67CA45">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33:43</w:t>
      </w:r>
      <w:r>
        <w:rPr>
          <w:rFonts w:ascii="Segoe UI" w:eastAsia="Segoe UI" w:hAnsi="Segoe UI" w:cs="Segoe UI"/>
          <w:color w:val="323130"/>
          <w:sz w:val="24"/>
          <w:szCs w:val="24"/>
        </w:rPr>
        <w:br/>
        <w:t>Yes.</w:t>
      </w:r>
    </w:p>
    <w:p w14:paraId="2E67C92A" w14:textId="77777777" w:rsidR="0082657B" w:rsidRDefault="001B6754">
      <w:pPr>
        <w:spacing w:line="300" w:lineRule="auto"/>
      </w:pPr>
      <w:r>
        <w:rPr>
          <w:noProof/>
        </w:rPr>
        <w:drawing>
          <wp:anchor distT="0" distB="0" distL="0" distR="0" simplePos="0" relativeHeight="251649024" behindDoc="0" locked="0" layoutInCell="1" allowOverlap="1" wp14:anchorId="2E67CA46" wp14:editId="2E67CA4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33:50</w:t>
      </w:r>
      <w:r>
        <w:rPr>
          <w:rFonts w:ascii="Segoe UI" w:eastAsia="Segoe UI" w:hAnsi="Segoe UI" w:cs="Segoe UI"/>
          <w:color w:val="323130"/>
          <w:sz w:val="24"/>
          <w:szCs w:val="24"/>
        </w:rPr>
        <w:br/>
        <w:t>and they, but their PCP isn't prescribing it, they're seeing a specialist. It's still going to appear under their PCP's profile on here.</w:t>
      </w:r>
    </w:p>
    <w:p w14:paraId="2E67C92B" w14:textId="77777777" w:rsidR="0082657B" w:rsidRDefault="001B6754">
      <w:pPr>
        <w:spacing w:line="300" w:lineRule="auto"/>
      </w:pPr>
      <w:r>
        <w:rPr>
          <w:noProof/>
        </w:rPr>
        <w:drawing>
          <wp:anchor distT="0" distB="0" distL="0" distR="0" simplePos="0" relativeHeight="251650048" behindDoc="0" locked="0" layoutInCell="1" allowOverlap="1" wp14:anchorId="2E67CA48" wp14:editId="2E67CA4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34:01</w:t>
      </w:r>
      <w:r>
        <w:rPr>
          <w:rFonts w:ascii="Segoe UI" w:eastAsia="Segoe UI" w:hAnsi="Segoe UI" w:cs="Segoe UI"/>
          <w:color w:val="323130"/>
          <w:sz w:val="24"/>
          <w:szCs w:val="24"/>
        </w:rPr>
        <w:br/>
        <w:t>So the lens through which people are seeing this data is how well is a PCP managing their panel.</w:t>
      </w:r>
      <w:r>
        <w:rPr>
          <w:rFonts w:ascii="Segoe UI" w:eastAsia="Segoe UI" w:hAnsi="Segoe UI" w:cs="Segoe UI"/>
          <w:color w:val="323130"/>
          <w:sz w:val="24"/>
          <w:szCs w:val="24"/>
        </w:rPr>
        <w:br/>
        <w:t>So this is, you know, most of the data in here are things like ER follow-ups and hospitalization follow-ups and are we getting the quality measures in place and, you know, HBR and revenue and expense PMPMs and things of that nature.</w:t>
      </w:r>
    </w:p>
    <w:p w14:paraId="2E67C92C" w14:textId="77777777" w:rsidR="0082657B" w:rsidRDefault="001B6754">
      <w:pPr>
        <w:spacing w:line="300" w:lineRule="auto"/>
      </w:pPr>
      <w:r>
        <w:rPr>
          <w:noProof/>
        </w:rPr>
        <w:drawing>
          <wp:anchor distT="0" distB="0" distL="0" distR="0" simplePos="0" relativeHeight="251651072" behindDoc="0" locked="0" layoutInCell="1" allowOverlap="1" wp14:anchorId="2E67CA4A" wp14:editId="2E67CA4B">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34:14</w:t>
      </w:r>
      <w:r>
        <w:rPr>
          <w:rFonts w:ascii="Segoe UI" w:eastAsia="Segoe UI" w:hAnsi="Segoe UI" w:cs="Segoe UI"/>
          <w:color w:val="323130"/>
          <w:sz w:val="24"/>
          <w:szCs w:val="24"/>
        </w:rPr>
        <w:br/>
        <w:t>Hey.</w:t>
      </w:r>
    </w:p>
    <w:p w14:paraId="2E67C92D" w14:textId="77777777" w:rsidR="0082657B" w:rsidRDefault="001B6754">
      <w:pPr>
        <w:spacing w:line="300" w:lineRule="auto"/>
      </w:pPr>
      <w:r>
        <w:rPr>
          <w:noProof/>
        </w:rPr>
        <w:drawing>
          <wp:anchor distT="0" distB="0" distL="0" distR="0" simplePos="0" relativeHeight="251652096" behindDoc="0" locked="0" layoutInCell="1" allowOverlap="1" wp14:anchorId="2E67CA4C" wp14:editId="2E67CA4D">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34:30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This is adding another layer on to what already exists as a primary care physician assessment dashboard.</w:t>
      </w:r>
      <w:r>
        <w:rPr>
          <w:rFonts w:ascii="Segoe UI" w:eastAsia="Segoe UI" w:hAnsi="Segoe UI" w:cs="Segoe UI"/>
          <w:color w:val="323130"/>
          <w:sz w:val="24"/>
          <w:szCs w:val="24"/>
        </w:rPr>
        <w:br/>
        <w:t>Um, and this is the this is the pharmacy lens, so we're a um provider.</w:t>
      </w:r>
      <w:r>
        <w:rPr>
          <w:rFonts w:ascii="Segoe UI" w:eastAsia="Segoe UI" w:hAnsi="Segoe UI" w:cs="Segoe UI"/>
          <w:color w:val="323130"/>
          <w:sz w:val="24"/>
          <w:szCs w:val="24"/>
        </w:rPr>
        <w:br/>
        <w:t>for a relations person to be looking at this dashboard and a previous page on this dashboard is saying that RXPMPM for a given population is really high. This would be answering the question of why is the RXPMPM so high.</w:t>
      </w:r>
      <w:r>
        <w:rPr>
          <w:rFonts w:ascii="Segoe UI" w:eastAsia="Segoe UI" w:hAnsi="Segoe UI" w:cs="Segoe UI"/>
          <w:color w:val="323130"/>
          <w:sz w:val="24"/>
          <w:szCs w:val="24"/>
        </w:rPr>
        <w:br/>
        <w:t xml:space="preserve">And is it, you know, why is it an outlier? And then they'd be able to drill into this side </w:t>
      </w:r>
      <w:r>
        <w:rPr>
          <w:rFonts w:ascii="Segoe UI" w:eastAsia="Segoe UI" w:hAnsi="Segoe UI" w:cs="Segoe UI"/>
          <w:color w:val="323130"/>
          <w:sz w:val="24"/>
          <w:szCs w:val="24"/>
        </w:rPr>
        <w:t>of the dashboard and start to answer those questions. That is, that is one of the use cases for this. James, does that help?</w:t>
      </w:r>
    </w:p>
    <w:p w14:paraId="2E67C92E" w14:textId="77777777" w:rsidR="0082657B" w:rsidRDefault="001B6754">
      <w:pPr>
        <w:spacing w:line="300" w:lineRule="auto"/>
      </w:pPr>
      <w:r>
        <w:rPr>
          <w:noProof/>
        </w:rPr>
        <w:drawing>
          <wp:anchor distT="0" distB="0" distL="0" distR="0" simplePos="0" relativeHeight="251653120" behindDoc="0" locked="0" layoutInCell="1" allowOverlap="1" wp14:anchorId="2E67CA4E" wp14:editId="2E67CA4F">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35:21</w:t>
      </w:r>
      <w:r>
        <w:rPr>
          <w:rFonts w:ascii="Segoe UI" w:eastAsia="Segoe UI" w:hAnsi="Segoe UI" w:cs="Segoe UI"/>
          <w:color w:val="323130"/>
          <w:sz w:val="24"/>
          <w:szCs w:val="24"/>
        </w:rPr>
        <w:br/>
        <w:t>Okay, I just...</w:t>
      </w:r>
      <w:r>
        <w:rPr>
          <w:rFonts w:ascii="Segoe UI" w:eastAsia="Segoe UI" w:hAnsi="Segoe UI" w:cs="Segoe UI"/>
          <w:color w:val="323130"/>
          <w:sz w:val="24"/>
          <w:szCs w:val="24"/>
        </w:rPr>
        <w:br/>
        <w:t>Yeah, I'm just worried about any actionable data because, you know, the PC, we're including like alternatives and expected, you know, recommended actions and the PCP is not going to be able to influence any of that. But then they're going to be, they're going to look and see, well, they're not, they're not comparing well to their peers or I just,</w:t>
      </w:r>
    </w:p>
    <w:p w14:paraId="2E67C92F" w14:textId="77777777" w:rsidR="0082657B" w:rsidRDefault="001B6754">
      <w:pPr>
        <w:spacing w:line="300" w:lineRule="auto"/>
      </w:pPr>
      <w:r>
        <w:rPr>
          <w:noProof/>
        </w:rPr>
        <w:drawing>
          <wp:anchor distT="0" distB="0" distL="0" distR="0" simplePos="0" relativeHeight="251654144" behindDoc="0" locked="0" layoutInCell="1" allowOverlap="1" wp14:anchorId="2E67CA50" wp14:editId="2E67CA5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35:25</w:t>
      </w:r>
      <w:r>
        <w:rPr>
          <w:rFonts w:ascii="Segoe UI" w:eastAsia="Segoe UI" w:hAnsi="Segoe UI" w:cs="Segoe UI"/>
          <w:color w:val="323130"/>
          <w:sz w:val="24"/>
          <w:szCs w:val="24"/>
        </w:rPr>
        <w:br/>
        <w:t>Give it.</w:t>
      </w:r>
    </w:p>
    <w:p w14:paraId="2E67C930" w14:textId="77777777" w:rsidR="0082657B" w:rsidRDefault="001B6754">
      <w:pPr>
        <w:spacing w:line="300" w:lineRule="auto"/>
      </w:pPr>
      <w:r>
        <w:rPr>
          <w:noProof/>
        </w:rPr>
        <w:drawing>
          <wp:anchor distT="0" distB="0" distL="0" distR="0" simplePos="0" relativeHeight="251655168" behindDoc="0" locked="0" layoutInCell="1" allowOverlap="1" wp14:anchorId="2E67CA52" wp14:editId="2E67CA53">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35:46</w:t>
      </w:r>
      <w:r>
        <w:rPr>
          <w:rFonts w:ascii="Segoe UI" w:eastAsia="Segoe UI" w:hAnsi="Segoe UI" w:cs="Segoe UI"/>
          <w:color w:val="323130"/>
          <w:sz w:val="24"/>
          <w:szCs w:val="24"/>
        </w:rPr>
        <w:br/>
        <w:t>I just wonder about like the attribution piece of this, because there is a specialty dropdown, but if, who's, I mean, which members are going to appear in that specialty dropdown if a specialist is in a PCP?</w:t>
      </w:r>
    </w:p>
    <w:p w14:paraId="2E67C931" w14:textId="77777777" w:rsidR="0082657B" w:rsidRDefault="001B6754">
      <w:pPr>
        <w:spacing w:line="300" w:lineRule="auto"/>
      </w:pPr>
      <w:r>
        <w:rPr>
          <w:noProof/>
        </w:rPr>
        <w:drawing>
          <wp:anchor distT="0" distB="0" distL="0" distR="0" simplePos="0" relativeHeight="251656192" behindDoc="0" locked="0" layoutInCell="1" allowOverlap="1" wp14:anchorId="2E67CA54" wp14:editId="2E67CA55">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36:00</w:t>
      </w:r>
      <w:r>
        <w:rPr>
          <w:rFonts w:ascii="Segoe UI" w:eastAsia="Segoe UI" w:hAnsi="Segoe UI" w:cs="Segoe UI"/>
          <w:color w:val="323130"/>
          <w:sz w:val="24"/>
          <w:szCs w:val="24"/>
        </w:rPr>
        <w:br/>
        <w:t>So one of the goals is to identify what Starr would call gravity.</w:t>
      </w:r>
      <w:r>
        <w:rPr>
          <w:rFonts w:ascii="Segoe UI" w:eastAsia="Segoe UI" w:hAnsi="Segoe UI" w:cs="Segoe UI"/>
          <w:color w:val="323130"/>
          <w:sz w:val="24"/>
          <w:szCs w:val="24"/>
        </w:rPr>
        <w:br/>
        <w:t>And so if a provider were to come in and look at this and say, wow, a lot of this is specialty drugs, but I don't have any control over these specialty drugs.</w:t>
      </w:r>
      <w:r>
        <w:rPr>
          <w:rFonts w:ascii="Segoe UI" w:eastAsia="Segoe UI" w:hAnsi="Segoe UI" w:cs="Segoe UI"/>
          <w:color w:val="323130"/>
          <w:sz w:val="24"/>
          <w:szCs w:val="24"/>
        </w:rPr>
        <w:br/>
        <w:t>And that's just gravity. That helps us identify what is actionable against what is not actionable. And the inquisition can stop there. The inquiry can stop there.</w:t>
      </w:r>
      <w:r>
        <w:rPr>
          <w:rFonts w:ascii="Segoe UI" w:eastAsia="Segoe UI" w:hAnsi="Segoe UI" w:cs="Segoe UI"/>
          <w:color w:val="323130"/>
          <w:sz w:val="24"/>
          <w:szCs w:val="24"/>
        </w:rPr>
        <w:br/>
        <w:t>Um...</w:t>
      </w:r>
      <w:r>
        <w:rPr>
          <w:rFonts w:ascii="Segoe UI" w:eastAsia="Segoe UI" w:hAnsi="Segoe UI" w:cs="Segoe UI"/>
          <w:color w:val="323130"/>
          <w:sz w:val="24"/>
          <w:szCs w:val="24"/>
        </w:rPr>
        <w:br/>
        <w:t>Whereas where we do find actual information, we can keep on diving into it and finding where w</w:t>
      </w:r>
      <w:r>
        <w:rPr>
          <w:rFonts w:ascii="Segoe UI" w:eastAsia="Segoe UI" w:hAnsi="Segoe UI" w:cs="Segoe UI"/>
          <w:color w:val="323130"/>
          <w:sz w:val="24"/>
          <w:szCs w:val="24"/>
        </w:rPr>
        <w:t>e can pull levers. James, do you have anything to add to that?</w:t>
      </w:r>
    </w:p>
    <w:p w14:paraId="2E67C932" w14:textId="77777777" w:rsidR="0082657B" w:rsidRDefault="001B6754">
      <w:pPr>
        <w:spacing w:line="300" w:lineRule="auto"/>
      </w:pPr>
      <w:r>
        <w:rPr>
          <w:noProof/>
        </w:rPr>
        <w:lastRenderedPageBreak/>
        <w:drawing>
          <wp:anchor distT="0" distB="0" distL="0" distR="0" simplePos="0" relativeHeight="251657216" behindDoc="0" locked="0" layoutInCell="1" allowOverlap="1" wp14:anchorId="2E67CA56" wp14:editId="2E67CA5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36:46</w:t>
      </w:r>
      <w:r>
        <w:rPr>
          <w:rFonts w:ascii="Segoe UI" w:eastAsia="Segoe UI" w:hAnsi="Segoe UI" w:cs="Segoe UI"/>
          <w:color w:val="323130"/>
          <w:sz w:val="24"/>
          <w:szCs w:val="24"/>
        </w:rPr>
        <w:br/>
        <w:t>No, I don't, I mean, I totally understand if...</w:t>
      </w:r>
      <w:r>
        <w:rPr>
          <w:rFonts w:ascii="Segoe UI" w:eastAsia="Segoe UI" w:hAnsi="Segoe UI" w:cs="Segoe UI"/>
          <w:color w:val="323130"/>
          <w:sz w:val="24"/>
          <w:szCs w:val="24"/>
        </w:rPr>
        <w:br/>
        <w:t>If you're approaching a primary care group and, you know, X amount of prescriptions are coming from specialists,</w:t>
      </w:r>
      <w:r>
        <w:rPr>
          <w:rFonts w:ascii="Segoe UI" w:eastAsia="Segoe UI" w:hAnsi="Segoe UI" w:cs="Segoe UI"/>
          <w:color w:val="323130"/>
          <w:sz w:val="24"/>
          <w:szCs w:val="24"/>
        </w:rPr>
        <w:br/>
        <w:t>that PCP is not going to have a huge influence. I mean, you know, maybe if it's a large system or a multi-specialty or, you know, an integrated group, something like that, I mean, they could have some visibility into that. But I think just...</w:t>
      </w:r>
      <w:r>
        <w:rPr>
          <w:rFonts w:ascii="Segoe UI" w:eastAsia="Segoe UI" w:hAnsi="Segoe UI" w:cs="Segoe UI"/>
          <w:color w:val="323130"/>
          <w:sz w:val="24"/>
          <w:szCs w:val="24"/>
        </w:rPr>
        <w:br/>
        <w:t>You know, kind of generically speaking, I understand that.</w:t>
      </w:r>
      <w:r>
        <w:rPr>
          <w:rFonts w:ascii="Segoe UI" w:eastAsia="Segoe UI" w:hAnsi="Segoe UI" w:cs="Segoe UI"/>
          <w:color w:val="323130"/>
          <w:sz w:val="24"/>
          <w:szCs w:val="24"/>
        </w:rPr>
        <w:br/>
        <w:t>You don't want to present s</w:t>
      </w:r>
      <w:r>
        <w:rPr>
          <w:rFonts w:ascii="Segoe UI" w:eastAsia="Segoe UI" w:hAnsi="Segoe UI" w:cs="Segoe UI"/>
          <w:color w:val="323130"/>
          <w:sz w:val="24"/>
          <w:szCs w:val="24"/>
        </w:rPr>
        <w:t>omething and say, hey, here's a bunch of opportunity. You know, we really think we could have.</w:t>
      </w:r>
      <w:r>
        <w:rPr>
          <w:rFonts w:ascii="Segoe UI" w:eastAsia="Segoe UI" w:hAnsi="Segoe UI" w:cs="Segoe UI"/>
          <w:color w:val="323130"/>
          <w:sz w:val="24"/>
          <w:szCs w:val="24"/>
        </w:rPr>
        <w:br/>
        <w:t>you know, actions on blah blah blah and the PCP says no, that's not me, that's over there and over there. I can't control that.</w:t>
      </w:r>
      <w:r>
        <w:rPr>
          <w:rFonts w:ascii="Segoe UI" w:eastAsia="Segoe UI" w:hAnsi="Segoe UI" w:cs="Segoe UI"/>
          <w:color w:val="323130"/>
          <w:sz w:val="24"/>
          <w:szCs w:val="24"/>
        </w:rPr>
        <w:br/>
        <w:t>But it may depend, I think, on the group, and just again, if it's a larger system, I think there still could be some insight into that, but I think, yeah, Alan, what you said is...</w:t>
      </w:r>
      <w:r>
        <w:rPr>
          <w:rFonts w:ascii="Segoe UI" w:eastAsia="Segoe UI" w:hAnsi="Segoe UI" w:cs="Segoe UI"/>
          <w:color w:val="323130"/>
          <w:sz w:val="24"/>
          <w:szCs w:val="24"/>
        </w:rPr>
        <w:br/>
        <w:t>Makes sense. That's kind of how it's been designed. And again, it kind of aligning to the other.</w:t>
      </w:r>
      <w:r>
        <w:rPr>
          <w:rFonts w:ascii="Segoe UI" w:eastAsia="Segoe UI" w:hAnsi="Segoe UI" w:cs="Segoe UI"/>
          <w:color w:val="323130"/>
          <w:sz w:val="24"/>
          <w:szCs w:val="24"/>
        </w:rPr>
        <w:br/>
        <w:t>pages and e</w:t>
      </w:r>
      <w:r>
        <w:rPr>
          <w:rFonts w:ascii="Segoe UI" w:eastAsia="Segoe UI" w:hAnsi="Segoe UI" w:cs="Segoe UI"/>
          <w:color w:val="323130"/>
          <w:sz w:val="24"/>
          <w:szCs w:val="24"/>
        </w:rPr>
        <w:t>lements within the dashboard and having it more.</w:t>
      </w:r>
      <w:r>
        <w:rPr>
          <w:rFonts w:ascii="Segoe UI" w:eastAsia="Segoe UI" w:hAnsi="Segoe UI" w:cs="Segoe UI"/>
          <w:color w:val="323130"/>
          <w:sz w:val="24"/>
          <w:szCs w:val="24"/>
        </w:rPr>
        <w:br/>
        <w:t>you know, primary care focused.</w:t>
      </w:r>
    </w:p>
    <w:p w14:paraId="2E67C933" w14:textId="77777777" w:rsidR="0082657B" w:rsidRDefault="001B6754">
      <w:pPr>
        <w:spacing w:line="300" w:lineRule="auto"/>
      </w:pPr>
      <w:r>
        <w:rPr>
          <w:noProof/>
        </w:rPr>
        <w:drawing>
          <wp:anchor distT="0" distB="0" distL="0" distR="0" simplePos="0" relativeHeight="251658240" behindDoc="0" locked="0" layoutInCell="1" allowOverlap="1" wp14:anchorId="2E67CA58" wp14:editId="2E67CA5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38:09</w:t>
      </w:r>
      <w:r>
        <w:rPr>
          <w:rFonts w:ascii="Segoe UI" w:eastAsia="Segoe UI" w:hAnsi="Segoe UI" w:cs="Segoe UI"/>
          <w:color w:val="323130"/>
          <w:sz w:val="24"/>
          <w:szCs w:val="24"/>
        </w:rPr>
        <w:br/>
        <w:t>Yeah, if I can just interject, I think that's the probably key message team is just understanding the intended audience for this is really like the PCP focus. So to your point, Kerrie, very valid in I think where we can help with that is just on some messaging that helps to</w:t>
      </w:r>
      <w:r>
        <w:rPr>
          <w:rFonts w:ascii="Segoe UI" w:eastAsia="Segoe UI" w:hAnsi="Segoe UI" w:cs="Segoe UI"/>
          <w:color w:val="323130"/>
          <w:sz w:val="24"/>
          <w:szCs w:val="24"/>
        </w:rPr>
        <w:br/>
        <w:t>to explain what action we are asking the PCP to take. And in some cases, there may not really be a clear action that they can take. However, for some groups that may have VBCs or cost arrangements where they</w:t>
      </w:r>
      <w:r>
        <w:rPr>
          <w:rFonts w:ascii="Segoe UI" w:eastAsia="Segoe UI" w:hAnsi="Segoe UI" w:cs="Segoe UI"/>
          <w:color w:val="323130"/>
          <w:sz w:val="24"/>
          <w:szCs w:val="24"/>
        </w:rPr>
        <w:t>'re being held accountable,</w:t>
      </w:r>
    </w:p>
    <w:p w14:paraId="2E67C934" w14:textId="77777777" w:rsidR="0082657B" w:rsidRDefault="001B6754">
      <w:pPr>
        <w:spacing w:line="300" w:lineRule="auto"/>
      </w:pPr>
      <w:r>
        <w:rPr>
          <w:noProof/>
        </w:rPr>
        <w:drawing>
          <wp:anchor distT="0" distB="0" distL="0" distR="0" simplePos="0" relativeHeight="251659264" behindDoc="0" locked="0" layoutInCell="1" allowOverlap="1" wp14:anchorId="2E67CA5A" wp14:editId="2E67CA5B">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38:32</w:t>
      </w:r>
      <w:r>
        <w:rPr>
          <w:rFonts w:ascii="Segoe UI" w:eastAsia="Segoe UI" w:hAnsi="Segoe UI" w:cs="Segoe UI"/>
          <w:color w:val="323130"/>
          <w:sz w:val="24"/>
          <w:szCs w:val="24"/>
        </w:rPr>
        <w:br/>
        <w:t>Yeah.</w:t>
      </w:r>
    </w:p>
    <w:p w14:paraId="2E67C935" w14:textId="77777777" w:rsidR="0082657B" w:rsidRDefault="001B6754">
      <w:pPr>
        <w:spacing w:line="300" w:lineRule="auto"/>
      </w:pPr>
      <w:r>
        <w:rPr>
          <w:noProof/>
        </w:rPr>
        <w:drawing>
          <wp:anchor distT="0" distB="0" distL="0" distR="0" simplePos="0" relativeHeight="251660288" behindDoc="0" locked="0" layoutInCell="1" allowOverlap="1" wp14:anchorId="2E67CA5C" wp14:editId="2E67CA5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38:50</w:t>
      </w:r>
      <w:r>
        <w:rPr>
          <w:rFonts w:ascii="Segoe UI" w:eastAsia="Segoe UI" w:hAnsi="Segoe UI" w:cs="Segoe UI"/>
          <w:color w:val="323130"/>
          <w:sz w:val="24"/>
          <w:szCs w:val="24"/>
        </w:rPr>
        <w:br/>
        <w:t>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everything that the member is receiving treatment for, then they may want to understand, you know, what's impacting maybe their incentives or their earnings.</w:t>
      </w:r>
    </w:p>
    <w:p w14:paraId="2E67C936" w14:textId="77777777" w:rsidR="0082657B" w:rsidRDefault="001B6754">
      <w:pPr>
        <w:spacing w:line="300" w:lineRule="auto"/>
      </w:pPr>
      <w:r>
        <w:rPr>
          <w:noProof/>
        </w:rPr>
        <w:drawing>
          <wp:anchor distT="0" distB="0" distL="0" distR="0" simplePos="0" relativeHeight="251661312" behindDoc="0" locked="0" layoutInCell="1" allowOverlap="1" wp14:anchorId="2E67CA5E" wp14:editId="2E67CA5F">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39:01</w:t>
      </w:r>
      <w:r>
        <w:rPr>
          <w:rFonts w:ascii="Segoe UI" w:eastAsia="Segoe UI" w:hAnsi="Segoe UI" w:cs="Segoe UI"/>
          <w:color w:val="323130"/>
          <w:sz w:val="24"/>
          <w:szCs w:val="24"/>
        </w:rPr>
        <w:br/>
        <w:t>Okay.</w:t>
      </w:r>
    </w:p>
    <w:p w14:paraId="2E67C937" w14:textId="77777777" w:rsidR="0082657B" w:rsidRDefault="001B6754">
      <w:pPr>
        <w:spacing w:line="300" w:lineRule="auto"/>
      </w:pPr>
      <w:r>
        <w:rPr>
          <w:noProof/>
        </w:rPr>
        <w:drawing>
          <wp:anchor distT="0" distB="0" distL="0" distR="0" simplePos="0" relativeHeight="251662336" behindDoc="0" locked="0" layoutInCell="1" allowOverlap="1" wp14:anchorId="2E67CA60" wp14:editId="2E67CA6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39:04</w:t>
      </w:r>
      <w:r>
        <w:rPr>
          <w:rFonts w:ascii="Segoe UI" w:eastAsia="Segoe UI" w:hAnsi="Segoe UI" w:cs="Segoe UI"/>
          <w:color w:val="323130"/>
          <w:sz w:val="24"/>
          <w:szCs w:val="24"/>
        </w:rPr>
        <w:br/>
        <w:t>Yeah, yeah, I would agree with that too. Yeah, provider type or their structure or their overall model, then I would say, you know, their contract type to, to your point, if they're like full risk and pharmacies included within that, I would say they are going to be...</w:t>
      </w:r>
      <w:r>
        <w:rPr>
          <w:rFonts w:ascii="Segoe UI" w:eastAsia="Segoe UI" w:hAnsi="Segoe UI" w:cs="Segoe UI"/>
          <w:color w:val="323130"/>
          <w:sz w:val="24"/>
          <w:szCs w:val="24"/>
        </w:rPr>
        <w:br/>
        <w:t>really interested in the expenses if we're just talking straight, you know, cost and expenses.</w:t>
      </w:r>
      <w:r>
        <w:rPr>
          <w:rFonts w:ascii="Segoe UI" w:eastAsia="Segoe UI" w:hAnsi="Segoe UI" w:cs="Segoe UI"/>
          <w:color w:val="323130"/>
          <w:sz w:val="24"/>
          <w:szCs w:val="24"/>
        </w:rPr>
        <w:br/>
        <w:t>They they will be interested into that.</w:t>
      </w:r>
    </w:p>
    <w:p w14:paraId="2E67C938" w14:textId="77777777" w:rsidR="0082657B" w:rsidRDefault="001B6754">
      <w:pPr>
        <w:spacing w:line="300" w:lineRule="auto"/>
      </w:pPr>
      <w:r>
        <w:rPr>
          <w:noProof/>
        </w:rPr>
        <w:drawing>
          <wp:anchor distT="0" distB="0" distL="0" distR="0" simplePos="0" relativeHeight="251663360" behindDoc="0" locked="0" layoutInCell="1" allowOverlap="1" wp14:anchorId="2E67CA62" wp14:editId="2E67CA63">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39:34</w:t>
      </w:r>
      <w:r>
        <w:rPr>
          <w:rFonts w:ascii="Segoe UI" w:eastAsia="Segoe UI" w:hAnsi="Segoe UI" w:cs="Segoe UI"/>
          <w:color w:val="323130"/>
          <w:sz w:val="24"/>
          <w:szCs w:val="24"/>
        </w:rPr>
        <w:br/>
        <w:t>Okay, I do want to just keep us moving because I know I see several hands up. So, Huzefa, did you have a comment question?</w:t>
      </w:r>
    </w:p>
    <w:p w14:paraId="2E67C939" w14:textId="77777777" w:rsidR="0082657B" w:rsidRDefault="001B6754">
      <w:pPr>
        <w:spacing w:line="300" w:lineRule="auto"/>
      </w:pPr>
      <w:r>
        <w:rPr>
          <w:noProof/>
        </w:rPr>
        <w:drawing>
          <wp:anchor distT="0" distB="0" distL="0" distR="0" simplePos="0" relativeHeight="251664384" behindDoc="0" locked="0" layoutInCell="1" allowOverlap="1" wp14:anchorId="2E67CA64" wp14:editId="2E67CA65">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39:42</w:t>
      </w:r>
      <w:r>
        <w:rPr>
          <w:rFonts w:ascii="Segoe UI" w:eastAsia="Segoe UI" w:hAnsi="Segoe UI" w:cs="Segoe UI"/>
          <w:color w:val="323130"/>
          <w:sz w:val="24"/>
          <w:szCs w:val="24"/>
        </w:rPr>
        <w:br/>
        <w:t>No, no, mine was there on the same like PCP assignment. Has there been any thought given to...</w:t>
      </w:r>
      <w:r>
        <w:rPr>
          <w:rFonts w:ascii="Segoe UI" w:eastAsia="Segoe UI" w:hAnsi="Segoe UI" w:cs="Segoe UI"/>
          <w:color w:val="323130"/>
          <w:sz w:val="24"/>
          <w:szCs w:val="24"/>
        </w:rPr>
        <w:br/>
        <w:t>the member that's assigned to the provider's like entire panel instead of making it PCP focused.</w:t>
      </w:r>
    </w:p>
    <w:p w14:paraId="2E67C93A" w14:textId="77777777" w:rsidR="0082657B" w:rsidRDefault="001B6754">
      <w:pPr>
        <w:spacing w:line="300" w:lineRule="auto"/>
      </w:pPr>
      <w:r>
        <w:rPr>
          <w:noProof/>
        </w:rPr>
        <w:drawing>
          <wp:anchor distT="0" distB="0" distL="0" distR="0" simplePos="0" relativeHeight="251665408" behindDoc="0" locked="0" layoutInCell="1" allowOverlap="1" wp14:anchorId="2E67CA66" wp14:editId="2E67CA6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39:59</w:t>
      </w:r>
      <w:r>
        <w:rPr>
          <w:rFonts w:ascii="Segoe UI" w:eastAsia="Segoe UI" w:hAnsi="Segoe UI" w:cs="Segoe UI"/>
          <w:color w:val="323130"/>
          <w:sz w:val="24"/>
          <w:szCs w:val="24"/>
        </w:rPr>
        <w:br/>
        <w:t>Um...</w:t>
      </w:r>
      <w:r>
        <w:rPr>
          <w:rFonts w:ascii="Segoe UI" w:eastAsia="Segoe UI" w:hAnsi="Segoe UI" w:cs="Segoe UI"/>
          <w:color w:val="323130"/>
          <w:sz w:val="24"/>
          <w:szCs w:val="24"/>
        </w:rPr>
        <w:br/>
        <w:t>I'm trying to understand that question. Can you ask that a slightly different way?</w:t>
      </w:r>
    </w:p>
    <w:p w14:paraId="2E67C93B" w14:textId="77777777" w:rsidR="0082657B" w:rsidRDefault="001B6754">
      <w:pPr>
        <w:spacing w:line="300" w:lineRule="auto"/>
      </w:pPr>
      <w:r>
        <w:rPr>
          <w:noProof/>
        </w:rPr>
        <w:drawing>
          <wp:anchor distT="0" distB="0" distL="0" distR="0" simplePos="0" relativeHeight="251666432" behindDoc="0" locked="0" layoutInCell="1" allowOverlap="1" wp14:anchorId="2E67CA68" wp14:editId="2E67CA69">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40:07</w:t>
      </w:r>
      <w:r>
        <w:rPr>
          <w:rFonts w:ascii="Segoe UI" w:eastAsia="Segoe UI" w:hAnsi="Segoe UI" w:cs="Segoe UI"/>
          <w:color w:val="323130"/>
          <w:sz w:val="24"/>
          <w:szCs w:val="24"/>
        </w:rPr>
        <w:br/>
        <w:t>In some of our Medicaid relationships, the provider group is given a list of members.</w:t>
      </w:r>
      <w:r>
        <w:rPr>
          <w:rFonts w:ascii="Segoe UI" w:eastAsia="Segoe UI" w:hAnsi="Segoe UI" w:cs="Segoe UI"/>
          <w:color w:val="323130"/>
          <w:sz w:val="24"/>
          <w:szCs w:val="24"/>
        </w:rPr>
        <w:br/>
        <w:t>And then it's further divided into PCPs. So is there a way of taking it a level up? And so instead of looking at the PCP level, which I understand is the reason and can fully appreciate the work that's been done at this point,</w:t>
      </w:r>
    </w:p>
    <w:p w14:paraId="2E67C93C" w14:textId="77777777" w:rsidR="0082657B" w:rsidRDefault="001B6754">
      <w:pPr>
        <w:spacing w:line="300" w:lineRule="auto"/>
      </w:pPr>
      <w:r>
        <w:rPr>
          <w:noProof/>
        </w:rPr>
        <w:lastRenderedPageBreak/>
        <w:drawing>
          <wp:anchor distT="0" distB="0" distL="0" distR="0" simplePos="0" relativeHeight="251667456" behindDoc="0" locked="0" layoutInCell="1" allowOverlap="1" wp14:anchorId="2E67CA6A" wp14:editId="2E67CA6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40:23</w:t>
      </w:r>
      <w:r>
        <w:rPr>
          <w:rFonts w:ascii="Segoe UI" w:eastAsia="Segoe UI" w:hAnsi="Segoe UI" w:cs="Segoe UI"/>
          <w:color w:val="323130"/>
          <w:sz w:val="24"/>
          <w:szCs w:val="24"/>
        </w:rPr>
        <w:br/>
        <w:t>But.</w:t>
      </w:r>
    </w:p>
    <w:p w14:paraId="2E67C93D" w14:textId="77777777" w:rsidR="0082657B" w:rsidRDefault="001B6754">
      <w:pPr>
        <w:spacing w:line="300" w:lineRule="auto"/>
      </w:pPr>
      <w:r>
        <w:rPr>
          <w:noProof/>
        </w:rPr>
        <w:drawing>
          <wp:anchor distT="0" distB="0" distL="0" distR="0" simplePos="0" relativeHeight="251668480" behindDoc="0" locked="0" layoutInCell="1" allowOverlap="1" wp14:anchorId="2E67CA6C" wp14:editId="2E67CA6D">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40:37</w:t>
      </w:r>
      <w:r>
        <w:rPr>
          <w:rFonts w:ascii="Segoe UI" w:eastAsia="Segoe UI" w:hAnsi="Segoe UI" w:cs="Segoe UI"/>
          <w:color w:val="323130"/>
          <w:sz w:val="24"/>
          <w:szCs w:val="24"/>
        </w:rPr>
        <w:br/>
        <w:t>Could it be assigned to the provider group? Because they may be more responsive to financial inequality incentives.</w:t>
      </w:r>
    </w:p>
    <w:p w14:paraId="2E67C93E" w14:textId="77777777" w:rsidR="0082657B" w:rsidRDefault="001B6754">
      <w:pPr>
        <w:spacing w:line="300" w:lineRule="auto"/>
      </w:pPr>
      <w:r>
        <w:rPr>
          <w:noProof/>
        </w:rPr>
        <w:drawing>
          <wp:anchor distT="0" distB="0" distL="0" distR="0" simplePos="0" relativeHeight="251669504" behindDoc="0" locked="0" layoutInCell="1" allowOverlap="1" wp14:anchorId="2E67CA6E" wp14:editId="2E67CA6F">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40:47</w:t>
      </w:r>
      <w:r>
        <w:rPr>
          <w:rFonts w:ascii="Segoe UI" w:eastAsia="Segoe UI" w:hAnsi="Segoe UI" w:cs="Segoe UI"/>
          <w:color w:val="323130"/>
          <w:sz w:val="24"/>
          <w:szCs w:val="24"/>
        </w:rPr>
        <w:br/>
        <w:t>So I'm hearing you talk about a distinction between NPI and TIN. That's how my brain is translating the words you're using. Is that the right way to translate it?</w:t>
      </w:r>
    </w:p>
    <w:p w14:paraId="2E67C93F" w14:textId="77777777" w:rsidR="0082657B" w:rsidRDefault="001B6754">
      <w:pPr>
        <w:spacing w:line="300" w:lineRule="auto"/>
      </w:pPr>
      <w:r>
        <w:rPr>
          <w:noProof/>
        </w:rPr>
        <w:drawing>
          <wp:anchor distT="0" distB="0" distL="0" distR="0" simplePos="0" relativeHeight="251670528" behindDoc="0" locked="0" layoutInCell="1" allowOverlap="1" wp14:anchorId="2E67CA70" wp14:editId="2E67CA7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40:58</w:t>
      </w:r>
      <w:r>
        <w:rPr>
          <w:rFonts w:ascii="Segoe UI" w:eastAsia="Segoe UI" w:hAnsi="Segoe UI" w:cs="Segoe UI"/>
          <w:color w:val="323130"/>
          <w:sz w:val="24"/>
          <w:szCs w:val="24"/>
        </w:rPr>
        <w:br/>
        <w:t>Yes, yes.</w:t>
      </w:r>
    </w:p>
    <w:p w14:paraId="2E67C940" w14:textId="77777777" w:rsidR="0082657B" w:rsidRDefault="001B6754">
      <w:pPr>
        <w:spacing w:line="300" w:lineRule="auto"/>
      </w:pPr>
      <w:r>
        <w:rPr>
          <w:noProof/>
        </w:rPr>
        <w:drawing>
          <wp:anchor distT="0" distB="0" distL="0" distR="0" simplePos="0" relativeHeight="251671552" behindDoc="0" locked="0" layoutInCell="1" allowOverlap="1" wp14:anchorId="2E67CA72" wp14:editId="2E67CA73">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40:58</w:t>
      </w:r>
      <w:r>
        <w:rPr>
          <w:rFonts w:ascii="Segoe UI" w:eastAsia="Segoe UI" w:hAnsi="Segoe UI" w:cs="Segoe UI"/>
          <w:color w:val="323130"/>
          <w:sz w:val="24"/>
          <w:szCs w:val="24"/>
        </w:rPr>
        <w:br/>
        <w:t>NPI and 10. Okay. Most of what we're reporting, we're reporting on a 10 level.</w:t>
      </w:r>
      <w:r>
        <w:rPr>
          <w:rFonts w:ascii="Segoe UI" w:eastAsia="Segoe UI" w:hAnsi="Segoe UI" w:cs="Segoe UI"/>
          <w:color w:val="323130"/>
          <w:sz w:val="24"/>
          <w:szCs w:val="24"/>
        </w:rPr>
        <w:br/>
        <w:t>We're not looking at the individual physicians, we're looking at the physician group that NPIs roll up into, the individual physicians roll up into.</w:t>
      </w:r>
    </w:p>
    <w:p w14:paraId="2E67C941" w14:textId="77777777" w:rsidR="0082657B" w:rsidRDefault="001B6754">
      <w:pPr>
        <w:spacing w:line="300" w:lineRule="auto"/>
      </w:pPr>
      <w:r>
        <w:rPr>
          <w:noProof/>
        </w:rPr>
        <w:drawing>
          <wp:anchor distT="0" distB="0" distL="0" distR="0" simplePos="0" relativeHeight="251672576" behindDoc="0" locked="0" layoutInCell="1" allowOverlap="1" wp14:anchorId="2E67CA74" wp14:editId="2E67CA7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41:06</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2E67C942" w14:textId="77777777" w:rsidR="0082657B" w:rsidRDefault="001B6754">
      <w:pPr>
        <w:spacing w:line="300" w:lineRule="auto"/>
      </w:pPr>
      <w:r>
        <w:rPr>
          <w:noProof/>
        </w:rPr>
        <w:drawing>
          <wp:anchor distT="0" distB="0" distL="0" distR="0" simplePos="0" relativeHeight="251673600" behindDoc="0" locked="0" layoutInCell="1" allowOverlap="1" wp14:anchorId="2E67CA76" wp14:editId="2E67CA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41:20</w:t>
      </w:r>
      <w:r>
        <w:rPr>
          <w:rFonts w:ascii="Segoe UI" w:eastAsia="Segoe UI" w:hAnsi="Segoe UI" w:cs="Segoe UI"/>
          <w:color w:val="323130"/>
          <w:sz w:val="24"/>
          <w:szCs w:val="24"/>
        </w:rPr>
        <w:br/>
      </w:r>
      <w:r>
        <w:rPr>
          <w:rFonts w:ascii="Segoe UI" w:eastAsia="Segoe UI" w:hAnsi="Segoe UI" w:cs="Segoe UI"/>
          <w:color w:val="323130"/>
          <w:sz w:val="24"/>
          <w:szCs w:val="24"/>
        </w:rPr>
        <w:t>But within the within the tool today, on like the I mean, even like the current, I mean even Pharmacy aside, just on the current like member level export that we have in the tool.</w:t>
      </w:r>
      <w:r>
        <w:rPr>
          <w:rFonts w:ascii="Segoe UI" w:eastAsia="Segoe UI" w:hAnsi="Segoe UI" w:cs="Segoe UI"/>
          <w:color w:val="323130"/>
          <w:sz w:val="24"/>
          <w:szCs w:val="24"/>
        </w:rPr>
        <w:br/>
        <w:t>It'll have a lot of those usual member level.</w:t>
      </w:r>
      <w:r>
        <w:rPr>
          <w:rFonts w:ascii="Segoe UI" w:eastAsia="Segoe UI" w:hAnsi="Segoe UI" w:cs="Segoe UI"/>
          <w:color w:val="323130"/>
          <w:sz w:val="24"/>
          <w:szCs w:val="24"/>
        </w:rPr>
        <w:br/>
        <w:t>you know, member ID, what plan they're on, which actual physician or clinician they are assigned to, the MPI. So you can, at a member level, you can see who they are assigned to, like the physician or clinician within the actual practice. But as far as these pages themselves.</w:t>
      </w:r>
      <w:r>
        <w:rPr>
          <w:rFonts w:ascii="Segoe UI" w:eastAsia="Segoe UI" w:hAnsi="Segoe UI" w:cs="Segoe UI"/>
          <w:color w:val="323130"/>
          <w:sz w:val="24"/>
          <w:szCs w:val="24"/>
        </w:rPr>
        <w:br/>
        <w:t xml:space="preserve">and kind </w:t>
      </w:r>
      <w:r>
        <w:rPr>
          <w:rFonts w:ascii="Segoe UI" w:eastAsia="Segoe UI" w:hAnsi="Segoe UI" w:cs="Segoe UI"/>
          <w:color w:val="323130"/>
          <w:sz w:val="24"/>
          <w:szCs w:val="24"/>
        </w:rPr>
        <w:t>of these rolled up views, it's basically looking at that provider group level, aka tax ID, based on their assigned membership.</w:t>
      </w:r>
    </w:p>
    <w:p w14:paraId="2E67C943" w14:textId="77777777" w:rsidR="0082657B" w:rsidRDefault="001B6754">
      <w:pPr>
        <w:spacing w:line="300" w:lineRule="auto"/>
      </w:pPr>
      <w:r>
        <w:rPr>
          <w:noProof/>
        </w:rPr>
        <w:lastRenderedPageBreak/>
        <w:drawing>
          <wp:anchor distT="0" distB="0" distL="0" distR="0" simplePos="0" relativeHeight="251674624" behindDoc="0" locked="0" layoutInCell="1" allowOverlap="1" wp14:anchorId="2E67CA78" wp14:editId="2E67CA79">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42:06</w:t>
      </w:r>
      <w:r>
        <w:rPr>
          <w:rFonts w:ascii="Segoe UI" w:eastAsia="Segoe UI" w:hAnsi="Segoe UI" w:cs="Segoe UI"/>
          <w:color w:val="323130"/>
          <w:sz w:val="24"/>
          <w:szCs w:val="24"/>
        </w:rPr>
        <w:br/>
      </w:r>
      <w:r>
        <w:rPr>
          <w:rFonts w:ascii="Segoe UI" w:eastAsia="Segoe UI" w:hAnsi="Segoe UI" w:cs="Segoe UI"/>
          <w:color w:val="323130"/>
          <w:sz w:val="24"/>
          <w:szCs w:val="24"/>
        </w:rPr>
        <w:t>Huzefa, I want to see if I understand your question. Are you asking, like, let's just say we have</w:t>
      </w:r>
      <w:r>
        <w:rPr>
          <w:rFonts w:ascii="Segoe UI" w:eastAsia="Segoe UI" w:hAnsi="Segoe UI" w:cs="Segoe UI"/>
          <w:color w:val="323130"/>
          <w:sz w:val="24"/>
          <w:szCs w:val="24"/>
        </w:rPr>
        <w:br/>
        <w:t>five groups that roll up into a broader group, like in the well care world, it was referred to as an IPA. Are you asking about that, like where there's a bigger umbrella that maybe multiple PCPs roll up?</w:t>
      </w:r>
      <w:r>
        <w:rPr>
          <w:rFonts w:ascii="Segoe UI" w:eastAsia="Segoe UI" w:hAnsi="Segoe UI" w:cs="Segoe UI"/>
          <w:color w:val="323130"/>
          <w:sz w:val="24"/>
          <w:szCs w:val="24"/>
        </w:rPr>
        <w:br/>
        <w:t>Two.</w:t>
      </w:r>
    </w:p>
    <w:p w14:paraId="2E67C944" w14:textId="77777777" w:rsidR="0082657B" w:rsidRDefault="001B6754">
      <w:pPr>
        <w:spacing w:line="300" w:lineRule="auto"/>
      </w:pPr>
      <w:r>
        <w:rPr>
          <w:noProof/>
        </w:rPr>
        <w:drawing>
          <wp:anchor distT="0" distB="0" distL="0" distR="0" simplePos="0" relativeHeight="251675648" behindDoc="0" locked="0" layoutInCell="1" allowOverlap="1" wp14:anchorId="2E67CA7A" wp14:editId="2E67CA7B">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42:43</w:t>
      </w:r>
      <w:r>
        <w:rPr>
          <w:rFonts w:ascii="Segoe UI" w:eastAsia="Segoe UI" w:hAnsi="Segoe UI" w:cs="Segoe UI"/>
          <w:color w:val="323130"/>
          <w:sz w:val="24"/>
          <w:szCs w:val="24"/>
        </w:rPr>
        <w:br/>
        <w:t>Yeah, no. I, because it was, you know, the discussion so far has been at the PCP level, you know, I was concerned that what everyone else's concerns were, right, regarding most, a lot of these expensive drugs are with a specialist. But if the PCP and the specialist are in the same</w:t>
      </w:r>
      <w:r>
        <w:rPr>
          <w:rFonts w:ascii="Segoe UI" w:eastAsia="Segoe UI" w:hAnsi="Segoe UI" w:cs="Segoe UI"/>
          <w:color w:val="323130"/>
          <w:sz w:val="24"/>
          <w:szCs w:val="24"/>
        </w:rPr>
        <w:br/>
        <w:t>health system, then it allows for more transition and more intervention. So it sounds like that, yeah, which it sounds like the question you've answered my question or my concern.</w:t>
      </w:r>
    </w:p>
    <w:p w14:paraId="2E67C945" w14:textId="77777777" w:rsidR="0082657B" w:rsidRDefault="001B6754">
      <w:pPr>
        <w:spacing w:line="300" w:lineRule="auto"/>
      </w:pPr>
      <w:r>
        <w:rPr>
          <w:noProof/>
        </w:rPr>
        <w:drawing>
          <wp:anchor distT="0" distB="0" distL="0" distR="0" simplePos="0" relativeHeight="251676672" behindDoc="0" locked="0" layoutInCell="1" allowOverlap="1" wp14:anchorId="2E67CA7C" wp14:editId="2E67CA7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43:07</w:t>
      </w:r>
      <w:r>
        <w:rPr>
          <w:rFonts w:ascii="Segoe UI" w:eastAsia="Segoe UI" w:hAnsi="Segoe UI" w:cs="Segoe UI"/>
          <w:color w:val="323130"/>
          <w:sz w:val="24"/>
          <w:szCs w:val="24"/>
        </w:rPr>
        <w:br/>
        <w:t>Mmh.</w:t>
      </w:r>
      <w:r>
        <w:rPr>
          <w:rFonts w:ascii="Segoe UI" w:eastAsia="Segoe UI" w:hAnsi="Segoe UI" w:cs="Segoe UI"/>
          <w:color w:val="323130"/>
          <w:sz w:val="24"/>
          <w:szCs w:val="24"/>
        </w:rPr>
        <w:br/>
        <w:t>What you're seeing.</w:t>
      </w:r>
    </w:p>
    <w:p w14:paraId="2E67C946" w14:textId="77777777" w:rsidR="0082657B" w:rsidRDefault="001B6754">
      <w:pPr>
        <w:spacing w:line="300" w:lineRule="auto"/>
      </w:pPr>
      <w:r>
        <w:rPr>
          <w:noProof/>
        </w:rPr>
        <w:drawing>
          <wp:anchor distT="0" distB="0" distL="0" distR="0" simplePos="0" relativeHeight="251677696" behindDoc="0" locked="0" layoutInCell="1" allowOverlap="1" wp14:anchorId="2E67CA7E" wp14:editId="2E67CA7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43:19</w:t>
      </w:r>
      <w:r>
        <w:rPr>
          <w:rFonts w:ascii="Segoe UI" w:eastAsia="Segoe UI" w:hAnsi="Segoe UI" w:cs="Segoe UI"/>
          <w:color w:val="323130"/>
          <w:sz w:val="24"/>
          <w:szCs w:val="24"/>
        </w:rPr>
        <w:br/>
        <w:t>Okay, okay, good. Wanna make sure we got that.</w:t>
      </w:r>
      <w:r>
        <w:rPr>
          <w:rFonts w:ascii="Segoe UI" w:eastAsia="Segoe UI" w:hAnsi="Segoe UI" w:cs="Segoe UI"/>
          <w:color w:val="323130"/>
          <w:sz w:val="24"/>
          <w:szCs w:val="24"/>
        </w:rPr>
        <w:br/>
        <w:t>The site, oh, go ahead, Allen.</w:t>
      </w:r>
    </w:p>
    <w:p w14:paraId="2E67C947" w14:textId="77777777" w:rsidR="0082657B" w:rsidRDefault="001B6754">
      <w:pPr>
        <w:spacing w:line="300" w:lineRule="auto"/>
      </w:pPr>
      <w:r>
        <w:rPr>
          <w:noProof/>
        </w:rPr>
        <w:drawing>
          <wp:anchor distT="0" distB="0" distL="0" distR="0" simplePos="0" relativeHeight="251678720" behindDoc="0" locked="0" layoutInCell="1" allowOverlap="1" wp14:anchorId="2E67CA80" wp14:editId="2E67CA81">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43:25</w:t>
      </w:r>
      <w:r>
        <w:rPr>
          <w:rFonts w:ascii="Segoe UI" w:eastAsia="Segoe UI" w:hAnsi="Segoe UI" w:cs="Segoe UI"/>
          <w:color w:val="323130"/>
          <w:sz w:val="24"/>
          <w:szCs w:val="24"/>
        </w:rPr>
        <w:br/>
        <w:t>Yeah, so like in the St. Louis area, you should be able to roll this up to, if your guys are familiar with St. Louis, Missouri, BJC.</w:t>
      </w:r>
      <w:r>
        <w:rPr>
          <w:rFonts w:ascii="Segoe UI" w:eastAsia="Segoe UI" w:hAnsi="Segoe UI" w:cs="Segoe UI"/>
          <w:color w:val="323130"/>
          <w:sz w:val="24"/>
          <w:szCs w:val="24"/>
        </w:rPr>
        <w:br/>
        <w:t>Mercy SSM.</w:t>
      </w:r>
      <w:r>
        <w:rPr>
          <w:rFonts w:ascii="Segoe UI" w:eastAsia="Segoe UI" w:hAnsi="Segoe UI" w:cs="Segoe UI"/>
          <w:color w:val="323130"/>
          <w:sz w:val="24"/>
          <w:szCs w:val="24"/>
        </w:rPr>
        <w:br/>
        <w:t>I don't know if that helps at all.</w:t>
      </w:r>
    </w:p>
    <w:p w14:paraId="2E67C948" w14:textId="77777777" w:rsidR="0082657B" w:rsidRDefault="001B6754">
      <w:pPr>
        <w:spacing w:line="300" w:lineRule="auto"/>
      </w:pPr>
      <w:r>
        <w:rPr>
          <w:noProof/>
        </w:rPr>
        <w:drawing>
          <wp:anchor distT="0" distB="0" distL="0" distR="0" simplePos="0" relativeHeight="251679744" behindDoc="0" locked="0" layoutInCell="1" allowOverlap="1" wp14:anchorId="2E67CA82" wp14:editId="2E67CA83">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Huzefa Master   </w:t>
      </w:r>
      <w:r>
        <w:rPr>
          <w:rFonts w:ascii="Segoe UI" w:eastAsia="Segoe UI" w:hAnsi="Segoe UI" w:cs="Segoe UI"/>
          <w:color w:val="A19F9D"/>
          <w:sz w:val="24"/>
          <w:szCs w:val="24"/>
        </w:rPr>
        <w:t>43:44</w:t>
      </w:r>
      <w:r>
        <w:rPr>
          <w:rFonts w:ascii="Segoe UI" w:eastAsia="Segoe UI" w:hAnsi="Segoe UI" w:cs="Segoe UI"/>
          <w:color w:val="323130"/>
          <w:sz w:val="24"/>
          <w:szCs w:val="24"/>
        </w:rPr>
        <w:br/>
        <w:t>That helps. Thank you.</w:t>
      </w:r>
    </w:p>
    <w:p w14:paraId="2E67C949" w14:textId="77777777" w:rsidR="0082657B" w:rsidRDefault="001B6754">
      <w:pPr>
        <w:spacing w:line="300" w:lineRule="auto"/>
      </w:pPr>
      <w:r>
        <w:rPr>
          <w:noProof/>
        </w:rPr>
        <w:lastRenderedPageBreak/>
        <w:drawing>
          <wp:anchor distT="0" distB="0" distL="0" distR="0" simplePos="0" relativeHeight="251680768" behindDoc="0" locked="0" layoutInCell="1" allowOverlap="1" wp14:anchorId="2E67CA84" wp14:editId="2E67CA85">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43:47</w:t>
      </w:r>
      <w:r>
        <w:rPr>
          <w:rFonts w:ascii="Segoe UI" w:eastAsia="Segoe UI" w:hAnsi="Segoe UI" w:cs="Segoe UI"/>
          <w:color w:val="323130"/>
          <w:sz w:val="24"/>
          <w:szCs w:val="24"/>
        </w:rPr>
        <w:br/>
        <w:t>It's in Allen to that point, how would we do that with the filters? Is there something we would select here to do that?</w:t>
      </w:r>
    </w:p>
    <w:p w14:paraId="2E67C94A" w14:textId="77777777" w:rsidR="0082657B" w:rsidRDefault="001B6754">
      <w:pPr>
        <w:spacing w:line="300" w:lineRule="auto"/>
      </w:pPr>
      <w:r>
        <w:rPr>
          <w:noProof/>
        </w:rPr>
        <w:drawing>
          <wp:anchor distT="0" distB="0" distL="0" distR="0" simplePos="0" relativeHeight="251681792" behindDoc="0" locked="0" layoutInCell="1" allowOverlap="1" wp14:anchorId="2E67CA86" wp14:editId="2E67CA8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43:56</w:t>
      </w:r>
      <w:r>
        <w:rPr>
          <w:rFonts w:ascii="Segoe UI" w:eastAsia="Segoe UI" w:hAnsi="Segoe UI" w:cs="Segoe UI"/>
          <w:color w:val="323130"/>
          <w:sz w:val="24"/>
          <w:szCs w:val="24"/>
        </w:rPr>
        <w:br/>
        <w:t>The group levels with the 10s, yeah.</w:t>
      </w:r>
    </w:p>
    <w:p w14:paraId="2E67C94B" w14:textId="77777777" w:rsidR="0082657B" w:rsidRDefault="001B6754">
      <w:pPr>
        <w:spacing w:line="300" w:lineRule="auto"/>
      </w:pPr>
      <w:r>
        <w:rPr>
          <w:noProof/>
        </w:rPr>
        <w:drawing>
          <wp:anchor distT="0" distB="0" distL="0" distR="0" simplePos="0" relativeHeight="251682816" behindDoc="0" locked="0" layoutInCell="1" allowOverlap="1" wp14:anchorId="2E67CA88" wp14:editId="2E67CA89">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43:58</w:t>
      </w:r>
      <w:r>
        <w:rPr>
          <w:rFonts w:ascii="Segoe UI" w:eastAsia="Segoe UI" w:hAnsi="Segoe UI" w:cs="Segoe UI"/>
          <w:color w:val="323130"/>
          <w:sz w:val="24"/>
          <w:szCs w:val="24"/>
        </w:rPr>
        <w:br/>
        <w:t>Okay.</w:t>
      </w:r>
      <w:r>
        <w:rPr>
          <w:rFonts w:ascii="Segoe UI" w:eastAsia="Segoe UI" w:hAnsi="Segoe UI" w:cs="Segoe UI"/>
          <w:color w:val="323130"/>
          <w:sz w:val="24"/>
          <w:szCs w:val="24"/>
        </w:rPr>
        <w:br/>
        <w:t>So that's where you select BJC, whoever the other ones you said we would on the drop down just.</w:t>
      </w:r>
      <w:r>
        <w:rPr>
          <w:rFonts w:ascii="Segoe UI" w:eastAsia="Segoe UI" w:hAnsi="Segoe UI" w:cs="Segoe UI"/>
          <w:color w:val="323130"/>
          <w:sz w:val="24"/>
          <w:szCs w:val="24"/>
        </w:rPr>
        <w:br/>
        <w:t>click all three of those and then all the outputs would roll up.</w:t>
      </w:r>
    </w:p>
    <w:p w14:paraId="2E67C94C" w14:textId="77777777" w:rsidR="0082657B" w:rsidRDefault="001B6754">
      <w:pPr>
        <w:spacing w:line="300" w:lineRule="auto"/>
      </w:pPr>
      <w:r>
        <w:rPr>
          <w:noProof/>
        </w:rPr>
        <w:drawing>
          <wp:anchor distT="0" distB="0" distL="0" distR="0" simplePos="0" relativeHeight="251683840" behindDoc="0" locked="0" layoutInCell="1" allowOverlap="1" wp14:anchorId="2E67CA8A" wp14:editId="2E67CA8B">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44:12</w:t>
      </w:r>
      <w:r>
        <w:rPr>
          <w:rFonts w:ascii="Segoe UI" w:eastAsia="Segoe UI" w:hAnsi="Segoe UI" w:cs="Segoe UI"/>
          <w:color w:val="323130"/>
          <w:sz w:val="24"/>
          <w:szCs w:val="24"/>
        </w:rPr>
        <w:br/>
        <w:t>Yeah, and as I said earlier, the current data model behind this has, or assumes single select on 10, but I believe we have IPA, MIPA, and let me look at the provider types really quickly on the existing dashboard.</w:t>
      </w:r>
      <w:r>
        <w:rPr>
          <w:rFonts w:ascii="Segoe UI" w:eastAsia="Segoe UI" w:hAnsi="Segoe UI" w:cs="Segoe UI"/>
          <w:color w:val="323130"/>
          <w:sz w:val="24"/>
          <w:szCs w:val="24"/>
        </w:rPr>
        <w:br/>
        <w:t>Make sure I'm not saying something wrong.</w:t>
      </w:r>
    </w:p>
    <w:p w14:paraId="2E67C94D" w14:textId="77777777" w:rsidR="0082657B" w:rsidRDefault="001B6754">
      <w:pPr>
        <w:spacing w:line="300" w:lineRule="auto"/>
      </w:pPr>
      <w:r>
        <w:rPr>
          <w:noProof/>
        </w:rPr>
        <w:drawing>
          <wp:anchor distT="0" distB="0" distL="0" distR="0" simplePos="0" relativeHeight="251684864" behindDoc="0" locked="0" layoutInCell="1" allowOverlap="1" wp14:anchorId="2E67CA8C" wp14:editId="2E67CA8D">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44:35</w:t>
      </w:r>
      <w:r>
        <w:rPr>
          <w:rFonts w:ascii="Segoe UI" w:eastAsia="Segoe UI" w:hAnsi="Segoe UI" w:cs="Segoe UI"/>
          <w:color w:val="323130"/>
          <w:sz w:val="24"/>
          <w:szCs w:val="24"/>
        </w:rPr>
        <w:br/>
        <w:t>Yeah, we have.</w:t>
      </w:r>
      <w:r>
        <w:rPr>
          <w:rFonts w:ascii="Segoe UI" w:eastAsia="Segoe UI" w:hAnsi="Segoe UI" w:cs="Segoe UI"/>
          <w:color w:val="323130"/>
          <w:sz w:val="24"/>
          <w:szCs w:val="24"/>
        </w:rPr>
        <w:br/>
        <w:t>Sorry, I thought I was on mute. If I could hear me. There's tax ID, there's IPA, master IPA, there's MPK. That's what, one, two, three, four of those. Yep, yep, 10 IPA, master IPA, and then MPK. IPA, master IPA, data, your point. I think that's gonna be more your traditional.</w:t>
      </w:r>
    </w:p>
    <w:p w14:paraId="2E67C94E" w14:textId="77777777" w:rsidR="0082657B" w:rsidRDefault="001B6754">
      <w:pPr>
        <w:spacing w:line="300" w:lineRule="auto"/>
      </w:pPr>
      <w:r>
        <w:rPr>
          <w:noProof/>
        </w:rPr>
        <w:drawing>
          <wp:anchor distT="0" distB="0" distL="0" distR="0" simplePos="0" relativeHeight="251685888" behindDoc="0" locked="0" layoutInCell="1" allowOverlap="1" wp14:anchorId="2E67CA8E" wp14:editId="2E67CA8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44:47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E67C94F" w14:textId="77777777" w:rsidR="0082657B" w:rsidRDefault="001B6754">
      <w:pPr>
        <w:spacing w:line="300" w:lineRule="auto"/>
      </w:pPr>
      <w:r>
        <w:rPr>
          <w:noProof/>
        </w:rPr>
        <w:drawing>
          <wp:anchor distT="0" distB="0" distL="0" distR="0" simplePos="0" relativeHeight="251686912" behindDoc="0" locked="0" layoutInCell="1" allowOverlap="1" wp14:anchorId="2E67CA90" wp14:editId="2E67CA9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44:58</w:t>
      </w:r>
      <w:r>
        <w:rPr>
          <w:rFonts w:ascii="Segoe UI" w:eastAsia="Segoe UI" w:hAnsi="Segoe UI" w:cs="Segoe UI"/>
          <w:color w:val="323130"/>
          <w:sz w:val="24"/>
          <w:szCs w:val="24"/>
        </w:rPr>
        <w:br/>
        <w:t>Well, care aside and their hierarchy and how they do roll-ups, MPK, to my knowledge, is more kind of value-based related. And then your tax ID.</w:t>
      </w:r>
    </w:p>
    <w:p w14:paraId="2E67C950" w14:textId="77777777" w:rsidR="0082657B" w:rsidRDefault="001B6754">
      <w:pPr>
        <w:spacing w:line="300" w:lineRule="auto"/>
      </w:pPr>
      <w:r>
        <w:rPr>
          <w:noProof/>
        </w:rPr>
        <w:lastRenderedPageBreak/>
        <w:drawing>
          <wp:anchor distT="0" distB="0" distL="0" distR="0" simplePos="0" relativeHeight="251687936" behindDoc="0" locked="0" layoutInCell="1" allowOverlap="1" wp14:anchorId="2E67CA92" wp14:editId="2E67CA9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44:59</w:t>
      </w:r>
      <w:r>
        <w:rPr>
          <w:rFonts w:ascii="Segoe UI" w:eastAsia="Segoe UI" w:hAnsi="Segoe UI" w:cs="Segoe UI"/>
          <w:color w:val="323130"/>
          <w:sz w:val="24"/>
          <w:szCs w:val="24"/>
        </w:rPr>
        <w:br/>
        <w:t>Mhm.</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2E67C951" w14:textId="77777777" w:rsidR="0082657B" w:rsidRDefault="001B6754">
      <w:pPr>
        <w:spacing w:line="300" w:lineRule="auto"/>
      </w:pPr>
      <w:r>
        <w:rPr>
          <w:noProof/>
        </w:rPr>
        <w:drawing>
          <wp:anchor distT="0" distB="0" distL="0" distR="0" simplePos="0" relativeHeight="251688960" behindDoc="0" locked="0" layoutInCell="1" allowOverlap="1" wp14:anchorId="2E67CA94" wp14:editId="2E67CA95">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45:13</w:t>
      </w:r>
      <w:r>
        <w:rPr>
          <w:rFonts w:ascii="Segoe UI" w:eastAsia="Segoe UI" w:hAnsi="Segoe UI" w:cs="Segoe UI"/>
          <w:color w:val="323130"/>
          <w:sz w:val="24"/>
          <w:szCs w:val="24"/>
        </w:rPr>
        <w:br/>
        <w:t>It'd be really cool if we could just have one hierarchy for the entire company and not multiple ways to roll up.</w:t>
      </w:r>
    </w:p>
    <w:p w14:paraId="2E67C952" w14:textId="77777777" w:rsidR="0082657B" w:rsidRDefault="001B6754">
      <w:pPr>
        <w:spacing w:line="300" w:lineRule="auto"/>
      </w:pPr>
      <w:r>
        <w:rPr>
          <w:noProof/>
        </w:rPr>
        <w:drawing>
          <wp:anchor distT="0" distB="0" distL="0" distR="0" simplePos="0" relativeHeight="251689984" behindDoc="0" locked="0" layoutInCell="1" allowOverlap="1" wp14:anchorId="2E67CA96" wp14:editId="2E67CA9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45:14</w:t>
      </w:r>
      <w:r>
        <w:rPr>
          <w:rFonts w:ascii="Segoe UI" w:eastAsia="Segoe UI" w:hAnsi="Segoe UI" w:cs="Segoe UI"/>
          <w:color w:val="323130"/>
          <w:sz w:val="24"/>
          <w:szCs w:val="24"/>
        </w:rPr>
        <w:br/>
        <w:t>And we.</w:t>
      </w:r>
    </w:p>
    <w:p w14:paraId="2E67C953" w14:textId="77777777" w:rsidR="0082657B" w:rsidRDefault="001B6754">
      <w:pPr>
        <w:spacing w:line="300" w:lineRule="auto"/>
      </w:pPr>
      <w:r>
        <w:rPr>
          <w:noProof/>
        </w:rPr>
        <w:drawing>
          <wp:anchor distT="0" distB="0" distL="0" distR="0" simplePos="0" relativeHeight="251691008" behindDoc="0" locked="0" layoutInCell="1" allowOverlap="1" wp14:anchorId="2E67CA98" wp14:editId="2E67CA99">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45:20</w:t>
      </w:r>
      <w:r>
        <w:rPr>
          <w:rFonts w:ascii="Segoe UI" w:eastAsia="Segoe UI" w:hAnsi="Segoe UI" w:cs="Segoe UI"/>
          <w:color w:val="323130"/>
          <w:sz w:val="24"/>
          <w:szCs w:val="24"/>
        </w:rPr>
        <w:br/>
        <w:t>Providers, but...</w:t>
      </w:r>
      <w:r>
        <w:rPr>
          <w:rFonts w:ascii="Segoe UI" w:eastAsia="Segoe UI" w:hAnsi="Segoe UI" w:cs="Segoe UI"/>
          <w:color w:val="323130"/>
          <w:sz w:val="24"/>
          <w:szCs w:val="24"/>
        </w:rPr>
        <w:br/>
        <w:t>I decided to throw that out there.</w:t>
      </w:r>
    </w:p>
    <w:p w14:paraId="2E67C954" w14:textId="77777777" w:rsidR="0082657B" w:rsidRDefault="001B6754">
      <w:pPr>
        <w:spacing w:line="300" w:lineRule="auto"/>
      </w:pPr>
      <w:r>
        <w:rPr>
          <w:noProof/>
        </w:rPr>
        <w:drawing>
          <wp:anchor distT="0" distB="0" distL="0" distR="0" simplePos="0" relativeHeight="251692032" behindDoc="0" locked="0" layoutInCell="1" allowOverlap="1" wp14:anchorId="2E67CA9A" wp14:editId="2E67CA9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45:24</w:t>
      </w:r>
      <w:r>
        <w:rPr>
          <w:rFonts w:ascii="Segoe UI" w:eastAsia="Segoe UI" w:hAnsi="Segoe UI" w:cs="Segoe UI"/>
          <w:color w:val="323130"/>
          <w:sz w:val="24"/>
          <w:szCs w:val="24"/>
        </w:rPr>
        <w:br/>
        <w:t>Nell.</w:t>
      </w:r>
    </w:p>
    <w:p w14:paraId="2E67C955" w14:textId="77777777" w:rsidR="0082657B" w:rsidRDefault="001B6754">
      <w:pPr>
        <w:spacing w:line="300" w:lineRule="auto"/>
      </w:pPr>
      <w:r>
        <w:rPr>
          <w:noProof/>
        </w:rPr>
        <w:drawing>
          <wp:anchor distT="0" distB="0" distL="0" distR="0" simplePos="0" relativeHeight="251693056" behindDoc="0" locked="0" layoutInCell="1" allowOverlap="1" wp14:anchorId="2E67CA9C" wp14:editId="2E67CA9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45:24</w:t>
      </w:r>
      <w:r>
        <w:rPr>
          <w:rFonts w:ascii="Segoe UI" w:eastAsia="Segoe UI" w:hAnsi="Segoe UI" w:cs="Segoe UI"/>
          <w:color w:val="323130"/>
          <w:sz w:val="24"/>
          <w:szCs w:val="24"/>
        </w:rPr>
        <w:br/>
        <w:t>Maybe.</w:t>
      </w:r>
      <w:r>
        <w:rPr>
          <w:rFonts w:ascii="Segoe UI" w:eastAsia="Segoe UI" w:hAnsi="Segoe UI" w:cs="Segoe UI"/>
          <w:color w:val="323130"/>
          <w:sz w:val="24"/>
          <w:szCs w:val="24"/>
        </w:rPr>
        <w:br/>
      </w:r>
      <w:r>
        <w:rPr>
          <w:rFonts w:ascii="Segoe UI" w:eastAsia="Segoe UI" w:hAnsi="Segoe UI" w:cs="Segoe UI"/>
          <w:color w:val="323130"/>
          <w:sz w:val="24"/>
          <w:szCs w:val="24"/>
        </w:rPr>
        <w:t>That's A Mission Simplify idea.</w:t>
      </w:r>
    </w:p>
    <w:p w14:paraId="2E67C956" w14:textId="77777777" w:rsidR="0082657B" w:rsidRDefault="001B6754">
      <w:pPr>
        <w:spacing w:line="300" w:lineRule="auto"/>
      </w:pPr>
      <w:r>
        <w:rPr>
          <w:noProof/>
        </w:rPr>
        <w:drawing>
          <wp:anchor distT="0" distB="0" distL="0" distR="0" simplePos="0" relativeHeight="251694080" behindDoc="0" locked="0" layoutInCell="1" allowOverlap="1" wp14:anchorId="2E67CA9E" wp14:editId="2E67CA9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45:26</w:t>
      </w:r>
      <w:r>
        <w:rPr>
          <w:rFonts w:ascii="Segoe UI" w:eastAsia="Segoe UI" w:hAnsi="Segoe UI" w:cs="Segoe UI"/>
          <w:color w:val="323130"/>
          <w:sz w:val="24"/>
          <w:szCs w:val="24"/>
        </w:rPr>
        <w:br/>
        <w:t>Don't get ahead of our girls.</w:t>
      </w:r>
    </w:p>
    <w:p w14:paraId="2E67C957" w14:textId="77777777" w:rsidR="0082657B" w:rsidRDefault="001B6754">
      <w:pPr>
        <w:spacing w:line="300" w:lineRule="auto"/>
      </w:pPr>
      <w:r>
        <w:rPr>
          <w:noProof/>
        </w:rPr>
        <w:drawing>
          <wp:anchor distT="0" distB="0" distL="0" distR="0" simplePos="0" relativeHeight="251695104" behindDoc="0" locked="0" layoutInCell="1" allowOverlap="1" wp14:anchorId="2E67CAA0" wp14:editId="2E67CAA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45:28</w:t>
      </w:r>
      <w:r>
        <w:rPr>
          <w:rFonts w:ascii="Segoe UI" w:eastAsia="Segoe UI" w:hAnsi="Segoe UI" w:cs="Segoe UI"/>
          <w:color w:val="323130"/>
          <w:sz w:val="24"/>
          <w:szCs w:val="24"/>
        </w:rPr>
        <w:br/>
        <w:t>Ohh.</w:t>
      </w:r>
    </w:p>
    <w:p w14:paraId="2E67C958" w14:textId="77777777" w:rsidR="0082657B" w:rsidRDefault="001B6754">
      <w:pPr>
        <w:spacing w:line="300" w:lineRule="auto"/>
      </w:pPr>
      <w:r>
        <w:rPr>
          <w:noProof/>
        </w:rPr>
        <w:drawing>
          <wp:anchor distT="0" distB="0" distL="0" distR="0" simplePos="0" relativeHeight="251696128" behindDoc="0" locked="0" layoutInCell="1" allowOverlap="1" wp14:anchorId="2E67CAA2" wp14:editId="2E67CAA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45:30</w:t>
      </w:r>
      <w:r>
        <w:rPr>
          <w:rFonts w:ascii="Segoe UI" w:eastAsia="Segoe UI" w:hAnsi="Segoe UI" w:cs="Segoe UI"/>
          <w:color w:val="323130"/>
          <w:sz w:val="24"/>
          <w:szCs w:val="24"/>
        </w:rPr>
        <w:br/>
        <w:t>A</w:t>
      </w:r>
      <w:r>
        <w:rPr>
          <w:rFonts w:ascii="Segoe UI" w:eastAsia="Segoe UI" w:hAnsi="Segoe UI" w:cs="Segoe UI"/>
          <w:color w:val="323130"/>
          <w:sz w:val="24"/>
          <w:szCs w:val="24"/>
        </w:rPr>
        <w:br/>
        <w:t>Any other feedback before we jump into some of the specific questions which we may have answered along the way?</w:t>
      </w:r>
    </w:p>
    <w:p w14:paraId="2E67C959" w14:textId="77777777" w:rsidR="0082657B" w:rsidRDefault="001B6754">
      <w:pPr>
        <w:spacing w:line="300" w:lineRule="auto"/>
      </w:pPr>
      <w:r>
        <w:rPr>
          <w:noProof/>
        </w:rPr>
        <w:lastRenderedPageBreak/>
        <w:drawing>
          <wp:anchor distT="0" distB="0" distL="0" distR="0" simplePos="0" relativeHeight="251697152" behindDoc="0" locked="0" layoutInCell="1" allowOverlap="1" wp14:anchorId="2E67CAA4" wp14:editId="2E67CAA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45:38</w:t>
      </w:r>
      <w:r>
        <w:rPr>
          <w:rFonts w:ascii="Segoe UI" w:eastAsia="Segoe UI" w:hAnsi="Segoe UI" w:cs="Segoe UI"/>
          <w:color w:val="323130"/>
          <w:sz w:val="24"/>
          <w:szCs w:val="24"/>
        </w:rPr>
        <w:br/>
        <w:t>I, I may have cut somebody off when I was talking a second ago. Sorry.</w:t>
      </w:r>
    </w:p>
    <w:p w14:paraId="2E67C95A" w14:textId="77777777" w:rsidR="0082657B" w:rsidRDefault="001B6754">
      <w:pPr>
        <w:spacing w:line="300" w:lineRule="auto"/>
      </w:pPr>
      <w:r>
        <w:rPr>
          <w:noProof/>
        </w:rPr>
        <w:drawing>
          <wp:anchor distT="0" distB="0" distL="0" distR="0" simplePos="0" relativeHeight="251698176" behindDoc="0" locked="0" layoutInCell="1" allowOverlap="1" wp14:anchorId="2E67CAA6" wp14:editId="2E67CAA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45:40</w:t>
      </w:r>
      <w:r>
        <w:rPr>
          <w:rFonts w:ascii="Segoe UI" w:eastAsia="Segoe UI" w:hAnsi="Segoe UI" w:cs="Segoe UI"/>
          <w:color w:val="323130"/>
          <w:sz w:val="24"/>
          <w:szCs w:val="24"/>
        </w:rPr>
        <w:br/>
        <w:t>You.</w:t>
      </w:r>
      <w:r>
        <w:rPr>
          <w:rFonts w:ascii="Segoe UI" w:eastAsia="Segoe UI" w:hAnsi="Segoe UI" w:cs="Segoe UI"/>
          <w:color w:val="323130"/>
          <w:sz w:val="24"/>
          <w:szCs w:val="24"/>
        </w:rPr>
        <w:br/>
        <w:t>No, it's okay. You guys answered most of the questions that I was going to ask, but just to clarify, will you be adding then those filter options like 10, MPK?</w:t>
      </w:r>
    </w:p>
    <w:p w14:paraId="2E67C95B" w14:textId="77777777" w:rsidR="0082657B" w:rsidRDefault="001B6754">
      <w:pPr>
        <w:spacing w:line="300" w:lineRule="auto"/>
      </w:pPr>
      <w:r>
        <w:rPr>
          <w:noProof/>
        </w:rPr>
        <w:drawing>
          <wp:anchor distT="0" distB="0" distL="0" distR="0" simplePos="0" relativeHeight="251699200" behindDoc="0" locked="0" layoutInCell="1" allowOverlap="1" wp14:anchorId="2E67CAA8" wp14:editId="2E67CAA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45:51</w:t>
      </w:r>
      <w:r>
        <w:rPr>
          <w:rFonts w:ascii="Segoe UI" w:eastAsia="Segoe UI" w:hAnsi="Segoe UI" w:cs="Segoe UI"/>
          <w:color w:val="323130"/>
          <w:sz w:val="24"/>
          <w:szCs w:val="24"/>
        </w:rPr>
        <w:br/>
        <w:t>Mm.</w:t>
      </w:r>
    </w:p>
    <w:p w14:paraId="2E67C95C" w14:textId="77777777" w:rsidR="0082657B" w:rsidRDefault="001B6754">
      <w:pPr>
        <w:spacing w:line="300" w:lineRule="auto"/>
      </w:pPr>
      <w:r>
        <w:rPr>
          <w:noProof/>
        </w:rPr>
        <w:drawing>
          <wp:anchor distT="0" distB="0" distL="0" distR="0" simplePos="0" relativeHeight="251700224" behindDoc="0" locked="0" layoutInCell="1" allowOverlap="1" wp14:anchorId="2E67CAAA" wp14:editId="2E67CAA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45:53</w:t>
      </w:r>
      <w:r>
        <w:rPr>
          <w:rFonts w:ascii="Segoe UI" w:eastAsia="Segoe UI" w:hAnsi="Segoe UI" w:cs="Segoe UI"/>
          <w:color w:val="323130"/>
          <w:sz w:val="24"/>
          <w:szCs w:val="24"/>
        </w:rPr>
        <w:br/>
        <w:t>So that we could see them.</w:t>
      </w:r>
    </w:p>
    <w:p w14:paraId="2E67C95D" w14:textId="77777777" w:rsidR="0082657B" w:rsidRDefault="001B6754">
      <w:pPr>
        <w:spacing w:line="300" w:lineRule="auto"/>
      </w:pPr>
      <w:r>
        <w:rPr>
          <w:noProof/>
        </w:rPr>
        <w:drawing>
          <wp:anchor distT="0" distB="0" distL="0" distR="0" simplePos="0" relativeHeight="251701248" behindDoc="0" locked="0" layoutInCell="1" allowOverlap="1" wp14:anchorId="2E67CAAC" wp14:editId="2E67CAAD">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45:53</w:t>
      </w:r>
      <w:r>
        <w:rPr>
          <w:rFonts w:ascii="Segoe UI" w:eastAsia="Segoe UI" w:hAnsi="Segoe UI" w:cs="Segoe UI"/>
          <w:color w:val="323130"/>
          <w:sz w:val="24"/>
          <w:szCs w:val="24"/>
        </w:rPr>
        <w:br/>
        <w:t>Yeah, that's pretty much standard throughout the entire all the pages on the dashboard have that drop down option for the different like hierarchy levels.</w:t>
      </w:r>
    </w:p>
    <w:p w14:paraId="2E67C95E" w14:textId="77777777" w:rsidR="0082657B" w:rsidRDefault="001B6754">
      <w:pPr>
        <w:spacing w:line="300" w:lineRule="auto"/>
      </w:pPr>
      <w:r>
        <w:rPr>
          <w:noProof/>
        </w:rPr>
        <w:drawing>
          <wp:anchor distT="0" distB="0" distL="0" distR="0" simplePos="0" relativeHeight="251702272" behindDoc="0" locked="0" layoutInCell="1" allowOverlap="1" wp14:anchorId="2E67CAAE" wp14:editId="2E67CAA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46:03</w:t>
      </w:r>
      <w:r>
        <w:rPr>
          <w:rFonts w:ascii="Segoe UI" w:eastAsia="Segoe UI" w:hAnsi="Segoe UI" w:cs="Segoe UI"/>
          <w:color w:val="323130"/>
          <w:sz w:val="24"/>
          <w:szCs w:val="24"/>
        </w:rPr>
        <w:br/>
        <w:t>Okay, perfect. And then, oh, go ahead, Thea.</w:t>
      </w:r>
    </w:p>
    <w:p w14:paraId="2E67C95F" w14:textId="77777777" w:rsidR="0082657B" w:rsidRDefault="001B6754">
      <w:pPr>
        <w:spacing w:line="300" w:lineRule="auto"/>
      </w:pPr>
      <w:r>
        <w:rPr>
          <w:noProof/>
        </w:rPr>
        <w:drawing>
          <wp:anchor distT="0" distB="0" distL="0" distR="0" simplePos="0" relativeHeight="251703296" behindDoc="0" locked="0" layoutInCell="1" allowOverlap="1" wp14:anchorId="2E67CAB0" wp14:editId="2E67CAB1">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46:04</w:t>
      </w:r>
      <w:r>
        <w:rPr>
          <w:rFonts w:ascii="Segoe UI" w:eastAsia="Segoe UI" w:hAnsi="Segoe UI" w:cs="Segoe UI"/>
          <w:color w:val="323130"/>
          <w:sz w:val="24"/>
          <w:szCs w:val="24"/>
        </w:rPr>
        <w:br/>
        <w:t>E.</w:t>
      </w:r>
      <w:r>
        <w:rPr>
          <w:rFonts w:ascii="Segoe UI" w:eastAsia="Segoe UI" w:hAnsi="Segoe UI" w:cs="Segoe UI"/>
          <w:color w:val="323130"/>
          <w:sz w:val="24"/>
          <w:szCs w:val="24"/>
        </w:rPr>
        <w:br/>
      </w:r>
      <w:r>
        <w:rPr>
          <w:rFonts w:ascii="Segoe UI" w:eastAsia="Segoe UI" w:hAnsi="Segoe UI" w:cs="Segoe UI"/>
          <w:color w:val="323130"/>
          <w:sz w:val="24"/>
          <w:szCs w:val="24"/>
        </w:rPr>
        <w:t>Well, I was going to say, so will that be under group or is that a whole other filter?</w:t>
      </w:r>
    </w:p>
    <w:p w14:paraId="2E67C960" w14:textId="77777777" w:rsidR="0082657B" w:rsidRDefault="001B6754">
      <w:pPr>
        <w:spacing w:line="300" w:lineRule="auto"/>
      </w:pPr>
      <w:r>
        <w:rPr>
          <w:noProof/>
        </w:rPr>
        <w:drawing>
          <wp:anchor distT="0" distB="0" distL="0" distR="0" simplePos="0" relativeHeight="251704320" behindDoc="0" locked="0" layoutInCell="1" allowOverlap="1" wp14:anchorId="2E67CAB2" wp14:editId="2E67CAB3">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46:17</w:t>
      </w:r>
      <w:r>
        <w:rPr>
          <w:rFonts w:ascii="Segoe UI" w:eastAsia="Segoe UI" w:hAnsi="Segoe UI" w:cs="Segoe UI"/>
          <w:color w:val="323130"/>
          <w:sz w:val="24"/>
          <w:szCs w:val="24"/>
        </w:rPr>
        <w:br/>
        <w:t>I think we'll be able to add the other filters.</w:t>
      </w:r>
    </w:p>
    <w:p w14:paraId="2E67C961" w14:textId="77777777" w:rsidR="0082657B" w:rsidRDefault="001B6754">
      <w:pPr>
        <w:spacing w:line="300" w:lineRule="auto"/>
      </w:pPr>
      <w:r>
        <w:rPr>
          <w:noProof/>
        </w:rPr>
        <w:drawing>
          <wp:anchor distT="0" distB="0" distL="0" distR="0" simplePos="0" relativeHeight="251705344" behindDoc="0" locked="0" layoutInCell="1" allowOverlap="1" wp14:anchorId="2E67CAB4" wp14:editId="2E67CAB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46:18</w:t>
      </w:r>
      <w:r>
        <w:rPr>
          <w:rFonts w:ascii="Segoe UI" w:eastAsia="Segoe UI" w:hAnsi="Segoe UI" w:cs="Segoe UI"/>
          <w:color w:val="323130"/>
          <w:sz w:val="24"/>
          <w:szCs w:val="24"/>
        </w:rPr>
        <w:br/>
        <w:t>The.</w:t>
      </w:r>
    </w:p>
    <w:p w14:paraId="2E67C962" w14:textId="77777777" w:rsidR="0082657B" w:rsidRDefault="001B6754">
      <w:pPr>
        <w:spacing w:line="300" w:lineRule="auto"/>
      </w:pPr>
      <w:r>
        <w:rPr>
          <w:noProof/>
        </w:rPr>
        <w:drawing>
          <wp:anchor distT="0" distB="0" distL="0" distR="0" simplePos="0" relativeHeight="251706368" behindDoc="0" locked="0" layoutInCell="1" allowOverlap="1" wp14:anchorId="2E67CAB6" wp14:editId="2E67CAB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46:18</w:t>
      </w:r>
      <w:r>
        <w:rPr>
          <w:rFonts w:ascii="Segoe UI" w:eastAsia="Segoe UI" w:hAnsi="Segoe UI" w:cs="Segoe UI"/>
          <w:color w:val="323130"/>
          <w:sz w:val="24"/>
          <w:szCs w:val="24"/>
        </w:rPr>
        <w:br/>
      </w:r>
      <w:r>
        <w:rPr>
          <w:rFonts w:ascii="Segoe UI" w:eastAsia="Segoe UI" w:hAnsi="Segoe UI" w:cs="Segoe UI"/>
          <w:color w:val="323130"/>
          <w:sz w:val="24"/>
          <w:szCs w:val="24"/>
        </w:rPr>
        <w:t>I dropped a visual in the chat on how the current dashboard is set.</w:t>
      </w:r>
    </w:p>
    <w:p w14:paraId="2E67C963" w14:textId="77777777" w:rsidR="0082657B" w:rsidRDefault="001B6754">
      <w:pPr>
        <w:spacing w:line="300" w:lineRule="auto"/>
      </w:pPr>
      <w:r>
        <w:rPr>
          <w:noProof/>
        </w:rPr>
        <w:lastRenderedPageBreak/>
        <w:drawing>
          <wp:anchor distT="0" distB="0" distL="0" distR="0" simplePos="0" relativeHeight="251707392" behindDoc="0" locked="0" layoutInCell="1" allowOverlap="1" wp14:anchorId="2E67CAB8" wp14:editId="2E67CAB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46:19</w:t>
      </w:r>
      <w:r>
        <w:rPr>
          <w:rFonts w:ascii="Segoe UI" w:eastAsia="Segoe UI" w:hAnsi="Segoe UI" w:cs="Segoe UI"/>
          <w:color w:val="323130"/>
          <w:sz w:val="24"/>
          <w:szCs w:val="24"/>
        </w:rPr>
        <w:br/>
        <w:t>Oh.</w:t>
      </w:r>
    </w:p>
    <w:p w14:paraId="2E67C964" w14:textId="77777777" w:rsidR="0082657B" w:rsidRDefault="001B6754">
      <w:pPr>
        <w:spacing w:line="300" w:lineRule="auto"/>
      </w:pPr>
      <w:r>
        <w:rPr>
          <w:noProof/>
        </w:rPr>
        <w:drawing>
          <wp:anchor distT="0" distB="0" distL="0" distR="0" simplePos="0" relativeHeight="251708416" behindDoc="0" locked="0" layoutInCell="1" allowOverlap="1" wp14:anchorId="2E67CABA" wp14:editId="2E67CABB">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46:22</w:t>
      </w:r>
      <w:r>
        <w:rPr>
          <w:rFonts w:ascii="Segoe UI" w:eastAsia="Segoe UI" w:hAnsi="Segoe UI" w:cs="Segoe UI"/>
          <w:color w:val="323130"/>
          <w:sz w:val="24"/>
          <w:szCs w:val="24"/>
        </w:rPr>
        <w:br/>
        <w:t>Okay, cool.</w:t>
      </w:r>
    </w:p>
    <w:p w14:paraId="2E67C965" w14:textId="77777777" w:rsidR="0082657B" w:rsidRDefault="001B6754">
      <w:pPr>
        <w:spacing w:line="300" w:lineRule="auto"/>
      </w:pPr>
      <w:r>
        <w:rPr>
          <w:noProof/>
        </w:rPr>
        <w:drawing>
          <wp:anchor distT="0" distB="0" distL="0" distR="0" simplePos="0" relativeHeight="251709440" behindDoc="0" locked="0" layoutInCell="1" allowOverlap="1" wp14:anchorId="2E67CABC" wp14:editId="2E67CABD">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46:25</w:t>
      </w:r>
      <w:r>
        <w:rPr>
          <w:rFonts w:ascii="Segoe UI" w:eastAsia="Segoe UI" w:hAnsi="Segoe UI" w:cs="Segoe UI"/>
          <w:color w:val="323130"/>
          <w:sz w:val="24"/>
          <w:szCs w:val="24"/>
        </w:rPr>
        <w:br/>
        <w:t>That helps.</w:t>
      </w:r>
    </w:p>
    <w:p w14:paraId="2E67C966" w14:textId="77777777" w:rsidR="0082657B" w:rsidRDefault="001B6754">
      <w:pPr>
        <w:spacing w:line="300" w:lineRule="auto"/>
      </w:pPr>
      <w:r>
        <w:rPr>
          <w:noProof/>
        </w:rPr>
        <w:drawing>
          <wp:anchor distT="0" distB="0" distL="0" distR="0" simplePos="0" relativeHeight="251710464" behindDoc="0" locked="0" layoutInCell="1" allowOverlap="1" wp14:anchorId="2E67CABE" wp14:editId="2E67CABF">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46:25</w:t>
      </w:r>
      <w:r>
        <w:rPr>
          <w:rFonts w:ascii="Segoe UI" w:eastAsia="Segoe UI" w:hAnsi="Segoe UI" w:cs="Segoe UI"/>
          <w:color w:val="323130"/>
          <w:sz w:val="24"/>
          <w:szCs w:val="24"/>
        </w:rPr>
        <w:br/>
        <w:t>Okay.</w:t>
      </w:r>
      <w:r>
        <w:rPr>
          <w:rFonts w:ascii="Segoe UI" w:eastAsia="Segoe UI" w:hAnsi="Segoe UI" w:cs="Segoe UI"/>
          <w:color w:val="323130"/>
          <w:sz w:val="24"/>
          <w:szCs w:val="24"/>
        </w:rPr>
        <w:br/>
        <w:t>Part provider hierarchy is.</w:t>
      </w:r>
    </w:p>
    <w:p w14:paraId="2E67C967" w14:textId="77777777" w:rsidR="0082657B" w:rsidRDefault="001B6754">
      <w:pPr>
        <w:spacing w:line="300" w:lineRule="auto"/>
      </w:pPr>
      <w:r>
        <w:rPr>
          <w:noProof/>
        </w:rPr>
        <w:drawing>
          <wp:anchor distT="0" distB="0" distL="0" distR="0" simplePos="0" relativeHeight="251711488" behindDoc="0" locked="0" layoutInCell="1" allowOverlap="1" wp14:anchorId="2E67CAC0" wp14:editId="2E67CAC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46:31</w:t>
      </w:r>
      <w:r>
        <w:rPr>
          <w:rFonts w:ascii="Segoe UI" w:eastAsia="Segoe UI" w:hAnsi="Segoe UI" w:cs="Segoe UI"/>
          <w:color w:val="323130"/>
          <w:sz w:val="24"/>
          <w:szCs w:val="24"/>
        </w:rPr>
        <w:br/>
        <w:t>Yeah, so you would choose the hierarchy one and then based on the hierarchy, then you would go over to your provider group and search by whatever identifier that that may be. If it's a tax ID, if it's a, you know, an IPA identifier.</w:t>
      </w:r>
    </w:p>
    <w:p w14:paraId="2E67C968" w14:textId="77777777" w:rsidR="0082657B" w:rsidRDefault="001B6754">
      <w:pPr>
        <w:spacing w:line="300" w:lineRule="auto"/>
      </w:pPr>
      <w:r>
        <w:rPr>
          <w:noProof/>
        </w:rPr>
        <w:drawing>
          <wp:anchor distT="0" distB="0" distL="0" distR="0" simplePos="0" relativeHeight="251712512" behindDoc="0" locked="0" layoutInCell="1" allowOverlap="1" wp14:anchorId="2E67CAC2" wp14:editId="2E67CAC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46:32</w:t>
      </w:r>
      <w:r>
        <w:rPr>
          <w:rFonts w:ascii="Segoe UI" w:eastAsia="Segoe UI" w:hAnsi="Segoe UI" w:cs="Segoe UI"/>
          <w:color w:val="323130"/>
          <w:sz w:val="24"/>
          <w:szCs w:val="24"/>
        </w:rPr>
        <w:br/>
        <w:t>Yeah, well done.</w:t>
      </w:r>
    </w:p>
    <w:p w14:paraId="2E67C969" w14:textId="77777777" w:rsidR="0082657B" w:rsidRDefault="001B6754">
      <w:pPr>
        <w:spacing w:line="300" w:lineRule="auto"/>
      </w:pPr>
      <w:r>
        <w:rPr>
          <w:noProof/>
        </w:rPr>
        <w:drawing>
          <wp:anchor distT="0" distB="0" distL="0" distR="0" simplePos="0" relativeHeight="251713536" behindDoc="0" locked="0" layoutInCell="1" allowOverlap="1" wp14:anchorId="2E67CAC4" wp14:editId="2E67CAC5">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46:50</w:t>
      </w:r>
      <w:r>
        <w:rPr>
          <w:rFonts w:ascii="Segoe UI" w:eastAsia="Segoe UI" w:hAnsi="Segoe UI" w:cs="Segoe UI"/>
          <w:color w:val="323130"/>
          <w:sz w:val="24"/>
          <w:szCs w:val="24"/>
        </w:rPr>
        <w:br/>
        <w:t>So it just depends on your selection for your hierarchy. And then you would have to know, obviously, the identifier. I mean, you could search for a name if you wanted to, but if you have that identifier, you would just type that in. That's what would pull up for the group. And if it's a large group and they span across three states, you're going to see that group across three states unless you use the state filter.</w:t>
      </w:r>
    </w:p>
    <w:p w14:paraId="2E67C96A" w14:textId="77777777" w:rsidR="0082657B" w:rsidRDefault="001B6754">
      <w:pPr>
        <w:spacing w:line="300" w:lineRule="auto"/>
      </w:pPr>
      <w:r>
        <w:rPr>
          <w:noProof/>
        </w:rPr>
        <w:drawing>
          <wp:anchor distT="0" distB="0" distL="0" distR="0" simplePos="0" relativeHeight="251714560" behindDoc="0" locked="0" layoutInCell="1" allowOverlap="1" wp14:anchorId="2E67CAC6" wp14:editId="2E67CAC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46:52</w:t>
      </w:r>
      <w:r>
        <w:rPr>
          <w:rFonts w:ascii="Segoe UI" w:eastAsia="Segoe UI" w:hAnsi="Segoe UI" w:cs="Segoe UI"/>
          <w:color w:val="323130"/>
          <w:sz w:val="24"/>
          <w:szCs w:val="24"/>
        </w:rPr>
        <w:br/>
        <w:t>What?</w:t>
      </w:r>
      <w:r>
        <w:rPr>
          <w:rFonts w:ascii="Segoe UI" w:eastAsia="Segoe UI" w:hAnsi="Segoe UI" w:cs="Segoe UI"/>
          <w:color w:val="323130"/>
          <w:sz w:val="24"/>
          <w:szCs w:val="24"/>
        </w:rPr>
        <w:br/>
        <w:t>Stop.</w:t>
      </w:r>
    </w:p>
    <w:p w14:paraId="2E67C96B" w14:textId="77777777" w:rsidR="0082657B" w:rsidRDefault="001B6754">
      <w:pPr>
        <w:spacing w:line="300" w:lineRule="auto"/>
      </w:pPr>
      <w:r>
        <w:rPr>
          <w:noProof/>
        </w:rPr>
        <w:drawing>
          <wp:anchor distT="0" distB="0" distL="0" distR="0" simplePos="0" relativeHeight="251715584" behindDoc="0" locked="0" layoutInCell="1" allowOverlap="1" wp14:anchorId="2E67CAC8" wp14:editId="2E67CAC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47:10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you're going to see, in most cases, all lines of business, unless you select which specific line of business.</w:t>
      </w:r>
    </w:p>
    <w:p w14:paraId="2E67C96C" w14:textId="77777777" w:rsidR="0082657B" w:rsidRDefault="001B6754">
      <w:pPr>
        <w:spacing w:line="300" w:lineRule="auto"/>
      </w:pPr>
      <w:r>
        <w:rPr>
          <w:noProof/>
        </w:rPr>
        <w:drawing>
          <wp:anchor distT="0" distB="0" distL="0" distR="0" simplePos="0" relativeHeight="251716608" behindDoc="0" locked="0" layoutInCell="1" allowOverlap="1" wp14:anchorId="2E67CACA" wp14:editId="2E67CACB">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47:11</w:t>
      </w:r>
      <w:r>
        <w:rPr>
          <w:rFonts w:ascii="Segoe UI" w:eastAsia="Segoe UI" w:hAnsi="Segoe UI" w:cs="Segoe UI"/>
          <w:color w:val="323130"/>
          <w:sz w:val="24"/>
          <w:szCs w:val="24"/>
        </w:rPr>
        <w:br/>
        <w:t>Yes.</w:t>
      </w:r>
    </w:p>
    <w:p w14:paraId="2E67C96D" w14:textId="77777777" w:rsidR="0082657B" w:rsidRDefault="001B6754">
      <w:pPr>
        <w:spacing w:line="300" w:lineRule="auto"/>
      </w:pPr>
      <w:r>
        <w:rPr>
          <w:noProof/>
        </w:rPr>
        <w:drawing>
          <wp:anchor distT="0" distB="0" distL="0" distR="0" simplePos="0" relativeHeight="251717632" behindDoc="0" locked="0" layoutInCell="1" allowOverlap="1" wp14:anchorId="2E67CACC" wp14:editId="2E67CAC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47:23</w:t>
      </w:r>
      <w:r>
        <w:rPr>
          <w:rFonts w:ascii="Segoe UI" w:eastAsia="Segoe UI" w:hAnsi="Segoe UI" w:cs="Segoe UI"/>
          <w:color w:val="323130"/>
          <w:sz w:val="24"/>
          <w:szCs w:val="24"/>
        </w:rPr>
        <w:br/>
        <w:t>Okay, that's helpful.</w:t>
      </w:r>
      <w:r>
        <w:rPr>
          <w:rFonts w:ascii="Segoe UI" w:eastAsia="Segoe UI" w:hAnsi="Segoe UI" w:cs="Segoe UI"/>
          <w:color w:val="323130"/>
          <w:sz w:val="24"/>
          <w:szCs w:val="24"/>
        </w:rPr>
        <w:br/>
        <w:t>Licet did that.</w:t>
      </w:r>
    </w:p>
    <w:p w14:paraId="2E67C96E" w14:textId="77777777" w:rsidR="0082657B" w:rsidRDefault="001B6754">
      <w:pPr>
        <w:spacing w:line="300" w:lineRule="auto"/>
      </w:pPr>
      <w:r>
        <w:rPr>
          <w:noProof/>
        </w:rPr>
        <w:drawing>
          <wp:anchor distT="0" distB="0" distL="0" distR="0" simplePos="0" relativeHeight="251718656" behindDoc="0" locked="0" layoutInCell="1" allowOverlap="1" wp14:anchorId="2E67CACE" wp14:editId="2E67CACF">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47:27</w:t>
      </w:r>
      <w:r>
        <w:rPr>
          <w:rFonts w:ascii="Segoe UI" w:eastAsia="Segoe UI" w:hAnsi="Segoe UI" w:cs="Segoe UI"/>
          <w:color w:val="323130"/>
          <w:sz w:val="24"/>
          <w:szCs w:val="24"/>
        </w:rPr>
        <w:br/>
        <w:t>Yes, that answered my question. Thank you. And then just a quick question. I'm not sure if this is possible, but I get it relatively frequent from my providers when I meet with them, especially if they are underperforming on the PMPM level compared to the state average, they ask, well, how do our members compare to</w:t>
      </w:r>
    </w:p>
    <w:p w14:paraId="2E67C96F" w14:textId="77777777" w:rsidR="0082657B" w:rsidRDefault="001B6754">
      <w:pPr>
        <w:spacing w:line="300" w:lineRule="auto"/>
      </w:pPr>
      <w:r>
        <w:rPr>
          <w:noProof/>
        </w:rPr>
        <w:drawing>
          <wp:anchor distT="0" distB="0" distL="0" distR="0" simplePos="0" relativeHeight="251719680" behindDoc="0" locked="0" layoutInCell="1" allowOverlap="1" wp14:anchorId="2E67CAD0" wp14:editId="2E67CAD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47:28</w:t>
      </w:r>
      <w:r>
        <w:rPr>
          <w:rFonts w:ascii="Segoe UI" w:eastAsia="Segoe UI" w:hAnsi="Segoe UI" w:cs="Segoe UI"/>
          <w:color w:val="323130"/>
          <w:sz w:val="24"/>
          <w:szCs w:val="24"/>
        </w:rPr>
        <w:br/>
        <w:t>Licet.</w:t>
      </w:r>
    </w:p>
    <w:p w14:paraId="2E67C970" w14:textId="77777777" w:rsidR="0082657B" w:rsidRDefault="001B6754">
      <w:pPr>
        <w:spacing w:line="300" w:lineRule="auto"/>
      </w:pPr>
      <w:r>
        <w:rPr>
          <w:noProof/>
        </w:rPr>
        <w:drawing>
          <wp:anchor distT="0" distB="0" distL="0" distR="0" simplePos="0" relativeHeight="251720704" behindDoc="0" locked="0" layoutInCell="1" allowOverlap="1" wp14:anchorId="2E67CAD2" wp14:editId="2E67CAD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47:46</w:t>
      </w:r>
      <w:r>
        <w:rPr>
          <w:rFonts w:ascii="Segoe UI" w:eastAsia="Segoe UI" w:hAnsi="Segoe UI" w:cs="Segoe UI"/>
          <w:color w:val="323130"/>
          <w:sz w:val="24"/>
          <w:szCs w:val="24"/>
        </w:rPr>
        <w:br/>
      </w:r>
      <w:r>
        <w:rPr>
          <w:rFonts w:ascii="Segoe UI" w:eastAsia="Segoe UI" w:hAnsi="Segoe UI" w:cs="Segoe UI"/>
          <w:color w:val="323130"/>
          <w:sz w:val="24"/>
          <w:szCs w:val="24"/>
        </w:rPr>
        <w:t>the state average in terms of acuity level. Is there a way to incorporate that metric in here? To be honest, I'm not even sure how that will look, but just throwing this thought out there.</w:t>
      </w:r>
    </w:p>
    <w:p w14:paraId="2E67C971" w14:textId="77777777" w:rsidR="0082657B" w:rsidRDefault="001B6754">
      <w:pPr>
        <w:spacing w:line="300" w:lineRule="auto"/>
      </w:pPr>
      <w:r>
        <w:rPr>
          <w:noProof/>
        </w:rPr>
        <w:drawing>
          <wp:anchor distT="0" distB="0" distL="0" distR="0" simplePos="0" relativeHeight="251721728" behindDoc="0" locked="0" layoutInCell="1" allowOverlap="1" wp14:anchorId="2E67CAD4" wp14:editId="2E67CAD5">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48:02</w:t>
      </w:r>
      <w:r>
        <w:rPr>
          <w:rFonts w:ascii="Segoe UI" w:eastAsia="Segoe UI" w:hAnsi="Segoe UI" w:cs="Segoe UI"/>
          <w:color w:val="323130"/>
          <w:sz w:val="24"/>
          <w:szCs w:val="24"/>
        </w:rPr>
        <w:br/>
        <w:t>From a...</w:t>
      </w:r>
      <w:r>
        <w:rPr>
          <w:rFonts w:ascii="Segoe UI" w:eastAsia="Segoe UI" w:hAnsi="Segoe UI" w:cs="Segoe UI"/>
          <w:color w:val="323130"/>
          <w:sz w:val="24"/>
          <w:szCs w:val="24"/>
        </w:rPr>
        <w:br/>
        <w:t>And Alan, keep me honest here. We, from when we talk about cost, we have been introducing more of like a risk-adjusted claim cost within the tool itself, which we really haven't, we haven't jumped into that as far as the pages that we've seen here, right, for Pharmacy.</w:t>
      </w:r>
    </w:p>
    <w:p w14:paraId="2E67C972" w14:textId="77777777" w:rsidR="0082657B" w:rsidRDefault="001B6754">
      <w:pPr>
        <w:spacing w:line="300" w:lineRule="auto"/>
      </w:pPr>
      <w:r>
        <w:rPr>
          <w:noProof/>
        </w:rPr>
        <w:drawing>
          <wp:anchor distT="0" distB="0" distL="0" distR="0" simplePos="0" relativeHeight="251722752" behindDoc="0" locked="0" layoutInCell="1" allowOverlap="1" wp14:anchorId="2E67CAD6" wp14:editId="2E67CAD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Licet Martell   </w:t>
      </w:r>
      <w:r>
        <w:rPr>
          <w:rFonts w:ascii="Segoe UI" w:eastAsia="Segoe UI" w:hAnsi="Segoe UI" w:cs="Segoe UI"/>
          <w:color w:val="A19F9D"/>
          <w:sz w:val="24"/>
          <w:szCs w:val="24"/>
        </w:rPr>
        <w:t>48:05</w:t>
      </w:r>
      <w:r>
        <w:rPr>
          <w:rFonts w:ascii="Segoe UI" w:eastAsia="Segoe UI" w:hAnsi="Segoe UI" w:cs="Segoe UI"/>
          <w:color w:val="323130"/>
          <w:sz w:val="24"/>
          <w:szCs w:val="24"/>
        </w:rPr>
        <w:br/>
        <w:t>Actually.</w:t>
      </w:r>
    </w:p>
    <w:p w14:paraId="2E67C973" w14:textId="77777777" w:rsidR="0082657B" w:rsidRDefault="001B6754">
      <w:pPr>
        <w:spacing w:line="300" w:lineRule="auto"/>
      </w:pPr>
      <w:r>
        <w:rPr>
          <w:noProof/>
        </w:rPr>
        <w:drawing>
          <wp:anchor distT="0" distB="0" distL="0" distR="0" simplePos="0" relativeHeight="251723776" behindDoc="0" locked="0" layoutInCell="1" allowOverlap="1" wp14:anchorId="2E67CAD8" wp14:editId="2E67CAD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48:25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even currently on our, we have a, within the tool as of today, we have a cost page that looks at like inpatient, outpatient, ED, pharmacy, PCP. And it, we have kind of transitioned more to a risk adjusted. So you are taking into account.</w:t>
      </w:r>
    </w:p>
    <w:p w14:paraId="2E67C974" w14:textId="77777777" w:rsidR="0082657B" w:rsidRDefault="001B6754">
      <w:pPr>
        <w:spacing w:line="300" w:lineRule="auto"/>
      </w:pPr>
      <w:r>
        <w:rPr>
          <w:noProof/>
        </w:rPr>
        <w:drawing>
          <wp:anchor distT="0" distB="0" distL="0" distR="0" simplePos="0" relativeHeight="251724800" behindDoc="0" locked="0" layoutInCell="1" allowOverlap="1" wp14:anchorId="2E67CADA" wp14:editId="2E67CADB">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48:34</w:t>
      </w:r>
      <w:r>
        <w:rPr>
          <w:rFonts w:ascii="Segoe UI" w:eastAsia="Segoe UI" w:hAnsi="Segoe UI" w:cs="Segoe UI"/>
          <w:color w:val="323130"/>
          <w:sz w:val="24"/>
          <w:szCs w:val="24"/>
        </w:rPr>
        <w:br/>
        <w:t>Thanks.</w:t>
      </w:r>
    </w:p>
    <w:p w14:paraId="2E67C975" w14:textId="77777777" w:rsidR="0082657B" w:rsidRDefault="001B6754">
      <w:pPr>
        <w:spacing w:line="300" w:lineRule="auto"/>
      </w:pPr>
      <w:r>
        <w:rPr>
          <w:noProof/>
        </w:rPr>
        <w:drawing>
          <wp:anchor distT="0" distB="0" distL="0" distR="0" simplePos="0" relativeHeight="251725824" behindDoc="0" locked="0" layoutInCell="1" allowOverlap="1" wp14:anchorId="2E67CADC" wp14:editId="2E67CAD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48:43</w:t>
      </w:r>
      <w:r>
        <w:rPr>
          <w:rFonts w:ascii="Segoe UI" w:eastAsia="Segoe UI" w:hAnsi="Segoe UI" w:cs="Segoe UI"/>
          <w:color w:val="323130"/>
          <w:sz w:val="24"/>
          <w:szCs w:val="24"/>
        </w:rPr>
        <w:br/>
        <w:t>the acuity of that panel and comparing more, you know, whatever apples to apples, if you want to call it that. So a provider couldn't say, well, yeah, obviously my costs are high because my panel, you know, is sicker than probably what the average group is in this market or this geography. So it kind of eliminates that.</w:t>
      </w:r>
    </w:p>
    <w:p w14:paraId="2E67C976" w14:textId="77777777" w:rsidR="0082657B" w:rsidRDefault="001B6754">
      <w:pPr>
        <w:spacing w:line="300" w:lineRule="auto"/>
      </w:pPr>
      <w:r>
        <w:rPr>
          <w:noProof/>
        </w:rPr>
        <w:drawing>
          <wp:anchor distT="0" distB="0" distL="0" distR="0" simplePos="0" relativeHeight="251726848" behindDoc="0" locked="0" layoutInCell="1" allowOverlap="1" wp14:anchorId="2E67CADE" wp14:editId="2E67CAD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49:03</w:t>
      </w:r>
      <w:r>
        <w:rPr>
          <w:rFonts w:ascii="Segoe UI" w:eastAsia="Segoe UI" w:hAnsi="Segoe UI" w:cs="Segoe UI"/>
          <w:color w:val="323130"/>
          <w:sz w:val="24"/>
          <w:szCs w:val="24"/>
        </w:rPr>
        <w:br/>
        <w:t>So this page here has the one PMPM that would have that and that's the RXPMPM.</w:t>
      </w:r>
    </w:p>
    <w:p w14:paraId="2E67C977" w14:textId="77777777" w:rsidR="0082657B" w:rsidRDefault="001B6754">
      <w:pPr>
        <w:spacing w:line="300" w:lineRule="auto"/>
      </w:pPr>
      <w:r>
        <w:rPr>
          <w:noProof/>
        </w:rPr>
        <w:drawing>
          <wp:anchor distT="0" distB="0" distL="0" distR="0" simplePos="0" relativeHeight="251727872" behindDoc="0" locked="0" layoutInCell="1" allowOverlap="1" wp14:anchorId="2E67CAE0" wp14:editId="2E67CAE1">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49:03</w:t>
      </w:r>
      <w:r>
        <w:rPr>
          <w:rFonts w:ascii="Segoe UI" w:eastAsia="Segoe UI" w:hAnsi="Segoe UI" w:cs="Segoe UI"/>
          <w:color w:val="323130"/>
          <w:sz w:val="24"/>
          <w:szCs w:val="24"/>
        </w:rPr>
        <w:br/>
        <w:t>That out of it.</w:t>
      </w:r>
      <w:r>
        <w:rPr>
          <w:rFonts w:ascii="Segoe UI" w:eastAsia="Segoe UI" w:hAnsi="Segoe UI" w:cs="Segoe UI"/>
          <w:color w:val="323130"/>
          <w:sz w:val="24"/>
          <w:szCs w:val="24"/>
        </w:rPr>
        <w:br/>
        <w:t>Yeah.</w:t>
      </w:r>
    </w:p>
    <w:p w14:paraId="2E67C978" w14:textId="77777777" w:rsidR="0082657B" w:rsidRDefault="001B6754">
      <w:pPr>
        <w:spacing w:line="300" w:lineRule="auto"/>
      </w:pPr>
      <w:r>
        <w:rPr>
          <w:noProof/>
        </w:rPr>
        <w:drawing>
          <wp:anchor distT="0" distB="0" distL="0" distR="0" simplePos="0" relativeHeight="251728896" behindDoc="0" locked="0" layoutInCell="1" allowOverlap="1" wp14:anchorId="2E67CAE2" wp14:editId="2E67CAE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49:11</w:t>
      </w:r>
      <w:r>
        <w:rPr>
          <w:rFonts w:ascii="Segoe UI" w:eastAsia="Segoe UI" w:hAnsi="Segoe UI" w:cs="Segoe UI"/>
          <w:color w:val="323130"/>
          <w:sz w:val="24"/>
          <w:szCs w:val="24"/>
        </w:rPr>
        <w:br/>
        <w:t>And in the RXPMPM metric, you have the expected RXPMPM. And we are using a calculation we got from the risk department to come up with that expected cost versus the observed cost.</w:t>
      </w:r>
      <w:r>
        <w:rPr>
          <w:rFonts w:ascii="Segoe UI" w:eastAsia="Segoe UI" w:hAnsi="Segoe UI" w:cs="Segoe UI"/>
          <w:color w:val="323130"/>
          <w:sz w:val="24"/>
          <w:szCs w:val="24"/>
        </w:rPr>
        <w:br/>
        <w:t>And we'll be providing a index of saying it's, you know, some percentage of expected.</w:t>
      </w:r>
      <w:r>
        <w:rPr>
          <w:rFonts w:ascii="Segoe UI" w:eastAsia="Segoe UI" w:hAnsi="Segoe UI" w:cs="Segoe UI"/>
          <w:color w:val="323130"/>
          <w:sz w:val="24"/>
          <w:szCs w:val="24"/>
        </w:rPr>
        <w:br/>
        <w:t>When it's higher than expected, it's going to show up red like that. So in this case, it's 142% of expected, so 1.5 times as much almost.</w:t>
      </w:r>
      <w:r>
        <w:rPr>
          <w:rFonts w:ascii="Segoe UI" w:eastAsia="Segoe UI" w:hAnsi="Segoe UI" w:cs="Segoe UI"/>
          <w:color w:val="323130"/>
          <w:sz w:val="24"/>
          <w:szCs w:val="24"/>
        </w:rPr>
        <w:br/>
        <w:t>Um...</w:t>
      </w:r>
      <w:r>
        <w:rPr>
          <w:rFonts w:ascii="Segoe UI" w:eastAsia="Segoe UI" w:hAnsi="Segoe UI" w:cs="Segoe UI"/>
          <w:color w:val="323130"/>
          <w:sz w:val="24"/>
          <w:szCs w:val="24"/>
        </w:rPr>
        <w:br/>
        <w:t>And so...</w:t>
      </w:r>
      <w:r>
        <w:rPr>
          <w:rFonts w:ascii="Segoe UI" w:eastAsia="Segoe UI" w:hAnsi="Segoe UI" w:cs="Segoe UI"/>
          <w:color w:val="323130"/>
          <w:sz w:val="24"/>
          <w:szCs w:val="24"/>
        </w:rPr>
        <w:br/>
        <w:t>1.4 times as much, I guess. That's really where it's going to show u</w:t>
      </w:r>
      <w:r>
        <w:rPr>
          <w:rFonts w:ascii="Segoe UI" w:eastAsia="Segoe UI" w:hAnsi="Segoe UI" w:cs="Segoe UI"/>
          <w:color w:val="323130"/>
          <w:sz w:val="24"/>
          <w:szCs w:val="24"/>
        </w:rPr>
        <w:t>p. Everything else.</w:t>
      </w:r>
    </w:p>
    <w:p w14:paraId="2E67C979" w14:textId="77777777" w:rsidR="0082657B" w:rsidRDefault="001B6754">
      <w:pPr>
        <w:spacing w:line="300" w:lineRule="auto"/>
      </w:pPr>
      <w:r>
        <w:rPr>
          <w:noProof/>
        </w:rPr>
        <w:drawing>
          <wp:anchor distT="0" distB="0" distL="0" distR="0" simplePos="0" relativeHeight="251729920" behindDoc="0" locked="0" layoutInCell="1" allowOverlap="1" wp14:anchorId="2E67CAE4" wp14:editId="2E67CAE5">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49:58</w:t>
      </w:r>
      <w:r>
        <w:rPr>
          <w:rFonts w:ascii="Segoe UI" w:eastAsia="Segoe UI" w:hAnsi="Segoe UI" w:cs="Segoe UI"/>
          <w:color w:val="323130"/>
          <w:sz w:val="24"/>
          <w:szCs w:val="24"/>
        </w:rPr>
        <w:br/>
        <w:t>E, yeah.</w:t>
      </w:r>
    </w:p>
    <w:p w14:paraId="2E67C97A" w14:textId="77777777" w:rsidR="0082657B" w:rsidRDefault="001B6754">
      <w:pPr>
        <w:spacing w:line="300" w:lineRule="auto"/>
      </w:pPr>
      <w:r>
        <w:rPr>
          <w:noProof/>
        </w:rPr>
        <w:lastRenderedPageBreak/>
        <w:drawing>
          <wp:anchor distT="0" distB="0" distL="0" distR="0" simplePos="0" relativeHeight="251730944" behindDoc="0" locked="0" layoutInCell="1" allowOverlap="1" wp14:anchorId="2E67CAE6" wp14:editId="2E67CAE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49:59</w:t>
      </w:r>
      <w:r>
        <w:rPr>
          <w:rFonts w:ascii="Segoe UI" w:eastAsia="Segoe UI" w:hAnsi="Segoe UI" w:cs="Segoe UI"/>
          <w:color w:val="323130"/>
          <w:sz w:val="24"/>
          <w:szCs w:val="24"/>
        </w:rPr>
        <w:br/>
        <w:t>You know, to the extent that the cost per claims are high or low, you know, then this is kind of...</w:t>
      </w:r>
      <w:r>
        <w:rPr>
          <w:rFonts w:ascii="Segoe UI" w:eastAsia="Segoe UI" w:hAnsi="Segoe UI" w:cs="Segoe UI"/>
          <w:color w:val="323130"/>
          <w:sz w:val="24"/>
          <w:szCs w:val="24"/>
        </w:rPr>
        <w:br/>
        <w:t>of what are the levers that we can pull to improve this observed versus expected ratio? Can we get more generics? Can we get more, you know, the cost per claim down, so on and so forth. Can we get more 90 day fill rates? You know, that's what this is supposed to be helping you with is the actionable information on</w:t>
      </w:r>
      <w:r>
        <w:rPr>
          <w:rFonts w:ascii="Segoe UI" w:eastAsia="Segoe UI" w:hAnsi="Segoe UI" w:cs="Segoe UI"/>
          <w:color w:val="323130"/>
          <w:sz w:val="24"/>
          <w:szCs w:val="24"/>
        </w:rPr>
        <w:br/>
        <w:t>What can a PCP actually do to control that RXPMPM?</w:t>
      </w:r>
      <w:r>
        <w:rPr>
          <w:rFonts w:ascii="Segoe UI" w:eastAsia="Segoe UI" w:hAnsi="Segoe UI" w:cs="Segoe UI"/>
          <w:color w:val="323130"/>
          <w:sz w:val="24"/>
          <w:szCs w:val="24"/>
        </w:rPr>
        <w:br/>
        <w:t>And if I can do somet</w:t>
      </w:r>
      <w:r>
        <w:rPr>
          <w:rFonts w:ascii="Segoe UI" w:eastAsia="Segoe UI" w:hAnsi="Segoe UI" w:cs="Segoe UI"/>
          <w:color w:val="323130"/>
          <w:sz w:val="24"/>
          <w:szCs w:val="24"/>
        </w:rPr>
        <w:t>hing, where should I do it? If I can't do something, here are the five reasons that really this is all out of our control. And so let's stop looking at RX and move on to something else.</w:t>
      </w:r>
    </w:p>
    <w:p w14:paraId="2E67C97B" w14:textId="77777777" w:rsidR="0082657B" w:rsidRDefault="001B6754">
      <w:pPr>
        <w:spacing w:line="300" w:lineRule="auto"/>
      </w:pPr>
      <w:r>
        <w:rPr>
          <w:noProof/>
        </w:rPr>
        <w:drawing>
          <wp:anchor distT="0" distB="0" distL="0" distR="0" simplePos="0" relativeHeight="251731968" behindDoc="0" locked="0" layoutInCell="1" allowOverlap="1" wp14:anchorId="2E67CAE8" wp14:editId="2E67CAE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50:49</w:t>
      </w:r>
      <w:r>
        <w:rPr>
          <w:rFonts w:ascii="Segoe UI" w:eastAsia="Segoe UI" w:hAnsi="Segoe UI" w:cs="Segoe UI"/>
          <w:color w:val="323130"/>
          <w:sz w:val="24"/>
          <w:szCs w:val="24"/>
        </w:rPr>
        <w:br/>
        <w:t>Okay. Oh, that's good, Alan. So that leads into one of the questions I think we had was to provide a definition or a calculation on the expected average.</w:t>
      </w:r>
      <w:r>
        <w:rPr>
          <w:rFonts w:ascii="Segoe UI" w:eastAsia="Segoe UI" w:hAnsi="Segoe UI" w:cs="Segoe UI"/>
          <w:color w:val="323130"/>
          <w:sz w:val="24"/>
          <w:szCs w:val="24"/>
        </w:rPr>
        <w:br/>
        <w:t>So do you maybe, I know you said that that has been risk adjusted, but can you maybe just explain for the group how that's calculated?</w:t>
      </w:r>
    </w:p>
    <w:p w14:paraId="2E67C97C" w14:textId="77777777" w:rsidR="0082657B" w:rsidRDefault="001B6754">
      <w:pPr>
        <w:spacing w:line="300" w:lineRule="auto"/>
      </w:pPr>
      <w:r>
        <w:rPr>
          <w:noProof/>
        </w:rPr>
        <w:drawing>
          <wp:anchor distT="0" distB="0" distL="0" distR="0" simplePos="0" relativeHeight="251732992" behindDoc="0" locked="0" layoutInCell="1" allowOverlap="1" wp14:anchorId="2E67CAEA" wp14:editId="2E67CAE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51:16</w:t>
      </w:r>
      <w:r>
        <w:rPr>
          <w:rFonts w:ascii="Segoe UI" w:eastAsia="Segoe UI" w:hAnsi="Segoe UI" w:cs="Segoe UI"/>
          <w:color w:val="323130"/>
          <w:sz w:val="24"/>
          <w:szCs w:val="24"/>
        </w:rPr>
        <w:br/>
        <w:t>or RXPMPM, the risk adjustment on that.</w:t>
      </w:r>
    </w:p>
    <w:p w14:paraId="2E67C97D" w14:textId="77777777" w:rsidR="0082657B" w:rsidRDefault="001B6754">
      <w:pPr>
        <w:spacing w:line="300" w:lineRule="auto"/>
      </w:pPr>
      <w:r>
        <w:rPr>
          <w:noProof/>
        </w:rPr>
        <w:drawing>
          <wp:anchor distT="0" distB="0" distL="0" distR="0" simplePos="0" relativeHeight="251734016" behindDoc="0" locked="0" layoutInCell="1" allowOverlap="1" wp14:anchorId="2E67CAEC" wp14:editId="2E67CAED">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51:17</w:t>
      </w:r>
      <w:r>
        <w:rPr>
          <w:rFonts w:ascii="Segoe UI" w:eastAsia="Segoe UI" w:hAnsi="Segoe UI" w:cs="Segoe UI"/>
          <w:color w:val="323130"/>
          <w:sz w:val="24"/>
          <w:szCs w:val="24"/>
        </w:rPr>
        <w:br/>
      </w:r>
      <w:r>
        <w:rPr>
          <w:rFonts w:ascii="Segoe UI" w:eastAsia="Segoe UI" w:hAnsi="Segoe UI" w:cs="Segoe UI"/>
          <w:color w:val="323130"/>
          <w:sz w:val="24"/>
          <w:szCs w:val="24"/>
        </w:rPr>
        <w:t>Or just in general, wherever we're benchmarking to expected average, and maybe is that the only metric that we use?</w:t>
      </w:r>
    </w:p>
    <w:p w14:paraId="2E67C97E" w14:textId="77777777" w:rsidR="0082657B" w:rsidRDefault="001B6754">
      <w:pPr>
        <w:spacing w:line="300" w:lineRule="auto"/>
      </w:pPr>
      <w:r>
        <w:rPr>
          <w:noProof/>
        </w:rPr>
        <w:drawing>
          <wp:anchor distT="0" distB="0" distL="0" distR="0" simplePos="0" relativeHeight="251735040" behindDoc="0" locked="0" layoutInCell="1" allowOverlap="1" wp14:anchorId="2E67CAEE" wp14:editId="2E67CAE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51:26</w:t>
      </w:r>
      <w:r>
        <w:rPr>
          <w:rFonts w:ascii="Segoe UI" w:eastAsia="Segoe UI" w:hAnsi="Segoe UI" w:cs="Segoe UI"/>
          <w:color w:val="323130"/>
          <w:sz w:val="24"/>
          <w:szCs w:val="24"/>
        </w:rPr>
        <w:br/>
      </w:r>
      <w:r>
        <w:rPr>
          <w:rFonts w:ascii="Segoe UI" w:eastAsia="Segoe UI" w:hAnsi="Segoe UI" w:cs="Segoe UI"/>
          <w:color w:val="323130"/>
          <w:sz w:val="24"/>
          <w:szCs w:val="24"/>
        </w:rPr>
        <w:t>No, well, there are a couple of places in here where I saw averages. Generally, most of our averages are going to be computed at a planned DMCK level or at a state line of business level. So throughout the state of Missouri, all Medicaid members.</w:t>
      </w:r>
      <w:r>
        <w:rPr>
          <w:rFonts w:ascii="Segoe UI" w:eastAsia="Segoe UI" w:hAnsi="Segoe UI" w:cs="Segoe UI"/>
          <w:color w:val="323130"/>
          <w:sz w:val="24"/>
          <w:szCs w:val="24"/>
        </w:rPr>
        <w:br/>
        <w:t>We'll compute the average over that, and then we'll compare the actual the panel's actuals to that average.</w:t>
      </w:r>
      <w:r>
        <w:rPr>
          <w:rFonts w:ascii="Segoe UI" w:eastAsia="Segoe UI" w:hAnsi="Segoe UI" w:cs="Segoe UI"/>
          <w:color w:val="323130"/>
          <w:sz w:val="24"/>
          <w:szCs w:val="24"/>
        </w:rPr>
        <w:br/>
        <w:t>Um...</w:t>
      </w:r>
      <w:r>
        <w:rPr>
          <w:rFonts w:ascii="Segoe UI" w:eastAsia="Segoe UI" w:hAnsi="Segoe UI" w:cs="Segoe UI"/>
          <w:color w:val="323130"/>
          <w:sz w:val="24"/>
          <w:szCs w:val="24"/>
        </w:rPr>
        <w:br/>
        <w:t>There's one place in here, the risk PMPM, where we're not just using averages, but we're using some risk adjusting in there.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get that value, um, you</w:t>
      </w:r>
      <w:r>
        <w:rPr>
          <w:rFonts w:ascii="Segoe UI" w:eastAsia="Segoe UI" w:hAnsi="Segoe UI" w:cs="Segoe UI"/>
          <w:color w:val="323130"/>
          <w:sz w:val="24"/>
          <w:szCs w:val="24"/>
        </w:rPr>
        <w:t xml:space="preserve"> have a...</w:t>
      </w:r>
      <w:r>
        <w:rPr>
          <w:rFonts w:ascii="Segoe UI" w:eastAsia="Segoe UI" w:hAnsi="Segoe UI" w:cs="Segoe UI"/>
          <w:color w:val="323130"/>
          <w:sz w:val="24"/>
          <w:szCs w:val="24"/>
        </w:rPr>
        <w:br/>
        <w:t>plus up on the average or plus down or minus down on the average based on the acuity of the panel. But everywhere else in here, the acuity of the panel isn't really taken into consideration. It's just, you know, versus the state average.</w:t>
      </w:r>
      <w:r>
        <w:rPr>
          <w:rFonts w:ascii="Segoe UI" w:eastAsia="Segoe UI" w:hAnsi="Segoe UI" w:cs="Segoe UI"/>
          <w:color w:val="323130"/>
          <w:sz w:val="24"/>
          <w:szCs w:val="24"/>
        </w:rPr>
        <w:br/>
        <w:t>So generic fill rate, would you expect generic fill rates to go up and down based on acuity? And do we need to do some work to improve that average?</w:t>
      </w:r>
      <w:r>
        <w:rPr>
          <w:rFonts w:ascii="Segoe UI" w:eastAsia="Segoe UI" w:hAnsi="Segoe UI" w:cs="Segoe UI"/>
          <w:color w:val="323130"/>
          <w:sz w:val="24"/>
          <w:szCs w:val="24"/>
        </w:rPr>
        <w:br/>
        <w:t>Um...</w:t>
      </w:r>
      <w:r>
        <w:rPr>
          <w:rFonts w:ascii="Segoe UI" w:eastAsia="Segoe UI" w:hAnsi="Segoe UI" w:cs="Segoe UI"/>
          <w:color w:val="323130"/>
          <w:sz w:val="24"/>
          <w:szCs w:val="24"/>
        </w:rPr>
        <w:br/>
        <w:t>That would be a question that I would, I would pose to you guys, or two subject matter experts on this.</w:t>
      </w:r>
    </w:p>
    <w:p w14:paraId="2E67C97F" w14:textId="77777777" w:rsidR="0082657B" w:rsidRDefault="001B6754">
      <w:pPr>
        <w:spacing w:line="300" w:lineRule="auto"/>
      </w:pPr>
      <w:r>
        <w:rPr>
          <w:noProof/>
        </w:rPr>
        <w:drawing>
          <wp:anchor distT="0" distB="0" distL="0" distR="0" simplePos="0" relativeHeight="251736064" behindDoc="0" locked="0" layoutInCell="1" allowOverlap="1" wp14:anchorId="2E67CAF0" wp14:editId="2E67CAF1">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52:51</w:t>
      </w:r>
      <w:r>
        <w:rPr>
          <w:rFonts w:ascii="Segoe UI" w:eastAsia="Segoe UI" w:hAnsi="Segoe UI" w:cs="Segoe UI"/>
          <w:color w:val="323130"/>
          <w:sz w:val="24"/>
          <w:szCs w:val="24"/>
        </w:rPr>
        <w:br/>
        <w:t>I think it depends on how many members in the panel are referred out to specialists, because that's where the specialty and the brand might come into play.</w:t>
      </w:r>
    </w:p>
    <w:p w14:paraId="2E67C980" w14:textId="77777777" w:rsidR="0082657B" w:rsidRDefault="001B6754">
      <w:pPr>
        <w:spacing w:line="300" w:lineRule="auto"/>
      </w:pPr>
      <w:r>
        <w:rPr>
          <w:noProof/>
        </w:rPr>
        <w:drawing>
          <wp:anchor distT="0" distB="0" distL="0" distR="0" simplePos="0" relativeHeight="251737088" behindDoc="0" locked="0" layoutInCell="1" allowOverlap="1" wp14:anchorId="2E67CAF2" wp14:editId="2E67CAF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53:09</w:t>
      </w:r>
      <w:r>
        <w:rPr>
          <w:rFonts w:ascii="Segoe UI" w:eastAsia="Segoe UI" w:hAnsi="Segoe UI" w:cs="Segoe UI"/>
          <w:color w:val="323130"/>
          <w:sz w:val="24"/>
          <w:szCs w:val="24"/>
        </w:rPr>
        <w:br/>
        <w:t>I think I'm hearing you say when members are referred out to specialists, there is a higher propensity for specialists to prescribe the brand name prescriptions as opposed to the generics.</w:t>
      </w:r>
    </w:p>
    <w:p w14:paraId="2E67C981" w14:textId="77777777" w:rsidR="0082657B" w:rsidRDefault="001B6754">
      <w:pPr>
        <w:spacing w:line="300" w:lineRule="auto"/>
      </w:pPr>
      <w:r>
        <w:rPr>
          <w:noProof/>
        </w:rPr>
        <w:drawing>
          <wp:anchor distT="0" distB="0" distL="0" distR="0" simplePos="0" relativeHeight="251738112" behindDoc="0" locked="0" layoutInCell="1" allowOverlap="1" wp14:anchorId="2E67CAF4" wp14:editId="2E67CAF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Kerrie E. Fowler   </w:t>
      </w:r>
      <w:r>
        <w:rPr>
          <w:rFonts w:ascii="Segoe UI" w:eastAsia="Segoe UI" w:hAnsi="Segoe UI" w:cs="Segoe UI"/>
          <w:color w:val="A19F9D"/>
          <w:sz w:val="24"/>
          <w:szCs w:val="24"/>
        </w:rPr>
        <w:t>53:24</w:t>
      </w:r>
      <w:r>
        <w:rPr>
          <w:rFonts w:ascii="Segoe UI" w:eastAsia="Segoe UI" w:hAnsi="Segoe UI" w:cs="Segoe UI"/>
          <w:color w:val="323130"/>
          <w:sz w:val="24"/>
          <w:szCs w:val="24"/>
        </w:rPr>
        <w:br/>
        <w:t>Well, specialty for sure, but like I'm thinking about like some HIV agents or things that are namely branded today, GLP ones and things like that, even though PCP is right for them. But I mean, if it's a Sickler population, I mean, some PCPs refer out all the time. Some, you know, there's inappropriate referrals, there's, you know,</w:t>
      </w:r>
      <w:r>
        <w:rPr>
          <w:rFonts w:ascii="Segoe UI" w:eastAsia="Segoe UI" w:hAnsi="Segoe UI" w:cs="Segoe UI"/>
          <w:color w:val="323130"/>
          <w:sz w:val="24"/>
          <w:szCs w:val="24"/>
        </w:rPr>
        <w:br/>
        <w:t>appropriate referrals. But if it's a practice that refers out frequently and they have a lot of members that require specialist care, it's possible that</w:t>
      </w:r>
      <w:r>
        <w:rPr>
          <w:rFonts w:ascii="Segoe UI" w:eastAsia="Segoe UI" w:hAnsi="Segoe UI" w:cs="Segoe UI"/>
          <w:color w:val="323130"/>
          <w:sz w:val="24"/>
          <w:szCs w:val="24"/>
        </w:rPr>
        <w:t xml:space="preserve"> they have higher acuity and then they would be on higher cost agents, some of which may not actually have, you know, an appropriate alternative to offer.</w:t>
      </w:r>
      <w:r>
        <w:rPr>
          <w:rFonts w:ascii="Segoe UI" w:eastAsia="Segoe UI" w:hAnsi="Segoe UI" w:cs="Segoe UI"/>
          <w:color w:val="323130"/>
          <w:sz w:val="24"/>
          <w:szCs w:val="24"/>
        </w:rPr>
        <w:br/>
        <w:t>after they've gone through the PA criteria. So, but I think it depends. But I would imagine if the provider group has a lot of members being referred out, then they're going to have a lower, they're going to have a higher PMPM and a lower generic fill rate.</w:t>
      </w:r>
    </w:p>
    <w:p w14:paraId="2E67C982" w14:textId="77777777" w:rsidR="0082657B" w:rsidRDefault="001B6754">
      <w:pPr>
        <w:spacing w:line="300" w:lineRule="auto"/>
      </w:pPr>
      <w:r>
        <w:rPr>
          <w:noProof/>
        </w:rPr>
        <w:drawing>
          <wp:anchor distT="0" distB="0" distL="0" distR="0" simplePos="0" relativeHeight="251739136" behindDoc="0" locked="0" layoutInCell="1" allowOverlap="1" wp14:anchorId="2E67CAF6" wp14:editId="2E67CAF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54:33</w:t>
      </w:r>
      <w:r>
        <w:rPr>
          <w:rFonts w:ascii="Segoe UI" w:eastAsia="Segoe UI" w:hAnsi="Segoe UI" w:cs="Segoe UI"/>
          <w:color w:val="323130"/>
          <w:sz w:val="24"/>
          <w:szCs w:val="24"/>
        </w:rPr>
        <w:br/>
        <w:t xml:space="preserve">I guess for metrics like cost per claim, generic fill rate, is it much of A lift to be able </w:t>
      </w:r>
      <w:r>
        <w:rPr>
          <w:rFonts w:ascii="Segoe UI" w:eastAsia="Segoe UI" w:hAnsi="Segoe UI" w:cs="Segoe UI"/>
          <w:color w:val="323130"/>
          <w:sz w:val="24"/>
          <w:szCs w:val="24"/>
        </w:rPr>
        <w:lastRenderedPageBreak/>
        <w:t>to?</w:t>
      </w:r>
      <w:r>
        <w:rPr>
          <w:rFonts w:ascii="Segoe UI" w:eastAsia="Segoe UI" w:hAnsi="Segoe UI" w:cs="Segoe UI"/>
          <w:color w:val="323130"/>
          <w:sz w:val="24"/>
          <w:szCs w:val="24"/>
        </w:rPr>
        <w:br/>
        <w:t>Look at that based on the acuity of the membership.</w:t>
      </w:r>
    </w:p>
    <w:p w14:paraId="2E67C983" w14:textId="77777777" w:rsidR="0082657B" w:rsidRDefault="001B6754">
      <w:pPr>
        <w:spacing w:line="300" w:lineRule="auto"/>
      </w:pPr>
      <w:r>
        <w:rPr>
          <w:noProof/>
        </w:rPr>
        <w:drawing>
          <wp:anchor distT="0" distB="0" distL="0" distR="0" simplePos="0" relativeHeight="251740160" behindDoc="0" locked="0" layoutInCell="1" allowOverlap="1" wp14:anchorId="2E67CAF8" wp14:editId="2E67CAF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54:52</w:t>
      </w:r>
      <w:r>
        <w:rPr>
          <w:rFonts w:ascii="Segoe UI" w:eastAsia="Segoe UI" w:hAnsi="Segoe UI" w:cs="Segoe UI"/>
          <w:color w:val="323130"/>
          <w:sz w:val="24"/>
          <w:szCs w:val="24"/>
        </w:rPr>
        <w:br/>
        <w:t>The methodology, it would be wanting to get an approved methodology that.</w:t>
      </w:r>
      <w:r>
        <w:rPr>
          <w:rFonts w:ascii="Segoe UI" w:eastAsia="Segoe UI" w:hAnsi="Segoe UI" w:cs="Segoe UI"/>
          <w:color w:val="323130"/>
          <w:sz w:val="24"/>
          <w:szCs w:val="24"/>
        </w:rPr>
        <w:br/>
        <w:t>The.</w:t>
      </w:r>
      <w:r>
        <w:rPr>
          <w:rFonts w:ascii="Segoe UI" w:eastAsia="Segoe UI" w:hAnsi="Segoe UI" w:cs="Segoe UI"/>
          <w:color w:val="323130"/>
          <w:sz w:val="24"/>
          <w:szCs w:val="24"/>
        </w:rPr>
        <w:br/>
        <w:t>that I guess the community of experts would agree with. I don't necessarily have that methodology in my pocket to pull out.</w:t>
      </w:r>
    </w:p>
    <w:p w14:paraId="2E67C984" w14:textId="77777777" w:rsidR="0082657B" w:rsidRDefault="001B6754">
      <w:pPr>
        <w:spacing w:line="300" w:lineRule="auto"/>
      </w:pPr>
      <w:r>
        <w:rPr>
          <w:noProof/>
        </w:rPr>
        <w:drawing>
          <wp:anchor distT="0" distB="0" distL="0" distR="0" simplePos="0" relativeHeight="251741184" behindDoc="0" locked="0" layoutInCell="1" allowOverlap="1" wp14:anchorId="2E67CAFA" wp14:editId="2E67CAFB">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55:15</w:t>
      </w:r>
      <w:r>
        <w:rPr>
          <w:rFonts w:ascii="Segoe UI" w:eastAsia="Segoe UI" w:hAnsi="Segoe UI" w:cs="Segoe UI"/>
          <w:color w:val="323130"/>
          <w:sz w:val="24"/>
          <w:szCs w:val="24"/>
        </w:rPr>
        <w:br/>
        <w:t>OK.</w:t>
      </w:r>
      <w:r>
        <w:rPr>
          <w:rFonts w:ascii="Segoe UI" w:eastAsia="Segoe UI" w:hAnsi="Segoe UI" w:cs="Segoe UI"/>
          <w:color w:val="323130"/>
          <w:sz w:val="24"/>
          <w:szCs w:val="24"/>
        </w:rPr>
        <w:br/>
        <w:t>And so I don't want us to get stuck on, what's the word, like, um...</w:t>
      </w:r>
      <w:r>
        <w:rPr>
          <w:rFonts w:ascii="Segoe UI" w:eastAsia="Segoe UI" w:hAnsi="Segoe UI" w:cs="Segoe UI"/>
          <w:color w:val="323130"/>
          <w:sz w:val="24"/>
          <w:szCs w:val="24"/>
        </w:rPr>
        <w:br/>
        <w:t>There's some things that we just may not be able to get to.</w:t>
      </w:r>
      <w:r>
        <w:rPr>
          <w:rFonts w:ascii="Segoe UI" w:eastAsia="Segoe UI" w:hAnsi="Segoe UI" w:cs="Segoe UI"/>
          <w:color w:val="323130"/>
          <w:sz w:val="24"/>
          <w:szCs w:val="24"/>
        </w:rPr>
        <w:br/>
        <w:t>quickly want to make sure we have, of course, meaningful information that we can use in those conversations. I guess, and especially for those of you who are already actively involved in JOCs and have like feedback that you're getting today on the information you're presented. If there's something</w:t>
      </w:r>
      <w:r>
        <w:rPr>
          <w:rFonts w:ascii="Segoe UI" w:eastAsia="Segoe UI" w:hAnsi="Segoe UI" w:cs="Segoe UI"/>
          <w:color w:val="323130"/>
          <w:sz w:val="24"/>
          <w:szCs w:val="24"/>
        </w:rPr>
        <w:br/>
        <w:t xml:space="preserve">that we really need to bring forward to make sure </w:t>
      </w:r>
      <w:r>
        <w:rPr>
          <w:rFonts w:ascii="Segoe UI" w:eastAsia="Segoe UI" w:hAnsi="Segoe UI" w:cs="Segoe UI"/>
          <w:color w:val="323130"/>
          <w:sz w:val="24"/>
          <w:szCs w:val="24"/>
        </w:rPr>
        <w:t>these conversations are useful and credible. Definitely want to take that back.</w:t>
      </w:r>
      <w:r>
        <w:rPr>
          <w:rFonts w:ascii="Segoe UI" w:eastAsia="Segoe UI" w:hAnsi="Segoe UI" w:cs="Segoe UI"/>
          <w:color w:val="323130"/>
          <w:sz w:val="24"/>
          <w:szCs w:val="24"/>
        </w:rPr>
        <w:br/>
        <w:t>There might be some things that we have to put on a like a future state.</w:t>
      </w:r>
    </w:p>
    <w:p w14:paraId="2E67C985" w14:textId="77777777" w:rsidR="0082657B" w:rsidRDefault="001B6754">
      <w:pPr>
        <w:spacing w:line="300" w:lineRule="auto"/>
      </w:pPr>
      <w:r>
        <w:rPr>
          <w:noProof/>
        </w:rPr>
        <w:drawing>
          <wp:anchor distT="0" distB="0" distL="0" distR="0" simplePos="0" relativeHeight="251742208" behindDoc="0" locked="0" layoutInCell="1" allowOverlap="1" wp14:anchorId="2E67CAFC" wp14:editId="2E67CAFD">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56:06</w:t>
      </w:r>
      <w:r>
        <w:rPr>
          <w:rFonts w:ascii="Segoe UI" w:eastAsia="Segoe UI" w:hAnsi="Segoe UI" w:cs="Segoe UI"/>
          <w:color w:val="323130"/>
          <w:sz w:val="24"/>
          <w:szCs w:val="24"/>
        </w:rPr>
        <w:br/>
        <w:t>I see.</w:t>
      </w:r>
      <w:r>
        <w:rPr>
          <w:rFonts w:ascii="Segoe UI" w:eastAsia="Segoe UI" w:hAnsi="Segoe UI" w:cs="Segoe UI"/>
          <w:color w:val="323130"/>
          <w:sz w:val="24"/>
          <w:szCs w:val="24"/>
        </w:rPr>
        <w:br/>
        <w:t>Yeah, I mean, so I think the most important thing is there is an existing standard practice on how information like this is presented at JOCs. We are trying to adhere to those standard practices and we're trying to adhere to those standard methodologies for...</w:t>
      </w:r>
      <w:r>
        <w:rPr>
          <w:rFonts w:ascii="Segoe UI" w:eastAsia="Segoe UI" w:hAnsi="Segoe UI" w:cs="Segoe UI"/>
          <w:color w:val="323130"/>
          <w:sz w:val="24"/>
          <w:szCs w:val="24"/>
        </w:rPr>
        <w:br/>
        <w:t>Doing the analysis to determine whether or not.</w:t>
      </w:r>
      <w:r>
        <w:rPr>
          <w:rFonts w:ascii="Segoe UI" w:eastAsia="Segoe UI" w:hAnsi="Segoe UI" w:cs="Segoe UI"/>
          <w:color w:val="323130"/>
          <w:sz w:val="24"/>
          <w:szCs w:val="24"/>
        </w:rPr>
        <w:br/>
        <w:t>you know, there is something that a provider can do in order to change the course of events.</w:t>
      </w:r>
      <w:r>
        <w:rPr>
          <w:rFonts w:ascii="Segoe UI" w:eastAsia="Segoe UI" w:hAnsi="Segoe UI" w:cs="Segoe UI"/>
          <w:color w:val="323130"/>
          <w:sz w:val="24"/>
          <w:szCs w:val="24"/>
        </w:rPr>
        <w:br/>
        <w:t>If you have those insights, please share them with us.</w:t>
      </w:r>
    </w:p>
    <w:p w14:paraId="2E67C986" w14:textId="77777777" w:rsidR="0082657B" w:rsidRDefault="001B6754">
      <w:pPr>
        <w:spacing w:line="300" w:lineRule="auto"/>
      </w:pPr>
      <w:r>
        <w:rPr>
          <w:noProof/>
        </w:rPr>
        <w:drawing>
          <wp:anchor distT="0" distB="0" distL="0" distR="0" simplePos="0" relativeHeight="251743232" behindDoc="0" locked="0" layoutInCell="1" allowOverlap="1" wp14:anchorId="2E67CAFE" wp14:editId="2E67CAFF">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56:48</w:t>
      </w:r>
      <w:r>
        <w:rPr>
          <w:rFonts w:ascii="Segoe UI" w:eastAsia="Segoe UI" w:hAnsi="Segoe UI" w:cs="Segoe UI"/>
          <w:color w:val="323130"/>
          <w:sz w:val="24"/>
          <w:szCs w:val="24"/>
        </w:rPr>
        <w:br/>
        <w:t xml:space="preserve">Yeah, let's, I think, because I'm recognizing we have two minutes left and this is a really, really good discussion. I know we didn't get to all the questions. I think if we </w:t>
      </w:r>
      <w:r>
        <w:rPr>
          <w:rFonts w:ascii="Segoe UI" w:eastAsia="Segoe UI" w:hAnsi="Segoe UI" w:cs="Segoe UI"/>
          <w:color w:val="323130"/>
          <w:sz w:val="24"/>
          <w:szCs w:val="24"/>
        </w:rPr>
        <w:lastRenderedPageBreak/>
        <w:t>can work some things offline, pharmacy market leads on, you know, what's really</w:t>
      </w:r>
      <w:r>
        <w:rPr>
          <w:rFonts w:ascii="Segoe UI" w:eastAsia="Segoe UI" w:hAnsi="Segoe UI" w:cs="Segoe UI"/>
          <w:color w:val="323130"/>
          <w:sz w:val="24"/>
          <w:szCs w:val="24"/>
        </w:rPr>
        <w:br/>
        <w:t>Like.</w:t>
      </w:r>
      <w:r>
        <w:rPr>
          <w:rFonts w:ascii="Segoe UI" w:eastAsia="Segoe UI" w:hAnsi="Segoe UI" w:cs="Segoe UI"/>
          <w:color w:val="323130"/>
          <w:sz w:val="24"/>
          <w:szCs w:val="24"/>
        </w:rPr>
        <w:br/>
        <w:t>most impactful to have now? Like what do we really need to begin to act on this work? Let's try to prioritize those things for the development team. Prince, I know you're on a, you're very good with data and Power BI, so y</w:t>
      </w:r>
      <w:r>
        <w:rPr>
          <w:rFonts w:ascii="Segoe UI" w:eastAsia="Segoe UI" w:hAnsi="Segoe UI" w:cs="Segoe UI"/>
          <w:color w:val="323130"/>
          <w:sz w:val="24"/>
          <w:szCs w:val="24"/>
        </w:rPr>
        <w:t>ou may be able to help us with</w:t>
      </w:r>
      <w:r>
        <w:rPr>
          <w:rFonts w:ascii="Segoe UI" w:eastAsia="Segoe UI" w:hAnsi="Segoe UI" w:cs="Segoe UI"/>
          <w:color w:val="323130"/>
          <w:sz w:val="24"/>
          <w:szCs w:val="24"/>
        </w:rPr>
        <w:br/>
        <w:t>understanding some of the complexities to be able to get to that, you know, ideal state. And Elvin, unfortunately, had to drop, and I know he can weigh in too from our data, you know, what we can really bring forward. So what I'd like to do, we have the grid.</w:t>
      </w:r>
      <w:r>
        <w:rPr>
          <w:rFonts w:ascii="Segoe UI" w:eastAsia="Segoe UI" w:hAnsi="Segoe UI" w:cs="Segoe UI"/>
          <w:color w:val="323130"/>
          <w:sz w:val="24"/>
          <w:szCs w:val="24"/>
        </w:rPr>
        <w:br/>
        <w:t xml:space="preserve">And I've added some questions during our discussion. So if I can send that out to like Allen and Shannon, James and team, and if you all could maybe help with some of the responses that your team can provide feedback on, </w:t>
      </w:r>
      <w:r>
        <w:rPr>
          <w:rFonts w:ascii="Segoe UI" w:eastAsia="Segoe UI" w:hAnsi="Segoe UI" w:cs="Segoe UI"/>
          <w:color w:val="323130"/>
          <w:sz w:val="24"/>
          <w:szCs w:val="24"/>
        </w:rPr>
        <w:t>then we'll</w:t>
      </w:r>
      <w:r>
        <w:rPr>
          <w:rFonts w:ascii="Segoe UI" w:eastAsia="Segoe UI" w:hAnsi="Segoe UI" w:cs="Segoe UI"/>
          <w:color w:val="323130"/>
          <w:sz w:val="24"/>
          <w:szCs w:val="24"/>
        </w:rPr>
        <w:br/>
        <w:t>work on the things from a CPS view like quality.</w:t>
      </w:r>
      <w:r>
        <w:rPr>
          <w:rFonts w:ascii="Segoe UI" w:eastAsia="Segoe UI" w:hAnsi="Segoe UI" w:cs="Segoe UI"/>
          <w:color w:val="323130"/>
          <w:sz w:val="24"/>
          <w:szCs w:val="24"/>
        </w:rPr>
        <w:br/>
        <w:t>And then we'll provide our recommendations just on some of these ads and feedback. And we'll just rely on you all to tell us like what's feasible currently, what are some things that we have to maybe put in a future state to get to.</w:t>
      </w:r>
      <w:r>
        <w:rPr>
          <w:rFonts w:ascii="Segoe UI" w:eastAsia="Segoe UI" w:hAnsi="Segoe UI" w:cs="Segoe UI"/>
          <w:color w:val="323130"/>
          <w:sz w:val="24"/>
          <w:szCs w:val="24"/>
        </w:rPr>
        <w:br/>
        <w:t>How does that approach sound?</w:t>
      </w:r>
    </w:p>
    <w:p w14:paraId="2E67C987" w14:textId="77777777" w:rsidR="0082657B" w:rsidRDefault="001B6754">
      <w:pPr>
        <w:spacing w:line="300" w:lineRule="auto"/>
      </w:pPr>
      <w:r>
        <w:rPr>
          <w:noProof/>
        </w:rPr>
        <w:drawing>
          <wp:anchor distT="0" distB="0" distL="0" distR="0" simplePos="0" relativeHeight="251744256" behindDoc="0" locked="0" layoutInCell="1" allowOverlap="1" wp14:anchorId="2E67CB00" wp14:editId="2E67CB0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58:38</w:t>
      </w:r>
      <w:r>
        <w:rPr>
          <w:rFonts w:ascii="Segoe UI" w:eastAsia="Segoe UI" w:hAnsi="Segoe UI" w:cs="Segoe UI"/>
          <w:color w:val="323130"/>
          <w:sz w:val="24"/>
          <w:szCs w:val="24"/>
        </w:rPr>
        <w:br/>
        <w:t>Yeah, sounds good to me. Makes sense.</w:t>
      </w:r>
    </w:p>
    <w:p w14:paraId="2E67C988" w14:textId="77777777" w:rsidR="0082657B" w:rsidRDefault="001B6754">
      <w:pPr>
        <w:spacing w:line="300" w:lineRule="auto"/>
      </w:pPr>
      <w:r>
        <w:rPr>
          <w:noProof/>
        </w:rPr>
        <w:drawing>
          <wp:anchor distT="0" distB="0" distL="0" distR="0" simplePos="0" relativeHeight="251745280" behindDoc="0" locked="0" layoutInCell="1" allowOverlap="1" wp14:anchorId="2E67CB02" wp14:editId="2E67CB0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58:39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Thea, I think that's a great plan. And yeah, I just really want to emphasize what we're doing here is trying to give you all the most important, the most impactful things that we can. But by all means, this is a living document, a living app. So</w:t>
      </w:r>
      <w:r>
        <w:rPr>
          <w:rFonts w:ascii="Segoe UI" w:eastAsia="Segoe UI" w:hAnsi="Segoe UI" w:cs="Segoe UI"/>
          <w:color w:val="323130"/>
          <w:sz w:val="24"/>
          <w:szCs w:val="24"/>
        </w:rPr>
        <w:br/>
        <w:t>We want to get you off on the right foot, but there will be times to request features on down the road. Right now, we just want to make sure that we have a good baseline to set you up and set you up for success.</w:t>
      </w:r>
    </w:p>
    <w:p w14:paraId="2E67C989" w14:textId="77777777" w:rsidR="0082657B" w:rsidRDefault="001B6754">
      <w:pPr>
        <w:spacing w:line="300" w:lineRule="auto"/>
      </w:pPr>
      <w:r>
        <w:rPr>
          <w:noProof/>
        </w:rPr>
        <w:drawing>
          <wp:anchor distT="0" distB="0" distL="0" distR="0" simplePos="0" relativeHeight="251746304" behindDoc="0" locked="0" layoutInCell="1" allowOverlap="1" wp14:anchorId="2E67CB04" wp14:editId="2E67CB05">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59:15</w:t>
      </w:r>
      <w:r>
        <w:rPr>
          <w:rFonts w:ascii="Segoe UI" w:eastAsia="Segoe UI" w:hAnsi="Segoe UI" w:cs="Segoe UI"/>
          <w:color w:val="323130"/>
          <w:sz w:val="24"/>
          <w:szCs w:val="24"/>
        </w:rPr>
        <w:br/>
        <w:t>Thanks, Garrett. And my understanding is you want us to sign off on the initial pages by Friday?</w:t>
      </w:r>
    </w:p>
    <w:p w14:paraId="2E67C98A" w14:textId="77777777" w:rsidR="0082657B" w:rsidRDefault="001B6754">
      <w:pPr>
        <w:spacing w:line="300" w:lineRule="auto"/>
      </w:pPr>
      <w:r>
        <w:rPr>
          <w:noProof/>
        </w:rPr>
        <w:lastRenderedPageBreak/>
        <w:drawing>
          <wp:anchor distT="0" distB="0" distL="0" distR="0" simplePos="0" relativeHeight="251747328" behindDoc="0" locked="0" layoutInCell="1" allowOverlap="1" wp14:anchorId="2E67CB06" wp14:editId="2E67CB0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59:16</w:t>
      </w:r>
      <w:r>
        <w:rPr>
          <w:rFonts w:ascii="Segoe UI" w:eastAsia="Segoe UI" w:hAnsi="Segoe UI" w:cs="Segoe UI"/>
          <w:color w:val="323130"/>
          <w:sz w:val="24"/>
          <w:szCs w:val="24"/>
        </w:rPr>
        <w:br/>
        <w:t>Yeah.</w:t>
      </w:r>
    </w:p>
    <w:p w14:paraId="2E67C98B" w14:textId="77777777" w:rsidR="0082657B" w:rsidRDefault="001B6754">
      <w:pPr>
        <w:spacing w:line="300" w:lineRule="auto"/>
      </w:pPr>
      <w:r>
        <w:rPr>
          <w:noProof/>
        </w:rPr>
        <w:drawing>
          <wp:anchor distT="0" distB="0" distL="0" distR="0" simplePos="0" relativeHeight="251748352" behindDoc="0" locked="0" layoutInCell="1" allowOverlap="1" wp14:anchorId="2E67CB08" wp14:editId="2E67CB0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59:26</w:t>
      </w:r>
      <w:r>
        <w:rPr>
          <w:rFonts w:ascii="Segoe UI" w:eastAsia="Segoe UI" w:hAnsi="Segoe UI" w:cs="Segoe UI"/>
          <w:color w:val="323130"/>
          <w:sz w:val="24"/>
          <w:szCs w:val="24"/>
        </w:rPr>
        <w:br/>
        <w:t>Yes, so we'll present you with a list. We'll especially, you know, work with Alan, James, and Elvin for some of the extra features, just to see what's feasible, what's out there. And then our intention is we are going to have an initial sign off to say, yes, this is</w:t>
      </w:r>
      <w:r>
        <w:rPr>
          <w:rFonts w:ascii="Segoe UI" w:eastAsia="Segoe UI" w:hAnsi="Segoe UI" w:cs="Segoe UI"/>
          <w:color w:val="323130"/>
          <w:sz w:val="24"/>
          <w:szCs w:val="24"/>
        </w:rPr>
        <w:br/>
        <w:t xml:space="preserve">the appropriate direction where we want to have this type of information out there. We believe it exists. And then as we go on developing it, if there's any major changes, we find out, hey, this actually doesn't exist, or </w:t>
      </w:r>
      <w:r>
        <w:rPr>
          <w:rFonts w:ascii="Segoe UI" w:eastAsia="Segoe UI" w:hAnsi="Segoe UI" w:cs="Segoe UI"/>
          <w:color w:val="323130"/>
          <w:sz w:val="24"/>
          <w:szCs w:val="24"/>
        </w:rPr>
        <w:t>we may have to change it into a different format. We will be more than happy to keep you updated.</w:t>
      </w:r>
      <w:r>
        <w:rPr>
          <w:rFonts w:ascii="Segoe UI" w:eastAsia="Segoe UI" w:hAnsi="Segoe UI" w:cs="Segoe UI"/>
          <w:color w:val="323130"/>
          <w:sz w:val="24"/>
          <w:szCs w:val="24"/>
        </w:rPr>
        <w:br/>
        <w:t>And if there's just something that's critical that we just can't seem to figure out on that, we'll reconvene and we'll let you know what a path forward is.</w:t>
      </w:r>
    </w:p>
    <w:p w14:paraId="2E67C98C" w14:textId="77777777" w:rsidR="0082657B" w:rsidRDefault="001B6754">
      <w:pPr>
        <w:spacing w:line="300" w:lineRule="auto"/>
      </w:pPr>
      <w:r>
        <w:rPr>
          <w:noProof/>
        </w:rPr>
        <w:drawing>
          <wp:anchor distT="0" distB="0" distL="0" distR="0" simplePos="0" relativeHeight="251749376" behindDoc="0" locked="0" layoutInCell="1" allowOverlap="1" wp14:anchorId="2E67CB0A" wp14:editId="2E67CB0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1:00:15</w:t>
      </w:r>
      <w:r>
        <w:rPr>
          <w:rFonts w:ascii="Segoe UI" w:eastAsia="Segoe UI" w:hAnsi="Segoe UI" w:cs="Segoe UI"/>
          <w:color w:val="323130"/>
          <w:sz w:val="24"/>
          <w:szCs w:val="24"/>
        </w:rPr>
        <w:br/>
        <w:t>Okay, that sounds great. So we'll work on just working towards that Friday date, and then I know we'll be staying closely connected with you all during the development phase and can provide any additional feedback.</w:t>
      </w:r>
    </w:p>
    <w:p w14:paraId="2E67C98D" w14:textId="77777777" w:rsidR="0082657B" w:rsidRDefault="001B6754">
      <w:pPr>
        <w:spacing w:line="300" w:lineRule="auto"/>
      </w:pPr>
      <w:r>
        <w:rPr>
          <w:noProof/>
        </w:rPr>
        <w:drawing>
          <wp:anchor distT="0" distB="0" distL="0" distR="0" simplePos="0" relativeHeight="251750400" behindDoc="0" locked="0" layoutInCell="1" allowOverlap="1" wp14:anchorId="2E67CB0C" wp14:editId="2E67CB0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1:00:31</w:t>
      </w:r>
      <w:r>
        <w:rPr>
          <w:rFonts w:ascii="Segoe UI" w:eastAsia="Segoe UI" w:hAnsi="Segoe UI" w:cs="Segoe UI"/>
          <w:color w:val="323130"/>
          <w:sz w:val="24"/>
          <w:szCs w:val="24"/>
        </w:rPr>
        <w:br/>
        <w:t>Excellent.</w:t>
      </w:r>
    </w:p>
    <w:p w14:paraId="2E67C98E" w14:textId="77777777" w:rsidR="0082657B" w:rsidRDefault="001B6754">
      <w:pPr>
        <w:spacing w:line="300" w:lineRule="auto"/>
      </w:pPr>
      <w:r>
        <w:rPr>
          <w:noProof/>
        </w:rPr>
        <w:drawing>
          <wp:anchor distT="0" distB="0" distL="0" distR="0" simplePos="0" relativeHeight="251751424" behindDoc="0" locked="0" layoutInCell="1" allowOverlap="1" wp14:anchorId="2E67CB0E" wp14:editId="2E67CB0F">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1:00:32</w:t>
      </w:r>
      <w:r>
        <w:rPr>
          <w:rFonts w:ascii="Segoe UI" w:eastAsia="Segoe UI" w:hAnsi="Segoe UI" w:cs="Segoe UI"/>
          <w:color w:val="323130"/>
          <w:sz w:val="24"/>
          <w:szCs w:val="24"/>
        </w:rPr>
        <w:br/>
      </w:r>
      <w:r>
        <w:rPr>
          <w:rFonts w:ascii="Segoe UI" w:eastAsia="Segoe UI" w:hAnsi="Segoe UI" w:cs="Segoe UI"/>
          <w:color w:val="323130"/>
          <w:sz w:val="24"/>
          <w:szCs w:val="24"/>
        </w:rPr>
        <w:t>So Mark, at least please continue. If you have more thoughts based on today's discussion, more recommendations, please go ahead and add those to the Excel sheet. You can also reach out to me directly if you have some additional thoughts.</w:t>
      </w:r>
      <w:r>
        <w:rPr>
          <w:rFonts w:ascii="Segoe UI" w:eastAsia="Segoe UI" w:hAnsi="Segoe UI" w:cs="Segoe UI"/>
          <w:color w:val="323130"/>
          <w:sz w:val="24"/>
          <w:szCs w:val="24"/>
        </w:rPr>
        <w:br/>
        <w:t>Alright, thanks everybody.</w:t>
      </w:r>
    </w:p>
    <w:p w14:paraId="2E67C98F" w14:textId="77777777" w:rsidR="0082657B" w:rsidRDefault="001B6754">
      <w:pPr>
        <w:spacing w:line="300" w:lineRule="auto"/>
      </w:pPr>
      <w:r>
        <w:rPr>
          <w:noProof/>
        </w:rPr>
        <w:drawing>
          <wp:anchor distT="0" distB="0" distL="0" distR="0" simplePos="0" relativeHeight="251752448" behindDoc="0" locked="0" layoutInCell="1" allowOverlap="1" wp14:anchorId="2E67CB10" wp14:editId="2E67CB11">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1:00:49</w:t>
      </w:r>
      <w:r>
        <w:rPr>
          <w:rFonts w:ascii="Segoe UI" w:eastAsia="Segoe UI" w:hAnsi="Segoe UI" w:cs="Segoe UI"/>
          <w:color w:val="323130"/>
          <w:sz w:val="24"/>
          <w:szCs w:val="24"/>
        </w:rPr>
        <w:br/>
        <w:t>Yeah, yeah, good discussion. I appreciate everybody's time. Thank you. All right, see you guys.</w:t>
      </w:r>
    </w:p>
    <w:p w14:paraId="2E67C990" w14:textId="77777777" w:rsidR="0082657B" w:rsidRDefault="001B6754">
      <w:pPr>
        <w:spacing w:line="300" w:lineRule="auto"/>
      </w:pPr>
      <w:r>
        <w:rPr>
          <w:noProof/>
        </w:rPr>
        <w:drawing>
          <wp:anchor distT="0" distB="0" distL="0" distR="0" simplePos="0" relativeHeight="251753472" behindDoc="0" locked="0" layoutInCell="1" allowOverlap="1" wp14:anchorId="2E67CB12" wp14:editId="2E67CB1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1:00:52</w:t>
      </w:r>
      <w:r>
        <w:rPr>
          <w:rFonts w:ascii="Segoe UI" w:eastAsia="Segoe UI" w:hAnsi="Segoe UI" w:cs="Segoe UI"/>
          <w:color w:val="323130"/>
          <w:sz w:val="24"/>
          <w:szCs w:val="24"/>
        </w:rPr>
        <w:br/>
        <w:t>Yeah, alright, alright, bye bye.</w:t>
      </w:r>
    </w:p>
    <w:p w14:paraId="2E67C991" w14:textId="77777777" w:rsidR="0082657B" w:rsidRDefault="001B6754">
      <w:pPr>
        <w:spacing w:line="300" w:lineRule="auto"/>
      </w:pPr>
      <w:r>
        <w:rPr>
          <w:noProof/>
        </w:rPr>
        <w:lastRenderedPageBreak/>
        <w:drawing>
          <wp:anchor distT="0" distB="0" distL="0" distR="0" simplePos="0" relativeHeight="251754496" behindDoc="0" locked="0" layoutInCell="1" allowOverlap="1" wp14:anchorId="2E67CB14" wp14:editId="2E67CB15">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1:00:53</w:t>
      </w:r>
      <w:r>
        <w:rPr>
          <w:rFonts w:ascii="Segoe UI" w:eastAsia="Segoe UI" w:hAnsi="Segoe UI" w:cs="Segoe UI"/>
          <w:color w:val="323130"/>
          <w:sz w:val="24"/>
          <w:szCs w:val="24"/>
        </w:rPr>
        <w:br/>
        <w:t>Thank you, everybody. Bye-bye.</w:t>
      </w:r>
    </w:p>
    <w:p w14:paraId="2E67C992" w14:textId="77777777" w:rsidR="0082657B" w:rsidRDefault="001B6754">
      <w:pPr>
        <w:spacing w:line="300" w:lineRule="auto"/>
      </w:pPr>
      <w:r>
        <w:rPr>
          <w:noProof/>
        </w:rPr>
        <w:drawing>
          <wp:anchor distT="0" distB="0" distL="0" distR="0" simplePos="0" relativeHeight="251755520" behindDoc="0" locked="0" layoutInCell="1" allowOverlap="1" wp14:anchorId="2E67CB16" wp14:editId="2E67CB1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1:00:53</w:t>
      </w:r>
      <w:r>
        <w:rPr>
          <w:rFonts w:ascii="Segoe UI" w:eastAsia="Segoe UI" w:hAnsi="Segoe UI" w:cs="Segoe UI"/>
          <w:color w:val="323130"/>
          <w:sz w:val="24"/>
          <w:szCs w:val="24"/>
        </w:rPr>
        <w:br/>
        <w:t>Thank you. Thank you all. Thank you.</w:t>
      </w:r>
    </w:p>
    <w:p w14:paraId="2E67C993" w14:textId="77777777" w:rsidR="0082657B" w:rsidRDefault="001B6754">
      <w:pPr>
        <w:spacing w:line="300" w:lineRule="auto"/>
      </w:pPr>
      <w:r>
        <w:rPr>
          <w:noProof/>
        </w:rPr>
        <w:drawing>
          <wp:anchor distT="0" distB="0" distL="0" distR="0" simplePos="0" relativeHeight="251756544" behindDoc="0" locked="0" layoutInCell="1" allowOverlap="1" wp14:anchorId="2E67CB18" wp14:editId="2E67CB19">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Prince Joseph   </w:t>
      </w:r>
      <w:r>
        <w:rPr>
          <w:rFonts w:ascii="Segoe UI" w:eastAsia="Segoe UI" w:hAnsi="Segoe UI" w:cs="Segoe UI"/>
          <w:color w:val="A19F9D"/>
          <w:sz w:val="24"/>
          <w:szCs w:val="24"/>
        </w:rPr>
        <w:t>1:00:57</w:t>
      </w:r>
      <w:r>
        <w:rPr>
          <w:rFonts w:ascii="Segoe UI" w:eastAsia="Segoe UI" w:hAnsi="Segoe UI" w:cs="Segoe UI"/>
          <w:color w:val="323130"/>
          <w:sz w:val="24"/>
          <w:szCs w:val="24"/>
        </w:rPr>
        <w:br/>
        <w:t>Thank you.</w:t>
      </w:r>
    </w:p>
    <w:p w14:paraId="2E67C994" w14:textId="77777777" w:rsidR="0082657B" w:rsidRDefault="001B6754">
      <w:pPr>
        <w:spacing w:line="300" w:lineRule="auto"/>
      </w:pPr>
      <w:r>
        <w:rPr>
          <w:noProof/>
        </w:rPr>
        <w:drawing>
          <wp:anchor distT="0" distB="0" distL="0" distR="0" simplePos="0" relativeHeight="251757568" behindDoc="0" locked="0" layoutInCell="1" allowOverlap="1" wp14:anchorId="2E67CB1A" wp14:editId="2E67CB1B">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Allen B. McCoy   </w:t>
      </w:r>
      <w:r>
        <w:rPr>
          <w:rFonts w:ascii="Segoe UI" w:eastAsia="Segoe UI" w:hAnsi="Segoe UI" w:cs="Segoe UI"/>
          <w:color w:val="A19F9D"/>
          <w:sz w:val="24"/>
          <w:szCs w:val="24"/>
        </w:rPr>
        <w:t>1:02:45</w:t>
      </w:r>
      <w:r>
        <w:rPr>
          <w:rFonts w:ascii="Segoe UI" w:eastAsia="Segoe UI" w:hAnsi="Segoe UI" w:cs="Segoe UI"/>
          <w:color w:val="323130"/>
          <w:sz w:val="24"/>
          <w:szCs w:val="24"/>
        </w:rPr>
        <w:br/>
        <w:t>Yes.</w:t>
      </w:r>
      <w:r>
        <w:rPr>
          <w:rFonts w:ascii="Segoe UI" w:eastAsia="Segoe UI" w:hAnsi="Segoe UI" w:cs="Segoe UI"/>
          <w:color w:val="323130"/>
          <w:sz w:val="24"/>
          <w:szCs w:val="24"/>
        </w:rPr>
        <w:br/>
        <w:t>I.</w:t>
      </w:r>
      <w:r>
        <w:rPr>
          <w:rFonts w:ascii="Segoe UI" w:eastAsia="Segoe UI" w:hAnsi="Segoe UI" w:cs="Segoe UI"/>
          <w:color w:val="323130"/>
          <w:sz w:val="24"/>
          <w:szCs w:val="24"/>
        </w:rPr>
        <w:br/>
        <w:t>Yeah.</w:t>
      </w:r>
      <w:r>
        <w:rPr>
          <w:rFonts w:ascii="Segoe UI" w:eastAsia="Segoe UI" w:hAnsi="Segoe UI" w:cs="Segoe UI"/>
          <w:color w:val="323130"/>
          <w:sz w:val="24"/>
          <w:szCs w:val="24"/>
        </w:rPr>
        <w:br/>
        <w:t>It.</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r>
        <w:rPr>
          <w:rFonts w:ascii="Segoe UI" w:eastAsia="Segoe UI" w:hAnsi="Segoe UI" w:cs="Segoe UI"/>
          <w:color w:val="323130"/>
          <w:sz w:val="24"/>
          <w:szCs w:val="24"/>
        </w:rPr>
        <w:br/>
        <w:t>Play.</w:t>
      </w:r>
      <w:r>
        <w:rPr>
          <w:rFonts w:ascii="Segoe UI" w:eastAsia="Segoe UI" w:hAnsi="Segoe UI" w:cs="Segoe UI"/>
          <w:color w:val="323130"/>
          <w:sz w:val="24"/>
          <w:szCs w:val="24"/>
        </w:rPr>
        <w:br/>
        <w:t>Ha.</w:t>
      </w:r>
      <w:r>
        <w:rPr>
          <w:rFonts w:ascii="Segoe UI" w:eastAsia="Segoe UI" w:hAnsi="Segoe UI" w:cs="Segoe UI"/>
          <w:color w:val="323130"/>
          <w:sz w:val="24"/>
          <w:szCs w:val="24"/>
        </w:rPr>
        <w:br/>
        <w:t>Yes.</w:t>
      </w:r>
      <w:r>
        <w:rPr>
          <w:rFonts w:ascii="Segoe UI" w:eastAsia="Segoe UI" w:hAnsi="Segoe UI" w:cs="Segoe UI"/>
          <w:color w:val="323130"/>
          <w:sz w:val="24"/>
          <w:szCs w:val="24"/>
        </w:rPr>
        <w:br/>
        <w:t>I.</w:t>
      </w:r>
    </w:p>
    <w:p w14:paraId="2E67C995" w14:textId="77777777" w:rsidR="0082657B" w:rsidRDefault="001B6754">
      <w:pPr>
        <w:spacing w:line="300" w:lineRule="auto"/>
      </w:pPr>
      <w:r>
        <w:rPr>
          <w:noProof/>
        </w:rPr>
        <w:drawing>
          <wp:anchor distT="0" distB="0" distL="0" distR="0" simplePos="0" relativeHeight="251558912" behindDoc="0" locked="0" layoutInCell="1" allowOverlap="1" wp14:anchorId="2E67CB1C" wp14:editId="2E67CB1D">
            <wp:simplePos x="0" y="0"/>
            <wp:positionH relativeFrom="page">
              <wp:posOffset>621792</wp:posOffset>
            </wp:positionH>
            <wp:positionV relativeFrom="paragraph">
              <wp:posOffset>274320</wp:posOffset>
            </wp:positionV>
            <wp:extent cx="209550" cy="20955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stopped transcription</w:t>
      </w:r>
    </w:p>
    <w:sectPr w:rsidR="008265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E3E98"/>
    <w:multiLevelType w:val="hybridMultilevel"/>
    <w:tmpl w:val="2C288734"/>
    <w:lvl w:ilvl="0" w:tplc="6F34AA70">
      <w:start w:val="1"/>
      <w:numFmt w:val="bullet"/>
      <w:lvlText w:val="●"/>
      <w:lvlJc w:val="left"/>
      <w:pPr>
        <w:ind w:left="720" w:hanging="360"/>
      </w:pPr>
    </w:lvl>
    <w:lvl w:ilvl="1" w:tplc="2A8EDA2E">
      <w:start w:val="1"/>
      <w:numFmt w:val="bullet"/>
      <w:lvlText w:val="○"/>
      <w:lvlJc w:val="left"/>
      <w:pPr>
        <w:ind w:left="1440" w:hanging="360"/>
      </w:pPr>
    </w:lvl>
    <w:lvl w:ilvl="2" w:tplc="B5B20F6C">
      <w:start w:val="1"/>
      <w:numFmt w:val="bullet"/>
      <w:lvlText w:val="■"/>
      <w:lvlJc w:val="left"/>
      <w:pPr>
        <w:ind w:left="2160" w:hanging="360"/>
      </w:pPr>
    </w:lvl>
    <w:lvl w:ilvl="3" w:tplc="F190D09C">
      <w:start w:val="1"/>
      <w:numFmt w:val="bullet"/>
      <w:lvlText w:val="●"/>
      <w:lvlJc w:val="left"/>
      <w:pPr>
        <w:ind w:left="2880" w:hanging="360"/>
      </w:pPr>
    </w:lvl>
    <w:lvl w:ilvl="4" w:tplc="753866DC">
      <w:start w:val="1"/>
      <w:numFmt w:val="bullet"/>
      <w:lvlText w:val="○"/>
      <w:lvlJc w:val="left"/>
      <w:pPr>
        <w:ind w:left="3600" w:hanging="360"/>
      </w:pPr>
    </w:lvl>
    <w:lvl w:ilvl="5" w:tplc="97E0F9D4">
      <w:start w:val="1"/>
      <w:numFmt w:val="bullet"/>
      <w:lvlText w:val="■"/>
      <w:lvlJc w:val="left"/>
      <w:pPr>
        <w:ind w:left="4320" w:hanging="360"/>
      </w:pPr>
    </w:lvl>
    <w:lvl w:ilvl="6" w:tplc="FFA28BCA">
      <w:start w:val="1"/>
      <w:numFmt w:val="bullet"/>
      <w:lvlText w:val="●"/>
      <w:lvlJc w:val="left"/>
      <w:pPr>
        <w:ind w:left="5040" w:hanging="360"/>
      </w:pPr>
    </w:lvl>
    <w:lvl w:ilvl="7" w:tplc="52F613E4">
      <w:start w:val="1"/>
      <w:numFmt w:val="bullet"/>
      <w:lvlText w:val="●"/>
      <w:lvlJc w:val="left"/>
      <w:pPr>
        <w:ind w:left="5760" w:hanging="360"/>
      </w:pPr>
    </w:lvl>
    <w:lvl w:ilvl="8" w:tplc="9400331E">
      <w:start w:val="1"/>
      <w:numFmt w:val="bullet"/>
      <w:lvlText w:val="●"/>
      <w:lvlJc w:val="left"/>
      <w:pPr>
        <w:ind w:left="6480" w:hanging="360"/>
      </w:pPr>
    </w:lvl>
  </w:abstractNum>
  <w:num w:numId="1" w16cid:durableId="2121140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57B"/>
    <w:rsid w:val="001B6754"/>
    <w:rsid w:val="0082657B"/>
    <w:rsid w:val="00BE4B49"/>
    <w:rsid w:val="00EE6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67C8CF"/>
  <w15:docId w15:val="{D6BABBB1-94FB-FA4B-AD37-7C5F08DE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9539</Words>
  <Characters>42313</Characters>
  <Application>Microsoft Office Word</Application>
  <DocSecurity>4</DocSecurity>
  <Lines>1203</Lines>
  <Paragraphs>199</Paragraphs>
  <ScaleCrop>false</ScaleCrop>
  <Company/>
  <LinksUpToDate>false</LinksUpToDate>
  <CharactersWithSpaces>52237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Shannon A. Brown</cp:lastModifiedBy>
  <cp:revision>2</cp:revision>
  <dcterms:created xsi:type="dcterms:W3CDTF">2026-06-02T17:57:00Z</dcterms:created>
  <dcterms:modified xsi:type="dcterms:W3CDTF">2026-06-02T17:57:00Z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2026-06-02T17:57:05Z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50c580ad-c7b7-4745-9082-d2216db81cfc</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