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BBE2" w14:textId="1D40FF1C" w:rsidR="008C5AE1" w:rsidRPr="00AF5BA2" w:rsidRDefault="00AF76DD" w:rsidP="00AF76DD">
      <w:pPr>
        <w:jc w:val="center"/>
        <w:rPr>
          <w:b/>
          <w:bCs/>
          <w:sz w:val="28"/>
          <w:szCs w:val="28"/>
        </w:rPr>
      </w:pPr>
      <w:r w:rsidRPr="00AF5BA2">
        <w:rPr>
          <w:rFonts w:hint="eastAsia"/>
          <w:b/>
          <w:bCs/>
          <w:sz w:val="28"/>
          <w:szCs w:val="28"/>
        </w:rPr>
        <w:t>大物实验报告</w:t>
      </w:r>
    </w:p>
    <w:p w14:paraId="61878CB1" w14:textId="5396CC2D" w:rsidR="00AF76DD" w:rsidRDefault="00AF76DD" w:rsidP="00AF76DD">
      <w:pPr>
        <w:jc w:val="center"/>
        <w:rPr>
          <w:szCs w:val="21"/>
        </w:rPr>
      </w:pPr>
      <w:r w:rsidRPr="00AF5BA2">
        <w:rPr>
          <w:rFonts w:hint="eastAsia"/>
          <w:szCs w:val="21"/>
        </w:rPr>
        <w:t>电信科2</w:t>
      </w:r>
      <w:r w:rsidRPr="00AF5BA2">
        <w:rPr>
          <w:szCs w:val="21"/>
        </w:rPr>
        <w:t>0</w:t>
      </w:r>
      <w:r w:rsidRPr="00AF5BA2">
        <w:rPr>
          <w:rFonts w:hint="eastAsia"/>
          <w:szCs w:val="21"/>
        </w:rPr>
        <w:t>-</w:t>
      </w:r>
      <w:r w:rsidRPr="00AF5BA2">
        <w:rPr>
          <w:szCs w:val="21"/>
        </w:rPr>
        <w:t>1</w:t>
      </w:r>
      <w:r w:rsidRPr="00AF5BA2">
        <w:rPr>
          <w:rFonts w:hint="eastAsia"/>
          <w:szCs w:val="21"/>
        </w:rPr>
        <w:t>班</w:t>
      </w:r>
      <w:r w:rsidRPr="00AF5BA2">
        <w:rPr>
          <w:szCs w:val="21"/>
        </w:rPr>
        <w:t xml:space="preserve"> </w:t>
      </w:r>
      <w:r w:rsidRPr="00AF5BA2">
        <w:rPr>
          <w:rFonts w:hint="eastAsia"/>
          <w:szCs w:val="21"/>
        </w:rPr>
        <w:t xml:space="preserve">洪祎麟 </w:t>
      </w:r>
      <w:r w:rsidRPr="00AF5BA2">
        <w:rPr>
          <w:szCs w:val="21"/>
        </w:rPr>
        <w:t>2020217793</w:t>
      </w:r>
    </w:p>
    <w:p w14:paraId="53A7C755" w14:textId="77777777" w:rsidR="00885CEE" w:rsidRPr="00AF5BA2" w:rsidRDefault="00885CEE" w:rsidP="00927D2A">
      <w:pPr>
        <w:rPr>
          <w:rFonts w:hint="eastAsia"/>
          <w:szCs w:val="21"/>
        </w:rPr>
      </w:pPr>
    </w:p>
    <w:p w14:paraId="03E823C4" w14:textId="71425085" w:rsidR="00737060" w:rsidRPr="00927D2A" w:rsidRDefault="00AF5BA2" w:rsidP="00927D2A">
      <w:pPr>
        <w:ind w:firstLineChars="200" w:firstLine="360"/>
        <w:jc w:val="left"/>
        <w:rPr>
          <w:rFonts w:ascii="楷体" w:eastAsia="楷体" w:hAnsi="楷体"/>
          <w:sz w:val="18"/>
          <w:szCs w:val="18"/>
        </w:rPr>
      </w:pPr>
      <w:r w:rsidRPr="00927D2A">
        <w:rPr>
          <w:rFonts w:ascii="楷体" w:eastAsia="楷体" w:hAnsi="楷体" w:hint="eastAsia"/>
          <w:sz w:val="18"/>
          <w:szCs w:val="18"/>
        </w:rPr>
        <w:t>五月十日</w:t>
      </w:r>
      <w:r w:rsidR="00885CEE" w:rsidRPr="00927D2A">
        <w:rPr>
          <w:rFonts w:ascii="楷体" w:eastAsia="楷体" w:hAnsi="楷体" w:hint="eastAsia"/>
          <w:sz w:val="18"/>
          <w:szCs w:val="18"/>
        </w:rPr>
        <w:t>下午</w:t>
      </w:r>
      <w:r w:rsidRPr="00927D2A">
        <w:rPr>
          <w:rFonts w:ascii="楷体" w:eastAsia="楷体" w:hAnsi="楷体" w:hint="eastAsia"/>
          <w:sz w:val="18"/>
          <w:szCs w:val="18"/>
        </w:rPr>
        <w:t>，我们</w:t>
      </w:r>
      <w:r w:rsidR="00885CEE" w:rsidRPr="00927D2A">
        <w:rPr>
          <w:rFonts w:ascii="楷体" w:eastAsia="楷体" w:hAnsi="楷体" w:hint="eastAsia"/>
          <w:sz w:val="18"/>
          <w:szCs w:val="18"/>
        </w:rPr>
        <w:t>来到了综合实验楼进行大物实验。实验室中有许多有趣的仪器，</w:t>
      </w:r>
      <w:r w:rsidR="00737060" w:rsidRPr="00927D2A">
        <w:rPr>
          <w:rFonts w:ascii="楷体" w:eastAsia="楷体" w:hAnsi="楷体" w:hint="eastAsia"/>
          <w:sz w:val="18"/>
          <w:szCs w:val="18"/>
        </w:rPr>
        <w:t>可以通过它们更加形象的理解具体的物理定律。其中，通过对伽尔顿板</w:t>
      </w:r>
      <w:r w:rsidR="00DB6379" w:rsidRPr="00927D2A">
        <w:rPr>
          <w:rFonts w:ascii="楷体" w:eastAsia="楷体" w:hAnsi="楷体" w:hint="eastAsia"/>
          <w:sz w:val="18"/>
          <w:szCs w:val="18"/>
        </w:rPr>
        <w:t>和麦克斯韦速率分布</w:t>
      </w:r>
      <w:r w:rsidR="00737060" w:rsidRPr="00927D2A">
        <w:rPr>
          <w:rFonts w:ascii="楷体" w:eastAsia="楷体" w:hAnsi="楷体" w:hint="eastAsia"/>
          <w:sz w:val="18"/>
          <w:szCs w:val="18"/>
        </w:rPr>
        <w:t>的观察，让我对麦克斯韦的速率分布及其统计规律有了更为直观的认识。</w:t>
      </w:r>
    </w:p>
    <w:p w14:paraId="0238246A" w14:textId="73690ABC" w:rsidR="00AF5BA2" w:rsidRPr="00927D2A" w:rsidRDefault="002930F0" w:rsidP="00927D2A">
      <w:pPr>
        <w:ind w:firstLineChars="200" w:firstLine="360"/>
        <w:jc w:val="left"/>
        <w:rPr>
          <w:rFonts w:ascii="楷体" w:eastAsia="楷体" w:hAnsi="楷体"/>
          <w:sz w:val="18"/>
          <w:szCs w:val="18"/>
        </w:rPr>
      </w:pPr>
      <w:r w:rsidRPr="00927D2A">
        <w:rPr>
          <w:rFonts w:ascii="楷体" w:eastAsia="楷体" w:hAnsi="楷体" w:hint="eastAsia"/>
          <w:sz w:val="18"/>
          <w:szCs w:val="18"/>
        </w:rPr>
        <w:t>伽尔顿板主要是根据小球的落下情况，来观察统计规律的一种仪器。将小球放入漏斗中后，它们会与钉子发生碰撞进而落下，最终落到哪个底槽是随机的。在小球的数量较少时，实验看不出什么规律；但当小球的数量很多时，可以明显的发现落入中间狭槽的小球数量较多，而落入两边的小球数量较少。</w:t>
      </w:r>
      <w:r w:rsidR="00DC2C08" w:rsidRPr="00927D2A">
        <w:rPr>
          <w:rFonts w:ascii="楷体" w:eastAsia="楷体" w:hAnsi="楷体" w:hint="eastAsia"/>
          <w:sz w:val="18"/>
          <w:szCs w:val="18"/>
        </w:rPr>
        <w:t>进行多次实验后，仍然可以发现同样的现象。因此我们可以得出以下结论：对于少量小球，从漏斗口落下，到达哪一条斜槽完全是随机的；而对于大量小球，在各狭槽分布满足一定的统计规律。</w:t>
      </w:r>
    </w:p>
    <w:p w14:paraId="1FCDCE0D" w14:textId="31BBD88F" w:rsidR="00DB6379" w:rsidRDefault="00DB6379" w:rsidP="00927D2A">
      <w:pPr>
        <w:ind w:firstLineChars="200" w:firstLine="360"/>
        <w:jc w:val="left"/>
        <w:rPr>
          <w:rFonts w:ascii="楷体" w:eastAsia="楷体" w:hAnsi="楷体"/>
          <w:sz w:val="18"/>
          <w:szCs w:val="18"/>
        </w:rPr>
      </w:pPr>
      <w:r w:rsidRPr="00927D2A">
        <w:rPr>
          <w:rFonts w:ascii="楷体" w:eastAsia="楷体" w:hAnsi="楷体" w:hint="eastAsia"/>
          <w:sz w:val="18"/>
          <w:szCs w:val="18"/>
        </w:rPr>
        <w:t>麦克斯韦速率分布的仪器主要反映的是低温情况和高温情况下速率分布曲线的区别。</w:t>
      </w:r>
      <w:r w:rsidR="00913EB8" w:rsidRPr="00927D2A">
        <w:rPr>
          <w:rFonts w:ascii="楷体" w:eastAsia="楷体" w:hAnsi="楷体" w:hint="eastAsia"/>
          <w:sz w:val="18"/>
          <w:szCs w:val="18"/>
        </w:rPr>
        <w:t>仪器通过移动调温杆改变温度，并通过钢球落在曲面的隔槽的位置，模拟出在不同温度下的速率分布曲线。通过两次实验现象，我们便可绘制出两种温度下的速率分布曲线。通过比较两种温度下的分布，我们可以看出温度高的曲线更为平坦，最概然速率更大。同时，我们也可根据曲线得出部分结论。通过两条曲线所包含的面积是相等的，可以说明速率分布是归一化的。</w:t>
      </w:r>
    </w:p>
    <w:p w14:paraId="0E6FB8AC" w14:textId="21CA9B8C" w:rsidR="00083B61" w:rsidRDefault="00083B61" w:rsidP="00927D2A">
      <w:pPr>
        <w:ind w:firstLineChars="200" w:firstLine="360"/>
        <w:jc w:val="left"/>
        <w:rPr>
          <w:rFonts w:ascii="楷体" w:eastAsia="楷体" w:hAnsi="楷体"/>
          <w:sz w:val="18"/>
          <w:szCs w:val="18"/>
        </w:rPr>
      </w:pPr>
      <w:r>
        <w:rPr>
          <w:rFonts w:ascii="楷体" w:eastAsia="楷体" w:hAnsi="楷体" w:hint="eastAsia"/>
          <w:sz w:val="18"/>
          <w:szCs w:val="18"/>
        </w:rPr>
        <w:t>通过对伽尔顿板的观察，可以清楚的发现，在对气体分子的研究中，若只是对单个分子进行研究，那得到的结果很可能是随机的，不具有代表性。一旦对大量气体分子进行研究，它们将会呈现一种统计规律。在热力学中，我们进行的许多研究，得到的结论，都是基于对大量分子的研究。例如压强温度等物理量，都是由于大量分子的热运动而引起，而不能单独拿出一个分子进行研究。</w:t>
      </w:r>
    </w:p>
    <w:p w14:paraId="74BDFE4E" w14:textId="1D2204A9" w:rsidR="00083B61" w:rsidRDefault="00083B61" w:rsidP="00927D2A">
      <w:pPr>
        <w:ind w:firstLineChars="200" w:firstLine="360"/>
        <w:jc w:val="left"/>
        <w:rPr>
          <w:rFonts w:ascii="楷体" w:eastAsia="楷体" w:hAnsi="楷体"/>
          <w:sz w:val="18"/>
          <w:szCs w:val="18"/>
        </w:rPr>
      </w:pPr>
      <w:r>
        <w:rPr>
          <w:rFonts w:ascii="楷体" w:eastAsia="楷体" w:hAnsi="楷体" w:hint="eastAsia"/>
          <w:sz w:val="18"/>
          <w:szCs w:val="18"/>
        </w:rPr>
        <w:t>通过对麦克斯韦速率分布的研究，</w:t>
      </w:r>
      <w:r w:rsidR="00A30CBD">
        <w:rPr>
          <w:rFonts w:ascii="楷体" w:eastAsia="楷体" w:hAnsi="楷体" w:hint="eastAsia"/>
          <w:sz w:val="18"/>
          <w:szCs w:val="18"/>
        </w:rPr>
        <w:t>我们也可以发现</w:t>
      </w:r>
      <w:r w:rsidR="00A30CBD" w:rsidRPr="00A30CBD">
        <w:rPr>
          <w:rFonts w:ascii="楷体" w:eastAsia="楷体" w:hAnsi="楷体" w:hint="eastAsia"/>
          <w:sz w:val="18"/>
          <w:szCs w:val="18"/>
        </w:rPr>
        <w:t>每个分子瞬时速度的大小、方向都在随机地变化，但就大量分子的整体来看，在一定的条件下，气体分子的速度分布也遵从一定的统计规律。它还</w:t>
      </w:r>
      <w:r w:rsidR="00A30CBD">
        <w:rPr>
          <w:rFonts w:ascii="楷体" w:eastAsia="楷体" w:hAnsi="楷体" w:hint="eastAsia"/>
          <w:sz w:val="18"/>
          <w:szCs w:val="18"/>
        </w:rPr>
        <w:t>可以表示速度</w:t>
      </w:r>
      <w:r w:rsidR="00A30CBD" w:rsidRPr="00A30CBD">
        <w:rPr>
          <w:rFonts w:ascii="楷体" w:eastAsia="楷体" w:hAnsi="楷体" w:hint="eastAsia"/>
          <w:sz w:val="18"/>
          <w:szCs w:val="18"/>
        </w:rPr>
        <w:t>、动量</w:t>
      </w:r>
      <w:r w:rsidR="00A30CBD">
        <w:rPr>
          <w:rFonts w:ascii="楷体" w:eastAsia="楷体" w:hAnsi="楷体" w:hint="eastAsia"/>
          <w:sz w:val="18"/>
          <w:szCs w:val="18"/>
        </w:rPr>
        <w:t>等</w:t>
      </w:r>
      <w:r w:rsidR="00A30CBD" w:rsidRPr="00A30CBD">
        <w:rPr>
          <w:rFonts w:ascii="楷体" w:eastAsia="楷体" w:hAnsi="楷体" w:hint="eastAsia"/>
          <w:sz w:val="18"/>
          <w:szCs w:val="18"/>
        </w:rPr>
        <w:t>的分布，</w:t>
      </w:r>
      <w:r w:rsidR="00A30CBD">
        <w:rPr>
          <w:rFonts w:ascii="楷体" w:eastAsia="楷体" w:hAnsi="楷体" w:hint="eastAsia"/>
          <w:sz w:val="18"/>
          <w:szCs w:val="18"/>
        </w:rPr>
        <w:t>在很多方面都有着重要的应用。</w:t>
      </w:r>
    </w:p>
    <w:p w14:paraId="261DEE0A" w14:textId="5C9B6DD6" w:rsidR="00A30CBD" w:rsidRPr="00927D2A" w:rsidRDefault="00A30CBD" w:rsidP="00927D2A">
      <w:pPr>
        <w:ind w:firstLineChars="200" w:firstLine="360"/>
        <w:jc w:val="left"/>
        <w:rPr>
          <w:rFonts w:ascii="楷体" w:eastAsia="楷体" w:hAnsi="楷体" w:hint="eastAsia"/>
          <w:sz w:val="18"/>
          <w:szCs w:val="18"/>
        </w:rPr>
      </w:pPr>
      <w:r>
        <w:rPr>
          <w:rFonts w:ascii="楷体" w:eastAsia="楷体" w:hAnsi="楷体" w:hint="eastAsia"/>
          <w:sz w:val="18"/>
          <w:szCs w:val="18"/>
        </w:rPr>
        <w:t>通过本次实验室的演示实验，让我学习到了许多从课本上学不到的知识，也让我对知识的理解更加直观了。</w:t>
      </w:r>
      <w:r w:rsidR="00274313">
        <w:rPr>
          <w:rFonts w:ascii="楷体" w:eastAsia="楷体" w:hAnsi="楷体" w:hint="eastAsia"/>
          <w:sz w:val="18"/>
          <w:szCs w:val="18"/>
        </w:rPr>
        <w:t>之前光靠课本上的语言并不能理解速率分布的重要意义和宏观量，微观量的重要区别，而通过本次实验中，伽尔顿板带来的巨大的现象区别，可以明确的发现研究宏观量的重要意义。</w:t>
      </w:r>
    </w:p>
    <w:p w14:paraId="40522F19" w14:textId="77777777" w:rsidR="00AF5BA2" w:rsidRPr="00A30CBD" w:rsidRDefault="00AF5BA2" w:rsidP="00AF5BA2">
      <w:pPr>
        <w:jc w:val="left"/>
        <w:rPr>
          <w:rFonts w:ascii="楷体" w:eastAsia="楷体" w:hAnsi="楷体" w:hint="eastAsia"/>
        </w:rPr>
      </w:pPr>
    </w:p>
    <w:sectPr w:rsidR="00AF5BA2" w:rsidRPr="00A30C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00C"/>
    <w:rsid w:val="00083B61"/>
    <w:rsid w:val="00274313"/>
    <w:rsid w:val="002930F0"/>
    <w:rsid w:val="00737060"/>
    <w:rsid w:val="00885CEE"/>
    <w:rsid w:val="008C5AE1"/>
    <w:rsid w:val="00913EB8"/>
    <w:rsid w:val="00927D2A"/>
    <w:rsid w:val="00A30CBD"/>
    <w:rsid w:val="00A8500C"/>
    <w:rsid w:val="00AF5BA2"/>
    <w:rsid w:val="00AF76DD"/>
    <w:rsid w:val="00DB6379"/>
    <w:rsid w:val="00DC2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FFF30"/>
  <w15:chartTrackingRefBased/>
  <w15:docId w15:val="{73899EBF-46D9-44DA-8DE7-37443ECFD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F76D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F76D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 洪</dc:creator>
  <cp:keywords/>
  <dc:description/>
  <cp:lastModifiedBy>小 洪</cp:lastModifiedBy>
  <cp:revision>4</cp:revision>
  <dcterms:created xsi:type="dcterms:W3CDTF">2021-05-15T11:32:00Z</dcterms:created>
  <dcterms:modified xsi:type="dcterms:W3CDTF">2021-05-15T14:32:00Z</dcterms:modified>
</cp:coreProperties>
</file>