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68A9" w14:textId="77777777" w:rsidR="00ED4074" w:rsidRDefault="00ED4074" w:rsidP="00ED4074">
      <w:pPr>
        <w:pStyle w:val="1"/>
        <w:keepNext w:val="0"/>
        <w:pageBreakBefore/>
        <w:spacing w:before="40" w:after="40" w:line="440" w:lineRule="exact"/>
        <w:jc w:val="center"/>
        <w:rPr>
          <w:sz w:val="30"/>
          <w:szCs w:val="36"/>
        </w:rPr>
      </w:pPr>
      <w:r>
        <w:rPr>
          <w:rFonts w:hint="eastAsia"/>
          <w:sz w:val="30"/>
          <w:szCs w:val="36"/>
        </w:rPr>
        <w:t>实验三</w:t>
      </w:r>
      <w:r>
        <w:rPr>
          <w:rFonts w:hint="eastAsia"/>
          <w:sz w:val="30"/>
          <w:szCs w:val="36"/>
        </w:rPr>
        <w:t xml:space="preserve">  </w:t>
      </w:r>
      <w:r>
        <w:rPr>
          <w:rFonts w:hint="eastAsia"/>
          <w:sz w:val="30"/>
          <w:szCs w:val="36"/>
        </w:rPr>
        <w:t>一阶</w:t>
      </w:r>
      <w:r>
        <w:rPr>
          <w:rFonts w:hint="eastAsia"/>
          <w:bCs w:val="0"/>
          <w:sz w:val="30"/>
        </w:rPr>
        <w:t>动态电路暂态过程的研究</w:t>
      </w:r>
    </w:p>
    <w:p w14:paraId="0229D4CB" w14:textId="77777777" w:rsidR="00ED4074" w:rsidRDefault="00ED4074" w:rsidP="00ED4074">
      <w:r>
        <w:rPr>
          <w:rFonts w:hint="eastAsia"/>
        </w:rPr>
        <w:t>一、实验目的</w:t>
      </w:r>
    </w:p>
    <w:p w14:paraId="19D52878" w14:textId="77777777" w:rsidR="00ED4074" w:rsidRDefault="00ED4074" w:rsidP="00ED4074">
      <w:pPr>
        <w:spacing w:line="440" w:lineRule="exact"/>
        <w:ind w:firstLineChars="200" w:firstLine="430"/>
      </w:pPr>
      <w:r>
        <w:rPr>
          <w:rFonts w:hint="eastAsia"/>
        </w:rPr>
        <w:t>1、研究一阶RC电路在脉冲电压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激励下响应</w:t>
      </w:r>
      <w:proofErr w:type="spellStart"/>
      <w:r>
        <w:rPr>
          <w:rFonts w:hint="eastAsia"/>
          <w:i/>
        </w:rPr>
        <w:t>U</w:t>
      </w:r>
      <w:r>
        <w:rPr>
          <w:rFonts w:hint="eastAsia"/>
          <w:i/>
          <w:vertAlign w:val="subscript"/>
        </w:rPr>
        <w:t>c</w:t>
      </w:r>
      <w:proofErr w:type="spellEnd"/>
      <w:r>
        <w:rPr>
          <w:rFonts w:hint="eastAsia"/>
        </w:rPr>
        <w:t>(t)的变化规律和特点，了解时间常数对</w:t>
      </w:r>
      <w:proofErr w:type="spellStart"/>
      <w:r>
        <w:rPr>
          <w:rFonts w:hint="eastAsia"/>
          <w:i/>
        </w:rPr>
        <w:t>U</w:t>
      </w:r>
      <w:r>
        <w:rPr>
          <w:rFonts w:hint="eastAsia"/>
          <w:i/>
          <w:vertAlign w:val="subscript"/>
        </w:rPr>
        <w:t>c</w:t>
      </w:r>
      <w:proofErr w:type="spellEnd"/>
      <w:r>
        <w:rPr>
          <w:rFonts w:hint="eastAsia"/>
        </w:rPr>
        <w:t>(t)的影响。</w:t>
      </w:r>
    </w:p>
    <w:p w14:paraId="217E4A55" w14:textId="77777777" w:rsidR="00ED4074" w:rsidRDefault="00ED4074" w:rsidP="00ED4074">
      <w:pPr>
        <w:spacing w:line="440" w:lineRule="exact"/>
        <w:ind w:firstLineChars="200" w:firstLine="430"/>
        <w:rPr>
          <w:szCs w:val="21"/>
        </w:rPr>
      </w:pPr>
      <w:r>
        <w:rPr>
          <w:rFonts w:hint="eastAsia"/>
          <w:szCs w:val="21"/>
        </w:rPr>
        <w:t>2、学习使用</w:t>
      </w:r>
      <w:r>
        <w:rPr>
          <w:rFonts w:ascii="宋体" w:hAnsi="宋体" w:cs="宋体" w:hint="eastAsia"/>
          <w:szCs w:val="21"/>
        </w:rPr>
        <w:t>Multisim</w:t>
      </w:r>
      <w:r>
        <w:rPr>
          <w:rFonts w:ascii="宋体" w:hAnsi="宋体" w:cs="宋体" w:hint="eastAsia"/>
          <w:szCs w:val="21"/>
        </w:rPr>
        <w:t>中的</w:t>
      </w:r>
      <w:r>
        <w:rPr>
          <w:rFonts w:hint="eastAsia"/>
          <w:szCs w:val="21"/>
        </w:rPr>
        <w:t>示波器观察和</w:t>
      </w:r>
      <w:r>
        <w:rPr>
          <w:rFonts w:hint="eastAsia"/>
        </w:rPr>
        <w:t>研究电路的响应。观测RC电路在脉冲信号激励下的响应波形，掌握有关微分电路和积分电路的概念。</w:t>
      </w:r>
    </w:p>
    <w:p w14:paraId="04F654FB" w14:textId="77777777" w:rsidR="00ED4074" w:rsidRDefault="00ED4074" w:rsidP="00ED4074">
      <w:pPr>
        <w:spacing w:beforeLines="50" w:before="156" w:afterLines="50" w:after="156"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二、实验设备</w:t>
      </w:r>
    </w:p>
    <w:p w14:paraId="7926DA33" w14:textId="77777777" w:rsidR="00ED4074" w:rsidRDefault="00ED4074" w:rsidP="00ED4074">
      <w:pPr>
        <w:pStyle w:val="a8"/>
        <w:spacing w:line="440" w:lineRule="exact"/>
        <w:ind w:leftChars="200" w:left="430"/>
        <w:rPr>
          <w:rFonts w:hAnsi="宋体" w:cs="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>、</w:t>
      </w:r>
      <w:r>
        <w:rPr>
          <w:rFonts w:hAnsi="宋体" w:cs="宋体" w:hint="eastAsia"/>
        </w:rPr>
        <w:t>Multisim软件</w:t>
      </w:r>
    </w:p>
    <w:p w14:paraId="628DDF7F" w14:textId="77777777" w:rsidR="00ED4074" w:rsidRDefault="00ED4074" w:rsidP="00ED4074">
      <w:pPr>
        <w:spacing w:beforeLines="50" w:before="156" w:afterLines="50" w:after="156" w:line="440" w:lineRule="exact"/>
      </w:pPr>
      <w:r>
        <w:rPr>
          <w:rFonts w:ascii="宋体" w:hAnsi="宋体" w:hint="eastAsia"/>
          <w:bCs/>
          <w:sz w:val="24"/>
        </w:rPr>
        <w:t>三、实验原理</w:t>
      </w:r>
    </w:p>
    <w:p w14:paraId="77C3E679" w14:textId="77777777" w:rsidR="00ED4074" w:rsidRDefault="00ED4074" w:rsidP="00ED4074">
      <w:pPr>
        <w:widowControl/>
        <w:adjustRightInd w:val="0"/>
        <w:spacing w:line="440" w:lineRule="exact"/>
        <w:ind w:firstLineChars="200" w:firstLine="430"/>
        <w:rPr>
          <w:rFonts w:ascii="宋体"/>
        </w:rPr>
      </w:pPr>
      <w:r>
        <w:rPr>
          <w:rFonts w:ascii="宋体" w:hint="eastAsia"/>
        </w:rPr>
        <w:t>电路换路后无外加独立电源，仅由</w:t>
      </w:r>
      <w:r>
        <w:rPr>
          <w:rFonts w:hint="eastAsia"/>
        </w:rPr>
        <w:t>电路中动态元件</w:t>
      </w:r>
      <w:r>
        <w:rPr>
          <w:rFonts w:ascii="宋体" w:hint="eastAsia"/>
        </w:rPr>
        <w:t>初始储能而产生的响应称为零输入响应。若电路的初始储能为零，仅由外加独立电源作用所产生的响应称为零状态响应。</w:t>
      </w:r>
    </w:p>
    <w:p w14:paraId="316D99E8" w14:textId="77777777" w:rsidR="00ED4074" w:rsidRDefault="00ED4074" w:rsidP="00ED4074">
      <w:pPr>
        <w:widowControl/>
        <w:adjustRightInd w:val="0"/>
        <w:spacing w:line="440" w:lineRule="exact"/>
        <w:ind w:firstLineChars="200" w:firstLine="430"/>
      </w:pPr>
      <w:r>
        <w:rPr>
          <w:rFonts w:hint="eastAsia"/>
        </w:rPr>
        <w:t>电路由一种稳定状态变化到另一种稳定状态需要有一定的时间，即有一个随时间变化的过程，称之为电路的暂态过程。动态电路的过渡过程是十分短暂的单次变化过程，用一般的双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示波器观察电路的过渡过程和测量有关的参数，必须使这种单次变化的过程重复出现。为此，我们利用信号源输出的方波来</w:t>
      </w:r>
      <w:proofErr w:type="gramStart"/>
      <w:r>
        <w:rPr>
          <w:rFonts w:hint="eastAsia"/>
        </w:rPr>
        <w:t>模拟阶跃激励</w:t>
      </w:r>
      <w:proofErr w:type="gramEnd"/>
      <w:r>
        <w:rPr>
          <w:rFonts w:hint="eastAsia"/>
        </w:rPr>
        <w:t>信号，即方波的上升</w:t>
      </w:r>
      <w:proofErr w:type="gramStart"/>
      <w:r>
        <w:rPr>
          <w:rFonts w:hint="eastAsia"/>
        </w:rPr>
        <w:t>沿作为</w:t>
      </w:r>
      <w:proofErr w:type="gramEnd"/>
      <w:r>
        <w:rPr>
          <w:rFonts w:hint="eastAsia"/>
        </w:rPr>
        <w:t>零状态响应的</w:t>
      </w:r>
      <w:proofErr w:type="gramStart"/>
      <w:r>
        <w:rPr>
          <w:rFonts w:hint="eastAsia"/>
        </w:rPr>
        <w:t>正阶跃</w:t>
      </w:r>
      <w:proofErr w:type="gramEnd"/>
      <w:r>
        <w:rPr>
          <w:rFonts w:hint="eastAsia"/>
        </w:rPr>
        <w:t>激励信号，方波的下降</w:t>
      </w:r>
      <w:proofErr w:type="gramStart"/>
      <w:r>
        <w:rPr>
          <w:rFonts w:hint="eastAsia"/>
        </w:rPr>
        <w:t>沿作为</w:t>
      </w:r>
      <w:proofErr w:type="gramEnd"/>
      <w:r>
        <w:rPr>
          <w:rFonts w:hint="eastAsia"/>
        </w:rPr>
        <w:t>零输入响应的</w:t>
      </w:r>
      <w:proofErr w:type="gramStart"/>
      <w:r>
        <w:rPr>
          <w:rFonts w:hint="eastAsia"/>
        </w:rPr>
        <w:t>负阶跃</w:t>
      </w:r>
      <w:proofErr w:type="gramEnd"/>
      <w:r>
        <w:rPr>
          <w:rFonts w:hint="eastAsia"/>
        </w:rPr>
        <w:t>激励信号。只要选择方波的半个周期大于被测电路时间常数的3~5倍，电路在这样方波序列信号的作用下，它的影响和直流电源接通与断开的过渡过程是相同的。</w:t>
      </w:r>
    </w:p>
    <w:p w14:paraId="54B62D20" w14:textId="77777777" w:rsidR="00ED4074" w:rsidRDefault="00ED59B8" w:rsidP="00ED4074">
      <w:pPr>
        <w:spacing w:line="440" w:lineRule="exact"/>
        <w:ind w:firstLineChars="200" w:firstLine="430"/>
      </w:pPr>
      <w:r>
        <w:pict w14:anchorId="3B1F89DA">
          <v:group id="组合 1271" o:spid="_x0000_s1032" style="position:absolute;left:0;text-align:left;margin-left:21pt;margin-top:88.5pt;width:402pt;height:128pt;z-index:251659264" coordorigin="2016,6490" coordsize="8040,2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对象 1009" o:spid="_x0000_s1033" type="#_x0000_t75" style="position:absolute;left:5481;top:6490;width:4575;height:2100">
              <v:imagedata r:id="rId6" o:title=""/>
            </v:shape>
            <v:shape id="对象 1010" o:spid="_x0000_s1034" type="#_x0000_t75" style="position:absolute;left:2016;top:6617;width:2460;height:184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39" o:spid="_x0000_s1035" type="#_x0000_t202" style="position:absolute;left:2091;top:8594;width:2277;height:456;mso-wrap-style:none" stroked="f">
              <v:textbox style="mso-fit-shape-to-text:t">
                <w:txbxContent>
                  <w:p w14:paraId="06921858" w14:textId="77777777" w:rsidR="00ED4074" w:rsidRDefault="00ED4074" w:rsidP="00ED4074">
                    <w:pPr>
                      <w:rPr>
                        <w:rFonts w:ascii="宋体" w:hAnsi="宋体"/>
                        <w:bCs/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>3</w:t>
                    </w:r>
                    <w:r>
                      <w:rPr>
                        <w:szCs w:val="21"/>
                      </w:rPr>
                      <w:t>-1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 xml:space="preserve">  </w:t>
                    </w:r>
                    <w:r>
                      <w:rPr>
                        <w:szCs w:val="21"/>
                      </w:rPr>
                      <w:t>RC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一阶电路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  <v:shape id="文本框 1240" o:spid="_x0000_s1036" type="#_x0000_t202" style="position:absolute;left:6738;top:8554;width:2612;height:456;mso-wrap-style:none" stroked="f">
              <v:textbox style="mso-fit-shape-to-text:t">
                <w:txbxContent>
                  <w:p w14:paraId="2DBC8F9B" w14:textId="77777777" w:rsidR="00ED4074" w:rsidRDefault="00ED4074" w:rsidP="00ED4074">
                    <w:pPr>
                      <w:rPr>
                        <w:szCs w:val="21"/>
                      </w:rPr>
                    </w:pPr>
                    <w:r>
                      <w:rPr>
                        <w:rFonts w:ascii="宋体" w:hAnsi="宋体"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>3</w:t>
                    </w:r>
                    <w:r>
                      <w:rPr>
                        <w:szCs w:val="21"/>
                      </w:rPr>
                      <w:t>-2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时间常数的测量</w:t>
                    </w:r>
                  </w:p>
                </w:txbxContent>
              </v:textbox>
            </v:shape>
            <w10:wrap type="topAndBottom"/>
          </v:group>
        </w:pict>
      </w:r>
      <w:r w:rsidR="00ED4074">
        <w:rPr>
          <w:rFonts w:hint="eastAsia"/>
        </w:rPr>
        <w:t>一阶电路的</w:t>
      </w:r>
      <w:r w:rsidR="00ED4074">
        <w:rPr>
          <w:rFonts w:ascii="宋体" w:hint="eastAsia"/>
        </w:rPr>
        <w:t>时间常数</w:t>
      </w:r>
      <w:r w:rsidR="00ED4074">
        <w:rPr>
          <w:rFonts w:hint="eastAsia"/>
          <w:i/>
        </w:rPr>
        <w:t>τ</w:t>
      </w:r>
      <w:r w:rsidR="00ED4074">
        <w:rPr>
          <w:rFonts w:ascii="宋体" w:hint="eastAsia"/>
        </w:rPr>
        <w:t>是</w:t>
      </w:r>
      <w:proofErr w:type="gramStart"/>
      <w:r w:rsidR="00ED4074">
        <w:rPr>
          <w:rFonts w:ascii="宋体" w:hint="eastAsia"/>
        </w:rPr>
        <w:t>一非常</w:t>
      </w:r>
      <w:proofErr w:type="gramEnd"/>
      <w:r w:rsidR="00ED4074">
        <w:rPr>
          <w:rFonts w:ascii="宋体" w:hint="eastAsia"/>
        </w:rPr>
        <w:t>重要的物理量，它决定</w:t>
      </w:r>
      <w:r w:rsidR="00ED4074">
        <w:rPr>
          <w:rFonts w:hint="eastAsia"/>
        </w:rPr>
        <w:t>零输入响应和零状态响应按指数规律变化的快慢。</w:t>
      </w:r>
      <w:r w:rsidR="00ED4074">
        <w:rPr>
          <w:rFonts w:ascii="宋体" w:hint="eastAsia"/>
        </w:rPr>
        <w:t>时间常数</w:t>
      </w:r>
      <w:r w:rsidR="00ED4074">
        <w:rPr>
          <w:rFonts w:ascii="宋体"/>
          <w:position w:val="-6"/>
        </w:rPr>
        <w:object w:dxaOrig="179" w:dyaOrig="199" w14:anchorId="28B87BDF">
          <v:shape id="对象 105" o:spid="_x0000_i1025" type="#_x0000_t75" style="width:9.1pt;height:10.3pt;mso-position-horizontal-relative:page;mso-position-vertical-relative:page" o:ole="">
            <v:imagedata r:id="rId8" o:title=""/>
          </v:shape>
          <o:OLEObject Type="Embed" ProgID="Equation.3" ShapeID="对象 105" DrawAspect="Content" ObjectID="_1684504002" r:id="rId9"/>
        </w:object>
      </w:r>
      <w:r w:rsidR="00ED4074">
        <w:rPr>
          <w:rFonts w:ascii="宋体" w:hint="eastAsia"/>
        </w:rPr>
        <w:t>的测定方法：</w:t>
      </w:r>
      <w:r w:rsidR="00ED4074">
        <w:rPr>
          <w:rFonts w:hint="eastAsia"/>
        </w:rPr>
        <w:t>分析可知，当t＝</w:t>
      </w:r>
      <w:r w:rsidR="00ED4074">
        <w:rPr>
          <w:rFonts w:ascii="宋体"/>
          <w:position w:val="-6"/>
        </w:rPr>
        <w:object w:dxaOrig="179" w:dyaOrig="199" w14:anchorId="4874EC82">
          <v:shape id="对象 106" o:spid="_x0000_i1026" type="#_x0000_t75" style="width:9.1pt;height:10.3pt;mso-position-horizontal-relative:page;mso-position-vertical-relative:page" o:ole="">
            <v:imagedata r:id="rId8" o:title=""/>
          </v:shape>
          <o:OLEObject Type="Embed" ProgID="Equation.3" ShapeID="对象 106" DrawAspect="Content" ObjectID="_1684504003" r:id="rId10"/>
        </w:object>
      </w:r>
      <w:r w:rsidR="00ED4074">
        <w:rPr>
          <w:rFonts w:hint="eastAsia"/>
        </w:rPr>
        <w:t>时，零输入响应有</w:t>
      </w:r>
      <w:proofErr w:type="spellStart"/>
      <w:r w:rsidR="00ED4074">
        <w:rPr>
          <w:rFonts w:hint="eastAsia"/>
          <w:i/>
        </w:rPr>
        <w:t>U</w:t>
      </w:r>
      <w:r w:rsidR="00ED4074">
        <w:rPr>
          <w:rFonts w:hint="eastAsia"/>
          <w:i/>
          <w:vertAlign w:val="subscript"/>
        </w:rPr>
        <w:t>c</w:t>
      </w:r>
      <w:proofErr w:type="spellEnd"/>
      <w:r w:rsidR="00ED4074">
        <w:rPr>
          <w:rFonts w:hint="eastAsia"/>
        </w:rPr>
        <w:t>(t)＝0.368U</w:t>
      </w:r>
      <w:r w:rsidR="00ED4074">
        <w:rPr>
          <w:rFonts w:hint="eastAsia"/>
          <w:vertAlign w:val="subscript"/>
        </w:rPr>
        <w:t>S</w:t>
      </w:r>
      <w:r w:rsidR="00ED4074">
        <w:rPr>
          <w:rFonts w:hint="eastAsia"/>
        </w:rPr>
        <w:t>，零状态响应有</w:t>
      </w:r>
      <w:proofErr w:type="spellStart"/>
      <w:r w:rsidR="00ED4074">
        <w:rPr>
          <w:rFonts w:hint="eastAsia"/>
          <w:i/>
        </w:rPr>
        <w:t>U</w:t>
      </w:r>
      <w:r w:rsidR="00ED4074">
        <w:rPr>
          <w:rFonts w:hint="eastAsia"/>
          <w:i/>
          <w:vertAlign w:val="subscript"/>
        </w:rPr>
        <w:t>c</w:t>
      </w:r>
      <w:proofErr w:type="spellEnd"/>
      <w:r w:rsidR="00ED4074">
        <w:rPr>
          <w:rFonts w:hint="eastAsia"/>
        </w:rPr>
        <w:t>(t)＝0.632U</w:t>
      </w:r>
      <w:r w:rsidR="00ED4074">
        <w:rPr>
          <w:rFonts w:hint="eastAsia"/>
          <w:vertAlign w:val="subscript"/>
        </w:rPr>
        <w:t>S</w:t>
      </w:r>
      <w:r w:rsidR="00ED4074">
        <w:rPr>
          <w:rFonts w:hint="eastAsia"/>
        </w:rPr>
        <w:t>。</w:t>
      </w:r>
      <w:r w:rsidR="00ED4074">
        <w:rPr>
          <w:rFonts w:hint="eastAsia"/>
          <w:i/>
          <w:iCs/>
        </w:rPr>
        <w:t>RC</w:t>
      </w:r>
      <w:r w:rsidR="00ED4074">
        <w:rPr>
          <w:rFonts w:ascii="宋体" w:hint="eastAsia"/>
        </w:rPr>
        <w:t>电路的时间常数可从示波器观察的响应曲线中测量出来，</w:t>
      </w:r>
      <w:r w:rsidR="00ED4074">
        <w:rPr>
          <w:rFonts w:hint="eastAsia"/>
        </w:rPr>
        <w:t>如图3-1和图3-2所示。</w:t>
      </w:r>
    </w:p>
    <w:p w14:paraId="6BEE0847" w14:textId="77777777" w:rsidR="00ED4074" w:rsidRDefault="00ED4074" w:rsidP="00ED4074">
      <w:pPr>
        <w:spacing w:line="440" w:lineRule="exact"/>
        <w:ind w:firstLineChars="200" w:firstLine="430"/>
      </w:pPr>
    </w:p>
    <w:p w14:paraId="25C07BF6" w14:textId="77777777" w:rsidR="00ED4074" w:rsidRDefault="00ED4074" w:rsidP="00ED4074">
      <w:pPr>
        <w:spacing w:line="440" w:lineRule="exact"/>
        <w:ind w:firstLineChars="200" w:firstLine="430"/>
      </w:pPr>
    </w:p>
    <w:p w14:paraId="6460630F" w14:textId="77777777" w:rsidR="00ED4074" w:rsidRDefault="00ED4074" w:rsidP="00ED4074">
      <w:pPr>
        <w:spacing w:line="440" w:lineRule="exact"/>
        <w:ind w:firstLineChars="200" w:firstLine="430"/>
      </w:pPr>
      <w:r>
        <w:rPr>
          <w:rFonts w:hint="eastAsia"/>
        </w:rPr>
        <w:lastRenderedPageBreak/>
        <w:t>方波激励波形及其RC电路参数</w:t>
      </w:r>
      <w:proofErr w:type="spellStart"/>
      <w:r>
        <w:rPr>
          <w:rFonts w:hint="eastAsia"/>
        </w:rPr>
        <w:t>U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和U</w:t>
      </w:r>
      <w:r>
        <w:rPr>
          <w:rFonts w:hint="eastAsia"/>
          <w:vertAlign w:val="subscript"/>
        </w:rPr>
        <w:t>R</w:t>
      </w:r>
      <w:r>
        <w:rPr>
          <w:rFonts w:hint="eastAsia"/>
        </w:rPr>
        <w:t xml:space="preserve">响应波形如图3-2所示。       </w:t>
      </w:r>
    </w:p>
    <w:p w14:paraId="60C5165B" w14:textId="77777777" w:rsidR="00ED4074" w:rsidRDefault="00ED4074" w:rsidP="00ED4074">
      <w:pPr>
        <w:jc w:val="center"/>
      </w:pPr>
      <w:r>
        <w:object w:dxaOrig="7699" w:dyaOrig="4859" w14:anchorId="48A2108A">
          <v:shape id="对象 107" o:spid="_x0000_i1027" type="#_x0000_t75" style="width:384.8pt;height:243.25pt;mso-position-horizontal-relative:page;mso-position-vertical-relative:page" o:ole="">
            <v:imagedata r:id="rId11" o:title=""/>
          </v:shape>
          <o:OLEObject Type="Embed" ProgID="Visio.Drawing.6" ShapeID="对象 107" DrawAspect="Content" ObjectID="_1684504004" r:id="rId12"/>
        </w:object>
      </w:r>
    </w:p>
    <w:p w14:paraId="03F78E15" w14:textId="70DAA0F5" w:rsidR="00ED4074" w:rsidRDefault="00ED4074" w:rsidP="00ED4074">
      <w:pPr>
        <w:spacing w:line="400" w:lineRule="atLeast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853ED" wp14:editId="660F37C0">
                <wp:simplePos x="0" y="0"/>
                <wp:positionH relativeFrom="column">
                  <wp:posOffset>1095375</wp:posOffset>
                </wp:positionH>
                <wp:positionV relativeFrom="paragraph">
                  <wp:posOffset>114935</wp:posOffset>
                </wp:positionV>
                <wp:extent cx="2861310" cy="28956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3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E0A85" w14:textId="77777777" w:rsidR="00ED4074" w:rsidRDefault="00ED4074" w:rsidP="00ED4074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图3-2  RC电路的矩形脉冲响应曲线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53ED" id="文本框 2" o:spid="_x0000_s1026" type="#_x0000_t202" style="position:absolute;left:0;text-align:left;margin-left:86.25pt;margin-top:9.05pt;width:225.3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" stroked="f">
                <v:textbox style="mso-fit-shape-to-text:t">
                  <w:txbxContent>
                    <w:p w14:paraId="35DE0A85" w14:textId="77777777" w:rsidR="00ED4074" w:rsidRDefault="00ED4074" w:rsidP="00ED4074">
                      <w:pPr>
                        <w:ind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图3-2  RC电路的矩形脉冲响应曲线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27A1E" w14:textId="77777777" w:rsidR="00ED4074" w:rsidRDefault="00ED4074" w:rsidP="00ED4074">
      <w:pPr>
        <w:spacing w:line="400" w:lineRule="atLeast"/>
        <w:ind w:firstLine="420"/>
        <w:jc w:val="center"/>
      </w:pPr>
    </w:p>
    <w:p w14:paraId="1EE3BD79" w14:textId="77777777" w:rsidR="00ED4074" w:rsidRDefault="00ED4074" w:rsidP="00ED4074">
      <w:pPr>
        <w:ind w:firstLine="420"/>
        <w:jc w:val="left"/>
        <w:rPr>
          <w:rFonts w:ascii="宋体"/>
        </w:rPr>
      </w:pPr>
      <w:r>
        <w:rPr>
          <w:rFonts w:hint="eastAsia"/>
        </w:rPr>
        <w:t>（1）当</w:t>
      </w:r>
      <w:r>
        <w:rPr>
          <w:rFonts w:ascii="宋体"/>
          <w:position w:val="-22"/>
        </w:rPr>
        <w:object w:dxaOrig="1219" w:dyaOrig="579" w14:anchorId="0C616BC2">
          <v:shape id="对象 210" o:spid="_x0000_i1028" type="#_x0000_t75" style="width:61.1pt;height:29.05pt" o:ole="">
            <v:imagedata r:id="rId13" o:title=""/>
          </v:shape>
          <o:OLEObject Type="Embed" ProgID="Equation.3" ShapeID="对象 210" DrawAspect="Content" ObjectID="_1684504005" r:id="rId14"/>
        </w:object>
      </w:r>
      <w:r>
        <w:rPr>
          <w:rFonts w:ascii="宋体" w:hint="eastAsia"/>
        </w:rPr>
        <w:t>时，各电压波形如图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 xml:space="preserve">2 </w:t>
      </w:r>
      <w:r>
        <w:t>a</w:t>
      </w:r>
      <w:r>
        <w:rPr>
          <w:rFonts w:hint="eastAsia"/>
        </w:rPr>
        <w:t>)</w:t>
      </w:r>
      <w:r>
        <w:rPr>
          <w:rFonts w:ascii="宋体" w:hint="eastAsia"/>
        </w:rPr>
        <w:t>所示，此时电阻</w:t>
      </w:r>
      <w:r>
        <w:t>R</w:t>
      </w:r>
      <w:r>
        <w:rPr>
          <w:rFonts w:ascii="宋体" w:hint="eastAsia"/>
        </w:rPr>
        <w:t>上得到微分输出响应。</w:t>
      </w:r>
    </w:p>
    <w:p w14:paraId="21E88601" w14:textId="77777777" w:rsidR="00ED4074" w:rsidRDefault="00ED4074" w:rsidP="00ED4074">
      <w:pPr>
        <w:ind w:firstLineChars="200" w:firstLine="430"/>
        <w:rPr>
          <w:rFonts w:ascii="宋体"/>
        </w:rPr>
      </w:pPr>
      <w:r>
        <w:rPr>
          <w:rFonts w:ascii="宋体" w:hint="eastAsia"/>
        </w:rPr>
        <w:t>（</w:t>
      </w:r>
      <w:r>
        <w:t>2</w:t>
      </w:r>
      <w:r>
        <w:rPr>
          <w:rFonts w:ascii="宋体" w:hint="eastAsia"/>
        </w:rPr>
        <w:t>）当</w:t>
      </w:r>
      <w:r>
        <w:rPr>
          <w:rFonts w:ascii="宋体"/>
          <w:position w:val="-22"/>
        </w:rPr>
        <w:object w:dxaOrig="1219" w:dyaOrig="579" w14:anchorId="106F9AFD">
          <v:shape id="对象 109" o:spid="_x0000_i1029" type="#_x0000_t75" style="width:61.1pt;height:29.05pt;mso-position-horizontal-relative:page;mso-position-vertical-relative:page" o:ole="">
            <v:imagedata r:id="rId15" o:title=""/>
          </v:shape>
          <o:OLEObject Type="Embed" ProgID="Equation.3" ShapeID="对象 109" DrawAspect="Content" ObjectID="_1684504006" r:id="rId16"/>
        </w:object>
      </w:r>
      <w:r>
        <w:rPr>
          <w:rFonts w:ascii="宋体" w:hint="eastAsia"/>
        </w:rPr>
        <w:t>时，各电压波形如图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 xml:space="preserve">2 </w:t>
      </w:r>
      <w:r>
        <w:t>b</w:t>
      </w:r>
      <w:r>
        <w:rPr>
          <w:rFonts w:hint="eastAsia"/>
        </w:rPr>
        <w:t>)</w:t>
      </w:r>
      <w:r>
        <w:rPr>
          <w:rFonts w:ascii="宋体" w:hint="eastAsia"/>
        </w:rPr>
        <w:t>所示，此时电容</w:t>
      </w:r>
      <w:r>
        <w:t>C</w:t>
      </w:r>
      <w:r>
        <w:rPr>
          <w:rFonts w:ascii="宋体" w:hint="eastAsia"/>
        </w:rPr>
        <w:t>上得到积分输出响应。</w:t>
      </w:r>
    </w:p>
    <w:p w14:paraId="70698CEE" w14:textId="77777777" w:rsidR="00ED4074" w:rsidRDefault="00ED4074" w:rsidP="00ED4074">
      <w:pPr>
        <w:spacing w:beforeLines="50" w:before="156" w:afterLines="50" w:after="156" w:line="440" w:lineRule="exact"/>
        <w:rPr>
          <w:rFonts w:ascii="宋体"/>
          <w:sz w:val="24"/>
        </w:rPr>
      </w:pPr>
      <w:r>
        <w:rPr>
          <w:rFonts w:ascii="宋体" w:hint="eastAsia"/>
          <w:sz w:val="24"/>
        </w:rPr>
        <w:t>四、实验内容</w:t>
      </w:r>
    </w:p>
    <w:p w14:paraId="1C508BFC" w14:textId="77777777" w:rsidR="00ED4074" w:rsidRDefault="00ED4074" w:rsidP="00ED4074">
      <w:pPr>
        <w:ind w:firstLine="420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1、</w:t>
      </w:r>
      <w:r>
        <w:rPr>
          <w:rFonts w:ascii="宋体" w:hAnsi="宋体" w:cs="宋体" w:hint="eastAsia"/>
          <w:szCs w:val="21"/>
        </w:rPr>
        <w:t>打开“实验三：一阶动态电路暂态过程的研究</w:t>
      </w:r>
      <w:r>
        <w:rPr>
          <w:rFonts w:ascii="宋体" w:hAnsi="宋体" w:cs="宋体" w:hint="eastAsia"/>
          <w:szCs w:val="21"/>
        </w:rPr>
        <w:t>.ms14</w:t>
      </w:r>
      <w:r>
        <w:rPr>
          <w:rFonts w:ascii="宋体" w:hAnsi="宋体" w:cs="宋体" w:hint="eastAsia"/>
          <w:szCs w:val="21"/>
        </w:rPr>
        <w:t>”</w:t>
      </w:r>
    </w:p>
    <w:p w14:paraId="59171065" w14:textId="77777777" w:rsidR="00ED4074" w:rsidRDefault="00ED4074" w:rsidP="00ED4074">
      <w:pPr>
        <w:spacing w:line="440" w:lineRule="exact"/>
        <w:ind w:firstLineChars="200" w:firstLine="430"/>
        <w:rPr>
          <w:rFonts w:ascii="宋体"/>
          <w:szCs w:val="21"/>
        </w:rPr>
      </w:pPr>
      <w:r>
        <w:rPr>
          <w:rFonts w:hint="eastAsia"/>
          <w:szCs w:val="21"/>
        </w:rPr>
        <w:t>2、按图3-3连接</w:t>
      </w:r>
      <w:r>
        <w:rPr>
          <w:rFonts w:hint="eastAsia"/>
          <w:i/>
          <w:iCs/>
          <w:szCs w:val="21"/>
        </w:rPr>
        <w:t>RC</w:t>
      </w:r>
      <w:r>
        <w:rPr>
          <w:rFonts w:hint="eastAsia"/>
          <w:szCs w:val="21"/>
        </w:rPr>
        <w:t>串联电路。首先确定输入方波电压峰峰值为5V，周期1mS（双击函数发生器修改峰值与周期）。任意搭配</w:t>
      </w:r>
      <w:r>
        <w:rPr>
          <w:rFonts w:hint="eastAsia"/>
          <w:i/>
          <w:iCs/>
          <w:szCs w:val="21"/>
        </w:rPr>
        <w:t>R</w:t>
      </w:r>
      <w:r>
        <w:rPr>
          <w:rFonts w:hint="eastAsia"/>
          <w:iCs/>
          <w:szCs w:val="21"/>
        </w:rPr>
        <w:t>和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iCs/>
          <w:szCs w:val="21"/>
        </w:rPr>
        <w:t>，来</w:t>
      </w:r>
      <w:r>
        <w:rPr>
          <w:rFonts w:hint="eastAsia"/>
          <w:szCs w:val="21"/>
        </w:rPr>
        <w:t>观察对输出电压</w:t>
      </w:r>
      <w:proofErr w:type="spellStart"/>
      <w:r>
        <w:rPr>
          <w:rFonts w:hint="eastAsia"/>
          <w:i/>
          <w:iCs/>
          <w:szCs w:val="21"/>
        </w:rPr>
        <w:t>u</w:t>
      </w:r>
      <w:r>
        <w:rPr>
          <w:rFonts w:hint="eastAsia"/>
          <w:szCs w:val="21"/>
          <w:vertAlign w:val="subscript"/>
        </w:rPr>
        <w:t>C</w:t>
      </w:r>
      <w:proofErr w:type="spellEnd"/>
      <w:r>
        <w:rPr>
          <w:rFonts w:hint="eastAsia"/>
          <w:szCs w:val="21"/>
        </w:rPr>
        <w:t>的影响，用文字叙述观察结果。</w:t>
      </w:r>
      <w:r>
        <w:rPr>
          <w:rFonts w:ascii="宋体" w:hint="eastAsia"/>
          <w:szCs w:val="21"/>
        </w:rPr>
        <w:t>记录对应的</w:t>
      </w:r>
      <w:r>
        <w:rPr>
          <w:rFonts w:hint="eastAsia"/>
          <w:i/>
          <w:iCs/>
          <w:szCs w:val="21"/>
        </w:rPr>
        <w:t>R、C</w:t>
      </w:r>
      <w:r>
        <w:rPr>
          <w:rFonts w:ascii="宋体" w:hint="eastAsia"/>
          <w:szCs w:val="21"/>
        </w:rPr>
        <w:t>值，并</w:t>
      </w:r>
      <w:r>
        <w:rPr>
          <w:rFonts w:hint="eastAsia"/>
          <w:szCs w:val="21"/>
        </w:rPr>
        <w:t>定量描绘出输出波形。</w:t>
      </w:r>
    </w:p>
    <w:p w14:paraId="64DCE854" w14:textId="77777777" w:rsidR="00ED4074" w:rsidRDefault="00ED4074" w:rsidP="00ED4074">
      <w:pPr>
        <w:adjustRightInd w:val="0"/>
        <w:spacing w:line="440" w:lineRule="exact"/>
        <w:ind w:firstLine="420"/>
        <w:rPr>
          <w:szCs w:val="21"/>
        </w:rPr>
      </w:pPr>
      <w:r>
        <w:rPr>
          <w:rFonts w:hint="eastAsia"/>
          <w:szCs w:val="21"/>
        </w:rPr>
        <w:t>3、设计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微分电路，使其输出为尖脉冲波形。画出电路图，由</w:t>
      </w:r>
      <w:r>
        <w:rPr>
          <w:rFonts w:hint="eastAsia"/>
          <w:i/>
          <w:iCs/>
          <w:szCs w:val="21"/>
        </w:rPr>
        <w:t>R</w:t>
      </w:r>
      <w:r>
        <w:rPr>
          <w:rFonts w:hint="eastAsia"/>
          <w:szCs w:val="21"/>
        </w:rPr>
        <w:t>、</w:t>
      </w:r>
      <w:r>
        <w:rPr>
          <w:rFonts w:hint="eastAsia"/>
          <w:i/>
          <w:iCs/>
          <w:szCs w:val="21"/>
        </w:rPr>
        <w:t>C</w:t>
      </w:r>
      <w:r>
        <w:rPr>
          <w:rFonts w:hint="eastAsia"/>
          <w:szCs w:val="21"/>
        </w:rPr>
        <w:t>参数值计算时间常数，描绘</w:t>
      </w:r>
      <w:proofErr w:type="spellStart"/>
      <w:r>
        <w:rPr>
          <w:i/>
          <w:szCs w:val="21"/>
        </w:rPr>
        <w:t>u</w:t>
      </w:r>
      <w:r>
        <w:rPr>
          <w:rFonts w:hint="eastAsia"/>
          <w:iCs/>
          <w:szCs w:val="21"/>
          <w:vertAlign w:val="subscript"/>
        </w:rPr>
        <w:t>S</w:t>
      </w:r>
      <w:proofErr w:type="spellEnd"/>
      <w:r>
        <w:rPr>
          <w:rFonts w:hint="eastAsia"/>
          <w:iCs/>
          <w:szCs w:val="21"/>
        </w:rPr>
        <w:t>、</w:t>
      </w:r>
      <w:proofErr w:type="spellStart"/>
      <w:r>
        <w:rPr>
          <w:i/>
          <w:szCs w:val="21"/>
        </w:rPr>
        <w:t>u</w:t>
      </w:r>
      <w:r>
        <w:rPr>
          <w:iCs/>
          <w:szCs w:val="21"/>
          <w:vertAlign w:val="subscript"/>
        </w:rPr>
        <w:t>R</w:t>
      </w:r>
      <w:proofErr w:type="spellEnd"/>
      <w:r>
        <w:rPr>
          <w:rFonts w:hint="eastAsia"/>
          <w:szCs w:val="21"/>
        </w:rPr>
        <w:t>的波形图。</w:t>
      </w:r>
    </w:p>
    <w:p w14:paraId="09C9BF1A" w14:textId="77777777" w:rsidR="00ED4074" w:rsidRDefault="00ED4074" w:rsidP="00ED4074">
      <w:pPr>
        <w:adjustRightInd w:val="0"/>
        <w:spacing w:line="440" w:lineRule="exact"/>
        <w:ind w:firstLine="420"/>
        <w:rPr>
          <w:szCs w:val="21"/>
        </w:rPr>
      </w:pPr>
      <w:r>
        <w:rPr>
          <w:rFonts w:hint="eastAsia"/>
          <w:szCs w:val="21"/>
        </w:rPr>
        <w:t>4、设计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积分电路，记录各参数及</w:t>
      </w:r>
      <w:proofErr w:type="spellStart"/>
      <w:r>
        <w:rPr>
          <w:i/>
          <w:szCs w:val="21"/>
        </w:rPr>
        <w:t>u</w:t>
      </w:r>
      <w:r>
        <w:rPr>
          <w:rFonts w:hint="eastAsia"/>
          <w:iCs/>
          <w:szCs w:val="21"/>
          <w:vertAlign w:val="subscript"/>
        </w:rPr>
        <w:t>S</w:t>
      </w:r>
      <w:proofErr w:type="spellEnd"/>
      <w:r>
        <w:rPr>
          <w:rFonts w:hint="eastAsia"/>
          <w:iCs/>
          <w:szCs w:val="21"/>
        </w:rPr>
        <w:t>、</w:t>
      </w:r>
      <w:proofErr w:type="spellStart"/>
      <w:r>
        <w:rPr>
          <w:i/>
          <w:szCs w:val="21"/>
        </w:rPr>
        <w:t>u</w:t>
      </w:r>
      <w:r>
        <w:rPr>
          <w:iCs/>
          <w:szCs w:val="21"/>
          <w:vertAlign w:val="subscript"/>
        </w:rPr>
        <w:t>c</w:t>
      </w:r>
      <w:proofErr w:type="spellEnd"/>
      <w:r>
        <w:rPr>
          <w:rFonts w:hint="eastAsia"/>
          <w:szCs w:val="21"/>
        </w:rPr>
        <w:t>的波形图</w:t>
      </w:r>
    </w:p>
    <w:p w14:paraId="1BB50118" w14:textId="77777777" w:rsidR="00ED4074" w:rsidRPr="00B53A8E" w:rsidRDefault="00ED4074" w:rsidP="00ED4074">
      <w:pPr>
        <w:adjustRightInd w:val="0"/>
        <w:spacing w:line="440" w:lineRule="exact"/>
        <w:ind w:firstLine="420"/>
        <w:rPr>
          <w:b/>
          <w:szCs w:val="21"/>
        </w:rPr>
      </w:pPr>
      <w:r w:rsidRPr="00B53A8E">
        <w:rPr>
          <w:rFonts w:hint="eastAsia"/>
          <w:b/>
          <w:szCs w:val="21"/>
        </w:rPr>
        <w:t>（学有余力的同学可以尝试使用Agilent函数发生器和Agilent示波器完成实验）</w:t>
      </w:r>
    </w:p>
    <w:p w14:paraId="09F7B57D" w14:textId="77777777" w:rsidR="00ED4074" w:rsidRDefault="00ED4074" w:rsidP="00ED4074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五、实验报告要求</w:t>
      </w:r>
    </w:p>
    <w:p w14:paraId="7EFA1F9F" w14:textId="77777777" w:rsidR="00ED4074" w:rsidRDefault="00ED4074" w:rsidP="00ED4074">
      <w:pPr>
        <w:spacing w:line="440" w:lineRule="exact"/>
        <w:ind w:firstLineChars="200" w:firstLine="430"/>
      </w:pPr>
      <w:r>
        <w:rPr>
          <w:rFonts w:hint="eastAsia"/>
        </w:rPr>
        <w:t>1、按照实验任务的要求，将观察的波形截图保存到word文档中，并标明电路参数和时间常数。</w:t>
      </w:r>
    </w:p>
    <w:p w14:paraId="5C9C2533" w14:textId="267C9E37" w:rsidR="00ED4074" w:rsidRDefault="00ED4074" w:rsidP="00ED4074">
      <w:pPr>
        <w:spacing w:line="440" w:lineRule="exact"/>
        <w:ind w:left="385"/>
      </w:pPr>
      <w:r>
        <w:rPr>
          <w:rFonts w:hint="eastAsia"/>
        </w:rPr>
        <w:lastRenderedPageBreak/>
        <w:t>2、根据实验观察结果，归纳、总结微分电路和积分电路的特点。</w:t>
      </w:r>
    </w:p>
    <w:p w14:paraId="15CE713C" w14:textId="2BDAC8B0" w:rsidR="00F46388" w:rsidRDefault="00F46388" w:rsidP="00ED4074">
      <w:pPr>
        <w:spacing w:line="440" w:lineRule="exact"/>
        <w:ind w:left="385"/>
      </w:pPr>
    </w:p>
    <w:p w14:paraId="0351E321" w14:textId="0726502E" w:rsidR="00F46388" w:rsidRPr="00F46388" w:rsidRDefault="00F46388" w:rsidP="00F46388">
      <w:pPr>
        <w:spacing w:line="440" w:lineRule="exact"/>
        <w:ind w:left="385"/>
        <w:jc w:val="left"/>
        <w:rPr>
          <w:rFonts w:ascii="楷体" w:eastAsia="楷体" w:hAnsi="楷体"/>
          <w:b/>
          <w:bCs/>
          <w:sz w:val="28"/>
          <w:szCs w:val="28"/>
        </w:rPr>
      </w:pPr>
      <w:proofErr w:type="gramStart"/>
      <w:r w:rsidRPr="00F46388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End"/>
      <w:r w:rsidRPr="00F46388">
        <w:rPr>
          <w:rFonts w:ascii="楷体" w:eastAsia="楷体" w:hAnsi="楷体" w:hint="eastAsia"/>
          <w:b/>
          <w:bCs/>
          <w:sz w:val="28"/>
          <w:szCs w:val="28"/>
        </w:rPr>
        <w:t>. 任意搭配</w:t>
      </w:r>
      <w:r w:rsidRPr="00F46388">
        <w:rPr>
          <w:rFonts w:ascii="楷体" w:eastAsia="楷体" w:hAnsi="楷体" w:hint="eastAsia"/>
          <w:b/>
          <w:bCs/>
          <w:i/>
          <w:iCs/>
          <w:sz w:val="28"/>
          <w:szCs w:val="28"/>
        </w:rPr>
        <w:t>R</w:t>
      </w:r>
      <w:r w:rsidRPr="00F46388">
        <w:rPr>
          <w:rFonts w:ascii="楷体" w:eastAsia="楷体" w:hAnsi="楷体" w:hint="eastAsia"/>
          <w:b/>
          <w:bCs/>
          <w:iCs/>
          <w:sz w:val="28"/>
          <w:szCs w:val="28"/>
        </w:rPr>
        <w:t>和</w:t>
      </w:r>
      <w:r w:rsidRPr="00F46388">
        <w:rPr>
          <w:rFonts w:ascii="楷体" w:eastAsia="楷体" w:hAnsi="楷体" w:hint="eastAsia"/>
          <w:b/>
          <w:bCs/>
          <w:i/>
          <w:iCs/>
          <w:sz w:val="28"/>
          <w:szCs w:val="28"/>
        </w:rPr>
        <w:t>C</w:t>
      </w:r>
      <w:r w:rsidRPr="00F46388">
        <w:rPr>
          <w:rFonts w:ascii="楷体" w:eastAsia="楷体" w:hAnsi="楷体" w:hint="eastAsia"/>
          <w:b/>
          <w:bCs/>
          <w:iCs/>
          <w:sz w:val="28"/>
          <w:szCs w:val="28"/>
        </w:rPr>
        <w:t>，来</w:t>
      </w:r>
      <w:r w:rsidRPr="00F46388">
        <w:rPr>
          <w:rFonts w:ascii="楷体" w:eastAsia="楷体" w:hAnsi="楷体" w:hint="eastAsia"/>
          <w:b/>
          <w:bCs/>
          <w:sz w:val="28"/>
          <w:szCs w:val="28"/>
        </w:rPr>
        <w:t>观察对输出电压</w:t>
      </w:r>
      <w:proofErr w:type="spellStart"/>
      <w:r w:rsidRPr="00F46388">
        <w:rPr>
          <w:rFonts w:ascii="楷体" w:eastAsia="楷体" w:hAnsi="楷体" w:hint="eastAsia"/>
          <w:b/>
          <w:bCs/>
          <w:i/>
          <w:iCs/>
          <w:sz w:val="28"/>
          <w:szCs w:val="28"/>
        </w:rPr>
        <w:t>u</w:t>
      </w:r>
      <w:r w:rsidRPr="00F46388">
        <w:rPr>
          <w:rFonts w:ascii="楷体" w:eastAsia="楷体" w:hAnsi="楷体" w:hint="eastAsia"/>
          <w:b/>
          <w:bCs/>
          <w:sz w:val="28"/>
          <w:szCs w:val="28"/>
          <w:vertAlign w:val="subscript"/>
        </w:rPr>
        <w:t>C</w:t>
      </w:r>
      <w:proofErr w:type="spellEnd"/>
      <w:r w:rsidRPr="00F46388">
        <w:rPr>
          <w:rFonts w:ascii="楷体" w:eastAsia="楷体" w:hAnsi="楷体" w:hint="eastAsia"/>
          <w:b/>
          <w:bCs/>
          <w:sz w:val="28"/>
          <w:szCs w:val="28"/>
        </w:rPr>
        <w:t>的影响</w:t>
      </w:r>
    </w:p>
    <w:p w14:paraId="347B9790" w14:textId="54BEECA7" w:rsidR="00653911" w:rsidRDefault="00653911"/>
    <w:p w14:paraId="69B27259" w14:textId="7DD99DB0" w:rsidR="00945491" w:rsidRDefault="00B47343">
      <w:r>
        <w:rPr>
          <w:noProof/>
        </w:rPr>
        <w:drawing>
          <wp:inline distT="0" distB="0" distL="0" distR="0" wp14:anchorId="3C13735D" wp14:editId="14432D65">
            <wp:extent cx="5472430" cy="23190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595" w14:textId="66BC9D9C" w:rsidR="00945491" w:rsidRDefault="00945491">
      <w:pPr>
        <w:rPr>
          <w:rFonts w:hint="eastAsia"/>
        </w:rPr>
      </w:pPr>
      <w:r>
        <w:rPr>
          <w:rFonts w:hint="eastAsia"/>
        </w:rPr>
        <w:t>R=</w:t>
      </w:r>
      <w:r>
        <w:t>20</w:t>
      </w:r>
      <w:r>
        <w:rPr>
          <w:rFonts w:hint="eastAsia"/>
        </w:rPr>
        <w:t>Ω，C=</w:t>
      </w:r>
      <w:r>
        <w:t>1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 w:rsidRPr="00945491">
        <w:t>2e-5</w:t>
      </w:r>
      <w:r>
        <w:t xml:space="preserve"> s</w:t>
      </w:r>
    </w:p>
    <w:p w14:paraId="6E616A12" w14:textId="27FE79FE" w:rsidR="00B47343" w:rsidRDefault="00B47343">
      <w:r>
        <w:rPr>
          <w:noProof/>
        </w:rPr>
        <w:drawing>
          <wp:inline distT="0" distB="0" distL="0" distR="0" wp14:anchorId="18649371" wp14:editId="6CAEE024">
            <wp:extent cx="5472430" cy="2150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9F1" w14:textId="6952574E" w:rsidR="00945491" w:rsidRDefault="00945491">
      <w:pPr>
        <w:rPr>
          <w:rFonts w:hint="eastAsia"/>
        </w:rPr>
      </w:pPr>
      <w:r>
        <w:rPr>
          <w:rFonts w:hint="eastAsia"/>
        </w:rPr>
        <w:t>R=</w:t>
      </w:r>
      <w:r>
        <w:t>5</w:t>
      </w:r>
      <w:r>
        <w:t>0</w:t>
      </w:r>
      <w:r>
        <w:rPr>
          <w:rFonts w:hint="eastAsia"/>
        </w:rPr>
        <w:t>Ω，C=</w:t>
      </w:r>
      <w:r>
        <w:t>1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5</w:t>
      </w:r>
      <w:r w:rsidRPr="00945491">
        <w:t>e-5</w:t>
      </w:r>
      <w:r>
        <w:t xml:space="preserve"> </w:t>
      </w:r>
      <w:r>
        <w:rPr>
          <w:rFonts w:hint="eastAsia"/>
        </w:rPr>
        <w:t>s</w:t>
      </w:r>
    </w:p>
    <w:p w14:paraId="3847BCCF" w14:textId="16EC3EA7" w:rsidR="00B47343" w:rsidRDefault="00B47343">
      <w:r>
        <w:rPr>
          <w:noProof/>
        </w:rPr>
        <w:drawing>
          <wp:inline distT="0" distB="0" distL="0" distR="0" wp14:anchorId="5A1DA7F3" wp14:editId="7AB8CA1A">
            <wp:extent cx="5472430" cy="2225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908" w14:textId="5D805764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100</w:t>
      </w:r>
      <w:r>
        <w:rPr>
          <w:rFonts w:hint="eastAsia"/>
        </w:rPr>
        <w:t>Ω，C=</w:t>
      </w:r>
      <w:r>
        <w:t>1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1</w:t>
      </w:r>
      <w:r w:rsidRPr="00945491">
        <w:t>e-</w:t>
      </w:r>
      <w:r>
        <w:t>4 s</w:t>
      </w:r>
    </w:p>
    <w:p w14:paraId="002C550E" w14:textId="77777777" w:rsidR="00945491" w:rsidRDefault="00945491">
      <w:pPr>
        <w:rPr>
          <w:rFonts w:hint="eastAsia"/>
        </w:rPr>
      </w:pPr>
    </w:p>
    <w:p w14:paraId="719370A2" w14:textId="1FA587F3" w:rsidR="00B47343" w:rsidRDefault="00B47343">
      <w:r>
        <w:rPr>
          <w:noProof/>
        </w:rPr>
        <w:lastRenderedPageBreak/>
        <w:drawing>
          <wp:inline distT="0" distB="0" distL="0" distR="0" wp14:anchorId="7595FEDC" wp14:editId="20231124">
            <wp:extent cx="5472430" cy="21831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E567" w14:textId="67D9FAE0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20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4</w:t>
      </w:r>
      <w:r w:rsidRPr="00945491">
        <w:t>e-5</w:t>
      </w:r>
      <w:r>
        <w:t xml:space="preserve"> s</w:t>
      </w:r>
    </w:p>
    <w:p w14:paraId="2C5D28FB" w14:textId="77777777" w:rsidR="00945491" w:rsidRDefault="00945491">
      <w:pPr>
        <w:rPr>
          <w:rFonts w:hint="eastAsia"/>
        </w:rPr>
      </w:pPr>
    </w:p>
    <w:p w14:paraId="72A718B9" w14:textId="307A5917" w:rsidR="00B47343" w:rsidRDefault="00B47343">
      <w:r>
        <w:rPr>
          <w:noProof/>
        </w:rPr>
        <w:drawing>
          <wp:inline distT="0" distB="0" distL="0" distR="0" wp14:anchorId="0C2E84CA" wp14:editId="1A489F9D">
            <wp:extent cx="5472430" cy="2426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1763" w14:textId="423B74A8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5</w:t>
      </w:r>
      <w:r>
        <w:t>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1</w:t>
      </w:r>
      <w:r w:rsidRPr="00945491">
        <w:t>e-</w:t>
      </w:r>
      <w:r>
        <w:t>4 s</w:t>
      </w:r>
    </w:p>
    <w:p w14:paraId="60B8888B" w14:textId="77777777" w:rsidR="00945491" w:rsidRDefault="00945491">
      <w:pPr>
        <w:rPr>
          <w:rFonts w:hint="eastAsia"/>
        </w:rPr>
      </w:pPr>
    </w:p>
    <w:p w14:paraId="3B640435" w14:textId="7DF71BE2" w:rsidR="00B47343" w:rsidRDefault="00B47343">
      <w:r>
        <w:rPr>
          <w:noProof/>
        </w:rPr>
        <w:drawing>
          <wp:inline distT="0" distB="0" distL="0" distR="0" wp14:anchorId="37412E7C" wp14:editId="3DBA73E0">
            <wp:extent cx="5472430" cy="22205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1EFB" w14:textId="6C1943B5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10</w:t>
      </w:r>
      <w:r>
        <w:t>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 w:rsidRPr="00945491">
        <w:t>2e-</w:t>
      </w:r>
      <w:r>
        <w:t>4 s</w:t>
      </w:r>
    </w:p>
    <w:p w14:paraId="0BF5988D" w14:textId="77777777" w:rsidR="00945491" w:rsidRDefault="00945491">
      <w:pPr>
        <w:rPr>
          <w:rFonts w:hint="eastAsia"/>
        </w:rPr>
      </w:pPr>
    </w:p>
    <w:p w14:paraId="4BBD2707" w14:textId="20476F8B" w:rsidR="00B47343" w:rsidRDefault="00B47343">
      <w:r>
        <w:rPr>
          <w:noProof/>
        </w:rPr>
        <w:lastRenderedPageBreak/>
        <w:drawing>
          <wp:inline distT="0" distB="0" distL="0" distR="0" wp14:anchorId="07554FE3" wp14:editId="751F419B">
            <wp:extent cx="5472430" cy="2263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93A" w14:textId="1495376D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50</w:t>
      </w:r>
      <w:r>
        <w:t>0</w:t>
      </w:r>
      <w:r>
        <w:rPr>
          <w:rFonts w:hint="eastAsia"/>
        </w:rPr>
        <w:t>Ω，C=</w:t>
      </w:r>
      <w:r>
        <w:t>5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 w:rsidRPr="00945491">
        <w:t>2</w:t>
      </w:r>
      <w:r>
        <w:t>.5</w:t>
      </w:r>
      <w:r w:rsidRPr="00945491">
        <w:t>e-</w:t>
      </w:r>
      <w:r>
        <w:t>3 s</w:t>
      </w:r>
    </w:p>
    <w:p w14:paraId="6F8EEA8E" w14:textId="77777777" w:rsidR="00945491" w:rsidRDefault="00945491">
      <w:pPr>
        <w:rPr>
          <w:rFonts w:hint="eastAsia"/>
        </w:rPr>
      </w:pPr>
    </w:p>
    <w:p w14:paraId="5FA60BC0" w14:textId="18E5ABB4" w:rsidR="00B47343" w:rsidRDefault="00B47343">
      <w:r>
        <w:rPr>
          <w:noProof/>
        </w:rPr>
        <w:drawing>
          <wp:inline distT="0" distB="0" distL="0" distR="0" wp14:anchorId="7F9F7E25" wp14:editId="600E99BA">
            <wp:extent cx="5472430" cy="22726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0918" w14:textId="37D02BAA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1000</w:t>
      </w:r>
      <w:r>
        <w:rPr>
          <w:rFonts w:hint="eastAsia"/>
        </w:rPr>
        <w:t>Ω，C=</w:t>
      </w:r>
      <w:r>
        <w:t>1</w:t>
      </w:r>
      <w:r>
        <w:t>0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0.1s</w:t>
      </w:r>
    </w:p>
    <w:p w14:paraId="3DF8D2C3" w14:textId="0DBA496D" w:rsidR="00FD7FF4" w:rsidRDefault="00FD7FF4"/>
    <w:p w14:paraId="3E9F921F" w14:textId="0AB57998" w:rsidR="00FD7FF4" w:rsidRDefault="00FD7FF4"/>
    <w:p w14:paraId="6F0676E3" w14:textId="660BC4EB" w:rsidR="00FD7FF4" w:rsidRDefault="00FD7FF4"/>
    <w:p w14:paraId="101521FF" w14:textId="22E79F8A" w:rsidR="00F46388" w:rsidRPr="00F46388" w:rsidRDefault="00F46388" w:rsidP="00F46388">
      <w:pPr>
        <w:spacing w:line="440" w:lineRule="exact"/>
        <w:ind w:left="385"/>
        <w:jc w:val="left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二</w:t>
      </w:r>
      <w:r w:rsidRPr="00F46388">
        <w:rPr>
          <w:rFonts w:ascii="楷体" w:eastAsia="楷体" w:hAnsi="楷体" w:hint="eastAsia"/>
          <w:b/>
          <w:bCs/>
          <w:sz w:val="28"/>
          <w:szCs w:val="28"/>
        </w:rPr>
        <w:t>. 设计</w:t>
      </w:r>
      <w:proofErr w:type="gramStart"/>
      <w:r w:rsidRPr="00F46388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End"/>
      <w:r w:rsidRPr="00F46388">
        <w:rPr>
          <w:rFonts w:ascii="楷体" w:eastAsia="楷体" w:hAnsi="楷体" w:hint="eastAsia"/>
          <w:b/>
          <w:bCs/>
          <w:sz w:val="28"/>
          <w:szCs w:val="28"/>
        </w:rPr>
        <w:t>微分电路，使其输出为尖脉冲波形。画出电路图</w:t>
      </w:r>
      <w:r>
        <w:rPr>
          <w:rFonts w:ascii="楷体" w:eastAsia="楷体" w:hAnsi="楷体" w:hint="eastAsia"/>
          <w:b/>
          <w:bCs/>
          <w:sz w:val="28"/>
          <w:szCs w:val="28"/>
        </w:rPr>
        <w:t>，</w:t>
      </w:r>
      <w:r w:rsidRPr="00F46388">
        <w:rPr>
          <w:rFonts w:ascii="楷体" w:eastAsia="楷体" w:hAnsi="楷体"/>
          <w:b/>
          <w:bCs/>
          <w:sz w:val="28"/>
          <w:szCs w:val="28"/>
        </w:rPr>
        <w:t>描绘</w:t>
      </w:r>
      <w:proofErr w:type="spellStart"/>
      <w:r w:rsidRPr="00F46388">
        <w:rPr>
          <w:rFonts w:ascii="楷体" w:eastAsia="楷体" w:hAnsi="楷体"/>
          <w:b/>
          <w:bCs/>
          <w:sz w:val="28"/>
          <w:szCs w:val="28"/>
        </w:rPr>
        <w:t>uS</w:t>
      </w:r>
      <w:proofErr w:type="spellEnd"/>
      <w:r w:rsidRPr="00F46388">
        <w:rPr>
          <w:rFonts w:ascii="楷体" w:eastAsia="楷体" w:hAnsi="楷体"/>
          <w:b/>
          <w:bCs/>
          <w:sz w:val="28"/>
          <w:szCs w:val="28"/>
        </w:rPr>
        <w:t>、</w:t>
      </w:r>
      <w:proofErr w:type="spellStart"/>
      <w:r w:rsidRPr="00F46388">
        <w:rPr>
          <w:rFonts w:ascii="楷体" w:eastAsia="楷体" w:hAnsi="楷体"/>
          <w:b/>
          <w:bCs/>
          <w:sz w:val="28"/>
          <w:szCs w:val="28"/>
        </w:rPr>
        <w:t>uR</w:t>
      </w:r>
      <w:proofErr w:type="spellEnd"/>
      <w:r w:rsidRPr="00F46388">
        <w:rPr>
          <w:rFonts w:ascii="楷体" w:eastAsia="楷体" w:hAnsi="楷体"/>
          <w:b/>
          <w:bCs/>
          <w:sz w:val="28"/>
          <w:szCs w:val="28"/>
        </w:rPr>
        <w:t>的波形图。</w:t>
      </w:r>
    </w:p>
    <w:p w14:paraId="6C8E5F48" w14:textId="2CEA4D49" w:rsidR="00FD7FF4" w:rsidRPr="00F46388" w:rsidRDefault="00FD7FF4"/>
    <w:p w14:paraId="33A3B460" w14:textId="4827E4E3" w:rsidR="00FD7FF4" w:rsidRDefault="00FD7FF4">
      <w:r>
        <w:rPr>
          <w:noProof/>
        </w:rPr>
        <w:lastRenderedPageBreak/>
        <w:drawing>
          <wp:inline distT="0" distB="0" distL="0" distR="0" wp14:anchorId="1FC13658" wp14:editId="0E13176E">
            <wp:extent cx="5472430" cy="2200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4A03" w14:textId="3EEC7A5F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20</w:t>
      </w:r>
      <w:r>
        <w:t>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4</w:t>
      </w:r>
      <w:r w:rsidRPr="00945491">
        <w:t>e-</w:t>
      </w:r>
      <w:r>
        <w:t>4 s</w:t>
      </w:r>
    </w:p>
    <w:p w14:paraId="3D84A0EC" w14:textId="77777777" w:rsidR="00945491" w:rsidRDefault="00945491">
      <w:pPr>
        <w:rPr>
          <w:rFonts w:hint="eastAsia"/>
        </w:rPr>
      </w:pPr>
    </w:p>
    <w:p w14:paraId="16118EBA" w14:textId="390A2B7C" w:rsidR="00FD7FF4" w:rsidRDefault="005C2298">
      <w:r>
        <w:rPr>
          <w:noProof/>
        </w:rPr>
        <w:drawing>
          <wp:inline distT="0" distB="0" distL="0" distR="0" wp14:anchorId="4822B63C" wp14:editId="3DAA47FB">
            <wp:extent cx="5472430" cy="2399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F9C" w14:textId="77777777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200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4</w:t>
      </w:r>
      <w:r w:rsidRPr="00945491">
        <w:t>e-</w:t>
      </w:r>
      <w:r>
        <w:t>4 s</w:t>
      </w:r>
    </w:p>
    <w:p w14:paraId="47F28381" w14:textId="3DABD4B0" w:rsidR="005C2298" w:rsidRDefault="005C2298">
      <w:pPr>
        <w:rPr>
          <w:rFonts w:hint="eastAsia"/>
        </w:rPr>
      </w:pPr>
    </w:p>
    <w:p w14:paraId="5EF724B8" w14:textId="7D75AF20" w:rsidR="00F46388" w:rsidRPr="00F46388" w:rsidRDefault="00F46388" w:rsidP="00F46388">
      <w:pPr>
        <w:spacing w:line="440" w:lineRule="exact"/>
        <w:ind w:left="385"/>
        <w:jc w:val="left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三</w:t>
      </w:r>
      <w:r w:rsidRPr="00F46388">
        <w:rPr>
          <w:rFonts w:ascii="楷体" w:eastAsia="楷体" w:hAnsi="楷体" w:hint="eastAsia"/>
          <w:b/>
          <w:bCs/>
          <w:sz w:val="28"/>
          <w:szCs w:val="28"/>
        </w:rPr>
        <w:t>. 设计</w:t>
      </w:r>
      <w:proofErr w:type="gramStart"/>
      <w:r w:rsidRPr="00F46388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b/>
          <w:bCs/>
          <w:sz w:val="28"/>
          <w:szCs w:val="28"/>
        </w:rPr>
        <w:t>积</w:t>
      </w:r>
      <w:r w:rsidRPr="00F46388">
        <w:rPr>
          <w:rFonts w:ascii="楷体" w:eastAsia="楷体" w:hAnsi="楷体" w:hint="eastAsia"/>
          <w:b/>
          <w:bCs/>
          <w:sz w:val="28"/>
          <w:szCs w:val="28"/>
        </w:rPr>
        <w:t>分电路，使其输出为尖脉冲波形。画出电路图</w:t>
      </w:r>
      <w:r>
        <w:rPr>
          <w:rFonts w:ascii="楷体" w:eastAsia="楷体" w:hAnsi="楷体" w:hint="eastAsia"/>
          <w:b/>
          <w:bCs/>
          <w:sz w:val="28"/>
          <w:szCs w:val="28"/>
        </w:rPr>
        <w:t>，</w:t>
      </w:r>
      <w:r w:rsidRPr="00F46388">
        <w:rPr>
          <w:rFonts w:ascii="楷体" w:eastAsia="楷体" w:hAnsi="楷体"/>
          <w:b/>
          <w:bCs/>
          <w:sz w:val="28"/>
          <w:szCs w:val="28"/>
        </w:rPr>
        <w:t>描绘</w:t>
      </w:r>
      <w:proofErr w:type="spellStart"/>
      <w:r w:rsidRPr="00F46388">
        <w:rPr>
          <w:rFonts w:ascii="楷体" w:eastAsia="楷体" w:hAnsi="楷体"/>
          <w:b/>
          <w:bCs/>
          <w:sz w:val="28"/>
          <w:szCs w:val="28"/>
        </w:rPr>
        <w:t>uS</w:t>
      </w:r>
      <w:proofErr w:type="spellEnd"/>
      <w:r w:rsidRPr="00F46388">
        <w:rPr>
          <w:rFonts w:ascii="楷体" w:eastAsia="楷体" w:hAnsi="楷体"/>
          <w:b/>
          <w:bCs/>
          <w:sz w:val="28"/>
          <w:szCs w:val="28"/>
        </w:rPr>
        <w:t>、</w:t>
      </w:r>
      <w:proofErr w:type="spellStart"/>
      <w:r w:rsidRPr="00F46388">
        <w:rPr>
          <w:rFonts w:ascii="楷体" w:eastAsia="楷体" w:hAnsi="楷体"/>
          <w:b/>
          <w:bCs/>
          <w:sz w:val="28"/>
          <w:szCs w:val="28"/>
        </w:rPr>
        <w:t>uR</w:t>
      </w:r>
      <w:proofErr w:type="spellEnd"/>
      <w:r w:rsidRPr="00F46388">
        <w:rPr>
          <w:rFonts w:ascii="楷体" w:eastAsia="楷体" w:hAnsi="楷体"/>
          <w:b/>
          <w:bCs/>
          <w:sz w:val="28"/>
          <w:szCs w:val="28"/>
        </w:rPr>
        <w:t>的波形图。</w:t>
      </w:r>
    </w:p>
    <w:p w14:paraId="040B4234" w14:textId="3EF76556" w:rsidR="005C2298" w:rsidRPr="00F46388" w:rsidRDefault="005C2298"/>
    <w:p w14:paraId="33F760AC" w14:textId="0AAC87B4" w:rsidR="005C2298" w:rsidRDefault="005C2298">
      <w:r>
        <w:rPr>
          <w:noProof/>
        </w:rPr>
        <w:drawing>
          <wp:inline distT="0" distB="0" distL="0" distR="0" wp14:anchorId="5C4293D4" wp14:editId="59C7DCF1">
            <wp:extent cx="5472430" cy="2078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A2BD" w14:textId="4B960989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10000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0.2s</w:t>
      </w:r>
    </w:p>
    <w:p w14:paraId="17DECAAD" w14:textId="77777777" w:rsidR="00945491" w:rsidRDefault="00945491">
      <w:pPr>
        <w:rPr>
          <w:rFonts w:hint="eastAsia"/>
        </w:rPr>
      </w:pPr>
    </w:p>
    <w:p w14:paraId="7311E087" w14:textId="3CD7DA78" w:rsidR="005C2298" w:rsidRDefault="005C2298">
      <w:r>
        <w:rPr>
          <w:noProof/>
        </w:rPr>
        <w:drawing>
          <wp:inline distT="0" distB="0" distL="0" distR="0" wp14:anchorId="19A47FDE" wp14:editId="23FDD3D7">
            <wp:extent cx="5472430" cy="24682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13B0" w14:textId="77777777" w:rsidR="00945491" w:rsidRDefault="00945491" w:rsidP="00945491">
      <w:pPr>
        <w:rPr>
          <w:rFonts w:hint="eastAsia"/>
        </w:rPr>
      </w:pPr>
      <w:r>
        <w:rPr>
          <w:rFonts w:hint="eastAsia"/>
        </w:rPr>
        <w:t>R=</w:t>
      </w:r>
      <w:r>
        <w:t>10000</w:t>
      </w:r>
      <w:r>
        <w:rPr>
          <w:rFonts w:hint="eastAsia"/>
        </w:rPr>
        <w:t>Ω，C=</w:t>
      </w:r>
      <w:r>
        <w:t>2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，τ=</w:t>
      </w:r>
      <w:r>
        <w:t>0.2s</w:t>
      </w:r>
    </w:p>
    <w:p w14:paraId="3FE4FB72" w14:textId="77777777" w:rsidR="00945491" w:rsidRPr="00ED4074" w:rsidRDefault="00945491">
      <w:pPr>
        <w:rPr>
          <w:rFonts w:hint="eastAsia"/>
        </w:rPr>
      </w:pPr>
    </w:p>
    <w:sectPr w:rsidR="00945491" w:rsidRPr="00ED4074">
      <w:footerReference w:type="even" r:id="rId29"/>
      <w:footerReference w:type="default" r:id="rId30"/>
      <w:pgSz w:w="11906" w:h="16838"/>
      <w:pgMar w:top="1418" w:right="1644" w:bottom="1418" w:left="1644" w:header="851" w:footer="992" w:gutter="0"/>
      <w:cols w:space="720"/>
      <w:docGrid w:type="linesAndChars" w:linePitch="312" w:charSpace="10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DEC02" w14:textId="77777777" w:rsidR="00ED59B8" w:rsidRDefault="00ED59B8" w:rsidP="00ED4074">
      <w:r>
        <w:separator/>
      </w:r>
    </w:p>
  </w:endnote>
  <w:endnote w:type="continuationSeparator" w:id="0">
    <w:p w14:paraId="3A1A9B06" w14:textId="77777777" w:rsidR="00ED59B8" w:rsidRDefault="00ED59B8" w:rsidP="00ED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FAE7" w14:textId="77777777" w:rsidR="00F71372" w:rsidRDefault="007B4562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16E566E8" w14:textId="77777777" w:rsidR="00F71372" w:rsidRDefault="00ED59B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C97A9" w14:textId="77777777" w:rsidR="00F71372" w:rsidRDefault="007B4562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5</w:t>
    </w:r>
    <w:r>
      <w:fldChar w:fldCharType="end"/>
    </w:r>
  </w:p>
  <w:p w14:paraId="50231B6A" w14:textId="77777777" w:rsidR="00F71372" w:rsidRDefault="007B4562">
    <w:pPr>
      <w:pStyle w:val="a5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17995" w14:textId="77777777" w:rsidR="00ED59B8" w:rsidRDefault="00ED59B8" w:rsidP="00ED4074">
      <w:r>
        <w:separator/>
      </w:r>
    </w:p>
  </w:footnote>
  <w:footnote w:type="continuationSeparator" w:id="0">
    <w:p w14:paraId="3A721362" w14:textId="77777777" w:rsidR="00ED59B8" w:rsidRDefault="00ED59B8" w:rsidP="00ED4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BD"/>
    <w:rsid w:val="002560B9"/>
    <w:rsid w:val="004B5251"/>
    <w:rsid w:val="005A74D2"/>
    <w:rsid w:val="005C2298"/>
    <w:rsid w:val="00653911"/>
    <w:rsid w:val="00722CBD"/>
    <w:rsid w:val="007B4562"/>
    <w:rsid w:val="00945491"/>
    <w:rsid w:val="00B47343"/>
    <w:rsid w:val="00ED4074"/>
    <w:rsid w:val="00ED59B8"/>
    <w:rsid w:val="00F46388"/>
    <w:rsid w:val="00FD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EDDD"/>
  <w15:chartTrackingRefBased/>
  <w15:docId w15:val="{D72C71ED-B104-41CA-B79E-ACB3A8E0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40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074"/>
    <w:rPr>
      <w:sz w:val="18"/>
      <w:szCs w:val="18"/>
    </w:rPr>
  </w:style>
  <w:style w:type="paragraph" w:styleId="a5">
    <w:name w:val="footer"/>
    <w:basedOn w:val="a"/>
    <w:link w:val="a6"/>
    <w:unhideWhenUsed/>
    <w:rsid w:val="00ED4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074"/>
    <w:rPr>
      <w:sz w:val="18"/>
      <w:szCs w:val="18"/>
    </w:rPr>
  </w:style>
  <w:style w:type="character" w:customStyle="1" w:styleId="10">
    <w:name w:val="标题 1 字符"/>
    <w:basedOn w:val="a0"/>
    <w:link w:val="1"/>
    <w:rsid w:val="00ED40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page number"/>
    <w:basedOn w:val="a0"/>
    <w:rsid w:val="00ED4074"/>
  </w:style>
  <w:style w:type="paragraph" w:styleId="a8">
    <w:name w:val="Plain Text"/>
    <w:basedOn w:val="a"/>
    <w:link w:val="a9"/>
    <w:rsid w:val="00ED4074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ED407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洪</dc:creator>
  <cp:keywords/>
  <dc:description/>
  <cp:lastModifiedBy>小 洪</cp:lastModifiedBy>
  <cp:revision>9</cp:revision>
  <dcterms:created xsi:type="dcterms:W3CDTF">2021-05-08T05:07:00Z</dcterms:created>
  <dcterms:modified xsi:type="dcterms:W3CDTF">2021-06-06T09:00:00Z</dcterms:modified>
</cp:coreProperties>
</file>