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29" w:rsidRPr="00E635FB" w:rsidRDefault="00360893" w:rsidP="00162F6F">
      <w:pPr>
        <w:pStyle w:val="1"/>
        <w:jc w:val="center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关于医疗信息化建设</w:t>
      </w:r>
      <w:r w:rsidR="00162F6F" w:rsidRPr="00E635FB">
        <w:rPr>
          <w:rFonts w:ascii="微软雅黑" w:eastAsia="微软雅黑" w:hAnsi="微软雅黑" w:hint="eastAsia"/>
        </w:rPr>
        <w:t>浅谈</w:t>
      </w:r>
    </w:p>
    <w:p w:rsidR="00DD1947" w:rsidRPr="00E635FB" w:rsidRDefault="00DD1947" w:rsidP="00162F6F">
      <w:pPr>
        <w:pStyle w:val="a"/>
        <w:rPr>
          <w:b/>
          <w:sz w:val="28"/>
          <w:szCs w:val="28"/>
        </w:rPr>
      </w:pPr>
      <w:r w:rsidRPr="00E635FB">
        <w:rPr>
          <w:rFonts w:hint="eastAsia"/>
          <w:b/>
          <w:sz w:val="28"/>
          <w:szCs w:val="28"/>
        </w:rPr>
        <w:t>概述</w:t>
      </w:r>
    </w:p>
    <w:p w:rsidR="00EC779F" w:rsidRPr="00E635FB" w:rsidRDefault="00AC40EB" w:rsidP="00162F6F">
      <w:pPr>
        <w:pStyle w:val="a"/>
        <w:numPr>
          <w:ilvl w:val="0"/>
          <w:numId w:val="0"/>
        </w:numPr>
        <w:ind w:left="425" w:firstLineChars="300" w:firstLine="630"/>
      </w:pPr>
      <w:r w:rsidRPr="00E635FB">
        <w:rPr>
          <w:rFonts w:hint="eastAsia"/>
        </w:rPr>
        <w:t>随着社会的进步，</w:t>
      </w:r>
      <w:r w:rsidR="00162F6F" w:rsidRPr="00E635FB">
        <w:rPr>
          <w:rFonts w:hint="eastAsia"/>
        </w:rPr>
        <w:t>医疗</w:t>
      </w:r>
      <w:r w:rsidRPr="00E635FB">
        <w:rPr>
          <w:rFonts w:hint="eastAsia"/>
        </w:rPr>
        <w:t>规模的扩大，信息化技术逐渐提高，</w:t>
      </w:r>
      <w:r w:rsidR="00E43233" w:rsidRPr="00E635FB">
        <w:rPr>
          <w:rFonts w:hint="eastAsia"/>
        </w:rPr>
        <w:t>需</w:t>
      </w:r>
      <w:r w:rsidRPr="00E635FB">
        <w:rPr>
          <w:rFonts w:hint="eastAsia"/>
        </w:rPr>
        <w:t>加强信息化建设，信息化建设中医院信息系统启着重要</w:t>
      </w:r>
      <w:r w:rsidR="004433BF">
        <w:rPr>
          <w:rFonts w:hint="eastAsia"/>
        </w:rPr>
        <w:t>作</w:t>
      </w:r>
      <w:r w:rsidRPr="00E635FB">
        <w:rPr>
          <w:rFonts w:hint="eastAsia"/>
        </w:rPr>
        <w:t>用，</w:t>
      </w:r>
      <w:r w:rsidR="00EC779F" w:rsidRPr="00E635FB">
        <w:rPr>
          <w:rFonts w:hint="eastAsia"/>
        </w:rPr>
        <w:t>信息化大幅度提升了医院的服务能力，医务人员在单位时间能够提供更多的服务，这意味着能使更多的患者享受到大医院的优质服务，有助于缓解看病难的问题。信息化能帮助医院提高管理水平，可以有效降低服务成本，控制患者的医疗费用。</w:t>
      </w:r>
    </w:p>
    <w:p w:rsidR="00162F6F" w:rsidRPr="00E635FB" w:rsidRDefault="00EC779F" w:rsidP="00162F6F">
      <w:pPr>
        <w:pStyle w:val="a"/>
        <w:rPr>
          <w:b/>
          <w:sz w:val="28"/>
          <w:szCs w:val="28"/>
        </w:rPr>
      </w:pPr>
      <w:r w:rsidRPr="00E635FB">
        <w:rPr>
          <w:rFonts w:hint="eastAsia"/>
          <w:b/>
          <w:sz w:val="28"/>
          <w:szCs w:val="28"/>
        </w:rPr>
        <w:t>医疗信息化</w:t>
      </w:r>
      <w:r w:rsidR="00A85D15" w:rsidRPr="00E635FB">
        <w:rPr>
          <w:rFonts w:hint="eastAsia"/>
          <w:b/>
          <w:sz w:val="28"/>
          <w:szCs w:val="28"/>
        </w:rPr>
        <w:t>现状</w:t>
      </w:r>
    </w:p>
    <w:p w:rsidR="00162F6F" w:rsidRPr="00E635FB" w:rsidRDefault="00162F6F" w:rsidP="00162F6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vanish/>
        </w:rPr>
      </w:pPr>
    </w:p>
    <w:p w:rsidR="00162F6F" w:rsidRPr="00E635FB" w:rsidRDefault="00162F6F" w:rsidP="00162F6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vanish/>
        </w:rPr>
      </w:pPr>
    </w:p>
    <w:p w:rsidR="00EC779F" w:rsidRPr="00E635FB" w:rsidRDefault="00EC779F" w:rsidP="00162F6F">
      <w:pPr>
        <w:pStyle w:val="2"/>
        <w:rPr>
          <w:b/>
        </w:rPr>
      </w:pPr>
      <w:r w:rsidRPr="00E635FB">
        <w:rPr>
          <w:b/>
        </w:rPr>
        <w:t>医疗卫生资源总量不足</w:t>
      </w:r>
    </w:p>
    <w:p w:rsidR="00EC779F" w:rsidRPr="00E635FB" w:rsidRDefault="00EC779F" w:rsidP="00162F6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以目前的人口数量，国家要建立多个小型诊所。每千人对应的医生数量和护士数量都严重不足。在这样的环境下，利用数字化技术，可以给大众提供更方便快捷、更平价高效的医疗。</w:t>
      </w:r>
    </w:p>
    <w:p w:rsidR="00EC779F" w:rsidRPr="00E635FB" w:rsidRDefault="00EC779F" w:rsidP="00162F6F">
      <w:pPr>
        <w:pStyle w:val="2"/>
        <w:rPr>
          <w:b/>
        </w:rPr>
      </w:pPr>
      <w:r w:rsidRPr="00E635FB">
        <w:rPr>
          <w:b/>
        </w:rPr>
        <w:t>精准医疗的推行</w:t>
      </w:r>
    </w:p>
    <w:p w:rsidR="00EC779F" w:rsidRPr="00E635FB" w:rsidRDefault="00EC779F" w:rsidP="00162F6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>2015年奥巴马花费2.15亿美元启动美国精准医疗计划，同时，我国科技部宣布用600亿元推动中国精准医疗产业。</w:t>
      </w:r>
    </w:p>
    <w:p w:rsidR="00EC779F" w:rsidRPr="00E635FB" w:rsidRDefault="00EC779F" w:rsidP="00162F6F">
      <w:pPr>
        <w:pStyle w:val="2"/>
        <w:rPr>
          <w:b/>
        </w:rPr>
      </w:pPr>
      <w:r w:rsidRPr="00E635FB">
        <w:rPr>
          <w:b/>
        </w:rPr>
        <w:t>慢性病高发、人口老龄化程度严重</w:t>
      </w:r>
    </w:p>
    <w:p w:rsidR="00EC779F" w:rsidRPr="00E635FB" w:rsidRDefault="00EC779F" w:rsidP="00162F6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目前，患有慢性病的人口数量在我国规模很大。据统计，在未来五年内死于慢性疾病并发症的人或高达</w:t>
      </w:r>
      <w:r w:rsidRPr="00E635FB">
        <w:rPr>
          <w:rFonts w:ascii="微软雅黑" w:eastAsia="微软雅黑" w:hAnsi="微软雅黑"/>
        </w:rPr>
        <w:t>85%。</w:t>
      </w:r>
    </w:p>
    <w:p w:rsidR="00EC779F" w:rsidRPr="00E635FB" w:rsidRDefault="00EC779F" w:rsidP="00162F6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另外，我国老龄化的速度很快，</w:t>
      </w:r>
      <w:r w:rsidR="00A87E7E">
        <w:rPr>
          <w:rFonts w:ascii="微软雅黑" w:eastAsia="微软雅黑" w:hAnsi="微软雅黑" w:hint="eastAsia"/>
        </w:rPr>
        <w:t>此</w:t>
      </w:r>
      <w:r w:rsidRPr="00E635FB">
        <w:rPr>
          <w:rFonts w:ascii="微软雅黑" w:eastAsia="微软雅黑" w:hAnsi="微软雅黑" w:hint="eastAsia"/>
        </w:rPr>
        <w:t>现状为带来的医疗负担巨大，因此借助数字化技术来缓解这一状况已经迫在眉睫。</w:t>
      </w:r>
    </w:p>
    <w:p w:rsidR="00EC779F" w:rsidRPr="00E635FB" w:rsidRDefault="00EC779F" w:rsidP="00162F6F">
      <w:pPr>
        <w:pStyle w:val="2"/>
        <w:rPr>
          <w:b/>
        </w:rPr>
      </w:pPr>
      <w:r w:rsidRPr="00E635FB">
        <w:rPr>
          <w:b/>
        </w:rPr>
        <w:t xml:space="preserve"> 医疗资源布局不合理</w:t>
      </w:r>
    </w:p>
    <w:p w:rsidR="00A85D15" w:rsidRPr="00E635FB" w:rsidRDefault="00EC779F" w:rsidP="00162F6F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lastRenderedPageBreak/>
        <w:t>虽然分级诊疗已经进入深水区，但是我国医疗资源</w:t>
      </w:r>
      <w:proofErr w:type="gramStart"/>
      <w:r w:rsidRPr="00E635FB">
        <w:rPr>
          <w:rFonts w:ascii="微软雅黑" w:eastAsia="微软雅黑" w:hAnsi="微软雅黑" w:hint="eastAsia"/>
        </w:rPr>
        <w:t>不</w:t>
      </w:r>
      <w:proofErr w:type="gramEnd"/>
      <w:r w:rsidRPr="00E635FB">
        <w:rPr>
          <w:rFonts w:ascii="微软雅黑" w:eastAsia="微软雅黑" w:hAnsi="微软雅黑" w:hint="eastAsia"/>
        </w:rPr>
        <w:t>均衡的现状仍然存在。如何让医疗资源互通？</w:t>
      </w:r>
      <w:r w:rsidR="00F50DB7" w:rsidRPr="00E635FB">
        <w:rPr>
          <w:rFonts w:ascii="微软雅黑" w:eastAsia="微软雅黑" w:hAnsi="微软雅黑"/>
        </w:rPr>
        <w:t xml:space="preserve"> </w:t>
      </w:r>
    </w:p>
    <w:p w:rsidR="00162F6F" w:rsidRPr="00E635FB" w:rsidRDefault="00162F6F" w:rsidP="00162F6F">
      <w:pPr>
        <w:pStyle w:val="2"/>
        <w:rPr>
          <w:b/>
        </w:rPr>
      </w:pPr>
      <w:r w:rsidRPr="00E635FB">
        <w:rPr>
          <w:b/>
        </w:rPr>
        <w:t>政策家加码，支持行业发展</w:t>
      </w:r>
    </w:p>
    <w:p w:rsidR="00162F6F" w:rsidRPr="00E635FB" w:rsidRDefault="00162F6F" w:rsidP="00162F6F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>2018年4月，国务院办公厅发布《关于促进“互联网+医疗健康”发展的指导意见》，提出要从服务体系、支撑体系和监管保障等三个方面促进“互联网+医疗健康”新业态发展。</w:t>
      </w:r>
    </w:p>
    <w:p w:rsidR="00162F6F" w:rsidRPr="00E635FB" w:rsidRDefault="00162F6F" w:rsidP="00162F6F">
      <w:pPr>
        <w:pStyle w:val="2"/>
        <w:rPr>
          <w:b/>
        </w:rPr>
      </w:pPr>
      <w:r w:rsidRPr="00E635FB">
        <w:rPr>
          <w:b/>
        </w:rPr>
        <w:t>行业市场规模迅速增长</w:t>
      </w:r>
    </w:p>
    <w:p w:rsidR="00162F6F" w:rsidRPr="00E635FB" w:rsidRDefault="00162F6F" w:rsidP="00162F6F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>2009-2017年，我国医疗信息化行业市场规模逐年递增，且增速保持在20%以上的较高水平。2014年我国医疗信息化市场规模约为264.62亿元，同比增长21.22%；结合近年来我国医疗信息化发展，2015年的市场增速在20%左右，市场规模在318亿元左右；2016年的市场规模为381亿元，增速为19.81%。2017年的市场规模已经达到448亿元，增速为17.59%。</w:t>
      </w:r>
    </w:p>
    <w:p w:rsidR="009419FF" w:rsidRPr="00E635FB" w:rsidRDefault="005B444E" w:rsidP="005B444E">
      <w:pPr>
        <w:pStyle w:val="2"/>
        <w:rPr>
          <w:b/>
        </w:rPr>
      </w:pPr>
      <w:r w:rsidRPr="00E635FB">
        <w:rPr>
          <w:rFonts w:hint="eastAsia"/>
          <w:b/>
        </w:rPr>
        <w:t>医疗数据量级不断增加</w:t>
      </w:r>
      <w:r w:rsidR="003C3CD1" w:rsidRPr="00E635FB">
        <w:rPr>
          <w:b/>
        </w:rPr>
        <w:t xml:space="preserve"> </w:t>
      </w:r>
    </w:p>
    <w:p w:rsidR="005B444E" w:rsidRPr="00E635FB" w:rsidRDefault="005B444E" w:rsidP="00AF1D46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到2020年，医疗数据将增至35</w:t>
      </w:r>
      <w:r w:rsidRPr="00E635FB">
        <w:rPr>
          <w:rFonts w:ascii="微软雅黑" w:eastAsia="微软雅黑" w:hAnsi="微软雅黑"/>
        </w:rPr>
        <w:t>ZB</w:t>
      </w:r>
      <w:r w:rsidRPr="00E635FB">
        <w:rPr>
          <w:rFonts w:ascii="微软雅黑" w:eastAsia="微软雅黑" w:hAnsi="微软雅黑" w:hint="eastAsia"/>
        </w:rPr>
        <w:t>，相当于2009年数据量得44倍，届时，中国得数据量将占全球</w:t>
      </w:r>
      <w:r w:rsidR="00AC25C4">
        <w:rPr>
          <w:rFonts w:ascii="微软雅黑" w:eastAsia="微软雅黑" w:hAnsi="微软雅黑" w:hint="eastAsia"/>
        </w:rPr>
        <w:t>的</w:t>
      </w:r>
      <w:r w:rsidRPr="00E635FB">
        <w:rPr>
          <w:rFonts w:ascii="微软雅黑" w:eastAsia="微软雅黑" w:hAnsi="微软雅黑" w:hint="eastAsia"/>
        </w:rPr>
        <w:t>20%，成为使世界第一数据资源大国。</w:t>
      </w:r>
    </w:p>
    <w:p w:rsidR="005B444E" w:rsidRPr="00E635FB" w:rsidRDefault="005B444E" w:rsidP="00AF1D46">
      <w:pPr>
        <w:pStyle w:val="2"/>
        <w:rPr>
          <w:b/>
        </w:rPr>
      </w:pPr>
      <w:r w:rsidRPr="00E635FB">
        <w:rPr>
          <w:rFonts w:hint="eastAsia"/>
          <w:b/>
        </w:rPr>
        <w:t xml:space="preserve"> </w:t>
      </w:r>
      <w:r w:rsidRPr="00E635FB">
        <w:rPr>
          <w:b/>
        </w:rPr>
        <w:t>5G</w:t>
      </w:r>
      <w:r w:rsidRPr="00E635FB">
        <w:rPr>
          <w:rFonts w:hint="eastAsia"/>
          <w:b/>
        </w:rPr>
        <w:t>时代到来</w:t>
      </w:r>
      <w:r w:rsidR="003C3CD1" w:rsidRPr="00E635FB">
        <w:rPr>
          <w:b/>
        </w:rPr>
        <w:t xml:space="preserve"> </w:t>
      </w:r>
    </w:p>
    <w:p w:rsidR="005B444E" w:rsidRPr="00E635FB" w:rsidRDefault="005B444E" w:rsidP="00AF1D46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5</w:t>
      </w:r>
      <w:r w:rsidRPr="00E635FB">
        <w:rPr>
          <w:rFonts w:ascii="微软雅黑" w:eastAsia="微软雅黑" w:hAnsi="微软雅黑"/>
        </w:rPr>
        <w:t>G</w:t>
      </w:r>
      <w:r w:rsidRPr="00E635FB">
        <w:rPr>
          <w:rFonts w:ascii="微软雅黑" w:eastAsia="微软雅黑" w:hAnsi="微软雅黑" w:hint="eastAsia"/>
        </w:rPr>
        <w:t>网络支持200亿个连接得设备、212亿个连接得传感器，并</w:t>
      </w:r>
      <w:proofErr w:type="gramStart"/>
      <w:r w:rsidRPr="00E635FB">
        <w:rPr>
          <w:rFonts w:ascii="微软雅黑" w:eastAsia="微软雅黑" w:hAnsi="微软雅黑" w:hint="eastAsia"/>
        </w:rPr>
        <w:t>可以秒传以</w:t>
      </w:r>
      <w:proofErr w:type="gramEnd"/>
      <w:r w:rsidRPr="00E635FB">
        <w:rPr>
          <w:rFonts w:ascii="微软雅黑" w:eastAsia="微软雅黑" w:hAnsi="微软雅黑" w:hint="eastAsia"/>
        </w:rPr>
        <w:t>G为单位得海量字节得数据，强大得传输能力促进医疗云、远程医疗等应用落地。</w:t>
      </w:r>
    </w:p>
    <w:p w:rsidR="00EC779F" w:rsidRPr="00E635FB" w:rsidRDefault="00E43233" w:rsidP="004A6516">
      <w:pPr>
        <w:pStyle w:val="a"/>
        <w:rPr>
          <w:b/>
          <w:sz w:val="28"/>
          <w:szCs w:val="28"/>
        </w:rPr>
      </w:pPr>
      <w:r w:rsidRPr="00E635FB">
        <w:rPr>
          <w:rFonts w:hint="eastAsia"/>
          <w:b/>
          <w:sz w:val="28"/>
          <w:szCs w:val="28"/>
        </w:rPr>
        <w:t>我们的目标</w:t>
      </w:r>
    </w:p>
    <w:p w:rsidR="004A6516" w:rsidRPr="00E635FB" w:rsidRDefault="004A6516" w:rsidP="004A6516">
      <w:pPr>
        <w:pStyle w:val="a4"/>
        <w:numPr>
          <w:ilvl w:val="0"/>
          <w:numId w:val="8"/>
        </w:numPr>
        <w:ind w:firstLineChars="0"/>
        <w:outlineLvl w:val="1"/>
        <w:rPr>
          <w:rFonts w:ascii="微软雅黑" w:eastAsia="微软雅黑" w:hAnsi="微软雅黑"/>
          <w:vanish/>
        </w:rPr>
      </w:pPr>
    </w:p>
    <w:p w:rsidR="00F06A4E" w:rsidRPr="00E635FB" w:rsidRDefault="00DB4713" w:rsidP="004A6516">
      <w:pPr>
        <w:pStyle w:val="2"/>
        <w:rPr>
          <w:b/>
        </w:rPr>
      </w:pPr>
      <w:r w:rsidRPr="00E635FB">
        <w:rPr>
          <w:rFonts w:hint="eastAsia"/>
          <w:b/>
        </w:rPr>
        <w:t>数字化标准建立，医疗数据价值挖掘与应用</w:t>
      </w:r>
      <w:r w:rsidRPr="00E635FB">
        <w:rPr>
          <w:b/>
        </w:rPr>
        <w:t xml:space="preserve"> </w:t>
      </w:r>
    </w:p>
    <w:p w:rsidR="004A6516" w:rsidRPr="00E635FB" w:rsidRDefault="004A6516" w:rsidP="004A6516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</w:rPr>
      </w:pPr>
    </w:p>
    <w:p w:rsidR="004A6516" w:rsidRPr="00E635FB" w:rsidRDefault="004A6516" w:rsidP="004A6516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</w:rPr>
      </w:pPr>
    </w:p>
    <w:p w:rsidR="004A6516" w:rsidRPr="00E635FB" w:rsidRDefault="004A6516" w:rsidP="004A6516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  <w:vanish/>
        </w:rPr>
      </w:pPr>
    </w:p>
    <w:p w:rsidR="004A6516" w:rsidRPr="00E635FB" w:rsidRDefault="004A6516" w:rsidP="004A6516">
      <w:pPr>
        <w:pStyle w:val="a4"/>
        <w:numPr>
          <w:ilvl w:val="1"/>
          <w:numId w:val="11"/>
        </w:numPr>
        <w:ind w:firstLineChars="0"/>
        <w:rPr>
          <w:rFonts w:ascii="微软雅黑" w:eastAsia="微软雅黑" w:hAnsi="微软雅黑"/>
          <w:vanish/>
        </w:rPr>
      </w:pPr>
    </w:p>
    <w:p w:rsidR="00DB4713" w:rsidRPr="00E635FB" w:rsidRDefault="003E1351" w:rsidP="004A6516">
      <w:pPr>
        <w:pStyle w:val="a4"/>
        <w:numPr>
          <w:ilvl w:val="2"/>
          <w:numId w:val="11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医疗信息</w:t>
      </w:r>
      <w:r w:rsidR="00F741BB" w:rsidRPr="00E635FB">
        <w:rPr>
          <w:rFonts w:ascii="微软雅黑" w:eastAsia="微软雅黑" w:hAnsi="微软雅黑" w:hint="eastAsia"/>
        </w:rPr>
        <w:t>数字化标准建立与</w:t>
      </w:r>
      <w:r w:rsidRPr="00E635FB">
        <w:rPr>
          <w:rFonts w:ascii="微软雅黑" w:eastAsia="微软雅黑" w:hAnsi="微软雅黑" w:hint="eastAsia"/>
        </w:rPr>
        <w:t>移动化</w:t>
      </w:r>
      <w:r w:rsidR="00F741BB" w:rsidRPr="00E635FB">
        <w:rPr>
          <w:rFonts w:ascii="微软雅黑" w:eastAsia="微软雅黑" w:hAnsi="微软雅黑" w:hint="eastAsia"/>
        </w:rPr>
        <w:t>融合</w:t>
      </w:r>
    </w:p>
    <w:p w:rsidR="00F741BB" w:rsidRPr="00E635FB" w:rsidRDefault="00DB4713" w:rsidP="00F741BB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打通H</w:t>
      </w:r>
      <w:r w:rsidRPr="00E635FB">
        <w:rPr>
          <w:rFonts w:ascii="微软雅黑" w:eastAsia="微软雅黑" w:hAnsi="微软雅黑"/>
        </w:rPr>
        <w:t>IS</w:t>
      </w:r>
      <w:r w:rsidRPr="00E635FB">
        <w:rPr>
          <w:rFonts w:ascii="微软雅黑" w:eastAsia="微软雅黑" w:hAnsi="微软雅黑" w:hint="eastAsia"/>
        </w:rPr>
        <w:t>、</w:t>
      </w:r>
      <w:r w:rsidRPr="00E635FB">
        <w:rPr>
          <w:rFonts w:ascii="微软雅黑" w:eastAsia="微软雅黑" w:hAnsi="微软雅黑"/>
        </w:rPr>
        <w:t>LIS</w:t>
      </w:r>
      <w:r w:rsidRPr="00E635FB">
        <w:rPr>
          <w:rFonts w:ascii="微软雅黑" w:eastAsia="微软雅黑" w:hAnsi="微软雅黑" w:hint="eastAsia"/>
        </w:rPr>
        <w:t>、P</w:t>
      </w:r>
      <w:r w:rsidRPr="00E635FB">
        <w:rPr>
          <w:rFonts w:ascii="微软雅黑" w:eastAsia="微软雅黑" w:hAnsi="微软雅黑"/>
        </w:rPr>
        <w:t>ASS</w:t>
      </w:r>
      <w:r w:rsidR="00F843C9" w:rsidRPr="00E635FB">
        <w:rPr>
          <w:rFonts w:ascii="微软雅黑" w:eastAsia="微软雅黑" w:hAnsi="微软雅黑" w:hint="eastAsia"/>
        </w:rPr>
        <w:t>、</w:t>
      </w:r>
      <w:r w:rsidR="00F843C9" w:rsidRPr="00E635FB">
        <w:rPr>
          <w:rFonts w:ascii="微软雅黑" w:eastAsia="微软雅黑" w:hAnsi="微软雅黑"/>
        </w:rPr>
        <w:t>CIS</w:t>
      </w:r>
      <w:r w:rsidRPr="00E635FB">
        <w:rPr>
          <w:rFonts w:ascii="微软雅黑" w:eastAsia="微软雅黑" w:hAnsi="微软雅黑" w:hint="eastAsia"/>
        </w:rPr>
        <w:t>基本诊疗数据，</w:t>
      </w:r>
      <w:r w:rsidR="003E1351" w:rsidRPr="00E635FB">
        <w:rPr>
          <w:rFonts w:ascii="微软雅黑" w:eastAsia="微软雅黑" w:hAnsi="微软雅黑" w:hint="eastAsia"/>
        </w:rPr>
        <w:t>给予互联网</w:t>
      </w:r>
      <w:r w:rsidR="00B6042B" w:rsidRPr="00E635FB">
        <w:rPr>
          <w:rFonts w:ascii="微软雅黑" w:eastAsia="微软雅黑" w:hAnsi="微软雅黑" w:hint="eastAsia"/>
        </w:rPr>
        <w:t>的</w:t>
      </w:r>
      <w:r w:rsidR="003E1351" w:rsidRPr="00E635FB">
        <w:rPr>
          <w:rFonts w:ascii="微软雅黑" w:eastAsia="微软雅黑" w:hAnsi="微软雅黑" w:hint="eastAsia"/>
        </w:rPr>
        <w:t>移动医疗</w:t>
      </w:r>
      <w:r w:rsidR="00B6042B" w:rsidRPr="00E635FB">
        <w:rPr>
          <w:rFonts w:ascii="微软雅黑" w:eastAsia="微软雅黑" w:hAnsi="微软雅黑" w:hint="eastAsia"/>
        </w:rPr>
        <w:t>打造个人健康数</w:t>
      </w:r>
      <w:r w:rsidR="00B6042B" w:rsidRPr="00E635FB">
        <w:rPr>
          <w:rFonts w:ascii="微软雅黑" w:eastAsia="微软雅黑" w:hAnsi="微软雅黑" w:hint="eastAsia"/>
        </w:rPr>
        <w:lastRenderedPageBreak/>
        <w:t>据、线上线下医疗服务、</w:t>
      </w:r>
      <w:proofErr w:type="gramStart"/>
      <w:r w:rsidR="00B6042B" w:rsidRPr="00E635FB">
        <w:rPr>
          <w:rFonts w:ascii="微软雅黑" w:eastAsia="微软雅黑" w:hAnsi="微软雅黑" w:hint="eastAsia"/>
        </w:rPr>
        <w:t>药品电</w:t>
      </w:r>
      <w:proofErr w:type="gramEnd"/>
      <w:r w:rsidR="00B6042B" w:rsidRPr="00E635FB">
        <w:rPr>
          <w:rFonts w:ascii="微软雅黑" w:eastAsia="微软雅黑" w:hAnsi="微软雅黑" w:hint="eastAsia"/>
        </w:rPr>
        <w:t>商、医疗保险等闭环的网络医疗服务产业链</w:t>
      </w:r>
      <w:r w:rsidR="00BF14F1" w:rsidRPr="00E635FB">
        <w:rPr>
          <w:rFonts w:ascii="微软雅黑" w:eastAsia="微软雅黑" w:hAnsi="微软雅黑" w:hint="eastAsia"/>
        </w:rPr>
        <w:t>，提高患者就医体验、提高效率、数据积累。</w:t>
      </w:r>
    </w:p>
    <w:p w:rsidR="00F741BB" w:rsidRPr="00E635FB" w:rsidRDefault="00F741BB" w:rsidP="00306F2B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患者端：可以借助智能手机、计算机等互联网终端实现预约挂号、查询电子病历、检验检查报告、在线支付、网络问诊</w:t>
      </w:r>
      <w:r w:rsidR="00B6042B" w:rsidRPr="00E635FB">
        <w:rPr>
          <w:rFonts w:ascii="微软雅黑" w:eastAsia="微软雅黑" w:hAnsi="微软雅黑" w:hint="eastAsia"/>
        </w:rPr>
        <w:t>、自我健康管理</w:t>
      </w:r>
      <w:r w:rsidRPr="00E635FB">
        <w:rPr>
          <w:rFonts w:ascii="微软雅黑" w:eastAsia="微软雅黑" w:hAnsi="微软雅黑" w:hint="eastAsia"/>
        </w:rPr>
        <w:t>等；</w:t>
      </w:r>
    </w:p>
    <w:p w:rsidR="00B6042B" w:rsidRPr="00E635FB" w:rsidRDefault="00B6042B" w:rsidP="00306F2B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预约挂号：</w:t>
      </w:r>
      <w:r w:rsidR="00594ED1" w:rsidRPr="00E635FB">
        <w:rPr>
          <w:rFonts w:ascii="微软雅黑" w:eastAsia="微软雅黑" w:hAnsi="微软雅黑" w:hint="eastAsia"/>
        </w:rPr>
        <w:t>不同预约途径（包括网络、电话、窗口、</w:t>
      </w:r>
      <w:proofErr w:type="gramStart"/>
      <w:r w:rsidR="00594ED1" w:rsidRPr="00E635FB">
        <w:rPr>
          <w:rFonts w:ascii="微软雅黑" w:eastAsia="微软雅黑" w:hAnsi="微软雅黑" w:hint="eastAsia"/>
        </w:rPr>
        <w:t>诊间等</w:t>
      </w:r>
      <w:proofErr w:type="gramEnd"/>
      <w:r w:rsidR="00594ED1" w:rsidRPr="00E635FB">
        <w:rPr>
          <w:rFonts w:ascii="微软雅黑" w:eastAsia="微软雅黑" w:hAnsi="微软雅黑" w:hint="eastAsia"/>
        </w:rPr>
        <w:t>）</w:t>
      </w:r>
      <w:proofErr w:type="gramStart"/>
      <w:r w:rsidR="00594ED1" w:rsidRPr="00E635FB">
        <w:rPr>
          <w:rFonts w:ascii="微软雅黑" w:eastAsia="微软雅黑" w:hAnsi="微软雅黑" w:hint="eastAsia"/>
        </w:rPr>
        <w:t>的号源进</w:t>
      </w:r>
      <w:proofErr w:type="gramEnd"/>
      <w:r w:rsidR="00594ED1" w:rsidRPr="00E635FB">
        <w:rPr>
          <w:rFonts w:ascii="微软雅黑" w:eastAsia="微软雅黑" w:hAnsi="微软雅黑" w:hint="eastAsia"/>
        </w:rPr>
        <w:t>行统一管理，对院内网预约平台和互联网预约平台</w:t>
      </w:r>
      <w:proofErr w:type="gramStart"/>
      <w:r w:rsidR="00594ED1" w:rsidRPr="00E635FB">
        <w:rPr>
          <w:rFonts w:ascii="微软雅黑" w:eastAsia="微软雅黑" w:hAnsi="微软雅黑" w:hint="eastAsia"/>
        </w:rPr>
        <w:t>的号源进</w:t>
      </w:r>
      <w:proofErr w:type="gramEnd"/>
      <w:r w:rsidR="00594ED1" w:rsidRPr="00E635FB">
        <w:rPr>
          <w:rFonts w:ascii="微软雅黑" w:eastAsia="微软雅黑" w:hAnsi="微软雅黑" w:hint="eastAsia"/>
        </w:rPr>
        <w:t>行实时同步</w:t>
      </w:r>
    </w:p>
    <w:p w:rsidR="00B6042B" w:rsidRPr="00E635FB" w:rsidRDefault="00B6042B" w:rsidP="00D8548D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电子病历：</w:t>
      </w:r>
      <w:r w:rsidR="00D8548D" w:rsidRPr="00E635FB">
        <w:rPr>
          <w:rFonts w:ascii="微软雅黑" w:eastAsia="微软雅黑" w:hAnsi="微软雅黑" w:hint="eastAsia"/>
        </w:rPr>
        <w:t>采集和管理就诊和长期的健康记录信息，当医疗需要时，随时随地提供安全、可靠的访问病人健康记录，起到医疗服务中主要信息源作用。</w:t>
      </w:r>
    </w:p>
    <w:p w:rsidR="00B6042B" w:rsidRPr="00E635FB" w:rsidRDefault="00B6042B" w:rsidP="00306F2B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报告查询：</w:t>
      </w:r>
      <w:r w:rsidR="00D8548D" w:rsidRPr="00E635FB">
        <w:rPr>
          <w:rFonts w:ascii="微软雅黑" w:eastAsia="微软雅黑" w:hAnsi="微软雅黑" w:hint="eastAsia"/>
        </w:rPr>
        <w:t>节省医疗机构的成本，降低院内交叉感染，利于长期保存。</w:t>
      </w:r>
    </w:p>
    <w:p w:rsidR="00B6042B" w:rsidRPr="00E635FB" w:rsidRDefault="00B6042B" w:rsidP="00306F2B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在线支付：</w:t>
      </w:r>
      <w:r w:rsidR="00DC72AA" w:rsidRPr="00E635FB">
        <w:rPr>
          <w:rFonts w:ascii="微软雅黑" w:eastAsia="微软雅黑" w:hAnsi="微软雅黑" w:hint="eastAsia"/>
        </w:rPr>
        <w:t>提高医疗机构工作效率，分散医院窗口缴费人流，对患者来说降低患者排队时间成本。</w:t>
      </w:r>
    </w:p>
    <w:p w:rsidR="00C33D6B" w:rsidRPr="00E635FB" w:rsidRDefault="00B6042B" w:rsidP="00C33D6B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网络问诊：</w:t>
      </w:r>
      <w:r w:rsidR="00DC72AA" w:rsidRPr="00E635FB">
        <w:rPr>
          <w:rFonts w:ascii="微软雅黑" w:eastAsia="微软雅黑" w:hAnsi="微软雅黑" w:hint="eastAsia"/>
        </w:rPr>
        <w:t>培养患者诊前咨询的行为，引导患者精准就医，减少患者就医等待时间，提高医疗资源的利用率， 进一步释放医生生产力，增加流量入口，精准导流，帮助医疗机构实现精准获客，协助医院完成远程问诊，互联网医院建立，引入更多跨界合作（</w:t>
      </w:r>
      <w:proofErr w:type="gramStart"/>
      <w:r w:rsidR="00DC72AA" w:rsidRPr="00E635FB">
        <w:rPr>
          <w:rFonts w:ascii="微软雅黑" w:eastAsia="微软雅黑" w:hAnsi="微软雅黑" w:hint="eastAsia"/>
        </w:rPr>
        <w:t>医药电</w:t>
      </w:r>
      <w:proofErr w:type="gramEnd"/>
      <w:r w:rsidR="00CD190B">
        <w:rPr>
          <w:rFonts w:ascii="微软雅黑" w:eastAsia="微软雅黑" w:hAnsi="微软雅黑" w:hint="eastAsia"/>
        </w:rPr>
        <w:t>商</w:t>
      </w:r>
      <w:r w:rsidR="00DC72AA" w:rsidRPr="00E635FB">
        <w:rPr>
          <w:rFonts w:ascii="微软雅黑" w:eastAsia="微软雅黑" w:hAnsi="微软雅黑" w:hint="eastAsia"/>
        </w:rPr>
        <w:t>、医疗保险等）</w:t>
      </w:r>
      <w:r w:rsidR="00DC72AA" w:rsidRPr="00E635FB">
        <w:rPr>
          <w:rFonts w:ascii="微软雅黑" w:eastAsia="微软雅黑" w:hAnsi="微软雅黑"/>
        </w:rPr>
        <w:t xml:space="preserve"> </w:t>
      </w:r>
    </w:p>
    <w:p w:rsidR="00C33D6B" w:rsidRPr="00E635FB" w:rsidRDefault="00B6042B" w:rsidP="00C33D6B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健康管理：</w:t>
      </w:r>
      <w:r w:rsidR="00C33D6B" w:rsidRPr="00E635FB">
        <w:rPr>
          <w:rFonts w:ascii="微软雅黑" w:eastAsia="微软雅黑" w:hAnsi="微软雅黑" w:hint="eastAsia"/>
        </w:rPr>
        <w:t>通过个人自述、穿戴等硬件设备采集健康信息，建立全面的健康电子档案，随时对健康状况评估、预测、跟踪、干预，预防疾病的发生。</w:t>
      </w:r>
    </w:p>
    <w:p w:rsidR="00F741BB" w:rsidRPr="00E635FB" w:rsidRDefault="00F741BB" w:rsidP="00C33D6B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医生端：医生服务不断细分，形成患者管理、医生交流、信息</w:t>
      </w:r>
      <w:r w:rsidR="00DC109F" w:rsidRPr="00E635FB">
        <w:rPr>
          <w:rFonts w:ascii="微软雅黑" w:eastAsia="微软雅黑" w:hAnsi="微软雅黑" w:hint="eastAsia"/>
        </w:rPr>
        <w:t>查询</w:t>
      </w:r>
      <w:r w:rsidRPr="00E635FB">
        <w:rPr>
          <w:rFonts w:ascii="微软雅黑" w:eastAsia="微软雅黑" w:hAnsi="微软雅黑" w:hint="eastAsia"/>
        </w:rPr>
        <w:t>三板块，医生通过移动平台服务患者</w:t>
      </w:r>
      <w:r w:rsidR="00B6042B" w:rsidRPr="00E635FB">
        <w:rPr>
          <w:rFonts w:ascii="微软雅黑" w:eastAsia="微软雅黑" w:hAnsi="微软雅黑" w:hint="eastAsia"/>
        </w:rPr>
        <w:t>。</w:t>
      </w:r>
    </w:p>
    <w:p w:rsidR="00B6042B" w:rsidRPr="00E635FB" w:rsidRDefault="00B6042B" w:rsidP="00306F2B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患者管理：</w:t>
      </w:r>
      <w:r w:rsidR="00596D5B" w:rsidRPr="00E635FB">
        <w:rPr>
          <w:rFonts w:ascii="微软雅黑" w:eastAsia="微软雅黑" w:hAnsi="微软雅黑" w:hint="eastAsia"/>
        </w:rPr>
        <w:t>诊后跟踪病情发展和患者用药依从性，诊后康复护理，疾病管理和患者教育，纠正疾病有关不良生活方式，提高治疗效果，降低患者再次入院的几率。</w:t>
      </w:r>
    </w:p>
    <w:p w:rsidR="00B6042B" w:rsidRPr="00E635FB" w:rsidRDefault="00B6042B" w:rsidP="00306F2B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lastRenderedPageBreak/>
        <w:t>医生交流：</w:t>
      </w:r>
      <w:r w:rsidR="00C220B2" w:rsidRPr="00E635FB">
        <w:rPr>
          <w:rFonts w:ascii="微软雅黑" w:eastAsia="微软雅黑" w:hAnsi="微软雅黑" w:hint="eastAsia"/>
        </w:rPr>
        <w:t>医生需要</w:t>
      </w:r>
      <w:r w:rsidR="00081A03">
        <w:rPr>
          <w:rFonts w:ascii="微软雅黑" w:eastAsia="微软雅黑" w:hAnsi="微软雅黑" w:hint="eastAsia"/>
        </w:rPr>
        <w:t>在</w:t>
      </w:r>
      <w:r w:rsidR="00C220B2" w:rsidRPr="00E635FB">
        <w:rPr>
          <w:rFonts w:ascii="微软雅黑" w:eastAsia="微软雅黑" w:hAnsi="微软雅黑" w:hint="eastAsia"/>
        </w:rPr>
        <w:t>职业生涯中持续提升临床医学知识，</w:t>
      </w:r>
      <w:r w:rsidR="00C220B2" w:rsidRPr="00E635FB">
        <w:rPr>
          <w:rFonts w:ascii="微软雅黑" w:eastAsia="微软雅黑" w:hAnsi="微软雅黑"/>
        </w:rPr>
        <w:t xml:space="preserve"> </w:t>
      </w:r>
      <w:r w:rsidR="00C220B2" w:rsidRPr="00E635FB">
        <w:rPr>
          <w:rFonts w:ascii="微软雅黑" w:eastAsia="微软雅黑" w:hAnsi="微软雅黑" w:hint="eastAsia"/>
        </w:rPr>
        <w:t>医生可通过医生圈接触更高层医生，高层医生可帮助中层医生提高临床医疗技能，解决诊疗难题。</w:t>
      </w:r>
    </w:p>
    <w:p w:rsidR="00B6042B" w:rsidRPr="00E635FB" w:rsidRDefault="00B6042B" w:rsidP="00FB51AD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信息</w:t>
      </w:r>
      <w:r w:rsidR="00DC109F" w:rsidRPr="00E635FB">
        <w:rPr>
          <w:rFonts w:ascii="微软雅黑" w:eastAsia="微软雅黑" w:hAnsi="微软雅黑" w:hint="eastAsia"/>
        </w:rPr>
        <w:t>查询</w:t>
      </w:r>
      <w:r w:rsidRPr="00E635FB">
        <w:rPr>
          <w:rFonts w:ascii="微软雅黑" w:eastAsia="微软雅黑" w:hAnsi="微软雅黑" w:hint="eastAsia"/>
        </w:rPr>
        <w:t>：</w:t>
      </w:r>
      <w:r w:rsidR="00FB51AD" w:rsidRPr="00E635FB">
        <w:rPr>
          <w:rFonts w:ascii="微软雅黑" w:eastAsia="微软雅黑" w:hAnsi="微软雅黑" w:hint="eastAsia"/>
        </w:rPr>
        <w:t>随时随地完成合理用药，临床路径查询。</w:t>
      </w:r>
    </w:p>
    <w:p w:rsidR="00DB4713" w:rsidRPr="00E635FB" w:rsidRDefault="00DB4713" w:rsidP="00306F2B">
      <w:pPr>
        <w:pStyle w:val="2"/>
        <w:rPr>
          <w:b/>
        </w:rPr>
      </w:pPr>
      <w:r w:rsidRPr="00E635FB">
        <w:rPr>
          <w:rFonts w:hint="eastAsia"/>
          <w:b/>
        </w:rPr>
        <w:t>机构</w:t>
      </w:r>
      <w:r w:rsidR="003E1351" w:rsidRPr="00E635FB">
        <w:rPr>
          <w:rFonts w:hint="eastAsia"/>
          <w:b/>
        </w:rPr>
        <w:t>之间</w:t>
      </w:r>
      <w:r w:rsidRPr="00E635FB">
        <w:rPr>
          <w:rFonts w:hint="eastAsia"/>
          <w:b/>
        </w:rPr>
        <w:t>数据化建设</w:t>
      </w:r>
    </w:p>
    <w:p w:rsidR="00DB4713" w:rsidRPr="00E635FB" w:rsidRDefault="00DB4713" w:rsidP="00F06A4E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打通不同机构、不同信息系统之间得信息通道，完成数据互联、信息共享</w:t>
      </w:r>
      <w:r w:rsidR="00A66F95" w:rsidRPr="00E635FB">
        <w:rPr>
          <w:rFonts w:ascii="微软雅黑" w:eastAsia="微软雅黑" w:hAnsi="微软雅黑" w:hint="eastAsia"/>
        </w:rPr>
        <w:t>；促进医疗数据标准统一，完成（就医</w:t>
      </w:r>
      <w:proofErr w:type="gramStart"/>
      <w:r w:rsidR="00A66F95" w:rsidRPr="00E635FB">
        <w:rPr>
          <w:rFonts w:ascii="微软雅黑" w:eastAsia="微软雅黑" w:hAnsi="微软雅黑" w:hint="eastAsia"/>
        </w:rPr>
        <w:t>一</w:t>
      </w:r>
      <w:proofErr w:type="gramEnd"/>
      <w:r w:rsidR="00A66F95" w:rsidRPr="00E635FB">
        <w:rPr>
          <w:rFonts w:ascii="微软雅黑" w:eastAsia="微软雅黑" w:hAnsi="微软雅黑" w:hint="eastAsia"/>
        </w:rPr>
        <w:t>卡通、远程会诊、远程转诊）提供区域业务协同得支持，有效提升基层医疗机构服务能力。</w:t>
      </w:r>
    </w:p>
    <w:p w:rsidR="00727103" w:rsidRPr="00E635FB" w:rsidRDefault="00727103" w:rsidP="00C33D6B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就医</w:t>
      </w:r>
      <w:proofErr w:type="gramStart"/>
      <w:r w:rsidRPr="00E635FB">
        <w:rPr>
          <w:rFonts w:ascii="微软雅黑" w:eastAsia="微软雅黑" w:hAnsi="微软雅黑" w:hint="eastAsia"/>
        </w:rPr>
        <w:t>一</w:t>
      </w:r>
      <w:proofErr w:type="gramEnd"/>
      <w:r w:rsidRPr="00E635FB">
        <w:rPr>
          <w:rFonts w:ascii="微软雅黑" w:eastAsia="微软雅黑" w:hAnsi="微软雅黑" w:hint="eastAsia"/>
        </w:rPr>
        <w:t>卡通：</w:t>
      </w:r>
      <w:r w:rsidR="00C33D6B" w:rsidRPr="00E635FB">
        <w:rPr>
          <w:rFonts w:ascii="微软雅黑" w:eastAsia="微软雅黑" w:hAnsi="微软雅黑" w:hint="eastAsia"/>
        </w:rPr>
        <w:t>方便医生快速、全面掌握患者的病例资料，提高诊疗质量，减少资源浪费。</w:t>
      </w:r>
    </w:p>
    <w:p w:rsidR="00727103" w:rsidRPr="00E635FB" w:rsidRDefault="00727103" w:rsidP="00306F2B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远程会诊：</w:t>
      </w:r>
      <w:r w:rsidR="004B5BCB" w:rsidRPr="00E635FB">
        <w:rPr>
          <w:rFonts w:ascii="微软雅黑" w:eastAsia="微软雅黑" w:hAnsi="微软雅黑" w:hint="eastAsia"/>
        </w:rPr>
        <w:t>降低医疗开支，节省就医时间，让患者可以享受到高水平、高质量的医疗服务，同时可依托远程医疗平台，进行远程教学、学术交流，提升基础医院学术水平。</w:t>
      </w:r>
    </w:p>
    <w:p w:rsidR="003E1351" w:rsidRPr="00E635FB" w:rsidRDefault="00727103" w:rsidP="002B46C3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远程转诊：</w:t>
      </w:r>
      <w:r w:rsidR="004B5BCB" w:rsidRPr="00E635FB">
        <w:rPr>
          <w:rFonts w:ascii="微软雅黑" w:eastAsia="微软雅黑" w:hAnsi="微软雅黑" w:hint="eastAsia"/>
        </w:rPr>
        <w:t>降低医疗费用，解决基层医院医疗资源闲置现象，缓解优质资源紧张情况。</w:t>
      </w:r>
    </w:p>
    <w:p w:rsidR="00E75D8E" w:rsidRDefault="00A66F95" w:rsidP="00E635FB">
      <w:pPr>
        <w:pStyle w:val="2"/>
        <w:rPr>
          <w:b/>
        </w:rPr>
      </w:pPr>
      <w:r w:rsidRPr="00E635FB">
        <w:rPr>
          <w:rFonts w:hint="eastAsia"/>
          <w:b/>
        </w:rPr>
        <w:t>标准化数据</w:t>
      </w:r>
      <w:r w:rsidR="00727103" w:rsidRPr="00E635FB">
        <w:rPr>
          <w:rFonts w:hint="eastAsia"/>
          <w:b/>
        </w:rPr>
        <w:t>向</w:t>
      </w:r>
      <w:r w:rsidRPr="00E635FB">
        <w:rPr>
          <w:rFonts w:hint="eastAsia"/>
          <w:b/>
        </w:rPr>
        <w:t>医疗</w:t>
      </w:r>
      <w:r w:rsidR="009B540F" w:rsidRPr="00E635FB">
        <w:rPr>
          <w:rFonts w:hint="eastAsia"/>
          <w:b/>
        </w:rPr>
        <w:t>区块链+</w:t>
      </w:r>
      <w:r w:rsidRPr="00E635FB">
        <w:rPr>
          <w:rFonts w:hint="eastAsia"/>
          <w:b/>
        </w:rPr>
        <w:t>A</w:t>
      </w:r>
      <w:r w:rsidRPr="00E635FB">
        <w:rPr>
          <w:b/>
        </w:rPr>
        <w:t>I</w:t>
      </w:r>
      <w:r w:rsidRPr="00E635FB">
        <w:rPr>
          <w:rFonts w:hint="eastAsia"/>
          <w:b/>
        </w:rPr>
        <w:t>发展</w:t>
      </w:r>
    </w:p>
    <w:p w:rsidR="00E635FB" w:rsidRPr="00E635FB" w:rsidRDefault="00E635FB" w:rsidP="00E635FB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据统计，大部分的医生会直接将病人的病情、个人信息等信息发给同事，这涉及侵犯病人隐私的问题。应用区块链的非对称加密和授权等技术，对关键信息进行加密，只有经过数据拥有者授权才可访问该数据，将大大的提高医疗数据的隐私性；</w:t>
      </w:r>
      <w:r w:rsidRPr="00E635FB">
        <w:rPr>
          <w:rFonts w:ascii="微软雅黑" w:eastAsia="微软雅黑" w:hAnsi="微软雅黑"/>
        </w:rPr>
        <w:t>AI在医疗机构提供数据错误率小于2%，利用区块链的技术，可以对于医疗数据进行信息交换，相比传统AI，数据可更好地进行共享，</w:t>
      </w:r>
      <w:r w:rsidR="00301281">
        <w:rPr>
          <w:rFonts w:ascii="微软雅黑" w:eastAsia="微软雅黑" w:hAnsi="微软雅黑" w:hint="eastAsia"/>
        </w:rPr>
        <w:t>在</w:t>
      </w:r>
      <w:r w:rsidRPr="00E635FB">
        <w:rPr>
          <w:rFonts w:ascii="微软雅黑" w:eastAsia="微软雅黑" w:hAnsi="微软雅黑"/>
        </w:rPr>
        <w:t>数据安全的基础上通过AI从根本上提高医疗生产力，提升医疗供给端的服务能力，解决供不应求的医疗窘状；</w:t>
      </w:r>
    </w:p>
    <w:p w:rsidR="00E635FB" w:rsidRPr="00E635FB" w:rsidRDefault="00E635FB" w:rsidP="00E635FB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lastRenderedPageBreak/>
        <w:t>智能诊疗</w:t>
      </w:r>
    </w:p>
    <w:p w:rsidR="00E635FB" w:rsidRDefault="00E635FB" w:rsidP="00E635FB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 w:hint="eastAsia"/>
        </w:rPr>
        <w:t>通过海量医疗数据、专业文献的采集与分析进行人工智能化的产品设计，模拟医生问诊、与用户多轮交流、反复验证，最终给出建议；同时还在过程中收集、整理病人症状描述，辅助完成问诊。</w:t>
      </w:r>
      <w:r w:rsidRPr="00E635FB">
        <w:rPr>
          <w:rFonts w:ascii="微软雅黑" w:eastAsia="微软雅黑" w:hAnsi="微软雅黑"/>
        </w:rPr>
        <w:t xml:space="preserve"> </w:t>
      </w:r>
    </w:p>
    <w:p w:rsidR="00E635FB" w:rsidRDefault="00E635FB" w:rsidP="00E635FB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 xml:space="preserve">智能影像识别 </w:t>
      </w:r>
    </w:p>
    <w:p w:rsidR="00E635FB" w:rsidRDefault="00E635FB" w:rsidP="00E635FB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>识别及分析医疗影像，帮助医生定位病症分析病情，辅助做出诊断。</w:t>
      </w:r>
    </w:p>
    <w:p w:rsidR="00E635FB" w:rsidRDefault="00E635FB" w:rsidP="00E635FB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>智能健康管理</w:t>
      </w:r>
    </w:p>
    <w:p w:rsidR="00DB4713" w:rsidRDefault="00E635FB" w:rsidP="00E635FB">
      <w:pPr>
        <w:pStyle w:val="a4"/>
        <w:ind w:left="360"/>
        <w:rPr>
          <w:rFonts w:ascii="微软雅黑" w:eastAsia="微软雅黑" w:hAnsi="微软雅黑"/>
        </w:rPr>
      </w:pPr>
      <w:r w:rsidRPr="00E635FB">
        <w:rPr>
          <w:rFonts w:ascii="微软雅黑" w:eastAsia="微软雅黑" w:hAnsi="微软雅黑"/>
        </w:rPr>
        <w:t xml:space="preserve"> 风险识别、虚拟护士、精神健康、在线问诊、健康干预，为每一位用户创建个性化健康路线以及基于精准医学的健康管理。</w:t>
      </w:r>
    </w:p>
    <w:p w:rsidR="00E635FB" w:rsidRPr="00E635FB" w:rsidRDefault="00E635FB" w:rsidP="00E635FB">
      <w:pPr>
        <w:pStyle w:val="a"/>
        <w:rPr>
          <w:b/>
          <w:sz w:val="28"/>
          <w:szCs w:val="28"/>
        </w:rPr>
      </w:pPr>
      <w:r w:rsidRPr="00E635FB">
        <w:rPr>
          <w:rFonts w:hint="eastAsia"/>
          <w:b/>
          <w:sz w:val="28"/>
          <w:szCs w:val="28"/>
        </w:rPr>
        <w:t>总结</w:t>
      </w:r>
    </w:p>
    <w:p w:rsidR="00DB4713" w:rsidRPr="00301281" w:rsidRDefault="001B7992" w:rsidP="001B7992">
      <w:pPr>
        <w:pStyle w:val="a4"/>
        <w:ind w:left="360" w:firstLineChars="300" w:firstLine="630"/>
        <w:rPr>
          <w:rFonts w:ascii="微软雅黑" w:eastAsia="微软雅黑" w:hAnsi="微软雅黑"/>
          <w:b/>
          <w:color w:val="FF0000"/>
        </w:rPr>
      </w:pPr>
      <w:r w:rsidRPr="001B7992">
        <w:rPr>
          <w:rFonts w:ascii="微软雅黑" w:eastAsia="微软雅黑" w:hAnsi="微软雅黑" w:hint="eastAsia"/>
        </w:rPr>
        <w:t>随着医疗体制改革和医院互联网化发展的不断深入</w:t>
      </w:r>
      <w:r w:rsidRPr="001B7992">
        <w:rPr>
          <w:rFonts w:ascii="微软雅黑" w:eastAsia="微软雅黑" w:hAnsi="微软雅黑"/>
        </w:rPr>
        <w:t>,医院与患者、医院与政府、医院与社会的关系也正趋向一种新的多元关系。医院信息化建设发展从单纯的以财务结算为核心的院内软件应用（如：临床信息系统）过渡到与互联网相结合的移动互联网应用的发展方向,这就要求医院信息系统必须结合互联网思维以“</w:t>
      </w:r>
      <w:r w:rsidR="00C51515">
        <w:rPr>
          <w:rFonts w:ascii="微软雅黑" w:eastAsia="微软雅黑" w:hAnsi="微软雅黑" w:hint="eastAsia"/>
        </w:rPr>
        <w:t>患者</w:t>
      </w:r>
      <w:r w:rsidRPr="001B7992">
        <w:rPr>
          <w:rFonts w:ascii="微软雅黑" w:eastAsia="微软雅黑" w:hAnsi="微软雅黑"/>
        </w:rPr>
        <w:t>为中心”,以病人医疗信息为核心,财务管理信息为纽带,</w:t>
      </w:r>
      <w:r w:rsidR="00301281">
        <w:rPr>
          <w:rFonts w:ascii="微软雅黑" w:eastAsia="微软雅黑" w:hAnsi="微软雅黑" w:hint="eastAsia"/>
        </w:rPr>
        <w:t>分析</w:t>
      </w:r>
      <w:r w:rsidRPr="001B7992">
        <w:rPr>
          <w:rFonts w:ascii="微软雅黑" w:eastAsia="微软雅黑" w:hAnsi="微软雅黑"/>
        </w:rPr>
        <w:t>决策系统为主导,努力形成全面的医院信息系统。</w:t>
      </w:r>
      <w:r w:rsidRPr="00301281">
        <w:rPr>
          <w:rFonts w:ascii="微软雅黑" w:eastAsia="微软雅黑" w:hAnsi="微软雅黑"/>
          <w:b/>
          <w:color w:val="FF0000"/>
        </w:rPr>
        <w:t>医院信息化建设的最终目标,不仅仅是实现数字化、一体化的医院管理,而且要实现医学信息的全面共享,以及国内,国际在医疗与科研上的合作。</w:t>
      </w:r>
      <w:r w:rsidRPr="00301281">
        <w:rPr>
          <w:rFonts w:ascii="微软雅黑" w:eastAsia="微软雅黑" w:hAnsi="微软雅黑" w:hint="eastAsia"/>
        </w:rPr>
        <w:t>这</w:t>
      </w:r>
      <w:r w:rsidRPr="001B7992">
        <w:rPr>
          <w:rFonts w:ascii="微软雅黑" w:eastAsia="微软雅黑" w:hAnsi="微软雅黑" w:hint="eastAsia"/>
        </w:rPr>
        <w:t>种发展</w:t>
      </w:r>
      <w:r w:rsidR="00301281">
        <w:rPr>
          <w:rFonts w:ascii="微软雅黑" w:eastAsia="微软雅黑" w:hAnsi="微软雅黑" w:hint="eastAsia"/>
        </w:rPr>
        <w:t>趋势</w:t>
      </w:r>
      <w:bookmarkStart w:id="0" w:name="_GoBack"/>
      <w:bookmarkEnd w:id="0"/>
      <w:r w:rsidRPr="001B7992">
        <w:rPr>
          <w:rFonts w:ascii="微软雅黑" w:eastAsia="微软雅黑" w:hAnsi="微软雅黑" w:hint="eastAsia"/>
        </w:rPr>
        <w:t>也将对政府确定医院发展战略</w:t>
      </w:r>
      <w:r w:rsidRPr="001B7992">
        <w:rPr>
          <w:rFonts w:ascii="微软雅黑" w:eastAsia="微软雅黑" w:hAnsi="微软雅黑"/>
        </w:rPr>
        <w:t>,实施系统规范、标准的宏观管理和指导,提出了更高的要求；</w:t>
      </w:r>
      <w:r w:rsidRPr="00301281">
        <w:rPr>
          <w:rFonts w:ascii="微软雅黑" w:eastAsia="微软雅黑" w:hAnsi="微软雅黑"/>
          <w:b/>
          <w:color w:val="FF0000"/>
        </w:rPr>
        <w:t>同时这也是医院管理者和医院信息系统工作人员的奋斗目标。</w:t>
      </w:r>
    </w:p>
    <w:p w:rsidR="00DB4713" w:rsidRPr="00E635FB" w:rsidRDefault="00DB4713" w:rsidP="00F06A4E">
      <w:pPr>
        <w:pStyle w:val="a4"/>
        <w:ind w:left="360"/>
        <w:rPr>
          <w:rFonts w:ascii="微软雅黑" w:eastAsia="微软雅黑" w:hAnsi="微软雅黑"/>
        </w:rPr>
      </w:pPr>
    </w:p>
    <w:p w:rsidR="00382D0E" w:rsidRPr="00635E3A" w:rsidRDefault="00382D0E" w:rsidP="00635E3A">
      <w:pPr>
        <w:rPr>
          <w:rFonts w:ascii="微软雅黑" w:eastAsia="微软雅黑" w:hAnsi="微软雅黑"/>
        </w:rPr>
      </w:pPr>
    </w:p>
    <w:sectPr w:rsidR="00382D0E" w:rsidRPr="0063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65pt;height:11.65pt" o:bullet="t">
        <v:imagedata r:id="rId1" o:title="msoE17"/>
      </v:shape>
    </w:pict>
  </w:numPicBullet>
  <w:abstractNum w:abstractNumId="0" w15:restartNumberingAfterBreak="0">
    <w:nsid w:val="00945468"/>
    <w:multiLevelType w:val="hybridMultilevel"/>
    <w:tmpl w:val="BE1A861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460884"/>
    <w:multiLevelType w:val="multilevel"/>
    <w:tmpl w:val="3C340EE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274540A"/>
    <w:multiLevelType w:val="hybridMultilevel"/>
    <w:tmpl w:val="97CCE4A8"/>
    <w:lvl w:ilvl="0" w:tplc="04090001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3" w15:restartNumberingAfterBreak="0">
    <w:nsid w:val="0C9F7106"/>
    <w:multiLevelType w:val="hybridMultilevel"/>
    <w:tmpl w:val="63A4108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A753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C914AD"/>
    <w:multiLevelType w:val="hybridMultilevel"/>
    <w:tmpl w:val="D568ACFA"/>
    <w:lvl w:ilvl="0" w:tplc="0409000B">
      <w:start w:val="1"/>
      <w:numFmt w:val="bullet"/>
      <w:lvlText w:val=""/>
      <w:lvlJc w:val="left"/>
      <w:pPr>
        <w:ind w:left="13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20"/>
      </w:pPr>
      <w:rPr>
        <w:rFonts w:ascii="Wingdings" w:hAnsi="Wingdings" w:hint="default"/>
      </w:rPr>
    </w:lvl>
  </w:abstractNum>
  <w:abstractNum w:abstractNumId="6" w15:restartNumberingAfterBreak="0">
    <w:nsid w:val="1CC27DC7"/>
    <w:multiLevelType w:val="hybridMultilevel"/>
    <w:tmpl w:val="3E14F36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E666C9D"/>
    <w:multiLevelType w:val="hybridMultilevel"/>
    <w:tmpl w:val="D6D2F5C4"/>
    <w:lvl w:ilvl="0" w:tplc="C01812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0CF6466"/>
    <w:multiLevelType w:val="hybridMultilevel"/>
    <w:tmpl w:val="F97EDED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47025209"/>
    <w:multiLevelType w:val="hybridMultilevel"/>
    <w:tmpl w:val="E85C966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B0305A2"/>
    <w:multiLevelType w:val="hybridMultilevel"/>
    <w:tmpl w:val="94EA437A"/>
    <w:lvl w:ilvl="0" w:tplc="1424E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E758CF"/>
    <w:multiLevelType w:val="hybridMultilevel"/>
    <w:tmpl w:val="8CAE822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2524C3A"/>
    <w:multiLevelType w:val="hybridMultilevel"/>
    <w:tmpl w:val="44C6D65C"/>
    <w:lvl w:ilvl="0" w:tplc="64C0A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E267DF"/>
    <w:multiLevelType w:val="hybridMultilevel"/>
    <w:tmpl w:val="0B203D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1122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79758F3"/>
    <w:multiLevelType w:val="hybridMultilevel"/>
    <w:tmpl w:val="330829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CF96819"/>
    <w:multiLevelType w:val="hybridMultilevel"/>
    <w:tmpl w:val="B7EC690E"/>
    <w:lvl w:ilvl="0" w:tplc="713C97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1180356"/>
    <w:multiLevelType w:val="multilevel"/>
    <w:tmpl w:val="E956148C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7443819"/>
    <w:multiLevelType w:val="multilevel"/>
    <w:tmpl w:val="F6C0D8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E1E2A4B"/>
    <w:multiLevelType w:val="hybridMultilevel"/>
    <w:tmpl w:val="7CEABA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7F2C1FB4"/>
    <w:multiLevelType w:val="hybridMultilevel"/>
    <w:tmpl w:val="FE6E6D48"/>
    <w:lvl w:ilvl="0" w:tplc="0409000B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7"/>
  </w:num>
  <w:num w:numId="5">
    <w:abstractNumId w:val="17"/>
  </w:num>
  <w:num w:numId="6">
    <w:abstractNumId w:val="4"/>
  </w:num>
  <w:num w:numId="7">
    <w:abstractNumId w:val="18"/>
  </w:num>
  <w:num w:numId="8">
    <w:abstractNumId w:val="1"/>
  </w:num>
  <w:num w:numId="9">
    <w:abstractNumId w:val="8"/>
  </w:num>
  <w:num w:numId="10">
    <w:abstractNumId w:val="13"/>
  </w:num>
  <w:num w:numId="11">
    <w:abstractNumId w:val="14"/>
  </w:num>
  <w:num w:numId="12">
    <w:abstractNumId w:val="3"/>
  </w:num>
  <w:num w:numId="13">
    <w:abstractNumId w:val="11"/>
  </w:num>
  <w:num w:numId="14">
    <w:abstractNumId w:val="19"/>
  </w:num>
  <w:num w:numId="15">
    <w:abstractNumId w:val="0"/>
  </w:num>
  <w:num w:numId="16">
    <w:abstractNumId w:val="6"/>
  </w:num>
  <w:num w:numId="17">
    <w:abstractNumId w:val="15"/>
  </w:num>
  <w:num w:numId="18">
    <w:abstractNumId w:val="2"/>
  </w:num>
  <w:num w:numId="19">
    <w:abstractNumId w:val="2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93"/>
    <w:rsid w:val="0008072F"/>
    <w:rsid w:val="00080FDB"/>
    <w:rsid w:val="00081A03"/>
    <w:rsid w:val="001247FC"/>
    <w:rsid w:val="00162F6F"/>
    <w:rsid w:val="001A05D8"/>
    <w:rsid w:val="001B7992"/>
    <w:rsid w:val="00203647"/>
    <w:rsid w:val="002B46C3"/>
    <w:rsid w:val="002F2818"/>
    <w:rsid w:val="00301281"/>
    <w:rsid w:val="00306F2B"/>
    <w:rsid w:val="00360893"/>
    <w:rsid w:val="00382021"/>
    <w:rsid w:val="00382D0E"/>
    <w:rsid w:val="003C3CD1"/>
    <w:rsid w:val="003E1351"/>
    <w:rsid w:val="00421869"/>
    <w:rsid w:val="004433BF"/>
    <w:rsid w:val="004473F6"/>
    <w:rsid w:val="00456472"/>
    <w:rsid w:val="00494E35"/>
    <w:rsid w:val="004A6516"/>
    <w:rsid w:val="004B5BCB"/>
    <w:rsid w:val="005509CE"/>
    <w:rsid w:val="00594ED1"/>
    <w:rsid w:val="00596D5B"/>
    <w:rsid w:val="005B444E"/>
    <w:rsid w:val="00635E3A"/>
    <w:rsid w:val="00727103"/>
    <w:rsid w:val="007F091A"/>
    <w:rsid w:val="00812C57"/>
    <w:rsid w:val="009419FF"/>
    <w:rsid w:val="00983808"/>
    <w:rsid w:val="00985ED7"/>
    <w:rsid w:val="009B540F"/>
    <w:rsid w:val="009C7742"/>
    <w:rsid w:val="00A66F95"/>
    <w:rsid w:val="00A85D15"/>
    <w:rsid w:val="00A87E7E"/>
    <w:rsid w:val="00AA17C4"/>
    <w:rsid w:val="00AC25C4"/>
    <w:rsid w:val="00AC40EB"/>
    <w:rsid w:val="00AF1D46"/>
    <w:rsid w:val="00AF3AC8"/>
    <w:rsid w:val="00B6042B"/>
    <w:rsid w:val="00B7287B"/>
    <w:rsid w:val="00BF14F1"/>
    <w:rsid w:val="00BF5457"/>
    <w:rsid w:val="00C220B2"/>
    <w:rsid w:val="00C33D6B"/>
    <w:rsid w:val="00C51515"/>
    <w:rsid w:val="00C62B68"/>
    <w:rsid w:val="00C80CD3"/>
    <w:rsid w:val="00CD190B"/>
    <w:rsid w:val="00CD5C74"/>
    <w:rsid w:val="00D12B66"/>
    <w:rsid w:val="00D8548D"/>
    <w:rsid w:val="00DB4713"/>
    <w:rsid w:val="00DC109F"/>
    <w:rsid w:val="00DC2955"/>
    <w:rsid w:val="00DC6A8F"/>
    <w:rsid w:val="00DC72AA"/>
    <w:rsid w:val="00DD1947"/>
    <w:rsid w:val="00DF3675"/>
    <w:rsid w:val="00E1001B"/>
    <w:rsid w:val="00E2556E"/>
    <w:rsid w:val="00E43233"/>
    <w:rsid w:val="00E635FB"/>
    <w:rsid w:val="00E75D8E"/>
    <w:rsid w:val="00EC779F"/>
    <w:rsid w:val="00ED61BD"/>
    <w:rsid w:val="00F06A4E"/>
    <w:rsid w:val="00F50DB7"/>
    <w:rsid w:val="00F741BB"/>
    <w:rsid w:val="00F843C9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C214"/>
  <w15:chartTrackingRefBased/>
  <w15:docId w15:val="{044F31D4-1048-4CA6-87DA-CB61D73A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62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162F6F"/>
    <w:pPr>
      <w:numPr>
        <w:ilvl w:val="1"/>
        <w:numId w:val="8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D1947"/>
    <w:pPr>
      <w:ind w:firstLineChars="200" w:firstLine="420"/>
    </w:pPr>
  </w:style>
  <w:style w:type="paragraph" w:styleId="a5">
    <w:name w:val="Subtitle"/>
    <w:basedOn w:val="a0"/>
    <w:next w:val="a0"/>
    <w:link w:val="a6"/>
    <w:uiPriority w:val="11"/>
    <w:qFormat/>
    <w:rsid w:val="003820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1"/>
    <w:link w:val="a5"/>
    <w:uiPriority w:val="11"/>
    <w:rsid w:val="00382021"/>
    <w:rPr>
      <w:b/>
      <w:bCs/>
      <w:kern w:val="28"/>
      <w:sz w:val="32"/>
      <w:szCs w:val="32"/>
    </w:rPr>
  </w:style>
  <w:style w:type="paragraph" w:styleId="a">
    <w:name w:val="Title"/>
    <w:basedOn w:val="a4"/>
    <w:next w:val="a0"/>
    <w:link w:val="a7"/>
    <w:uiPriority w:val="10"/>
    <w:qFormat/>
    <w:rsid w:val="00162F6F"/>
    <w:pPr>
      <w:numPr>
        <w:numId w:val="5"/>
      </w:numPr>
      <w:ind w:firstLineChars="0" w:firstLine="0"/>
    </w:pPr>
    <w:rPr>
      <w:rFonts w:ascii="微软雅黑" w:eastAsia="微软雅黑" w:hAnsi="微软雅黑"/>
    </w:rPr>
  </w:style>
  <w:style w:type="character" w:customStyle="1" w:styleId="a7">
    <w:name w:val="标题 字符"/>
    <w:basedOn w:val="a1"/>
    <w:link w:val="a"/>
    <w:uiPriority w:val="10"/>
    <w:rsid w:val="00162F6F"/>
    <w:rPr>
      <w:rFonts w:ascii="微软雅黑" w:eastAsia="微软雅黑" w:hAnsi="微软雅黑"/>
    </w:rPr>
  </w:style>
  <w:style w:type="character" w:customStyle="1" w:styleId="20">
    <w:name w:val="标题 2 字符"/>
    <w:basedOn w:val="a1"/>
    <w:link w:val="2"/>
    <w:uiPriority w:val="9"/>
    <w:rsid w:val="00162F6F"/>
    <w:rPr>
      <w:rFonts w:ascii="微软雅黑" w:eastAsia="微软雅黑" w:hAnsi="微软雅黑"/>
    </w:rPr>
  </w:style>
  <w:style w:type="character" w:customStyle="1" w:styleId="10">
    <w:name w:val="标题 1 字符"/>
    <w:basedOn w:val="a1"/>
    <w:link w:val="1"/>
    <w:uiPriority w:val="9"/>
    <w:rsid w:val="00162F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</dc:creator>
  <cp:keywords/>
  <dc:description/>
  <cp:lastModifiedBy>tom</cp:lastModifiedBy>
  <cp:revision>51</cp:revision>
  <dcterms:created xsi:type="dcterms:W3CDTF">2018-08-21T07:07:00Z</dcterms:created>
  <dcterms:modified xsi:type="dcterms:W3CDTF">2018-08-22T08:25:00Z</dcterms:modified>
</cp:coreProperties>
</file>