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6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8"/>
                <w:szCs w:val="58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32"/>
                <w:szCs w:val="32"/>
              </w:rPr>
              <w:t xml:space="preserve">Partnership &amp; Sponsorship Prospectus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Building India’s Most Trusted Community for Women Entrepreneurs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  |  Founding Edition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Discover. Connect. Rise.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About The Legit Talks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About Naari Led Vyapaar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Why This Movement Matters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Our Vision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Our Mission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Our Philosophy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Our North Star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Campaign Structure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Who We Serve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Our Long-Term Dream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Why Partner With Us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Partnership Opportunities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Partner Benefits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Who Should Partner With Us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Our Values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What Success Looks Like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Why Now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Our Commitment to Partners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20.  Let’s Build Together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Discover. Connect. Rise.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Naari Led Vyapaar is a flagship initiative by The Legit Talks, created to discover, celebrate, and support women-led businesses through storytelling, visibility, collaboration, and community.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is more than a campaign.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is a long-term movement to ensure that no woman has to build her business alone.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About The Legit Talks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Legit Talks (TLT) is a storytelling and community platform dedicated to amplifying real human stories that inspire action and create change.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Our purpose is to: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Tell authentic stories.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meaningful communities.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Empower entrepreneurs.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changemakers.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Educate and inspire.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Give a voice to the 80% of society whose stories often go unheard.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We believe extraordinary impact often comes from ordinary people who choose courage.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About Naari Led Vyapaar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exists because countless women build extraordinary businesses with limited visibility and support.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Behind every woman-led venture is a story of courage, resilience, sacrifice, and determination.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This movement exists to ensure those stories are seen and those founders are supported.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goal is not simply to feature businesses.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goal is to build India’s most trusted ecosystem for women entrepreneurs.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Why This Movement Matters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Women entrepreneurs contribute significantly to economic and social development, yet many continue to face barriers such as: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Limited visibility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Restricted access to networks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Lack of mentorship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Limited marketing resources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Fewer collaboration opportunities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Geographic isolation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Confidence gaps created by systemic challenges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Naari Led Vyapaar addresses these gaps by creating an accessible platform where women can connect, learn, collaborate, and grow.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Our Vision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To build India’s most trusted ecosystem where women entrepreneurs discover opportunities, build meaningful relationships, and rise together.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Our Mission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Discover women-led businesses.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Connect founders through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authentic stories.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Create opportunities through collaboration.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Support long-term entrepreneurial growth.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Our Philosophy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Stories create trust.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Trust creates relationships.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Relationships create opportunities.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Opportunities create transformation.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Transformation creates legacy.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Our North Star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If Naari Led Vyapaar disappeared tomorrow, the world would lose a platform where women are valued not for the size of their business, but for the courage it took to build one.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It would lose a community that believes every woman-led venture deserves visibility, respect, and the opportunity to inspire someone else.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Campaign Structure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Phase 1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Impact</w:t>
            </w:r>
          </w:p>
        </w:tc>
        <w:tc>
          <w:tcPr>
            <w:tcW w:type="dxa" w:w="86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Generate awareness, discover founders, and build visibility.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Phase 2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Community</w:t>
            </w:r>
          </w:p>
        </w:tc>
        <w:tc>
          <w:tcPr>
            <w:tcW w:type="dxa" w:w="86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Create lasting relationships through networking, learning, and collaboration.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Phase 3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Growth</w:t>
            </w:r>
          </w:p>
        </w:tc>
        <w:tc>
          <w:tcPr>
            <w:tcW w:type="dxa" w:w="86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Enable founders through partnerships, marketing support, referrals, and opportunities.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Who We Serve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welcomes: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Small business owners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Homepreneurs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Freelancers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Consultants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Service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Social entrepreneurs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Sustainable businesses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Early-stage startups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Women building side businesses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Business size does not determine eligibility.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Courage does.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Our Long-Term Dream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Within five years, Naari Led Vyapaar aims to become: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India’s largest trusted women entrepreneur ecosystem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An annual founder festival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fellowship programme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mentorship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collaboration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storytelling archive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national conference where women founders learn from one another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Why Partner With Us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Partnering with Naari Led Vyapaar means supporting a movement that creates measurable social and entrepreneurial impact.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Partners become part of a community that values authenticity, inclusion, collaboration, and long-term change.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Your support helps founders receive visibility, connections, and opportunities that may otherwise remain inaccessible.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Partnership Opportunities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F4B8C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Strategic Partner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Collaborate to shape programmes, initiatives, and ecosystem development.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Suitable for: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Incubators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Accelerators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Universities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Entrepreneur networks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CSR initiatives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Government bodies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C2B1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Community Partner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Support networking, learning sessions, founder meetups, and collaborative initiatives.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Suitable for: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Coworking spaces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Local business associations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Startup communities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Professional organisations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FCE08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Knowledge Partner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Share expertise through workshops, masterclasses, or mentorship sessions.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Suitable for: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Industry experts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Consultants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Coaches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Educational institutions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C0E0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Media Partner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Amplify founder stories and movement milestones.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Suitable for: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Digital media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Podcasts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Publications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platforms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Regional media outlets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D4A0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Ecosystem Partner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Provide exclusive opportunities or resources to founders.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Suitable for: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Software credits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Business services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Legal consultations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Financial advisory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Marketing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Productivity tools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F9E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Sponsorship Partner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Support campaign execution, founder experiences, events, and community initiatives through financial backing.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Suitable for: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Your contribution enables greater reach and greater impact.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Partner Benefits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Partners may receive: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Brand visibility across campaign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Recognition in events and community initiatives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Association with a purpose-driven movement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Access to founder ecosystem engagement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Speaking opportunities at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Featured partner announcements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Collaborative content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Long-term ecosystem recognition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Benefits are tailored based on the nature and scope of the partnership.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Who Should Partner With Us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invite partnerships from organisations that believe in empowering women entrepreneurs, including: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CSR initiatives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Corporates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Banks and financial institutions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Startup incubators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Educational institutions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Government programmes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NGOs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Women’s organisations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Media platforms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Technology companies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Marketing agencies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Professional service firms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Our Values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partnership should align with our core values: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Courage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Integrity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Inclusion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Authenticity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Respect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Long-term impact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We seek partners who are committed to creating value, not merely visibility.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What Success Looks Like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Success is not measured only by campaign reach.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Success is measured by: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Women discovering new opportunities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Businesses finding collaborators</w:t>
            </w:r>
          </w:p>
        </w:tc>
      </w:tr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Founders receiving encouragement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Communities becoming stronger</w:t>
            </w:r>
          </w:p>
        </w:tc>
      </w:tr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Stories inspiring action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Relationships creating lasting impact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Why Now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India is witnessing a growing wave of women entrepreneurs.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need is no longer only funding.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need is visibility, belonging, mentorship, and trusted communities.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exists to bridge that gap.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This is an opportunity to become part of a movement at its founding stage and help shape its future.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19. Our Commitment to Partners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commit to building every partnership with transparency, professionalism, and purpose.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value long-term relationships over transactional engagements.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collaboration should create meaningful value for founders, partners, and society.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20. Let’s Build Together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successful movement is built through collective effort.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When organisations, communities, and founders come together with a shared purpose, extraordinary impact becomes possible.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We invite you to join us in creating an ecosystem where women-led businesses are celebrated not for their scale, but for their courage.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Together, we can ensure that no woman builds alone.</w:t>
            </w:r>
          </w:p>
        </w:tc>
      </w:tr>
    </w:tbl>
    <w:p>
      <w:pPr>
        <w:spacing w:after="10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DISCOVER • CONNECT • RISE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CE08B"/>
                <w:sz w:val="22"/>
                <w:szCs w:val="22"/>
              </w:rPr>
              <w:t xml:space="preserve">A flagship initiative by The Legit Talks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4B8C8"/>
                <w:sz w:val="20"/>
                <w:szCs w:val="20"/>
              </w:rPr>
              <w:t xml:space="preserve">Building stories. Building communities. Building change.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4"/>
              <w:bottom w:val="none"/>
              <w:right w:val="none"/>
            </w:tcBorders>
            <w:shd w:fill="F9E4EE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0C0"/>
                <w:sz w:val="21"/>
                <w:szCs w:val="21"/>
              </w:rPr>
              <w:t xml:space="preserve">For partnership enquiries: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The Legit Talks Team</w:t>
            </w:r>
          </w:p>
        </w:tc>
      </w:tr>
    </w:tbl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Partnership &amp; Sponsorship Prospectus —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Partnership &amp; Sponsorship Prospectus —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2026-06-09T12:15:40.160Z</dcterms:created>
  <dcterms:modified xsi:type="dcterms:W3CDTF">2026-06-09T12:15:40.160Z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