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98C" w:rsidRDefault="00B41AFA">
      <w:pPr>
        <w:pStyle w:val="ab"/>
      </w:pPr>
      <w:r>
        <w:rPr>
          <w:rFonts w:hint="eastAsia"/>
          <w:sz w:val="48"/>
          <w:szCs w:val="48"/>
        </w:rPr>
        <w:t>流程接口使用说明</w:t>
      </w:r>
    </w:p>
    <w:p w:rsidR="0043198C" w:rsidRDefault="0043198C">
      <w:pPr>
        <w:pStyle w:val="ab"/>
        <w:rPr>
          <w:sz w:val="48"/>
          <w:szCs w:val="48"/>
        </w:rPr>
      </w:pPr>
    </w:p>
    <w:sdt>
      <w:sdtPr>
        <w:rPr>
          <w:rFonts w:ascii="Arial" w:eastAsia="宋体" w:hAnsi="Arial" w:cs="Arial"/>
          <w:b w:val="0"/>
          <w:bCs w:val="0"/>
          <w:color w:val="auto"/>
          <w:kern w:val="2"/>
          <w:sz w:val="20"/>
          <w:szCs w:val="18"/>
          <w:lang w:val="zh-CN"/>
        </w:rPr>
        <w:id w:val="15644849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43198C" w:rsidRDefault="00B41AFA">
          <w:pPr>
            <w:pStyle w:val="TOC1"/>
          </w:pPr>
          <w:r>
            <w:rPr>
              <w:lang w:val="zh-CN"/>
            </w:rPr>
            <w:t>目录</w:t>
          </w:r>
        </w:p>
        <w:p w:rsidR="0043198C" w:rsidRDefault="00797E63">
          <w:pPr>
            <w:pStyle w:val="20"/>
            <w:tabs>
              <w:tab w:val="right" w:leader="dot" w:pos="8306"/>
            </w:tabs>
          </w:pPr>
          <w:r w:rsidRPr="00797E63">
            <w:fldChar w:fldCharType="begin"/>
          </w:r>
          <w:r w:rsidR="00B41AFA">
            <w:instrText xml:space="preserve"> TOC \o "1-3" \h \z \u </w:instrText>
          </w:r>
          <w:r w:rsidRPr="00797E63">
            <w:fldChar w:fldCharType="separate"/>
          </w:r>
          <w:hyperlink w:anchor="_Toc22963" w:history="1">
            <w:r w:rsidR="00B41AFA">
              <w:rPr>
                <w:rFonts w:hint="eastAsia"/>
                <w:szCs w:val="30"/>
              </w:rPr>
              <w:t>一、</w:t>
            </w:r>
            <w:r w:rsidR="00B41AFA">
              <w:rPr>
                <w:rFonts w:hint="eastAsia"/>
                <w:szCs w:val="30"/>
              </w:rPr>
              <w:t xml:space="preserve"> token</w:t>
            </w:r>
            <w:r w:rsidR="00B41AFA">
              <w:rPr>
                <w:rFonts w:hint="eastAsia"/>
                <w:szCs w:val="30"/>
              </w:rPr>
              <w:t>认证</w:t>
            </w:r>
            <w:r w:rsidR="00B41AFA">
              <w:tab/>
            </w:r>
            <w:r>
              <w:fldChar w:fldCharType="begin"/>
            </w:r>
            <w:r w:rsidR="00B41AFA">
              <w:instrText xml:space="preserve"> PAGEREF _Toc22963 \h </w:instrText>
            </w:r>
            <w:r>
              <w:fldChar w:fldCharType="separate"/>
            </w:r>
            <w:r w:rsidR="00B41AFA">
              <w:t>2</w:t>
            </w:r>
            <w:r>
              <w:fldChar w:fldCharType="end"/>
            </w:r>
          </w:hyperlink>
        </w:p>
        <w:p w:rsidR="0043198C" w:rsidRDefault="00797E63">
          <w:pPr>
            <w:pStyle w:val="20"/>
            <w:tabs>
              <w:tab w:val="right" w:leader="dot" w:pos="8306"/>
            </w:tabs>
          </w:pPr>
          <w:hyperlink w:anchor="_Toc29998" w:history="1">
            <w:r w:rsidR="00B41AF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1、向OA系统发送许可证信息进行注册认证，许可证注册接口（请求一次即可，后面每次请求都是更新）</w:t>
            </w:r>
            <w:r w:rsidR="00B41AFA">
              <w:tab/>
            </w:r>
            <w:r>
              <w:fldChar w:fldCharType="begin"/>
            </w:r>
            <w:r w:rsidR="00B41AFA">
              <w:instrText xml:space="preserve"> PAGEREF _Toc29998 \h </w:instrText>
            </w:r>
            <w:r>
              <w:fldChar w:fldCharType="separate"/>
            </w:r>
            <w:r w:rsidR="00B41AFA">
              <w:t>2</w:t>
            </w:r>
            <w:r>
              <w:fldChar w:fldCharType="end"/>
            </w:r>
          </w:hyperlink>
        </w:p>
        <w:p w:rsidR="0043198C" w:rsidRDefault="00797E63">
          <w:pPr>
            <w:pStyle w:val="20"/>
            <w:tabs>
              <w:tab w:val="right" w:leader="dot" w:pos="8306"/>
            </w:tabs>
          </w:pPr>
          <w:hyperlink w:anchor="_Toc9221" w:history="1">
            <w:r w:rsidR="00B41AF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2、向OA系统发送获取token请求</w:t>
            </w:r>
            <w:r w:rsidR="00B41AFA">
              <w:tab/>
            </w:r>
            <w:r>
              <w:fldChar w:fldCharType="begin"/>
            </w:r>
            <w:r w:rsidR="00B41AFA">
              <w:instrText xml:space="preserve"> PAGEREF _Toc9221 \h </w:instrText>
            </w:r>
            <w:r>
              <w:fldChar w:fldCharType="separate"/>
            </w:r>
            <w:r w:rsidR="00B41AFA">
              <w:t>4</w:t>
            </w:r>
            <w:r>
              <w:fldChar w:fldCharType="end"/>
            </w:r>
          </w:hyperlink>
        </w:p>
        <w:p w:rsidR="0043198C" w:rsidRDefault="00797E63">
          <w:pPr>
            <w:pStyle w:val="20"/>
            <w:tabs>
              <w:tab w:val="right" w:leader="dot" w:pos="8306"/>
            </w:tabs>
          </w:pPr>
          <w:hyperlink w:anchor="_Toc20571" w:history="1">
            <w:r w:rsidR="00B41AFA">
              <w:rPr>
                <w:rFonts w:hint="eastAsia"/>
                <w:szCs w:val="30"/>
              </w:rPr>
              <w:t>二、</w:t>
            </w:r>
            <w:r w:rsidR="00B41AFA">
              <w:rPr>
                <w:rFonts w:hint="eastAsia"/>
                <w:szCs w:val="30"/>
              </w:rPr>
              <w:t xml:space="preserve"> </w:t>
            </w:r>
            <w:r w:rsidR="00B41AFA">
              <w:rPr>
                <w:rFonts w:hint="eastAsia"/>
                <w:szCs w:val="30"/>
              </w:rPr>
              <w:t>流程接口调用</w:t>
            </w:r>
            <w:r w:rsidR="00B41AFA">
              <w:tab/>
            </w:r>
            <w:r>
              <w:fldChar w:fldCharType="begin"/>
            </w:r>
            <w:r w:rsidR="00B41AFA">
              <w:instrText xml:space="preserve"> PAGEREF _Toc20571 \h </w:instrText>
            </w:r>
            <w:r>
              <w:fldChar w:fldCharType="separate"/>
            </w:r>
            <w:r w:rsidR="00B41AFA">
              <w:t>5</w:t>
            </w:r>
            <w:r>
              <w:fldChar w:fldCharType="end"/>
            </w:r>
          </w:hyperlink>
        </w:p>
        <w:p w:rsidR="0043198C" w:rsidRDefault="00797E63">
          <w:pPr>
            <w:pStyle w:val="20"/>
            <w:tabs>
              <w:tab w:val="right" w:leader="dot" w:pos="8306"/>
            </w:tabs>
          </w:pPr>
          <w:hyperlink w:anchor="_Toc10940" w:history="1">
            <w:r w:rsidR="00B41AF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1、创建流程</w:t>
            </w:r>
            <w:r w:rsidR="00B41AFA">
              <w:tab/>
            </w:r>
            <w:r>
              <w:fldChar w:fldCharType="begin"/>
            </w:r>
            <w:r w:rsidR="00B41AFA">
              <w:instrText xml:space="preserve"> PAGEREF _Toc10940 \h </w:instrText>
            </w:r>
            <w:r>
              <w:fldChar w:fldCharType="separate"/>
            </w:r>
            <w:r w:rsidR="00B41AFA">
              <w:t>5</w:t>
            </w:r>
            <w:r>
              <w:fldChar w:fldCharType="end"/>
            </w:r>
          </w:hyperlink>
        </w:p>
        <w:p w:rsidR="0043198C" w:rsidRDefault="00797E63">
          <w:pPr>
            <w:pStyle w:val="20"/>
            <w:tabs>
              <w:tab w:val="right" w:leader="dot" w:pos="8306"/>
            </w:tabs>
          </w:pPr>
          <w:hyperlink w:anchor="_Toc8097" w:history="1">
            <w:r w:rsidR="00B41AF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2、退回后重新修改提交流程</w:t>
            </w:r>
            <w:r w:rsidR="00B41AFA">
              <w:tab/>
            </w:r>
            <w:r>
              <w:fldChar w:fldCharType="begin"/>
            </w:r>
            <w:r w:rsidR="00B41AFA">
              <w:instrText xml:space="preserve"> PAGEREF _Toc8097 \h </w:instrText>
            </w:r>
            <w:r>
              <w:fldChar w:fldCharType="separate"/>
            </w:r>
            <w:r w:rsidR="00B41AFA">
              <w:t>6</w:t>
            </w:r>
            <w:r>
              <w:fldChar w:fldCharType="end"/>
            </w:r>
          </w:hyperlink>
        </w:p>
        <w:p w:rsidR="0043198C" w:rsidRDefault="00797E63">
          <w:pPr>
            <w:pStyle w:val="20"/>
            <w:tabs>
              <w:tab w:val="right" w:leader="dot" w:pos="8306"/>
            </w:tabs>
          </w:pPr>
          <w:hyperlink w:anchor="_Toc3658" w:history="1">
            <w:r w:rsidR="00B41AFA">
              <w:rPr>
                <w:rFonts w:ascii="微软雅黑" w:eastAsia="微软雅黑" w:hAnsi="微软雅黑" w:cs="微软雅黑" w:hint="eastAsia"/>
                <w:iCs w:val="0"/>
                <w:szCs w:val="14"/>
                <w:shd w:val="clear" w:color="auto" w:fill="FFFFFF"/>
              </w:rPr>
              <w:t>3、新增发票流程参数说明</w:t>
            </w:r>
            <w:r w:rsidR="00B41AFA">
              <w:tab/>
            </w:r>
            <w:r>
              <w:fldChar w:fldCharType="begin"/>
            </w:r>
            <w:r w:rsidR="00B41AFA">
              <w:instrText xml:space="preserve"> PAGEREF _Toc3658 \h </w:instrText>
            </w:r>
            <w:r>
              <w:fldChar w:fldCharType="separate"/>
            </w:r>
            <w:r w:rsidR="00B41AFA">
              <w:t>7</w:t>
            </w:r>
            <w:r>
              <w:fldChar w:fldCharType="end"/>
            </w:r>
          </w:hyperlink>
        </w:p>
        <w:p w:rsidR="0043198C" w:rsidRDefault="00797E63">
          <w:r>
            <w:fldChar w:fldCharType="end"/>
          </w:r>
        </w:p>
      </w:sdtContent>
    </w:sdt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43198C">
      <w:pPr>
        <w:pStyle w:val="ab"/>
      </w:pPr>
    </w:p>
    <w:p w:rsidR="0043198C" w:rsidRDefault="00B41AFA">
      <w:pPr>
        <w:pStyle w:val="2"/>
        <w:numPr>
          <w:ilvl w:val="0"/>
          <w:numId w:val="1"/>
        </w:numPr>
        <w:rPr>
          <w:sz w:val="30"/>
          <w:szCs w:val="30"/>
        </w:rPr>
      </w:pPr>
      <w:bookmarkStart w:id="0" w:name="_Toc22963"/>
      <w:bookmarkStart w:id="1" w:name="_Toc441502669"/>
      <w:bookmarkStart w:id="2" w:name="_Toc441502575"/>
      <w:r>
        <w:rPr>
          <w:rFonts w:hint="eastAsia"/>
          <w:sz w:val="30"/>
          <w:szCs w:val="30"/>
        </w:rPr>
        <w:t>token</w:t>
      </w:r>
      <w:r>
        <w:rPr>
          <w:rFonts w:hint="eastAsia"/>
          <w:sz w:val="30"/>
          <w:szCs w:val="30"/>
        </w:rPr>
        <w:t>认证</w:t>
      </w:r>
      <w:bookmarkEnd w:id="0"/>
    </w:p>
    <w:p w:rsidR="0043198C" w:rsidRDefault="0043198C"/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认证操作及示例：</w:t>
      </w:r>
      <w:hyperlink r:id="rId7" w:history="1">
        <w:r>
          <w:rPr>
            <w:rStyle w:val="ae"/>
            <w:rFonts w:ascii="微软雅黑" w:eastAsia="微软雅黑" w:hAnsi="微软雅黑" w:cs="微软雅黑"/>
            <w:bCs/>
            <w:color w:val="333333"/>
            <w:sz w:val="14"/>
            <w:szCs w:val="14"/>
            <w:shd w:val="clear" w:color="auto" w:fill="FFFFFF"/>
          </w:rPr>
          <w:t>https://www.showdoc.com.cn/p/03bb207cb772a30e5e32cd7325b94c37</w:t>
        </w:r>
      </w:hyperlink>
    </w:p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3" w:name="_Toc29998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1、向OA系统发送许可证信息进行注册认证，许可证注册接口（请求一次即可，后面每次请求都是更新）</w:t>
      </w:r>
      <w:bookmarkEnd w:id="3"/>
    </w:p>
    <w:bookmarkEnd w:id="1"/>
    <w:bookmarkEnd w:id="2"/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请求URL：</w:t>
      </w:r>
      <w:hyperlink r:id="rId8" w:history="1">
        <w:r>
          <w:rPr>
            <w:rStyle w:val="ae"/>
            <w:rFonts w:ascii="微软雅黑" w:eastAsia="微软雅黑" w:hAnsi="微软雅黑" w:cs="微软雅黑" w:hint="eastAsia"/>
            <w:bCs/>
            <w:color w:val="333333"/>
            <w:sz w:val="14"/>
            <w:szCs w:val="14"/>
            <w:shd w:val="clear" w:color="auto" w:fill="FFFFFF"/>
          </w:rPr>
          <w:t>http://192.168.188.214:8080</w:t>
        </w:r>
      </w:hyperlink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/api/ec/dev/auth/regist</w:t>
      </w:r>
    </w:p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请求方式：post</w:t>
      </w:r>
    </w:p>
    <w:p w:rsidR="0043198C" w:rsidRDefault="0043198C"/>
    <w:p w:rsidR="0043198C" w:rsidRDefault="00B41AFA">
      <w:r>
        <w:rPr>
          <w:noProof/>
        </w:rPr>
        <w:drawing>
          <wp:inline distT="0" distB="0" distL="114300" distR="114300">
            <wp:extent cx="4658995" cy="1783080"/>
            <wp:effectExtent l="0" t="0" r="190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43198C"/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接口参数：无</w:t>
      </w:r>
    </w:p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返回示例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{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"msg": "ok",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"errcode": "0",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"code": 0,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"msgShowType": "none",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"secrit": "e0ab4a73-e9c6-4ae5-9dac-f21a7807991a",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"errmsg": "ok",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"status": true,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"spk": "MIIBIjANBgkqhkiG9w0BAQEFAAOCAQ8AMIIBCgKCAQEAmNIfHNjAvtvkSKtAj79mkHOk5/bDwrGVykRJ7saI1oLHPp8lEQjBP5Ae4Te5chzflLLEj4WP24JnY2ahzb8xnPU/HNt/lwhykjoxVPoczdlXL4jcdMuvgitgCQdrqPgtpzrKNOoKbTz9vagMl0LbzGlSzGPF4PAlGDw+OrgOMsiWXyG1EsQWOW5zfwnnGfvnPZlpSKfDKT3m+9oPL/cWQv6FU1A1kHO4ADT+Np8Q2n</w:t>
      </w: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lastRenderedPageBreak/>
        <w:t>33mMJC1Sc+YiFjNIblGoB0AME7M0hb+Ln4b+n+23jsBBeZhfBdmRdLY31AALWIuJH1+8KZvaaMS0OwkBdCfZhF4chWYSRAV4yjCx19Ax/wBQIDAQAB"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  <w:t>}</w:t>
      </w:r>
    </w:p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返回参数说明</w:t>
      </w: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69865" cy="2766695"/>
            <wp:effectExtent l="0" t="0" r="63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43198C">
      <w:pPr>
        <w:jc w:val="both"/>
        <w:rPr>
          <w:rFonts w:ascii="宋体" w:hAnsi="宋体" w:cs="宋体"/>
          <w:kern w:val="0"/>
          <w:sz w:val="24"/>
          <w:szCs w:val="24"/>
        </w:rPr>
      </w:pPr>
    </w:p>
    <w:p w:rsidR="0043198C" w:rsidRDefault="00B41AFA">
      <w:pPr>
        <w:jc w:val="both"/>
      </w:pPr>
      <w:r>
        <w:rPr>
          <w:noProof/>
        </w:rPr>
        <w:drawing>
          <wp:inline distT="0" distB="0" distL="114300" distR="114300">
            <wp:extent cx="5273675" cy="3876040"/>
            <wp:effectExtent l="0" t="0" r="952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43198C">
      <w:pPr>
        <w:jc w:val="both"/>
      </w:pPr>
    </w:p>
    <w:p w:rsidR="0043198C" w:rsidRDefault="00B41AFA">
      <w:pPr>
        <w:jc w:val="both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各系统APPID：</w:t>
      </w:r>
    </w:p>
    <w:p w:rsidR="0043198C" w:rsidRDefault="00B41AFA">
      <w:pPr>
        <w:rPr>
          <w:rFonts w:ascii="新宋体" w:eastAsia="新宋体" w:hAnsi="新宋体"/>
          <w:sz w:val="19"/>
          <w:szCs w:val="24"/>
        </w:rPr>
      </w:pPr>
      <w:r>
        <w:rPr>
          <w:rFonts w:ascii="新宋体" w:eastAsia="新宋体" w:hAnsi="新宋体" w:hint="eastAsia"/>
          <w:color w:val="FF0000"/>
          <w:sz w:val="19"/>
          <w:szCs w:val="24"/>
        </w:rPr>
        <w:t>CRM:fd7a594a-76ee-40d1-9587-f48d52c1e0cd</w:t>
      </w:r>
    </w:p>
    <w:p w:rsidR="0043198C" w:rsidRDefault="00B41AFA">
      <w:pPr>
        <w:rPr>
          <w:rFonts w:ascii="新宋体" w:eastAsia="新宋体" w:hAnsi="新宋体"/>
          <w:color w:val="FF0000"/>
          <w:sz w:val="19"/>
          <w:szCs w:val="24"/>
        </w:rPr>
      </w:pPr>
      <w:r>
        <w:rPr>
          <w:rFonts w:ascii="新宋体" w:eastAsia="新宋体" w:hAnsi="新宋体" w:hint="eastAsia"/>
          <w:color w:val="FF0000"/>
          <w:sz w:val="19"/>
          <w:szCs w:val="24"/>
        </w:rPr>
        <w:lastRenderedPageBreak/>
        <w:t>ERP:ce069cd7-b6d9-42ca-a4f2-1ec3fa8946af</w:t>
      </w:r>
    </w:p>
    <w:p w:rsidR="0043198C" w:rsidRDefault="0043198C">
      <w:pPr>
        <w:rPr>
          <w:rFonts w:ascii="新宋体" w:eastAsia="新宋体" w:hAnsi="新宋体"/>
          <w:color w:val="FF0000"/>
          <w:sz w:val="19"/>
          <w:szCs w:val="24"/>
        </w:rPr>
      </w:pPr>
    </w:p>
    <w:p w:rsidR="0043198C" w:rsidRDefault="00B41AF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4" w:name="_Toc9221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2、向OA系统发送获取token请求</w:t>
      </w:r>
      <w:bookmarkEnd w:id="4"/>
    </w:p>
    <w:p w:rsidR="0043198C" w:rsidRDefault="0043198C"/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请求URL：</w:t>
      </w:r>
      <w:hyperlink r:id="rId12" w:history="1">
        <w:r>
          <w:rPr>
            <w:rStyle w:val="ae"/>
            <w:rFonts w:ascii="微软雅黑" w:eastAsia="微软雅黑" w:hAnsi="微软雅黑" w:cs="微软雅黑" w:hint="eastAsia"/>
            <w:bCs/>
            <w:color w:val="333333"/>
            <w:sz w:val="14"/>
            <w:szCs w:val="14"/>
            <w:shd w:val="clear" w:color="auto" w:fill="FFFFFF"/>
          </w:rPr>
          <w:t>http://192.168.188.214:8080</w:t>
        </w:r>
      </w:hyperlink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/api/ec/dev/auth/applytoken</w:t>
      </w:r>
    </w:p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请求方式：post</w:t>
      </w:r>
    </w:p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r>
        <w:rPr>
          <w:noProof/>
        </w:rPr>
        <w:drawing>
          <wp:inline distT="0" distB="0" distL="114300" distR="114300">
            <wp:extent cx="4692650" cy="1389380"/>
            <wp:effectExtent l="0" t="0" r="635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43198C"/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接口参数：无</w:t>
      </w:r>
    </w:p>
    <w:p w:rsidR="0043198C" w:rsidRDefault="0043198C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返回示例</w:t>
      </w:r>
    </w:p>
    <w:p w:rsidR="0043198C" w:rsidRDefault="0043198C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{</w:t>
      </w:r>
    </w:p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"msg": "获取成功!",</w:t>
      </w:r>
    </w:p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"code": 0,</w:t>
      </w:r>
    </w:p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"msgShowType": "none",</w:t>
      </w:r>
    </w:p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"status": true,</w:t>
      </w:r>
    </w:p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"token": "770a10d8-0b15-492b-a614-b2c537b512e5"</w:t>
      </w:r>
    </w:p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}</w:t>
      </w:r>
    </w:p>
    <w:p w:rsidR="0043198C" w:rsidRDefault="0043198C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029075" cy="1620520"/>
            <wp:effectExtent l="0" t="0" r="952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B41AFA">
      <w:pPr>
        <w:jc w:val="both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1135" cy="3371850"/>
            <wp:effectExtent l="0" t="0" r="1206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43198C">
      <w:pPr>
        <w:rPr>
          <w:rFonts w:ascii="宋体" w:hAnsi="宋体"/>
          <w:color w:val="000000"/>
          <w:szCs w:val="20"/>
        </w:rPr>
      </w:pPr>
    </w:p>
    <w:p w:rsidR="0043198C" w:rsidRDefault="00B41AFA">
      <w:pPr>
        <w:pStyle w:val="2"/>
        <w:numPr>
          <w:ilvl w:val="0"/>
          <w:numId w:val="1"/>
        </w:numPr>
        <w:rPr>
          <w:sz w:val="30"/>
          <w:szCs w:val="30"/>
        </w:rPr>
      </w:pPr>
      <w:bookmarkStart w:id="5" w:name="_Toc20571"/>
      <w:r>
        <w:rPr>
          <w:rFonts w:hint="eastAsia"/>
          <w:sz w:val="30"/>
          <w:szCs w:val="30"/>
        </w:rPr>
        <w:t>流程接口调用</w:t>
      </w:r>
      <w:bookmarkEnd w:id="5"/>
    </w:p>
    <w:p w:rsidR="0043198C" w:rsidRDefault="0043198C"/>
    <w:p w:rsidR="0043198C" w:rsidRDefault="00B41AF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6" w:name="_Toc10940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1、创建流程</w:t>
      </w:r>
      <w:bookmarkEnd w:id="6"/>
    </w:p>
    <w:p w:rsidR="0043198C" w:rsidRDefault="0043198C">
      <w:pPr>
        <w:jc w:val="center"/>
      </w:pP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操作及示例：</w:t>
      </w:r>
      <w:hyperlink r:id="rId16" w:anchor="/" w:history="1">
        <w:r>
          <w:rPr>
            <w:rStyle w:val="af"/>
            <w:rFonts w:ascii="微软雅黑" w:eastAsia="微软雅黑" w:hAnsi="微软雅黑" w:cs="微软雅黑"/>
            <w:b/>
            <w:bCs/>
            <w:sz w:val="14"/>
            <w:szCs w:val="14"/>
            <w:shd w:val="clear" w:color="auto" w:fill="FFFFFF"/>
          </w:rPr>
          <w:t>https://e-cloudstore.com/ec/api/applist/index.html#/</w:t>
        </w:r>
      </w:hyperlink>
    </w:p>
    <w:p w:rsidR="0043198C" w:rsidRDefault="0043198C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jc w:val="both"/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66690" cy="2960370"/>
            <wp:effectExtent l="0" t="0" r="381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43198C"/>
    <w:p w:rsidR="0043198C" w:rsidRDefault="00B41AFA">
      <w:r>
        <w:rPr>
          <w:rFonts w:hint="eastAsia"/>
        </w:rPr>
        <w:t>请求地址：</w:t>
      </w:r>
      <w:hyperlink r:id="rId18" w:history="1">
        <w:r>
          <w:rPr>
            <w:rStyle w:val="af"/>
            <w:rFonts w:hint="eastAsia"/>
          </w:rPr>
          <w:t>http://192.168.188.214:8080//api/workflow/paService/doCreateRequest</w:t>
        </w:r>
      </w:hyperlink>
    </w:p>
    <w:p w:rsidR="0043198C" w:rsidRDefault="0043198C"/>
    <w:p w:rsidR="0043198C" w:rsidRDefault="00B41AFA">
      <w:r>
        <w:rPr>
          <w:rFonts w:hint="eastAsia"/>
        </w:rPr>
        <w:t>请求方式：</w:t>
      </w:r>
      <w:r>
        <w:rPr>
          <w:rFonts w:hint="eastAsia"/>
        </w:rPr>
        <w:t>post</w:t>
      </w:r>
    </w:p>
    <w:p w:rsidR="0043198C" w:rsidRDefault="00B41AFA">
      <w:r>
        <w:rPr>
          <w:rFonts w:hint="eastAsia"/>
        </w:rPr>
        <w:t>请求格式：</w:t>
      </w:r>
      <w:r>
        <w:rPr>
          <w:rFonts w:hint="eastAsia"/>
        </w:rPr>
        <w:t>x-www-form-urlencoded</w:t>
      </w:r>
    </w:p>
    <w:p w:rsidR="0043198C" w:rsidRDefault="0043198C"/>
    <w:p w:rsidR="0043198C" w:rsidRDefault="00B41AFA">
      <w:r>
        <w:rPr>
          <w:rFonts w:hint="eastAsia"/>
        </w:rPr>
        <w:t>Hearder</w:t>
      </w:r>
      <w:r>
        <w:rPr>
          <w:rFonts w:hint="eastAsia"/>
        </w:rPr>
        <w:t>参数</w:t>
      </w:r>
    </w:p>
    <w:tbl>
      <w:tblPr>
        <w:tblStyle w:val="ad"/>
        <w:tblW w:w="0" w:type="auto"/>
        <w:tblLook w:val="04A0"/>
      </w:tblPr>
      <w:tblGrid>
        <w:gridCol w:w="2840"/>
        <w:gridCol w:w="2841"/>
        <w:gridCol w:w="2841"/>
      </w:tblGrid>
      <w:tr w:rsidR="0043198C">
        <w:tc>
          <w:tcPr>
            <w:tcW w:w="2840" w:type="dxa"/>
          </w:tcPr>
          <w:p w:rsidR="0043198C" w:rsidRDefault="00B41AFA">
            <w:r>
              <w:rPr>
                <w:rFonts w:hint="eastAsia"/>
              </w:rPr>
              <w:t>参数名</w:t>
            </w:r>
          </w:p>
        </w:tc>
        <w:tc>
          <w:tcPr>
            <w:tcW w:w="2841" w:type="dxa"/>
          </w:tcPr>
          <w:p w:rsidR="0043198C" w:rsidRDefault="00B41AFA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43198C" w:rsidRDefault="00B41AFA">
            <w:r>
              <w:rPr>
                <w:rFonts w:hint="eastAsia"/>
              </w:rPr>
              <w:t>描述</w:t>
            </w:r>
          </w:p>
        </w:tc>
      </w:tr>
      <w:tr w:rsidR="0043198C">
        <w:tc>
          <w:tcPr>
            <w:tcW w:w="2840" w:type="dxa"/>
          </w:tcPr>
          <w:p w:rsidR="0043198C" w:rsidRDefault="00B41AFA">
            <w:r>
              <w:rPr>
                <w:rFonts w:hint="eastAsia"/>
              </w:rPr>
              <w:t>appid</w:t>
            </w:r>
          </w:p>
        </w:tc>
        <w:tc>
          <w:tcPr>
            <w:tcW w:w="2841" w:type="dxa"/>
          </w:tcPr>
          <w:p w:rsidR="0043198C" w:rsidRDefault="00B41AFA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43198C" w:rsidRDefault="00B41AFA">
            <w:r>
              <w:rPr>
                <w:rFonts w:hint="eastAsia"/>
              </w:rPr>
              <w:t>认证系统标识</w:t>
            </w:r>
          </w:p>
        </w:tc>
      </w:tr>
      <w:tr w:rsidR="0043198C">
        <w:tc>
          <w:tcPr>
            <w:tcW w:w="2840" w:type="dxa"/>
          </w:tcPr>
          <w:p w:rsidR="0043198C" w:rsidRDefault="00B41AFA">
            <w:r>
              <w:rPr>
                <w:rFonts w:hint="eastAsia"/>
              </w:rPr>
              <w:t>userid</w:t>
            </w:r>
          </w:p>
        </w:tc>
        <w:tc>
          <w:tcPr>
            <w:tcW w:w="2841" w:type="dxa"/>
          </w:tcPr>
          <w:p w:rsidR="0043198C" w:rsidRDefault="00B41AFA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43198C" w:rsidRDefault="00B41AFA">
            <w:r>
              <w:rPr>
                <w:rFonts w:hint="eastAsia"/>
              </w:rPr>
              <w:t>流程创建人</w:t>
            </w:r>
            <w:r>
              <w:rPr>
                <w:rFonts w:hint="eastAsia"/>
              </w:rPr>
              <w:t>id</w:t>
            </w:r>
            <w:bookmarkStart w:id="7" w:name="_GoBack"/>
            <w:bookmarkEnd w:id="7"/>
          </w:p>
        </w:tc>
      </w:tr>
      <w:tr w:rsidR="0043198C">
        <w:tc>
          <w:tcPr>
            <w:tcW w:w="2840" w:type="dxa"/>
          </w:tcPr>
          <w:p w:rsidR="0043198C" w:rsidRDefault="00B41AFA">
            <w:r>
              <w:rPr>
                <w:rFonts w:hint="eastAsia"/>
              </w:rPr>
              <w:t>token</w:t>
            </w:r>
          </w:p>
        </w:tc>
        <w:tc>
          <w:tcPr>
            <w:tcW w:w="2841" w:type="dxa"/>
          </w:tcPr>
          <w:p w:rsidR="0043198C" w:rsidRDefault="00B41AFA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43198C" w:rsidRDefault="00B41AFA">
            <w:r>
              <w:rPr>
                <w:rFonts w:hint="eastAsia"/>
              </w:rPr>
              <w:t>认证</w:t>
            </w:r>
            <w:r>
              <w:rPr>
                <w:rFonts w:hint="eastAsia"/>
              </w:rPr>
              <w:t>token</w:t>
            </w:r>
          </w:p>
        </w:tc>
      </w:tr>
    </w:tbl>
    <w:p w:rsidR="0043198C" w:rsidRDefault="0043198C"/>
    <w:p w:rsidR="0043198C" w:rsidRDefault="0043198C"/>
    <w:p w:rsidR="0043198C" w:rsidRDefault="00B41AFA">
      <w:r>
        <w:rPr>
          <w:noProof/>
        </w:rPr>
        <w:drawing>
          <wp:inline distT="0" distB="0" distL="114300" distR="114300">
            <wp:extent cx="5264785" cy="1729105"/>
            <wp:effectExtent l="0" t="0" r="571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43198C"/>
    <w:p w:rsidR="0043198C" w:rsidRDefault="00B41AFA">
      <w:r>
        <w:rPr>
          <w:rFonts w:hint="eastAsia"/>
        </w:rPr>
        <w:t>主表数据及明细表字段参数，根据不同流程参数不同（</w:t>
      </w:r>
      <w:r>
        <w:rPr>
          <w:rFonts w:hint="eastAsia"/>
        </w:rPr>
        <w:t>root</w:t>
      </w:r>
      <w:r>
        <w:rPr>
          <w:rFonts w:hint="eastAsia"/>
        </w:rPr>
        <w:t>为根节点说明，传参时无需体现）</w:t>
      </w:r>
    </w:p>
    <w:p w:rsidR="0043198C" w:rsidRDefault="0043198C"/>
    <w:p w:rsidR="0043198C" w:rsidRDefault="00B41AFA">
      <w:r>
        <w:rPr>
          <w:noProof/>
        </w:rPr>
        <w:drawing>
          <wp:inline distT="0" distB="0" distL="114300" distR="114300">
            <wp:extent cx="5267325" cy="3437255"/>
            <wp:effectExtent l="0" t="0" r="3175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43198C"/>
    <w:p w:rsidR="0043198C" w:rsidRDefault="0043198C"/>
    <w:p w:rsidR="0043198C" w:rsidRDefault="0043198C"/>
    <w:p w:rsidR="0043198C" w:rsidRDefault="00B41AFA">
      <w:r>
        <w:rPr>
          <w:rFonts w:hint="eastAsia"/>
        </w:rPr>
        <w:t>Postman</w:t>
      </w:r>
      <w:r>
        <w:rPr>
          <w:rFonts w:hint="eastAsia"/>
        </w:rPr>
        <w:t>调用示例</w:t>
      </w:r>
    </w:p>
    <w:p w:rsidR="0043198C" w:rsidRDefault="0043198C">
      <w:r w:rsidRPr="0043198C">
        <w:object w:dxaOrig="1440" w:dyaOrig="1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7pt;height:65.2pt" o:ole="">
            <v:imagedata r:id="rId21" o:title=""/>
          </v:shape>
          <o:OLEObject Type="Embed" ProgID="Word.Document.8" ShapeID="_x0000_i1025" DrawAspect="Icon" ObjectID="_1724829776" r:id="rId22"/>
        </w:object>
      </w:r>
    </w:p>
    <w:p w:rsidR="0043198C" w:rsidRDefault="00B41AF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8" w:name="_Toc8097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2、退回后重新修改提交流程</w:t>
      </w:r>
      <w:bookmarkEnd w:id="8"/>
    </w:p>
    <w:p w:rsidR="0043198C" w:rsidRDefault="0043198C"/>
    <w:p w:rsidR="0043198C" w:rsidRDefault="00B41AFA">
      <w:r>
        <w:rPr>
          <w:noProof/>
        </w:rPr>
        <w:drawing>
          <wp:inline distT="0" distB="0" distL="114300" distR="114300">
            <wp:extent cx="5269865" cy="2957195"/>
            <wp:effectExtent l="0" t="0" r="63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8C" w:rsidRDefault="0043198C"/>
    <w:p w:rsidR="0043198C" w:rsidRDefault="0043198C"/>
    <w:p w:rsidR="0043198C" w:rsidRDefault="00B41AFA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  <w:r>
        <w:rPr>
          <w:rStyle w:val="ae"/>
          <w:rFonts w:ascii="微软雅黑" w:eastAsia="微软雅黑" w:hAnsi="微软雅黑" w:cs="微软雅黑" w:hint="eastAsia"/>
          <w:bCs/>
          <w:color w:val="333333"/>
          <w:sz w:val="14"/>
          <w:szCs w:val="14"/>
          <w:shd w:val="clear" w:color="auto" w:fill="FFFFFF"/>
        </w:rPr>
        <w:t>其他接口可根据需求自行在在线接口文档查阅，此处不做详细说明</w:t>
      </w:r>
    </w:p>
    <w:p w:rsidR="0043198C" w:rsidRDefault="0043198C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43198C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43198C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p w:rsidR="0043198C" w:rsidRDefault="00B41AFA">
      <w:pPr>
        <w:pStyle w:val="2"/>
        <w:ind w:left="0" w:firstLine="0"/>
        <w:rPr>
          <w:rStyle w:val="ae"/>
          <w:rFonts w:ascii="微软雅黑" w:eastAsia="微软雅黑" w:hAnsi="微软雅黑" w:cs="微软雅黑"/>
          <w:b/>
          <w:bCs/>
          <w:color w:val="333333"/>
          <w:sz w:val="14"/>
          <w:szCs w:val="14"/>
          <w:shd w:val="clear" w:color="auto" w:fill="FFFFFF"/>
        </w:rPr>
      </w:pPr>
      <w:bookmarkStart w:id="9" w:name="_Toc3658"/>
      <w:r>
        <w:rPr>
          <w:rStyle w:val="ae"/>
          <w:rFonts w:ascii="微软雅黑" w:eastAsia="微软雅黑" w:hAnsi="微软雅黑" w:cs="微软雅黑" w:hint="eastAsia"/>
          <w:b/>
          <w:bCs/>
          <w:color w:val="333333"/>
          <w:sz w:val="14"/>
          <w:szCs w:val="14"/>
          <w:shd w:val="clear" w:color="auto" w:fill="FFFFFF"/>
        </w:rPr>
        <w:t>3、预算审批流程参数说明</w:t>
      </w:r>
      <w:bookmarkEnd w:id="9"/>
    </w:p>
    <w:tbl>
      <w:tblPr>
        <w:tblStyle w:val="ad"/>
        <w:tblW w:w="0" w:type="auto"/>
        <w:tblLook w:val="04A0"/>
      </w:tblPr>
      <w:tblGrid>
        <w:gridCol w:w="2086"/>
        <w:gridCol w:w="2496"/>
        <w:gridCol w:w="2328"/>
        <w:gridCol w:w="1612"/>
      </w:tblGrid>
      <w:tr w:rsidR="0043198C">
        <w:tc>
          <w:tcPr>
            <w:tcW w:w="2086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Workflowid(流程id）</w:t>
            </w:r>
          </w:p>
        </w:tc>
        <w:tc>
          <w:tcPr>
            <w:tcW w:w="6436" w:type="dxa"/>
            <w:gridSpan w:val="3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固定值 682</w:t>
            </w:r>
          </w:p>
        </w:tc>
      </w:tr>
      <w:tr w:rsidR="0043198C">
        <w:tc>
          <w:tcPr>
            <w:tcW w:w="2086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流程表单参数</w:t>
            </w:r>
          </w:p>
        </w:tc>
        <w:tc>
          <w:tcPr>
            <w:tcW w:w="2496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字段说明</w:t>
            </w:r>
          </w:p>
        </w:tc>
        <w:tc>
          <w:tcPr>
            <w:tcW w:w="2328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字段类型</w:t>
            </w:r>
          </w:p>
        </w:tc>
        <w:tc>
          <w:tcPr>
            <w:tcW w:w="1612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测试取值</w:t>
            </w:r>
          </w:p>
        </w:tc>
      </w:tr>
      <w:tr w:rsidR="0043198C">
        <w:tc>
          <w:tcPr>
            <w:tcW w:w="2086" w:type="dxa"/>
            <w:vAlign w:val="center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tbr</w:t>
            </w:r>
          </w:p>
        </w:tc>
        <w:tc>
          <w:tcPr>
            <w:tcW w:w="2496" w:type="dxa"/>
            <w:vAlign w:val="center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提报人</w:t>
            </w:r>
          </w:p>
        </w:tc>
        <w:tc>
          <w:tcPr>
            <w:tcW w:w="2328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枚举</w:t>
            </w:r>
          </w:p>
        </w:tc>
        <w:tc>
          <w:tcPr>
            <w:tcW w:w="1612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固定值 550</w:t>
            </w:r>
          </w:p>
        </w:tc>
      </w:tr>
      <w:tr w:rsidR="0043198C">
        <w:tc>
          <w:tcPr>
            <w:tcW w:w="2086" w:type="dxa"/>
            <w:vAlign w:val="center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tbrq</w:t>
            </w:r>
          </w:p>
        </w:tc>
        <w:tc>
          <w:tcPr>
            <w:tcW w:w="2496" w:type="dxa"/>
            <w:vAlign w:val="center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提报日期</w:t>
            </w:r>
          </w:p>
        </w:tc>
        <w:tc>
          <w:tcPr>
            <w:tcW w:w="2328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枚举</w:t>
            </w:r>
          </w:p>
        </w:tc>
        <w:tc>
          <w:tcPr>
            <w:tcW w:w="1612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固定值 308</w:t>
            </w:r>
          </w:p>
        </w:tc>
      </w:tr>
      <w:tr w:rsidR="0043198C">
        <w:tc>
          <w:tcPr>
            <w:tcW w:w="2086" w:type="dxa"/>
            <w:vAlign w:val="center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tbdw</w:t>
            </w:r>
          </w:p>
        </w:tc>
        <w:tc>
          <w:tcPr>
            <w:tcW w:w="2496" w:type="dxa"/>
            <w:vAlign w:val="center"/>
          </w:tcPr>
          <w:p w:rsidR="0043198C" w:rsidRDefault="00797E63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hyperlink r:id="rId24" w:history="1">
              <w:r w:rsidR="00B41AFA">
                <w:rPr>
                  <w:rStyle w:val="ae"/>
                  <w:rFonts w:ascii="微软雅黑" w:eastAsia="微软雅黑" w:hAnsi="微软雅黑" w:cs="微软雅黑" w:hint="eastAsia"/>
                  <w:bCs/>
                  <w:color w:val="333333"/>
                  <w:sz w:val="14"/>
                  <w:szCs w:val="14"/>
                  <w:shd w:val="clear" w:color="auto" w:fill="FFFFFF"/>
                </w:rPr>
                <w:t>提报单位</w:t>
              </w:r>
            </w:hyperlink>
          </w:p>
        </w:tc>
        <w:tc>
          <w:tcPr>
            <w:tcW w:w="2328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枚举</w:t>
            </w:r>
          </w:p>
        </w:tc>
        <w:tc>
          <w:tcPr>
            <w:tcW w:w="1612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 xml:space="preserve">固定值 </w:t>
            </w:r>
            <w: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  <w:t>1215</w:t>
            </w:r>
          </w:p>
        </w:tc>
      </w:tr>
      <w:tr w:rsidR="009E0D94">
        <w:tc>
          <w:tcPr>
            <w:tcW w:w="2086" w:type="dxa"/>
            <w:vAlign w:val="center"/>
          </w:tcPr>
          <w:p w:rsidR="009E0D94" w:rsidRDefault="009E0D94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rwmc</w:t>
            </w:r>
          </w:p>
        </w:tc>
        <w:tc>
          <w:tcPr>
            <w:tcW w:w="2496" w:type="dxa"/>
            <w:vAlign w:val="center"/>
          </w:tcPr>
          <w:p w:rsidR="009E0D94" w:rsidRDefault="009E0D94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任务名称</w:t>
            </w:r>
          </w:p>
        </w:tc>
        <w:tc>
          <w:tcPr>
            <w:tcW w:w="2328" w:type="dxa"/>
          </w:tcPr>
          <w:p w:rsidR="009E0D94" w:rsidRDefault="009E0D94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字符串</w:t>
            </w:r>
          </w:p>
        </w:tc>
        <w:tc>
          <w:tcPr>
            <w:tcW w:w="1612" w:type="dxa"/>
          </w:tcPr>
          <w:p w:rsidR="009E0D94" w:rsidRDefault="009E0D94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9E0D94">
        <w:tc>
          <w:tcPr>
            <w:tcW w:w="2086" w:type="dxa"/>
            <w:vAlign w:val="center"/>
          </w:tcPr>
          <w:p w:rsidR="009E0D94" w:rsidRDefault="009E0D94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nf</w:t>
            </w:r>
          </w:p>
        </w:tc>
        <w:tc>
          <w:tcPr>
            <w:tcW w:w="2496" w:type="dxa"/>
            <w:vAlign w:val="center"/>
          </w:tcPr>
          <w:p w:rsidR="009E0D94" w:rsidRDefault="009E0D94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年份</w:t>
            </w:r>
          </w:p>
        </w:tc>
        <w:tc>
          <w:tcPr>
            <w:tcW w:w="2328" w:type="dxa"/>
          </w:tcPr>
          <w:p w:rsidR="009E0D94" w:rsidRDefault="009E0D94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字符串</w:t>
            </w:r>
          </w:p>
        </w:tc>
        <w:tc>
          <w:tcPr>
            <w:tcW w:w="1612" w:type="dxa"/>
          </w:tcPr>
          <w:p w:rsidR="009E0D94" w:rsidRDefault="009E0D94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43198C">
        <w:tc>
          <w:tcPr>
            <w:tcW w:w="2086" w:type="dxa"/>
            <w:vAlign w:val="center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ysmx</w:t>
            </w:r>
          </w:p>
        </w:tc>
        <w:tc>
          <w:tcPr>
            <w:tcW w:w="2496" w:type="dxa"/>
            <w:vAlign w:val="center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预算明细</w:t>
            </w:r>
          </w:p>
        </w:tc>
        <w:tc>
          <w:tcPr>
            <w:tcW w:w="2328" w:type="dxa"/>
          </w:tcPr>
          <w:p w:rsidR="0043198C" w:rsidRDefault="00B41AFA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附件上传</w:t>
            </w:r>
          </w:p>
        </w:tc>
        <w:tc>
          <w:tcPr>
            <w:tcW w:w="1612" w:type="dxa"/>
          </w:tcPr>
          <w:p w:rsidR="0043198C" w:rsidRDefault="0043198C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  <w:tr w:rsidR="00E37786">
        <w:tc>
          <w:tcPr>
            <w:tcW w:w="2086" w:type="dxa"/>
            <w:vAlign w:val="center"/>
          </w:tcPr>
          <w:p w:rsidR="00E37786" w:rsidRDefault="00E37786">
            <w:pP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djh</w:t>
            </w:r>
          </w:p>
        </w:tc>
        <w:tc>
          <w:tcPr>
            <w:tcW w:w="2496" w:type="dxa"/>
            <w:vAlign w:val="center"/>
          </w:tcPr>
          <w:p w:rsidR="00E37786" w:rsidRDefault="00E37786">
            <w:pP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全面预算唯一标识</w:t>
            </w:r>
          </w:p>
        </w:tc>
        <w:tc>
          <w:tcPr>
            <w:tcW w:w="2328" w:type="dxa"/>
          </w:tcPr>
          <w:p w:rsidR="00E37786" w:rsidRDefault="00E37786">
            <w:pP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</w:pPr>
            <w:r>
              <w:rPr>
                <w:rStyle w:val="ae"/>
                <w:rFonts w:ascii="微软雅黑" w:eastAsia="微软雅黑" w:hAnsi="微软雅黑" w:cs="微软雅黑" w:hint="eastAsia"/>
                <w:bCs/>
                <w:color w:val="333333"/>
                <w:sz w:val="14"/>
                <w:szCs w:val="14"/>
                <w:shd w:val="clear" w:color="auto" w:fill="FFFFFF"/>
              </w:rPr>
              <w:t>字符串</w:t>
            </w:r>
          </w:p>
        </w:tc>
        <w:tc>
          <w:tcPr>
            <w:tcW w:w="1612" w:type="dxa"/>
          </w:tcPr>
          <w:p w:rsidR="00E37786" w:rsidRDefault="00E37786">
            <w:pPr>
              <w:rPr>
                <w:rStyle w:val="ae"/>
                <w:rFonts w:ascii="微软雅黑" w:eastAsia="微软雅黑" w:hAnsi="微软雅黑" w:cs="微软雅黑"/>
                <w:bCs/>
                <w:color w:val="333333"/>
                <w:sz w:val="14"/>
                <w:szCs w:val="14"/>
                <w:shd w:val="clear" w:color="auto" w:fill="FFFFFF"/>
              </w:rPr>
            </w:pPr>
          </w:p>
        </w:tc>
      </w:tr>
    </w:tbl>
    <w:p w:rsidR="0043198C" w:rsidRDefault="0043198C">
      <w:pPr>
        <w:rPr>
          <w:rStyle w:val="ae"/>
          <w:rFonts w:ascii="微软雅黑" w:eastAsia="微软雅黑" w:hAnsi="微软雅黑" w:cs="微软雅黑"/>
          <w:bCs/>
          <w:color w:val="333333"/>
          <w:sz w:val="14"/>
          <w:szCs w:val="14"/>
          <w:shd w:val="clear" w:color="auto" w:fill="FFFFFF"/>
        </w:rPr>
      </w:pPr>
    </w:p>
    <w:sectPr w:rsidR="0043198C" w:rsidSect="00431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5F9A" w:rsidRDefault="00A85F9A" w:rsidP="009E0D94">
      <w:r>
        <w:separator/>
      </w:r>
    </w:p>
  </w:endnote>
  <w:endnote w:type="continuationSeparator" w:id="1">
    <w:p w:rsidR="00A85F9A" w:rsidRDefault="00A85F9A" w:rsidP="009E0D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5F9A" w:rsidRDefault="00A85F9A" w:rsidP="009E0D94">
      <w:r>
        <w:separator/>
      </w:r>
    </w:p>
  </w:footnote>
  <w:footnote w:type="continuationSeparator" w:id="1">
    <w:p w:rsidR="00A85F9A" w:rsidRDefault="00A85F9A" w:rsidP="009E0D9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3C43D"/>
    <w:multiLevelType w:val="singleLevel"/>
    <w:tmpl w:val="0113C43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</w:compat>
  <w:docVars>
    <w:docVar w:name="commondata" w:val="eyJoZGlkIjoiYzE1NzY1ZDJjNDRjMzEyOTkwNzRkMjcxYjczODQ2NjEifQ=="/>
  </w:docVars>
  <w:rsids>
    <w:rsidRoot w:val="00172A27"/>
    <w:rsid w:val="00090EDE"/>
    <w:rsid w:val="000B786E"/>
    <w:rsid w:val="00125B77"/>
    <w:rsid w:val="00172A27"/>
    <w:rsid w:val="001D1AF2"/>
    <w:rsid w:val="00211214"/>
    <w:rsid w:val="0021505A"/>
    <w:rsid w:val="00215BEC"/>
    <w:rsid w:val="002969C2"/>
    <w:rsid w:val="003130F6"/>
    <w:rsid w:val="00316028"/>
    <w:rsid w:val="00382B02"/>
    <w:rsid w:val="003F6817"/>
    <w:rsid w:val="0041399B"/>
    <w:rsid w:val="0043198C"/>
    <w:rsid w:val="004512F9"/>
    <w:rsid w:val="004534B4"/>
    <w:rsid w:val="004B338F"/>
    <w:rsid w:val="004D6B5F"/>
    <w:rsid w:val="005002F2"/>
    <w:rsid w:val="00572BF4"/>
    <w:rsid w:val="006514FF"/>
    <w:rsid w:val="006A3A5C"/>
    <w:rsid w:val="006D3C56"/>
    <w:rsid w:val="007943E9"/>
    <w:rsid w:val="00797E63"/>
    <w:rsid w:val="007D7695"/>
    <w:rsid w:val="0093250F"/>
    <w:rsid w:val="009B7EAC"/>
    <w:rsid w:val="009E0D94"/>
    <w:rsid w:val="00A3101F"/>
    <w:rsid w:val="00A516CD"/>
    <w:rsid w:val="00A85F9A"/>
    <w:rsid w:val="00A97360"/>
    <w:rsid w:val="00AD70BD"/>
    <w:rsid w:val="00B33D86"/>
    <w:rsid w:val="00B41AFA"/>
    <w:rsid w:val="00B57887"/>
    <w:rsid w:val="00BE0AF1"/>
    <w:rsid w:val="00CB2717"/>
    <w:rsid w:val="00CD3315"/>
    <w:rsid w:val="00CF7E12"/>
    <w:rsid w:val="00DA2E7C"/>
    <w:rsid w:val="00E15404"/>
    <w:rsid w:val="00E37786"/>
    <w:rsid w:val="00ED6C9B"/>
    <w:rsid w:val="00F2533C"/>
    <w:rsid w:val="01313AB4"/>
    <w:rsid w:val="021555D4"/>
    <w:rsid w:val="0634597C"/>
    <w:rsid w:val="0C6D2071"/>
    <w:rsid w:val="151614F8"/>
    <w:rsid w:val="190017CB"/>
    <w:rsid w:val="1D704F7E"/>
    <w:rsid w:val="1F2D0037"/>
    <w:rsid w:val="223817CE"/>
    <w:rsid w:val="25347C9E"/>
    <w:rsid w:val="286F6879"/>
    <w:rsid w:val="2BFD15FB"/>
    <w:rsid w:val="2D08520B"/>
    <w:rsid w:val="39FD38B7"/>
    <w:rsid w:val="3CD70CBD"/>
    <w:rsid w:val="4008242D"/>
    <w:rsid w:val="41F0175B"/>
    <w:rsid w:val="444870F8"/>
    <w:rsid w:val="498F3F8E"/>
    <w:rsid w:val="4AC04C20"/>
    <w:rsid w:val="4B595A36"/>
    <w:rsid w:val="4B9350D1"/>
    <w:rsid w:val="4E770EA7"/>
    <w:rsid w:val="635A0226"/>
    <w:rsid w:val="65E67A1F"/>
    <w:rsid w:val="6F2D48C7"/>
    <w:rsid w:val="72F07D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 w:qFormat="1"/>
    <w:lsdException w:name="footer" w:semiHidden="0" w:qFormat="1"/>
    <w:lsdException w:name="caption" w:uiPriority="35" w:qFormat="1"/>
    <w:lsdException w:name="annotation reference" w:qFormat="1"/>
    <w:lsdException w:name="Title" w:semiHidden="0" w:uiPriority="0" w:unhideWhenUsed="0" w:qFormat="1"/>
    <w:lsdException w:name="Default Paragraph Font" w:uiPriority="1" w:qFormat="1"/>
    <w:lsdException w:name="Body Text" w:uiPriority="0" w:unhideWhenUsed="0" w:qFormat="1"/>
    <w:lsdException w:name="Subtitle" w:semiHidden="0" w:uiPriority="0" w:unhideWhenUsed="0" w:qFormat="1"/>
    <w:lsdException w:name="Body Text 3" w:uiPriority="0" w:unhideWhenUsed="0" w:qFormat="1"/>
    <w:lsdException w:name="Hyperlink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nhideWhenUsed="0" w:qFormat="1"/>
    <w:lsdException w:name="Plain Text" w:semiHidden="0" w:uiPriority="0" w:unhideWhenUsed="0" w:qFormat="1"/>
    <w:lsdException w:name="Normal Table" w:qFormat="1"/>
    <w:lsdException w:name="annotation subject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198C"/>
    <w:rPr>
      <w:rFonts w:ascii="Arial" w:hAnsi="Arial" w:cs="Arial"/>
      <w:kern w:val="2"/>
      <w:szCs w:val="18"/>
    </w:rPr>
  </w:style>
  <w:style w:type="paragraph" w:styleId="1">
    <w:name w:val="heading 1"/>
    <w:basedOn w:val="a"/>
    <w:next w:val="a"/>
    <w:link w:val="1Char"/>
    <w:qFormat/>
    <w:rsid w:val="0043198C"/>
    <w:pPr>
      <w:keepNext/>
      <w:tabs>
        <w:tab w:val="left" w:pos="432"/>
      </w:tabs>
      <w:spacing w:line="360" w:lineRule="auto"/>
      <w:ind w:left="432" w:hanging="432"/>
      <w:outlineLvl w:val="0"/>
    </w:pPr>
    <w:rPr>
      <w:rFonts w:ascii="Arial Black" w:hAnsi="Arial Black" w:cs="Times New Roman"/>
      <w:shadow/>
      <w:color w:val="1C1C1C"/>
      <w:sz w:val="36"/>
    </w:rPr>
  </w:style>
  <w:style w:type="paragraph" w:styleId="2">
    <w:name w:val="heading 2"/>
    <w:basedOn w:val="a"/>
    <w:next w:val="a"/>
    <w:link w:val="2Char"/>
    <w:qFormat/>
    <w:rsid w:val="0043198C"/>
    <w:pPr>
      <w:keepNext/>
      <w:tabs>
        <w:tab w:val="left" w:pos="860"/>
      </w:tabs>
      <w:spacing w:before="240" w:after="60" w:line="360" w:lineRule="auto"/>
      <w:ind w:left="860" w:hanging="576"/>
      <w:outlineLvl w:val="1"/>
    </w:pPr>
    <w:rPr>
      <w:rFonts w:cs="Times New Roman"/>
      <w:b/>
      <w:kern w:val="0"/>
      <w:szCs w:val="28"/>
    </w:rPr>
  </w:style>
  <w:style w:type="paragraph" w:styleId="3">
    <w:name w:val="heading 3"/>
    <w:basedOn w:val="a"/>
    <w:next w:val="a"/>
    <w:link w:val="3Char"/>
    <w:qFormat/>
    <w:rsid w:val="0043198C"/>
    <w:pPr>
      <w:keepNext/>
      <w:keepLines/>
      <w:widowControl w:val="0"/>
      <w:tabs>
        <w:tab w:val="left" w:pos="2520"/>
      </w:tabs>
      <w:spacing w:before="260" w:after="260" w:line="416" w:lineRule="auto"/>
      <w:ind w:left="2520" w:hanging="720"/>
      <w:jc w:val="both"/>
      <w:outlineLvl w:val="2"/>
    </w:pPr>
    <w:rPr>
      <w:rFonts w:ascii="Times New Roman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43198C"/>
    <w:pPr>
      <w:keepNext/>
      <w:keepLines/>
      <w:widowControl w:val="0"/>
      <w:tabs>
        <w:tab w:val="left" w:pos="864"/>
      </w:tabs>
      <w:spacing w:before="280" w:after="290" w:line="376" w:lineRule="auto"/>
      <w:ind w:left="864" w:hanging="864"/>
      <w:jc w:val="both"/>
      <w:outlineLvl w:val="3"/>
    </w:pPr>
    <w:rPr>
      <w:rFonts w:eastAsia="黑体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43198C"/>
    <w:pPr>
      <w:keepNext/>
      <w:keepLines/>
      <w:widowControl w:val="0"/>
      <w:tabs>
        <w:tab w:val="left" w:pos="1008"/>
      </w:tabs>
      <w:spacing w:before="280" w:after="290" w:line="376" w:lineRule="auto"/>
      <w:ind w:left="1008" w:hanging="1008"/>
      <w:jc w:val="both"/>
      <w:outlineLvl w:val="4"/>
    </w:pPr>
    <w:rPr>
      <w:rFonts w:ascii="Times New Roman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43198C"/>
    <w:pPr>
      <w:keepNext/>
      <w:keepLines/>
      <w:widowControl w:val="0"/>
      <w:tabs>
        <w:tab w:val="left" w:pos="1152"/>
      </w:tabs>
      <w:spacing w:before="240" w:after="64" w:line="320" w:lineRule="auto"/>
      <w:ind w:left="1152" w:hanging="1152"/>
      <w:jc w:val="both"/>
      <w:outlineLvl w:val="5"/>
    </w:pPr>
    <w:rPr>
      <w:rFonts w:eastAsia="黑体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43198C"/>
    <w:pPr>
      <w:keepNext/>
      <w:keepLines/>
      <w:widowControl w:val="0"/>
      <w:tabs>
        <w:tab w:val="left" w:pos="1296"/>
      </w:tabs>
      <w:spacing w:before="240" w:after="64" w:line="320" w:lineRule="auto"/>
      <w:ind w:left="1296" w:hanging="1296"/>
      <w:jc w:val="both"/>
      <w:outlineLvl w:val="6"/>
    </w:pPr>
    <w:rPr>
      <w:rFonts w:ascii="Times New Roman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43198C"/>
    <w:pPr>
      <w:keepNext/>
      <w:keepLines/>
      <w:widowControl w:val="0"/>
      <w:tabs>
        <w:tab w:val="left" w:pos="1440"/>
      </w:tabs>
      <w:spacing w:before="240" w:after="64" w:line="320" w:lineRule="auto"/>
      <w:ind w:left="1440" w:hanging="1440"/>
      <w:jc w:val="both"/>
      <w:outlineLvl w:val="7"/>
    </w:pPr>
    <w:rPr>
      <w:rFonts w:eastAsia="黑体" w:cs="Times New Roman"/>
      <w:sz w:val="24"/>
      <w:szCs w:val="24"/>
    </w:rPr>
  </w:style>
  <w:style w:type="paragraph" w:styleId="9">
    <w:name w:val="heading 9"/>
    <w:basedOn w:val="a"/>
    <w:next w:val="a"/>
    <w:link w:val="9Char"/>
    <w:qFormat/>
    <w:rsid w:val="0043198C"/>
    <w:pPr>
      <w:keepNext/>
      <w:keepLines/>
      <w:widowControl w:val="0"/>
      <w:tabs>
        <w:tab w:val="left" w:pos="1584"/>
      </w:tabs>
      <w:spacing w:before="240" w:after="64" w:line="320" w:lineRule="auto"/>
      <w:ind w:left="1584" w:hanging="1584"/>
      <w:jc w:val="both"/>
      <w:outlineLvl w:val="8"/>
    </w:pPr>
    <w:rPr>
      <w:rFonts w:eastAsia="黑体" w:cs="Times New Roman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qFormat/>
    <w:rsid w:val="0043198C"/>
    <w:pPr>
      <w:shd w:val="clear" w:color="auto" w:fill="000080"/>
    </w:pPr>
  </w:style>
  <w:style w:type="paragraph" w:styleId="a4">
    <w:name w:val="annotation text"/>
    <w:basedOn w:val="a"/>
    <w:link w:val="Char0"/>
    <w:uiPriority w:val="99"/>
    <w:semiHidden/>
    <w:unhideWhenUsed/>
    <w:qFormat/>
    <w:rsid w:val="0043198C"/>
  </w:style>
  <w:style w:type="paragraph" w:styleId="30">
    <w:name w:val="Body Text 3"/>
    <w:basedOn w:val="a"/>
    <w:link w:val="3Char0"/>
    <w:semiHidden/>
    <w:qFormat/>
    <w:rsid w:val="0043198C"/>
    <w:pPr>
      <w:widowControl w:val="0"/>
      <w:jc w:val="center"/>
    </w:pPr>
    <w:rPr>
      <w:rFonts w:ascii="Times New Roman" w:hAnsi="Times New Roman" w:cs="Times New Roman"/>
      <w:szCs w:val="24"/>
    </w:rPr>
  </w:style>
  <w:style w:type="paragraph" w:styleId="a5">
    <w:name w:val="Body Text"/>
    <w:basedOn w:val="a"/>
    <w:link w:val="Char1"/>
    <w:semiHidden/>
    <w:qFormat/>
    <w:rsid w:val="0043198C"/>
    <w:rPr>
      <w:rFonts w:cstheme="minorBidi"/>
      <w:b/>
      <w:bCs/>
      <w:sz w:val="21"/>
    </w:rPr>
  </w:style>
  <w:style w:type="paragraph" w:styleId="31">
    <w:name w:val="toc 3"/>
    <w:basedOn w:val="a"/>
    <w:next w:val="a"/>
    <w:uiPriority w:val="39"/>
    <w:qFormat/>
    <w:rsid w:val="0043198C"/>
    <w:pPr>
      <w:ind w:leftChars="400" w:left="840"/>
    </w:pPr>
  </w:style>
  <w:style w:type="paragraph" w:styleId="a6">
    <w:name w:val="Plain Text"/>
    <w:basedOn w:val="a"/>
    <w:link w:val="Char2"/>
    <w:qFormat/>
    <w:rsid w:val="0043198C"/>
    <w:pPr>
      <w:widowControl w:val="0"/>
      <w:jc w:val="both"/>
    </w:pPr>
    <w:rPr>
      <w:rFonts w:ascii="宋体" w:hAnsi="Courier New" w:cs="Courier New"/>
      <w:sz w:val="21"/>
      <w:szCs w:val="21"/>
    </w:rPr>
  </w:style>
  <w:style w:type="paragraph" w:styleId="a7">
    <w:name w:val="Balloon Text"/>
    <w:basedOn w:val="a"/>
    <w:link w:val="Char3"/>
    <w:uiPriority w:val="99"/>
    <w:unhideWhenUsed/>
    <w:qFormat/>
    <w:rsid w:val="0043198C"/>
    <w:pPr>
      <w:widowControl w:val="0"/>
      <w:jc w:val="both"/>
    </w:pPr>
    <w:rPr>
      <w:rFonts w:ascii="Times New Roman" w:hAnsi="Times New Roman" w:cs="Times New Roman"/>
      <w:kern w:val="0"/>
      <w:sz w:val="18"/>
    </w:rPr>
  </w:style>
  <w:style w:type="paragraph" w:styleId="a8">
    <w:name w:val="footer"/>
    <w:basedOn w:val="a"/>
    <w:link w:val="Char4"/>
    <w:uiPriority w:val="99"/>
    <w:unhideWhenUsed/>
    <w:qFormat/>
    <w:rsid w:val="0043198C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header"/>
    <w:basedOn w:val="a"/>
    <w:link w:val="Char5"/>
    <w:uiPriority w:val="99"/>
    <w:unhideWhenUsed/>
    <w:qFormat/>
    <w:rsid w:val="004319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rsid w:val="0043198C"/>
  </w:style>
  <w:style w:type="paragraph" w:styleId="aa">
    <w:name w:val="Subtitle"/>
    <w:basedOn w:val="a"/>
    <w:next w:val="a"/>
    <w:link w:val="Char6"/>
    <w:qFormat/>
    <w:rsid w:val="0043198C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qFormat/>
    <w:rsid w:val="0043198C"/>
    <w:pPr>
      <w:spacing w:line="360" w:lineRule="auto"/>
      <w:ind w:left="180"/>
    </w:pPr>
    <w:rPr>
      <w:bCs/>
      <w:iCs/>
      <w:smallCaps/>
      <w:kern w:val="0"/>
      <w:szCs w:val="28"/>
    </w:rPr>
  </w:style>
  <w:style w:type="paragraph" w:styleId="ab">
    <w:name w:val="Title"/>
    <w:basedOn w:val="a"/>
    <w:link w:val="Char7"/>
    <w:qFormat/>
    <w:rsid w:val="0043198C"/>
    <w:pPr>
      <w:jc w:val="center"/>
    </w:pPr>
    <w:rPr>
      <w:rFonts w:eastAsia="黑体" w:cs="Times New Roman"/>
      <w:b/>
      <w:kern w:val="0"/>
      <w:sz w:val="32"/>
      <w:szCs w:val="20"/>
    </w:rPr>
  </w:style>
  <w:style w:type="paragraph" w:styleId="ac">
    <w:name w:val="annotation subject"/>
    <w:basedOn w:val="a4"/>
    <w:next w:val="a4"/>
    <w:link w:val="Char8"/>
    <w:uiPriority w:val="99"/>
    <w:semiHidden/>
    <w:unhideWhenUsed/>
    <w:qFormat/>
    <w:rsid w:val="0043198C"/>
    <w:rPr>
      <w:b/>
      <w:bCs/>
    </w:rPr>
  </w:style>
  <w:style w:type="table" w:styleId="ad">
    <w:name w:val="Table Grid"/>
    <w:basedOn w:val="a1"/>
    <w:qFormat/>
    <w:rsid w:val="004319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43198C"/>
    <w:rPr>
      <w:b/>
    </w:rPr>
  </w:style>
  <w:style w:type="character" w:styleId="af">
    <w:name w:val="Hyperlink"/>
    <w:uiPriority w:val="99"/>
    <w:qFormat/>
    <w:rsid w:val="0043198C"/>
    <w:rPr>
      <w:color w:val="0000FF"/>
      <w:u w:val="single"/>
    </w:rPr>
  </w:style>
  <w:style w:type="character" w:styleId="af0">
    <w:name w:val="annotation reference"/>
    <w:basedOn w:val="a0"/>
    <w:uiPriority w:val="99"/>
    <w:semiHidden/>
    <w:unhideWhenUsed/>
    <w:qFormat/>
    <w:rsid w:val="0043198C"/>
    <w:rPr>
      <w:sz w:val="21"/>
      <w:szCs w:val="21"/>
    </w:rPr>
  </w:style>
  <w:style w:type="character" w:customStyle="1" w:styleId="Char5">
    <w:name w:val="页眉 Char"/>
    <w:basedOn w:val="a0"/>
    <w:link w:val="a9"/>
    <w:uiPriority w:val="99"/>
    <w:qFormat/>
    <w:rsid w:val="0043198C"/>
    <w:rPr>
      <w:sz w:val="18"/>
      <w:szCs w:val="18"/>
    </w:rPr>
  </w:style>
  <w:style w:type="character" w:customStyle="1" w:styleId="Char4">
    <w:name w:val="页脚 Char"/>
    <w:basedOn w:val="a0"/>
    <w:link w:val="a8"/>
    <w:uiPriority w:val="99"/>
    <w:qFormat/>
    <w:rsid w:val="0043198C"/>
    <w:rPr>
      <w:sz w:val="18"/>
      <w:szCs w:val="18"/>
    </w:rPr>
  </w:style>
  <w:style w:type="character" w:customStyle="1" w:styleId="1Char">
    <w:name w:val="标题 1 Char"/>
    <w:basedOn w:val="a0"/>
    <w:link w:val="1"/>
    <w:qFormat/>
    <w:rsid w:val="0043198C"/>
    <w:rPr>
      <w:rFonts w:ascii="Arial Black" w:eastAsia="宋体" w:hAnsi="Arial Black" w:cs="Times New Roman"/>
      <w:shadow/>
      <w:color w:val="1C1C1C"/>
      <w:sz w:val="36"/>
      <w:szCs w:val="18"/>
    </w:rPr>
  </w:style>
  <w:style w:type="character" w:customStyle="1" w:styleId="2Char">
    <w:name w:val="标题 2 Char"/>
    <w:basedOn w:val="a0"/>
    <w:link w:val="2"/>
    <w:qFormat/>
    <w:rsid w:val="0043198C"/>
    <w:rPr>
      <w:rFonts w:ascii="Arial" w:eastAsia="宋体" w:hAnsi="Arial" w:cs="Times New Roman"/>
      <w:b/>
      <w:kern w:val="0"/>
      <w:sz w:val="20"/>
      <w:szCs w:val="28"/>
    </w:rPr>
  </w:style>
  <w:style w:type="character" w:customStyle="1" w:styleId="3Char">
    <w:name w:val="标题 3 Char"/>
    <w:basedOn w:val="a0"/>
    <w:link w:val="3"/>
    <w:qFormat/>
    <w:rsid w:val="0043198C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sid w:val="0043198C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sid w:val="0043198C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qFormat/>
    <w:rsid w:val="0043198C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qFormat/>
    <w:rsid w:val="0043198C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qFormat/>
    <w:rsid w:val="0043198C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0"/>
    <w:link w:val="9"/>
    <w:qFormat/>
    <w:rsid w:val="0043198C"/>
    <w:rPr>
      <w:rFonts w:ascii="Arial" w:eastAsia="黑体" w:hAnsi="Arial" w:cs="Times New Roman"/>
      <w:szCs w:val="21"/>
    </w:rPr>
  </w:style>
  <w:style w:type="character" w:customStyle="1" w:styleId="Char1">
    <w:name w:val="正文文本 Char"/>
    <w:link w:val="a5"/>
    <w:semiHidden/>
    <w:qFormat/>
    <w:rsid w:val="0043198C"/>
    <w:rPr>
      <w:rFonts w:ascii="Arial" w:eastAsia="宋体" w:hAnsi="Arial"/>
      <w:b/>
      <w:bCs/>
      <w:szCs w:val="18"/>
    </w:rPr>
  </w:style>
  <w:style w:type="character" w:customStyle="1" w:styleId="Char10">
    <w:name w:val="正文文本 Char1"/>
    <w:basedOn w:val="a0"/>
    <w:uiPriority w:val="99"/>
    <w:semiHidden/>
    <w:qFormat/>
    <w:rsid w:val="0043198C"/>
    <w:rPr>
      <w:rFonts w:ascii="Arial" w:eastAsia="宋体" w:hAnsi="Arial" w:cs="Arial"/>
      <w:sz w:val="20"/>
      <w:szCs w:val="18"/>
    </w:rPr>
  </w:style>
  <w:style w:type="character" w:customStyle="1" w:styleId="xrj2Char">
    <w:name w:val="xrj标题2 Char"/>
    <w:link w:val="xrj2"/>
    <w:qFormat/>
    <w:rsid w:val="0043198C"/>
    <w:rPr>
      <w:rFonts w:ascii="Arial" w:eastAsia="宋体" w:hAnsi="Arial"/>
      <w:b/>
      <w:szCs w:val="28"/>
      <w:shd w:val="clear" w:color="auto" w:fill="000080"/>
    </w:rPr>
  </w:style>
  <w:style w:type="paragraph" w:customStyle="1" w:styleId="xrj2">
    <w:name w:val="xrj标题2"/>
    <w:basedOn w:val="2"/>
    <w:link w:val="xrj2Char"/>
    <w:qFormat/>
    <w:rsid w:val="0043198C"/>
    <w:pPr>
      <w:shd w:val="clear" w:color="auto" w:fill="000080"/>
      <w:tabs>
        <w:tab w:val="left" w:pos="540"/>
      </w:tabs>
      <w:ind w:left="720" w:hanging="1440"/>
    </w:pPr>
    <w:rPr>
      <w:rFonts w:cstheme="minorBidi"/>
      <w:kern w:val="2"/>
      <w:sz w:val="21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43198C"/>
    <w:rPr>
      <w:rFonts w:ascii="Arial" w:eastAsia="宋体" w:hAnsi="Arial" w:cs="Arial"/>
      <w:sz w:val="20"/>
      <w:szCs w:val="18"/>
      <w:shd w:val="clear" w:color="auto" w:fill="000080"/>
    </w:rPr>
  </w:style>
  <w:style w:type="character" w:customStyle="1" w:styleId="Char11">
    <w:name w:val="文档结构图 Char1"/>
    <w:basedOn w:val="a0"/>
    <w:uiPriority w:val="99"/>
    <w:semiHidden/>
    <w:qFormat/>
    <w:rsid w:val="0043198C"/>
    <w:rPr>
      <w:rFonts w:ascii="Microsoft YaHei UI" w:eastAsia="Microsoft YaHei UI" w:hAnsi="Arial" w:cs="Arial"/>
      <w:sz w:val="18"/>
      <w:szCs w:val="18"/>
    </w:rPr>
  </w:style>
  <w:style w:type="paragraph" w:customStyle="1" w:styleId="InfoBlue">
    <w:name w:val="InfoBlue"/>
    <w:basedOn w:val="a"/>
    <w:next w:val="a5"/>
    <w:qFormat/>
    <w:rsid w:val="0043198C"/>
    <w:pPr>
      <w:widowControl w:val="0"/>
      <w:tabs>
        <w:tab w:val="left" w:pos="540"/>
        <w:tab w:val="left" w:pos="1260"/>
      </w:tabs>
      <w:spacing w:after="120" w:line="240" w:lineRule="atLeast"/>
    </w:pPr>
    <w:rPr>
      <w:rFonts w:ascii="Times New Roman" w:hAnsi="Times New Roman" w:cs="Times New Roman"/>
      <w:kern w:val="0"/>
      <w:szCs w:val="20"/>
    </w:rPr>
  </w:style>
  <w:style w:type="character" w:customStyle="1" w:styleId="3Char0">
    <w:name w:val="正文文本 3 Char"/>
    <w:basedOn w:val="a0"/>
    <w:link w:val="30"/>
    <w:semiHidden/>
    <w:qFormat/>
    <w:rsid w:val="0043198C"/>
    <w:rPr>
      <w:rFonts w:ascii="Times New Roman" w:eastAsia="宋体" w:hAnsi="Times New Roman" w:cs="Times New Roman"/>
      <w:sz w:val="20"/>
      <w:szCs w:val="24"/>
    </w:rPr>
  </w:style>
  <w:style w:type="character" w:customStyle="1" w:styleId="3Char1">
    <w:name w:val="正文文本 3 Char1"/>
    <w:basedOn w:val="a0"/>
    <w:uiPriority w:val="99"/>
    <w:semiHidden/>
    <w:qFormat/>
    <w:rsid w:val="0043198C"/>
    <w:rPr>
      <w:rFonts w:ascii="Arial" w:eastAsia="宋体" w:hAnsi="Arial" w:cs="Arial"/>
      <w:sz w:val="16"/>
      <w:szCs w:val="16"/>
    </w:rPr>
  </w:style>
  <w:style w:type="character" w:customStyle="1" w:styleId="Char12">
    <w:name w:val="页眉 Char1"/>
    <w:basedOn w:val="a0"/>
    <w:uiPriority w:val="99"/>
    <w:semiHidden/>
    <w:qFormat/>
    <w:rsid w:val="0043198C"/>
    <w:rPr>
      <w:rFonts w:ascii="Arial" w:eastAsia="宋体" w:hAnsi="Arial" w:cs="Arial"/>
      <w:sz w:val="18"/>
      <w:szCs w:val="18"/>
    </w:rPr>
  </w:style>
  <w:style w:type="character" w:customStyle="1" w:styleId="Char7">
    <w:name w:val="标题 Char"/>
    <w:basedOn w:val="a0"/>
    <w:link w:val="ab"/>
    <w:qFormat/>
    <w:rsid w:val="0043198C"/>
    <w:rPr>
      <w:rFonts w:ascii="Arial" w:eastAsia="黑体" w:hAnsi="Arial" w:cs="Times New Roman"/>
      <w:b/>
      <w:kern w:val="0"/>
      <w:sz w:val="32"/>
      <w:szCs w:val="20"/>
    </w:rPr>
  </w:style>
  <w:style w:type="paragraph" w:customStyle="1" w:styleId="310">
    <w:name w:val="标题 31"/>
    <w:basedOn w:val="a"/>
    <w:next w:val="a"/>
    <w:qFormat/>
    <w:rsid w:val="0043198C"/>
    <w:pPr>
      <w:keepNext/>
      <w:keepLines/>
      <w:widowControl w:val="0"/>
      <w:spacing w:before="260" w:after="260" w:line="416" w:lineRule="auto"/>
      <w:jc w:val="both"/>
      <w:outlineLvl w:val="2"/>
    </w:pPr>
    <w:rPr>
      <w:rFonts w:ascii="Calibri" w:hAnsi="Calibri" w:cs="Times New Roman"/>
      <w:b/>
      <w:bCs/>
      <w:sz w:val="32"/>
      <w:szCs w:val="32"/>
    </w:rPr>
  </w:style>
  <w:style w:type="paragraph" w:customStyle="1" w:styleId="21">
    <w:name w:val="标题 21"/>
    <w:basedOn w:val="a"/>
    <w:next w:val="a"/>
    <w:qFormat/>
    <w:rsid w:val="0043198C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hAnsi="Cambria" w:cs="Times New Roman"/>
      <w:b/>
      <w:bCs/>
      <w:sz w:val="32"/>
      <w:szCs w:val="32"/>
    </w:rPr>
  </w:style>
  <w:style w:type="character" w:customStyle="1" w:styleId="Char6">
    <w:name w:val="副标题 Char"/>
    <w:basedOn w:val="a0"/>
    <w:link w:val="aa"/>
    <w:qFormat/>
    <w:rsid w:val="0043198C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f1">
    <w:name w:val="List Paragraph"/>
    <w:basedOn w:val="a"/>
    <w:uiPriority w:val="34"/>
    <w:qFormat/>
    <w:rsid w:val="0043198C"/>
    <w:pPr>
      <w:widowControl w:val="0"/>
      <w:ind w:firstLineChars="200" w:firstLine="420"/>
      <w:jc w:val="both"/>
    </w:pPr>
    <w:rPr>
      <w:rFonts w:ascii="Times New Roman" w:hAnsi="Times New Roman" w:cs="Times New Roman"/>
      <w:sz w:val="21"/>
      <w:szCs w:val="24"/>
    </w:rPr>
  </w:style>
  <w:style w:type="character" w:customStyle="1" w:styleId="Char2">
    <w:name w:val="纯文本 Char"/>
    <w:basedOn w:val="a0"/>
    <w:link w:val="a6"/>
    <w:qFormat/>
    <w:rsid w:val="0043198C"/>
    <w:rPr>
      <w:rFonts w:ascii="宋体" w:eastAsia="宋体" w:hAnsi="Courier New" w:cs="Courier New"/>
      <w:szCs w:val="21"/>
    </w:rPr>
  </w:style>
  <w:style w:type="character" w:customStyle="1" w:styleId="Char3">
    <w:name w:val="批注框文本 Char"/>
    <w:basedOn w:val="a0"/>
    <w:link w:val="a7"/>
    <w:uiPriority w:val="99"/>
    <w:qFormat/>
    <w:rsid w:val="0043198C"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Tablecolheads">
    <w:name w:val="Table colheads"/>
    <w:basedOn w:val="a"/>
    <w:next w:val="a"/>
    <w:qFormat/>
    <w:rsid w:val="0043198C"/>
    <w:pPr>
      <w:overflowPunct w:val="0"/>
      <w:autoSpaceDE w:val="0"/>
      <w:autoSpaceDN w:val="0"/>
      <w:adjustRightInd w:val="0"/>
      <w:spacing w:beforeLines="100" w:afterLines="100"/>
      <w:textAlignment w:val="baseline"/>
    </w:pPr>
    <w:rPr>
      <w:rFonts w:cs="Times New Roman"/>
      <w:b/>
      <w:kern w:val="0"/>
      <w:sz w:val="24"/>
      <w:szCs w:val="20"/>
    </w:rPr>
  </w:style>
  <w:style w:type="paragraph" w:customStyle="1" w:styleId="TOC1">
    <w:name w:val="TOC 标题1"/>
    <w:basedOn w:val="1"/>
    <w:next w:val="a"/>
    <w:uiPriority w:val="39"/>
    <w:unhideWhenUsed/>
    <w:qFormat/>
    <w:rsid w:val="0043198C"/>
    <w:pPr>
      <w:keepLines/>
      <w:tabs>
        <w:tab w:val="clear" w:pos="432"/>
      </w:tabs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b/>
      <w:bCs/>
      <w:shadow w:val="0"/>
      <w:color w:val="2E74B5" w:themeColor="accent1" w:themeShade="BF"/>
      <w:kern w:val="0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  <w:qFormat/>
    <w:rsid w:val="0043198C"/>
    <w:rPr>
      <w:rFonts w:ascii="Arial" w:eastAsia="宋体" w:hAnsi="Arial" w:cs="Arial"/>
      <w:sz w:val="20"/>
      <w:szCs w:val="18"/>
    </w:rPr>
  </w:style>
  <w:style w:type="character" w:customStyle="1" w:styleId="Char8">
    <w:name w:val="批注主题 Char"/>
    <w:basedOn w:val="Char0"/>
    <w:link w:val="ac"/>
    <w:uiPriority w:val="99"/>
    <w:semiHidden/>
    <w:qFormat/>
    <w:rsid w:val="0043198C"/>
    <w:rPr>
      <w:rFonts w:ascii="Arial" w:eastAsia="宋体" w:hAnsi="Arial" w:cs="Arial"/>
      <w:b/>
      <w:bCs/>
      <w:sz w:val="20"/>
      <w:szCs w:val="18"/>
    </w:rPr>
  </w:style>
  <w:style w:type="paragraph" w:customStyle="1" w:styleId="sc2">
    <w:name w:val="sc2"/>
    <w:basedOn w:val="a"/>
    <w:qFormat/>
    <w:rsid w:val="0043198C"/>
    <w:pPr>
      <w:spacing w:before="100" w:beforeAutospacing="1" w:after="100" w:afterAutospacing="1"/>
    </w:pPr>
    <w:rPr>
      <w:rFonts w:ascii="宋体" w:hAnsi="宋体" w:cs="宋体"/>
      <w:color w:val="008000"/>
      <w:kern w:val="0"/>
      <w:sz w:val="24"/>
      <w:szCs w:val="24"/>
    </w:rPr>
  </w:style>
  <w:style w:type="paragraph" w:customStyle="1" w:styleId="sc3">
    <w:name w:val="sc3"/>
    <w:basedOn w:val="a"/>
    <w:qFormat/>
    <w:rsid w:val="0043198C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paragraph" w:customStyle="1" w:styleId="sc4">
    <w:name w:val="sc4"/>
    <w:basedOn w:val="a"/>
    <w:qFormat/>
    <w:rsid w:val="0043198C"/>
    <w:pPr>
      <w:spacing w:before="100" w:beforeAutospacing="1" w:after="100" w:afterAutospacing="1"/>
    </w:pPr>
    <w:rPr>
      <w:rFonts w:ascii="宋体" w:hAnsi="宋体" w:cs="宋体"/>
      <w:color w:val="FF8000"/>
      <w:kern w:val="0"/>
      <w:sz w:val="24"/>
      <w:szCs w:val="24"/>
    </w:rPr>
  </w:style>
  <w:style w:type="paragraph" w:customStyle="1" w:styleId="sc5">
    <w:name w:val="sc5"/>
    <w:basedOn w:val="a"/>
    <w:qFormat/>
    <w:rsid w:val="0043198C"/>
    <w:pPr>
      <w:spacing w:before="100" w:beforeAutospacing="1" w:after="100" w:afterAutospacing="1"/>
    </w:pPr>
    <w:rPr>
      <w:rFonts w:ascii="宋体" w:hAnsi="宋体" w:cs="宋体"/>
      <w:b/>
      <w:bCs/>
      <w:color w:val="0000FF"/>
      <w:kern w:val="0"/>
      <w:sz w:val="24"/>
      <w:szCs w:val="24"/>
    </w:rPr>
  </w:style>
  <w:style w:type="paragraph" w:customStyle="1" w:styleId="sc6">
    <w:name w:val="sc6"/>
    <w:basedOn w:val="a"/>
    <w:qFormat/>
    <w:rsid w:val="0043198C"/>
    <w:pPr>
      <w:spacing w:before="100" w:beforeAutospacing="1" w:after="100" w:afterAutospacing="1"/>
    </w:pPr>
    <w:rPr>
      <w:rFonts w:ascii="宋体" w:hAnsi="宋体" w:cs="宋体"/>
      <w:color w:val="808080"/>
      <w:kern w:val="0"/>
      <w:sz w:val="24"/>
      <w:szCs w:val="24"/>
    </w:rPr>
  </w:style>
  <w:style w:type="paragraph" w:customStyle="1" w:styleId="sc10">
    <w:name w:val="sc10"/>
    <w:basedOn w:val="a"/>
    <w:qFormat/>
    <w:rsid w:val="0043198C"/>
    <w:pPr>
      <w:spacing w:before="100" w:beforeAutospacing="1" w:after="100" w:afterAutospacing="1"/>
    </w:pPr>
    <w:rPr>
      <w:rFonts w:ascii="宋体" w:hAnsi="宋体" w:cs="宋体"/>
      <w:b/>
      <w:bCs/>
      <w:color w:val="000080"/>
      <w:kern w:val="0"/>
      <w:sz w:val="24"/>
      <w:szCs w:val="24"/>
    </w:rPr>
  </w:style>
  <w:style w:type="paragraph" w:customStyle="1" w:styleId="sc16">
    <w:name w:val="sc16"/>
    <w:basedOn w:val="a"/>
    <w:qFormat/>
    <w:rsid w:val="0043198C"/>
    <w:pPr>
      <w:spacing w:before="100" w:beforeAutospacing="1" w:after="100" w:afterAutospacing="1"/>
    </w:pPr>
    <w:rPr>
      <w:rFonts w:ascii="宋体" w:hAnsi="宋体" w:cs="宋体"/>
      <w:color w:val="8000FF"/>
      <w:kern w:val="0"/>
      <w:sz w:val="24"/>
      <w:szCs w:val="24"/>
    </w:rPr>
  </w:style>
  <w:style w:type="paragraph" w:customStyle="1" w:styleId="sc18">
    <w:name w:val="sc18"/>
    <w:basedOn w:val="a"/>
    <w:qFormat/>
    <w:rsid w:val="0043198C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character" w:customStyle="1" w:styleId="sc161">
    <w:name w:val="sc161"/>
    <w:basedOn w:val="a0"/>
    <w:qFormat/>
    <w:rsid w:val="0043198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qFormat/>
    <w:rsid w:val="004319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qFormat/>
    <w:rsid w:val="004319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qFormat/>
    <w:rsid w:val="0043198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qFormat/>
    <w:rsid w:val="0043198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qFormat/>
    <w:rsid w:val="0043198C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basedOn w:val="a0"/>
    <w:qFormat/>
    <w:rsid w:val="0043198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qFormat/>
    <w:rsid w:val="0043198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qFormat/>
    <w:rsid w:val="0043198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81">
    <w:name w:val="sc181"/>
    <w:basedOn w:val="a0"/>
    <w:qFormat/>
    <w:rsid w:val="0043198C"/>
    <w:rPr>
      <w:rFonts w:ascii="Courier New" w:hAnsi="Courier New" w:cs="Courier New" w:hint="default"/>
      <w:color w:val="00808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88.214:808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192.168.188.214:8080/api/workflow/paService/doCreateRequest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hyperlink" Target="https://www.showdoc.com.cn/p/03bb207cb772a30e5e32cd7325b94c37" TargetMode="External"/><Relationship Id="rId12" Type="http://schemas.openxmlformats.org/officeDocument/2006/relationships/hyperlink" Target="http://192.168.188.214:8080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-cloudstore.com/ec/api/applist/index.html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javascript:worflowFieldListUtil.editForm('11554',0)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oleObject" Target="embeddings/Microsoft_Office_Word_97_-_2003___1.doc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396</Words>
  <Characters>2263</Characters>
  <Application>Microsoft Office Word</Application>
  <DocSecurity>0</DocSecurity>
  <Lines>18</Lines>
  <Paragraphs>5</Paragraphs>
  <ScaleCrop>false</ScaleCrop>
  <Company>微软中国</Company>
  <LinksUpToDate>false</LinksUpToDate>
  <CharactersWithSpaces>2654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lhyyuanan@163.com</dc:creator>
  <cp:lastModifiedBy>微软用户</cp:lastModifiedBy>
  <cp:revision>34</cp:revision>
  <dcterms:created xsi:type="dcterms:W3CDTF">2019-04-03T02:50:00Z</dcterms:created>
  <dcterms:modified xsi:type="dcterms:W3CDTF">2022-09-16T02:37:00Z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C9F32466C6484B648C5F9540DD84954A</vt:lpwstr>
  </property>
</Properties>
</file>