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726DD" w:rsidRPr="008026E8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sz w:val="20"/>
          <w:szCs w:val="20"/>
        </w:rPr>
        <w:t>Anshul Srivastava</w:t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  <w:r w:rsidR="00F73E0D">
        <w:rPr>
          <w:rFonts w:asciiTheme="minorHAnsi" w:hAnsiTheme="minorHAnsi" w:cstheme="minorHAnsi"/>
          <w:b/>
          <w:sz w:val="20"/>
          <w:szCs w:val="20"/>
        </w:rPr>
        <w:tab/>
      </w:r>
    </w:p>
    <w:p w:rsidR="009D11D9" w:rsidRPr="008026E8" w:rsidP="008026E8">
      <w:pPr>
        <w:spacing w:after="0" w:line="24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8026E8">
        <w:rPr>
          <w:rFonts w:asciiTheme="minorHAnsi" w:hAnsiTheme="minorHAnsi" w:cstheme="minorHAnsi"/>
          <w:sz w:val="20"/>
          <w:szCs w:val="20"/>
          <w:u w:val="single"/>
        </w:rPr>
        <w:t>QlikView</w:t>
      </w:r>
      <w:r w:rsidR="00391B3F">
        <w:rPr>
          <w:rFonts w:asciiTheme="minorHAnsi" w:hAnsiTheme="minorHAnsi" w:cstheme="minorHAnsi"/>
          <w:sz w:val="20"/>
          <w:szCs w:val="20"/>
          <w:u w:val="single"/>
        </w:rPr>
        <w:t>/QlikSense</w:t>
      </w:r>
      <w:r w:rsidRPr="008026E8">
        <w:rPr>
          <w:rFonts w:asciiTheme="minorHAnsi" w:hAnsiTheme="minorHAnsi" w:cstheme="minorHAnsi"/>
          <w:sz w:val="20"/>
          <w:szCs w:val="20"/>
          <w:u w:val="single"/>
        </w:rPr>
        <w:t xml:space="preserve"> Developer</w:t>
      </w:r>
    </w:p>
    <w:p w:rsidR="007726DD" w:rsidRPr="008026E8" w:rsidP="008026E8">
      <w:pPr>
        <w:tabs>
          <w:tab w:val="left" w:pos="4091"/>
        </w:tabs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</w:rPr>
      </w:pPr>
      <w:hyperlink r:id="rId4" w:history="1">
        <w:r w:rsidRPr="008026E8" w:rsidR="00583336">
          <w:rPr>
            <w:rStyle w:val="Hyperlink"/>
            <w:rFonts w:asciiTheme="minorHAnsi" w:hAnsiTheme="minorHAnsi" w:cstheme="minorHAnsi"/>
            <w:sz w:val="20"/>
            <w:szCs w:val="20"/>
          </w:rPr>
          <w:t>anshulsri@outlook.com</w:t>
        </w:r>
      </w:hyperlink>
    </w:p>
    <w:p w:rsidR="007726DD" w:rsidP="008026E8">
      <w:p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8026E8">
        <w:rPr>
          <w:rFonts w:asciiTheme="minorHAnsi" w:hAnsiTheme="minorHAnsi" w:cstheme="minorHAnsi"/>
          <w:sz w:val="20"/>
          <w:szCs w:val="20"/>
        </w:rPr>
        <w:t xml:space="preserve"> (+91) </w:t>
      </w:r>
      <w:r w:rsidR="000B6069">
        <w:rPr>
          <w:rFonts w:asciiTheme="minorHAnsi" w:hAnsiTheme="minorHAnsi" w:cstheme="minorHAnsi"/>
          <w:color w:val="000000"/>
          <w:sz w:val="20"/>
          <w:szCs w:val="20"/>
        </w:rPr>
        <w:t>7204728564</w:t>
      </w:r>
    </w:p>
    <w:p w:rsidR="008026E8" w:rsidRPr="008026E8" w:rsidP="008026E8">
      <w:p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7726DD" w:rsidRPr="0080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sz w:val="20"/>
          <w:szCs w:val="20"/>
        </w:rPr>
        <w:t>Profile Summary</w:t>
      </w:r>
    </w:p>
    <w:p w:rsidR="007726DD" w:rsidRPr="008026E8" w:rsidP="00346636">
      <w:pPr>
        <w:pStyle w:val="ListParagraph"/>
        <w:numPr>
          <w:ilvl w:val="0"/>
          <w:numId w:val="2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6</w:t>
      </w:r>
      <w:r w:rsidR="00D54FE1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+ </w:t>
      </w:r>
      <w:r w:rsidR="00BC0B4E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Years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of experience in Business Intelligence Domain </w:t>
      </w:r>
      <w:r w:rsidRPr="008026E8" w:rsidR="009D11D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-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Data modelling and </w:t>
      </w:r>
      <w:r w:rsidR="00C40BD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Data Visualization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using </w:t>
      </w:r>
      <w:r w:rsidRPr="008026E8" w:rsidR="005F1AD0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QlikView</w:t>
      </w: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/Qlik Sense</w:t>
      </w:r>
      <w:r w:rsidR="00F7456F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Analytics Tools</w:t>
      </w:r>
      <w:r w:rsidRPr="008026E8" w:rsidR="005F1AD0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.</w:t>
      </w:r>
    </w:p>
    <w:p w:rsidR="007726DD" w:rsidRPr="008026E8" w:rsidP="00346636">
      <w:pPr>
        <w:pStyle w:val="ListParagraph"/>
        <w:numPr>
          <w:ilvl w:val="0"/>
          <w:numId w:val="2"/>
        </w:numPr>
        <w:tabs>
          <w:tab w:val="left" w:pos="1657"/>
        </w:tabs>
        <w:spacing w:line="24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Involved in 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Requirement Gathering,  Development of the Dashboards with unit testing</w:t>
      </w:r>
      <w:r w:rsidRPr="008026E8" w:rsidR="005F1AD0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and deployment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.</w:t>
      </w:r>
    </w:p>
    <w:p w:rsidR="007D5B8B" w:rsidP="00346636">
      <w:pPr>
        <w:pStyle w:val="ListParagraph"/>
        <w:numPr>
          <w:ilvl w:val="0"/>
          <w:numId w:val="2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Worked in Banking,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Insurance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and Medical</w:t>
      </w:r>
      <w:r w:rsidR="00690A9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/Healthcare</w:t>
      </w:r>
      <w:r w:rsidRPr="008026E8" w:rsidR="00583336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Domain</w:t>
      </w:r>
      <w:r w:rsidR="00C40BD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s</w:t>
      </w:r>
      <w:r w:rsidRPr="008026E8" w:rsidR="009D11D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.</w:t>
      </w:r>
    </w:p>
    <w:p w:rsidR="00C94501" w:rsidP="00346636">
      <w:pPr>
        <w:pStyle w:val="ListParagraph"/>
        <w:numPr>
          <w:ilvl w:val="0"/>
          <w:numId w:val="2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Received CIO Award for the </w:t>
      </w:r>
      <w:r w:rsidR="00690A99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excellence of</w:t>
      </w: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work</w:t>
      </w:r>
    </w:p>
    <w:p w:rsidR="008026E8" w:rsidRPr="008026E8" w:rsidP="008026E8">
      <w:pPr>
        <w:pStyle w:val="ListParagraph"/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</w:p>
    <w:p w:rsidR="007D5B8B" w:rsidRPr="008026E8" w:rsidP="007D5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sz w:val="20"/>
          <w:szCs w:val="20"/>
        </w:rPr>
        <w:t>Experience</w:t>
      </w:r>
      <w:r w:rsidRPr="008026E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87C0C" w:rsidRPr="00A87C0C" w:rsidP="00346636">
      <w:pPr>
        <w:pStyle w:val="ListParagraph"/>
        <w:numPr>
          <w:ilvl w:val="0"/>
          <w:numId w:val="11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</w:pP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Current-</w:t>
      </w:r>
      <w:r w:rsidRPr="00D44753" w:rsidR="00D44753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Data Solution Specialist</w:t>
      </w:r>
      <w:r w:rsidR="00D44753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at 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</w:t>
      </w:r>
      <w:r w:rsidRPr="00A87C0C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Chubb Insurance, Bangalore</w:t>
      </w:r>
    </w:p>
    <w:p w:rsidR="009D11D9" w:rsidRPr="008026E8" w:rsidP="00346636">
      <w:pPr>
        <w:pStyle w:val="ListParagraph"/>
        <w:numPr>
          <w:ilvl w:val="0"/>
          <w:numId w:val="11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</w:pP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Previous-</w:t>
      </w:r>
      <w:r w:rsidRPr="00D44753" w:rsidR="00D44753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Program Analyst</w:t>
      </w:r>
      <w:r w:rsidR="00D44753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at </w:t>
      </w:r>
      <w:r w:rsidRPr="008026E8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Varian Medical Systems, Pune</w:t>
      </w:r>
    </w:p>
    <w:p w:rsidR="007D5B8B" w:rsidRPr="008026E8" w:rsidP="00346636">
      <w:pPr>
        <w:pStyle w:val="ListParagraph"/>
        <w:numPr>
          <w:ilvl w:val="0"/>
          <w:numId w:val="11"/>
        </w:num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</w:pP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Previous-</w:t>
      </w:r>
      <w:r w:rsidRPr="00D44753" w:rsidR="00D44753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Senior Systems Engineer</w:t>
      </w:r>
      <w:r w:rsidR="00D44753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at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</w:t>
      </w:r>
      <w:r w:rsidRPr="008026E8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Infosys Ltd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.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,</w:t>
      </w:r>
      <w:r w:rsidRPr="008026E8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Mysore</w:t>
      </w:r>
      <w:r w:rsidRPr="008026E8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>.</w:t>
      </w:r>
    </w:p>
    <w:p w:rsidR="007D5B8B" w:rsidRPr="008026E8" w:rsidP="007D5B8B">
      <w:pPr>
        <w:tabs>
          <w:tab w:val="left" w:pos="4091"/>
        </w:tabs>
        <w:spacing w:after="0" w:line="360" w:lineRule="auto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</w:p>
    <w:p w:rsidR="007726DD" w:rsidRPr="0080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sz w:val="20"/>
          <w:szCs w:val="20"/>
        </w:rPr>
        <w:t>Technical Skills</w:t>
      </w:r>
      <w:r w:rsidRPr="008026E8">
        <w:rPr>
          <w:rFonts w:asciiTheme="minorHAnsi" w:hAnsiTheme="minorHAnsi" w:cstheme="minorHAnsi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Ind w:w="18" w:type="dxa"/>
        <w:shd w:val="clear" w:color="auto" w:fill="CCC0D9"/>
        <w:tblLook w:val="04A0"/>
      </w:tblPr>
      <w:tblGrid>
        <w:gridCol w:w="2250"/>
        <w:gridCol w:w="7308"/>
      </w:tblGrid>
      <w:tr w:rsidTr="009D11D9">
        <w:tblPrEx>
          <w:tblW w:w="0" w:type="auto"/>
          <w:tblInd w:w="18" w:type="dxa"/>
          <w:shd w:val="clear" w:color="auto" w:fill="CCC0D9"/>
          <w:tblLook w:val="04A0"/>
        </w:tblPrEx>
        <w:trPr>
          <w:trHeight w:val="260"/>
        </w:trPr>
        <w:tc>
          <w:tcPr>
            <w:tcW w:w="2250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7308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Banking and Financial Ser</w:t>
            </w:r>
            <w:r w:rsidRPr="008026E8" w:rsidR="005F1A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vices</w:t>
            </w:r>
            <w:r w:rsidRPr="008026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Insurance</w:t>
            </w:r>
            <w:r w:rsidRPr="008026E8" w:rsidR="005F1A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E662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Healthcare</w:t>
            </w:r>
          </w:p>
        </w:tc>
      </w:tr>
      <w:tr w:rsidTr="009D11D9">
        <w:tblPrEx>
          <w:tblW w:w="0" w:type="auto"/>
          <w:tblInd w:w="18" w:type="dxa"/>
          <w:shd w:val="clear" w:color="auto" w:fill="CCC0D9"/>
          <w:tblLook w:val="04A0"/>
        </w:tblPrEx>
        <w:trPr>
          <w:trHeight w:val="359"/>
        </w:trPr>
        <w:tc>
          <w:tcPr>
            <w:tcW w:w="2250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308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QlikView, Nprinting</w:t>
            </w:r>
            <w:r w:rsidR="00474D1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BF24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Qlik Geo Analytics ,</w:t>
            </w:r>
            <w:r w:rsidR="00474D1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SQ</w:t>
            </w:r>
            <w:r w:rsidR="009F443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L, Qliksense</w:t>
            </w:r>
          </w:p>
        </w:tc>
      </w:tr>
      <w:tr>
        <w:tblPrEx>
          <w:tblW w:w="0" w:type="auto"/>
          <w:tblInd w:w="18" w:type="dxa"/>
          <w:shd w:val="clear" w:color="auto" w:fill="CCC0D9"/>
          <w:tblLook w:val="04A0"/>
        </w:tblPrEx>
        <w:trPr>
          <w:trHeight w:val="368"/>
        </w:trPr>
        <w:tc>
          <w:tcPr>
            <w:tcW w:w="2250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right" w:pos="2034"/>
              </w:tabs>
              <w:ind w:left="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Database</w:t>
            </w:r>
            <w:r w:rsidR="00391B3F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/Data Sources</w:t>
            </w:r>
            <w:r w:rsidRPr="008026E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7308" w:type="dxa"/>
            <w:shd w:val="clear" w:color="auto" w:fill="CCC0D9"/>
          </w:tcPr>
          <w:p w:rsidR="007726DD" w:rsidRPr="008026E8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SQL Server,D</w:t>
            </w:r>
            <w:r w:rsidR="00510D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  <w:r w:rsidRPr="008026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2,Oracle DB</w:t>
            </w:r>
            <w:r w:rsidRPr="008026E8" w:rsidR="005F1A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SAP</w:t>
            </w:r>
            <w:r w:rsidR="00916B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S4</w:t>
            </w:r>
            <w:r w:rsidRPr="008026E8" w:rsidR="005F1A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HANA</w:t>
            </w:r>
            <w:r w:rsidR="00C40BD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/BW</w:t>
            </w:r>
            <w:r w:rsidRPr="008026E8" w:rsidR="005F1A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Salesforce</w:t>
            </w:r>
            <w:r w:rsidR="002C28E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PostgreSQL</w:t>
            </w:r>
            <w:r w:rsidR="00C40BD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ServiceNow</w:t>
            </w:r>
          </w:p>
        </w:tc>
      </w:tr>
      <w:tr>
        <w:tblPrEx>
          <w:tblW w:w="0" w:type="auto"/>
          <w:tblInd w:w="18" w:type="dxa"/>
          <w:shd w:val="clear" w:color="auto" w:fill="CCC0D9"/>
          <w:tblLook w:val="04A0"/>
        </w:tblPrEx>
        <w:trPr>
          <w:trHeight w:val="368"/>
        </w:trPr>
        <w:tc>
          <w:tcPr>
            <w:tcW w:w="2250" w:type="dxa"/>
            <w:shd w:val="clear" w:color="auto" w:fill="CCC0D9"/>
          </w:tcPr>
          <w:p w:rsidR="00D54FE1" w:rsidRPr="008026E8">
            <w:pPr>
              <w:pStyle w:val="ListParagraph"/>
              <w:tabs>
                <w:tab w:val="right" w:pos="2034"/>
              </w:tabs>
              <w:ind w:left="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Methodology</w:t>
            </w:r>
          </w:p>
        </w:tc>
        <w:tc>
          <w:tcPr>
            <w:tcW w:w="7308" w:type="dxa"/>
            <w:shd w:val="clear" w:color="auto" w:fill="CCC0D9"/>
          </w:tcPr>
          <w:p w:rsidR="00D54FE1" w:rsidRPr="008026E8" w:rsidP="007034D4">
            <w:pPr>
              <w:pStyle w:val="ListParagraph"/>
              <w:tabs>
                <w:tab w:val="left" w:pos="16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Agile, Waterfall </w:t>
            </w:r>
          </w:p>
        </w:tc>
      </w:tr>
    </w:tbl>
    <w:p w:rsidR="005512A3" w:rsidRPr="008026E8">
      <w:pPr>
        <w:tabs>
          <w:tab w:val="left" w:pos="1657"/>
        </w:tabs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</w:p>
    <w:p w:rsidR="007726DD" w:rsidRPr="00C40BD9" w:rsidP="00C40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color w:val="000000"/>
          <w:sz w:val="20"/>
          <w:szCs w:val="20"/>
        </w:rPr>
        <w:t>Projects and Trainings</w:t>
      </w:r>
    </w:p>
    <w:p w:rsidR="00BC2EC5" w:rsidRPr="003E45FA" w:rsidP="00346636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bCs/>
          <w:sz w:val="20"/>
          <w:szCs w:val="20"/>
        </w:rPr>
      </w:pPr>
      <w:r w:rsidRPr="003E45FA">
        <w:rPr>
          <w:rFonts w:eastAsia="Times New Roman" w:asciiTheme="minorHAnsi" w:hAnsiTheme="minorHAnsi" w:cstheme="minorHAnsi"/>
          <w:b/>
          <w:sz w:val="20"/>
          <w:szCs w:val="20"/>
          <w:u w:val="single"/>
        </w:rPr>
        <w:t>Business Transformation Office</w:t>
      </w:r>
      <w:r w:rsidRPr="003E45FA" w:rsidR="003E45FA">
        <w:rPr>
          <w:rFonts w:eastAsia="Times New Roman"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E45FA" w:rsidR="0086391B">
        <w:rPr>
          <w:rFonts w:eastAsia="Times New Roman" w:asciiTheme="minorHAnsi" w:hAnsiTheme="minorHAnsi" w:cstheme="minorHAnsi"/>
          <w:bCs/>
          <w:sz w:val="20"/>
          <w:szCs w:val="20"/>
        </w:rPr>
        <w:t>Create</w:t>
      </w:r>
      <w:r w:rsidR="00C15C88">
        <w:rPr>
          <w:rFonts w:eastAsia="Times New Roman" w:asciiTheme="minorHAnsi" w:hAnsiTheme="minorHAnsi" w:cstheme="minorHAnsi"/>
          <w:bCs/>
          <w:sz w:val="20"/>
          <w:szCs w:val="20"/>
        </w:rPr>
        <w:t>d</w:t>
      </w:r>
      <w:r w:rsidRPr="003E45FA" w:rsidR="0086391B">
        <w:rPr>
          <w:rFonts w:eastAsia="Times New Roman" w:asciiTheme="minorHAnsi" w:hAnsiTheme="minorHAnsi" w:cstheme="minorHAnsi"/>
          <w:bCs/>
          <w:sz w:val="20"/>
          <w:szCs w:val="20"/>
        </w:rPr>
        <w:t xml:space="preserve"> Data Visualization for </w:t>
      </w:r>
      <w:hyperlink r:id="rId5" w:history="1">
        <w:r w:rsidRPr="00C64381" w:rsidR="00C64381">
          <w:rPr>
            <w:rStyle w:val="Hyperlink"/>
            <w:rFonts w:eastAsia="Times New Roman" w:asciiTheme="minorHAnsi" w:hAnsiTheme="minorHAnsi" w:cstheme="minorHAnsi"/>
            <w:bCs/>
            <w:sz w:val="20"/>
            <w:szCs w:val="20"/>
          </w:rPr>
          <w:t>Varian Medical Systems</w:t>
        </w:r>
      </w:hyperlink>
    </w:p>
    <w:p w:rsidR="00BC2EC5" w:rsidRPr="00BC2EC5" w:rsidP="00BC2EC5">
      <w:pPr>
        <w:pStyle w:val="ListParagraph"/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b/>
          <w:sz w:val="20"/>
          <w:szCs w:val="20"/>
          <w:u w:val="single"/>
        </w:rPr>
      </w:pPr>
    </w:p>
    <w:tbl>
      <w:tblPr>
        <w:tblStyle w:val="TableGrid"/>
        <w:tblW w:w="9350" w:type="dxa"/>
        <w:tblInd w:w="-5" w:type="dxa"/>
        <w:tblLook w:val="04A0"/>
      </w:tblPr>
      <w:tblGrid>
        <w:gridCol w:w="2318"/>
        <w:gridCol w:w="7032"/>
      </w:tblGrid>
      <w:tr w:rsidTr="00C40BD9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7726DD" w:rsidRPr="008026E8">
            <w:pPr>
              <w:pStyle w:val="ListParagraph"/>
              <w:ind w:left="0"/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7032" w:type="dxa"/>
            <w:shd w:val="clear" w:color="auto" w:fill="CCC0D9"/>
          </w:tcPr>
          <w:p w:rsidR="007726DD" w:rsidRPr="008026E8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  <w:t>Medical/Healthcare</w:t>
            </w:r>
          </w:p>
        </w:tc>
      </w:tr>
      <w:tr w:rsidTr="00C40BD9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7726DD" w:rsidRPr="008026E8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Role and Contribution</w:t>
            </w:r>
          </w:p>
        </w:tc>
        <w:tc>
          <w:tcPr>
            <w:tcW w:w="7032" w:type="dxa"/>
            <w:shd w:val="clear" w:color="auto" w:fill="CCC0D9"/>
          </w:tcPr>
          <w:p w:rsidR="00BC0B4E" w:rsidP="00BC0B4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In this Project, My role is to create Dashboards and empower Management to monitor performance of whole organization. I work with different teams like SAP and Salesforce to extract </w:t>
            </w:r>
            <w:r w:rsidR="00500E83">
              <w:rPr>
                <w:rFonts w:eastAsia="Arial Unicode MS" w:asciiTheme="minorHAnsi" w:hAnsiTheme="minorHAnsi" w:cstheme="minorHAnsi"/>
                <w:sz w:val="20"/>
              </w:rPr>
              <w:t>complex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 data</w:t>
            </w:r>
            <w:r w:rsidR="00F7456F">
              <w:rPr>
                <w:rFonts w:eastAsia="Arial Unicode MS" w:asciiTheme="minorHAnsi" w:hAnsiTheme="minorHAnsi" w:cstheme="minorHAnsi"/>
                <w:sz w:val="20"/>
              </w:rPr>
              <w:t xml:space="preserve"> sets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 and bring all the information present in different sources at Single Plateform.</w:t>
            </w:r>
          </w:p>
          <w:p w:rsidR="00BC0B4E" w:rsidP="00BC0B4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Created dashboards like SAP </w:t>
            </w:r>
            <w:r w:rsidR="00087CEE">
              <w:rPr>
                <w:rFonts w:eastAsia="Arial Unicode MS" w:asciiTheme="minorHAnsi" w:hAnsiTheme="minorHAnsi" w:cstheme="minorHAnsi"/>
                <w:sz w:val="20"/>
              </w:rPr>
              <w:t>P</w:t>
            </w:r>
            <w:r>
              <w:rPr>
                <w:rFonts w:eastAsia="Arial Unicode MS" w:asciiTheme="minorHAnsi" w:hAnsiTheme="minorHAnsi" w:cstheme="minorHAnsi"/>
                <w:sz w:val="20"/>
              </w:rPr>
              <w:t>PPM , Payroll Dashboard, CLM which have tremendously improved the whole process</w:t>
            </w:r>
          </w:p>
          <w:p w:rsidR="007726DD" w:rsidRPr="00BC0B4E" w:rsidP="00BC0B4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Involved in</w:t>
            </w:r>
            <w:r w:rsidRPr="008026E8" w:rsidR="00FB1A6E">
              <w:rPr>
                <w:rFonts w:eastAsia="Arial Unicode MS" w:asciiTheme="minorHAnsi" w:hAnsiTheme="minorHAnsi" w:cstheme="minorHAnsi"/>
                <w:sz w:val="20"/>
              </w:rPr>
              <w:t xml:space="preserve"> Complete process</w:t>
            </w:r>
            <w:r w:rsidR="00CB267E">
              <w:rPr>
                <w:rFonts w:eastAsia="Arial Unicode MS" w:asciiTheme="minorHAnsi" w:hAnsiTheme="minorHAnsi" w:cstheme="minorHAnsi"/>
                <w:sz w:val="20"/>
              </w:rPr>
              <w:t>es</w:t>
            </w:r>
            <w:r w:rsidRPr="008026E8" w:rsidR="00FB1A6E">
              <w:rPr>
                <w:rFonts w:eastAsia="Arial Unicode MS" w:asciiTheme="minorHAnsi" w:hAnsiTheme="minorHAnsi" w:cstheme="minorHAnsi"/>
                <w:sz w:val="20"/>
              </w:rPr>
              <w:t xml:space="preserve"> </w:t>
            </w:r>
            <w:r w:rsidRPr="008026E8" w:rsidR="00E800EE">
              <w:rPr>
                <w:rFonts w:eastAsia="Arial Unicode MS" w:asciiTheme="minorHAnsi" w:hAnsiTheme="minorHAnsi" w:cstheme="minorHAnsi"/>
                <w:sz w:val="20"/>
              </w:rPr>
              <w:t>from</w:t>
            </w:r>
            <w:r w:rsidRPr="008026E8" w:rsidR="00FB1A6E">
              <w:rPr>
                <w:rFonts w:eastAsia="Arial Unicode MS" w:asciiTheme="minorHAnsi" w:hAnsiTheme="minorHAnsi" w:cstheme="minorHAnsi"/>
                <w:sz w:val="20"/>
              </w:rPr>
              <w:t xml:space="preserve"> </w:t>
            </w:r>
            <w:r w:rsidRPr="0088627D" w:rsidR="0088627D">
              <w:rPr>
                <w:rFonts w:eastAsia="Arial Unicode MS" w:asciiTheme="minorHAnsi" w:hAnsiTheme="minorHAnsi" w:cstheme="minorHAnsi"/>
                <w:sz w:val="20"/>
              </w:rPr>
              <w:t>Capturing,analyzing reporting requirements</w:t>
            </w:r>
            <w:r w:rsidR="0088627D">
              <w:rPr>
                <w:rStyle w:val="text"/>
                <w:rFonts w:ascii="Arial" w:hAnsi="Arial" w:cs="Arial"/>
              </w:rPr>
              <w:t xml:space="preserve"> </w:t>
            </w:r>
            <w:r w:rsidRPr="008026E8" w:rsidR="00E800EE">
              <w:rPr>
                <w:rFonts w:eastAsia="Arial Unicode MS" w:asciiTheme="minorHAnsi" w:hAnsiTheme="minorHAnsi" w:cstheme="minorHAnsi"/>
                <w:sz w:val="20"/>
              </w:rPr>
              <w:t>t</w:t>
            </w:r>
            <w:r w:rsidR="00D54FE1">
              <w:rPr>
                <w:rFonts w:eastAsia="Arial Unicode MS" w:asciiTheme="minorHAnsi" w:hAnsiTheme="minorHAnsi" w:cstheme="minorHAnsi"/>
                <w:sz w:val="20"/>
              </w:rPr>
              <w:t xml:space="preserve">o </w:t>
            </w:r>
            <w:r w:rsidRPr="008026E8" w:rsidR="00E800EE">
              <w:rPr>
                <w:rFonts w:eastAsia="Arial Unicode MS" w:asciiTheme="minorHAnsi" w:hAnsiTheme="minorHAnsi" w:cstheme="minorHAnsi"/>
                <w:sz w:val="20"/>
              </w:rPr>
              <w:t>Deployment</w:t>
            </w:r>
            <w:r w:rsidR="00996510">
              <w:rPr>
                <w:rFonts w:eastAsia="Arial Unicode MS" w:asciiTheme="minorHAnsi" w:hAnsiTheme="minorHAnsi" w:cstheme="minorHAnsi"/>
                <w:sz w:val="20"/>
              </w:rPr>
              <w:t xml:space="preserve"> and relevant audit documentation</w:t>
            </w:r>
            <w:r w:rsidRPr="008026E8" w:rsidR="00E800EE">
              <w:rPr>
                <w:rFonts w:eastAsia="Arial Unicode MS" w:asciiTheme="minorHAnsi" w:hAnsiTheme="minorHAnsi" w:cstheme="minorHAnsi"/>
                <w:sz w:val="20"/>
              </w:rPr>
              <w:t>.</w:t>
            </w:r>
          </w:p>
          <w:p w:rsidR="00BC2EC5" w:rsidP="00BC0B4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New Designs for better Visualization and Performance Tuning for the Dashboards</w:t>
            </w:r>
            <w:r w:rsidR="00991339">
              <w:rPr>
                <w:rFonts w:eastAsia="Arial Unicode MS" w:asciiTheme="minorHAnsi" w:hAnsiTheme="minorHAnsi" w:cstheme="minorHAnsi"/>
                <w:sz w:val="20"/>
              </w:rPr>
              <w:t xml:space="preserve"> to make these more user friendly.</w:t>
            </w:r>
          </w:p>
          <w:p w:rsidR="007726DD" w:rsidRPr="00C40BD9" w:rsidP="00BC0B4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Automate the reporting process and create Dashboards which can be consumed without any manual intervention.</w:t>
            </w:r>
          </w:p>
        </w:tc>
      </w:tr>
      <w:tr w:rsidTr="00C40BD9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7032" w:type="dxa"/>
            <w:shd w:val="clear" w:color="auto" w:fill="CCC0D9"/>
          </w:tcPr>
          <w:p w:rsidR="007726DD" w:rsidRPr="008026E8">
            <w:pPr>
              <w:pStyle w:val="BodyTextIndent"/>
              <w:ind w:left="720"/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Work as Project Owner</w:t>
            </w:r>
            <w:r w:rsidR="00BC0B4E">
              <w:rPr>
                <w:rFonts w:eastAsia="Arial Unicode MS" w:asciiTheme="minorHAnsi" w:hAnsiTheme="minorHAnsi" w:cstheme="minorHAnsi"/>
                <w:sz w:val="20"/>
              </w:rPr>
              <w:t>(Individual Contributor)</w:t>
            </w:r>
          </w:p>
        </w:tc>
      </w:tr>
    </w:tbl>
    <w:p w:rsidR="008121FF" w:rsidRPr="00996510" w:rsidP="008121FF">
      <w:pPr>
        <w:tabs>
          <w:tab w:val="left" w:pos="4091"/>
        </w:tabs>
        <w:spacing w:after="0" w:line="240" w:lineRule="auto"/>
        <w:rPr>
          <w:sz w:val="16"/>
          <w:szCs w:val="16"/>
        </w:rPr>
      </w:pPr>
      <w:r w:rsidRPr="00230157">
        <w:rPr>
          <w:rFonts w:eastAsia="Arial Unicode MS" w:asciiTheme="minorHAnsi" w:hAnsiTheme="minorHAnsi" w:cstheme="minorHAnsi"/>
          <w:noProof/>
          <w:color w:val="FFFFFF" w:themeColor="background1"/>
          <w:sz w:val="16"/>
          <w:szCs w:val="16"/>
          <w:lang w:val="en-US"/>
        </w:rPr>
        <w:t xml:space="preserve">Positive attitude, Problem Solving Skills, Communication Skills, Adaptability, Flexiblity,Presentation,Logical Thinking, Troubleshooting,willing to </w:t>
      </w:r>
      <w:r w:rsidRPr="00996510">
        <w:rPr>
          <w:rFonts w:eastAsia="Arial Unicode MS" w:asciiTheme="minorHAnsi" w:hAnsiTheme="minorHAnsi" w:cstheme="minorHAnsi"/>
          <w:noProof/>
          <w:sz w:val="16"/>
          <w:szCs w:val="16"/>
          <w:lang w:val="en-US"/>
        </w:rPr>
        <w:t>learn, Mentoring, Decision Making, Inspiring People,Confident, Friendly, Team Player</w:t>
      </w:r>
      <w:r w:rsidRPr="00996510" w:rsidR="00867BC2">
        <w:rPr>
          <w:rFonts w:eastAsia="Arial Unicode MS" w:asciiTheme="minorHAnsi" w:hAnsiTheme="minorHAnsi" w:cstheme="minorHAnsi"/>
          <w:noProof/>
          <w:sz w:val="16"/>
          <w:szCs w:val="16"/>
          <w:lang w:val="en-US"/>
        </w:rPr>
        <w:t>, Attentiveness, Dedication,Innovative,Collaboration</w:t>
      </w:r>
      <w:r w:rsidRPr="00996510" w:rsidR="0035741E">
        <w:rPr>
          <w:rFonts w:eastAsia="Arial Unicode MS" w:asciiTheme="minorHAnsi" w:hAnsiTheme="minorHAnsi" w:cstheme="minorHAnsi"/>
          <w:noProof/>
          <w:sz w:val="16"/>
          <w:szCs w:val="16"/>
          <w:lang w:val="en-US"/>
        </w:rPr>
        <w:t>,</w:t>
      </w:r>
      <w:r w:rsidRPr="00996510" w:rsidR="0035741E">
        <w:t xml:space="preserve"> </w:t>
      </w:r>
      <w:r w:rsidRPr="00996510" w:rsidR="0035741E">
        <w:rPr>
          <w:sz w:val="16"/>
          <w:szCs w:val="16"/>
        </w:rPr>
        <w:t>Strong Organizational skills and process management skills</w:t>
      </w:r>
      <w:r w:rsidRPr="00996510" w:rsidR="00D64FB2">
        <w:rPr>
          <w:sz w:val="16"/>
          <w:szCs w:val="16"/>
        </w:rPr>
        <w:t>, Strong Analytical Skills, Technical Acumen</w:t>
      </w:r>
      <w:r w:rsidRPr="00996510" w:rsidR="00230157">
        <w:rPr>
          <w:sz w:val="16"/>
          <w:szCs w:val="16"/>
        </w:rPr>
        <w:t>, Integrity, Innovative ,Creativity</w:t>
      </w:r>
    </w:p>
    <w:p w:rsidR="0088627D" w:rsidRPr="00996510" w:rsidP="008121FF">
      <w:pPr>
        <w:tabs>
          <w:tab w:val="left" w:pos="4091"/>
        </w:tabs>
        <w:spacing w:after="0" w:line="240" w:lineRule="auto"/>
        <w:rPr>
          <w:sz w:val="16"/>
          <w:szCs w:val="16"/>
        </w:rPr>
      </w:pPr>
    </w:p>
    <w:p w:rsidR="0088627D" w:rsidRPr="00996510" w:rsidP="008121FF">
      <w:pPr>
        <w:tabs>
          <w:tab w:val="left" w:pos="4091"/>
        </w:tabs>
        <w:spacing w:after="0" w:line="240" w:lineRule="auto"/>
        <w:rPr>
          <w:rFonts w:eastAsia="Arial Unicode MS" w:asciiTheme="minorHAnsi" w:hAnsiTheme="minorHAnsi" w:cstheme="minorHAnsi"/>
          <w:noProof/>
          <w:sz w:val="16"/>
          <w:szCs w:val="16"/>
          <w:lang w:val="en-US"/>
        </w:rPr>
      </w:pPr>
    </w:p>
    <w:p w:rsidR="00BC2EC5" w:rsidRPr="0035741E" w:rsidP="0035741E">
      <w:pPr>
        <w:tabs>
          <w:tab w:val="left" w:pos="7110"/>
        </w:tabs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  <w: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2.</w:t>
      </w:r>
      <w:r w:rsidRPr="0035741E" w:rsidR="00E800EE">
        <w:rPr>
          <w:rFonts w:eastAsia="Times New Roman" w:asciiTheme="minorHAnsi" w:hAnsiTheme="minorHAnsi" w:cstheme="minorHAnsi"/>
          <w:b/>
          <w:sz w:val="20"/>
          <w:szCs w:val="20"/>
          <w:u w:val="single"/>
        </w:rPr>
        <w:t>Business Operation System</w:t>
      </w:r>
      <w:r w:rsidRPr="0035741E" w:rsidR="00F66761">
        <w:rPr>
          <w:rFonts w:eastAsia="Times New Roman" w:asciiTheme="minorHAnsi" w:hAnsiTheme="minorHAnsi" w:cstheme="minorHAnsi"/>
          <w:sz w:val="20"/>
          <w:szCs w:val="20"/>
        </w:rPr>
        <w:t xml:space="preserve"> - </w:t>
      </w:r>
      <w:r w:rsidRPr="0035741E" w:rsidR="00BC0B4E">
        <w:rPr>
          <w:rFonts w:eastAsia="Times New Roman" w:asciiTheme="minorHAnsi" w:hAnsiTheme="minorHAnsi" w:cstheme="minorHAnsi"/>
          <w:sz w:val="20"/>
          <w:szCs w:val="20"/>
        </w:rPr>
        <w:t>C</w:t>
      </w:r>
      <w:r w:rsidRPr="0035741E" w:rsidR="00E800EE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reat</w:t>
      </w:r>
      <w:r w:rsidRPr="0035741E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ed</w:t>
      </w:r>
      <w:r w:rsidRPr="0035741E" w:rsidR="00E800EE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dashboards of U.S. based Re-Insurance </w:t>
      </w:r>
      <w:r w:rsidRPr="0035741E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Client</w:t>
      </w:r>
      <w:r w:rsidRPr="0035741E" w:rsidR="00C64381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</w:t>
      </w:r>
      <w:hyperlink r:id="rId6" w:history="1">
        <w:r w:rsidRPr="0035741E" w:rsidR="00C64381">
          <w:rPr>
            <w:rStyle w:val="Hyperlink"/>
            <w:rFonts w:eastAsia="Arial Unicode MS" w:asciiTheme="minorHAnsi" w:hAnsiTheme="minorHAnsi" w:cstheme="minorHAnsi"/>
            <w:noProof/>
            <w:sz w:val="20"/>
            <w:szCs w:val="20"/>
            <w:lang w:val="en-US"/>
          </w:rPr>
          <w:t>Everest Reinsurance</w:t>
        </w:r>
      </w:hyperlink>
    </w:p>
    <w:p w:rsidR="00F66761" w:rsidRPr="008026E8" w:rsidP="00F66761">
      <w:pPr>
        <w:pStyle w:val="ListParagraph"/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8"/>
        <w:gridCol w:w="7032"/>
      </w:tblGrid>
      <w:tr w:rsidTr="00E31859">
        <w:tblPrEx>
          <w:tblW w:w="0" w:type="auto"/>
          <w:tblLook w:val="04A0"/>
        </w:tblPrEx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E800EE" w:rsidRPr="008026E8">
            <w:pPr>
              <w:pStyle w:val="ListParagraph"/>
              <w:ind w:left="0"/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E800EE" w:rsidRPr="008026E8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  <w:t>Insurance</w:t>
            </w:r>
          </w:p>
        </w:tc>
      </w:tr>
      <w:tr w:rsidTr="00E31859">
        <w:tblPrEx>
          <w:tblW w:w="0" w:type="auto"/>
          <w:tblLook w:val="04A0"/>
        </w:tblPrEx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E800EE" w:rsidRPr="008026E8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Role and Contribution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E31859" w:rsidRPr="008026E8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Designed and Developed Qlikview application for the Expense Analysis</w:t>
            </w:r>
            <w:r w:rsidR="00D64FB2">
              <w:rPr>
                <w:rFonts w:eastAsia="Arial Unicode MS" w:asciiTheme="minorHAnsi" w:hAnsiTheme="minorHAnsi" w:cstheme="minorHAnsi"/>
                <w:sz w:val="20"/>
              </w:rPr>
              <w:t xml:space="preserve"> Policies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and Claims.</w:t>
            </w:r>
          </w:p>
          <w:p w:rsidR="00E31859" w:rsidRPr="008026E8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Create</w:t>
            </w:r>
            <w:r>
              <w:rPr>
                <w:rFonts w:eastAsia="Arial Unicode MS" w:asciiTheme="minorHAnsi" w:hAnsiTheme="minorHAnsi" w:cstheme="minorHAnsi"/>
                <w:sz w:val="20"/>
              </w:rPr>
              <w:t>d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estimation efforts and technical spec</w:t>
            </w:r>
            <w:r w:rsidR="00D64FB2">
              <w:rPr>
                <w:rFonts w:eastAsia="Arial Unicode MS" w:asciiTheme="minorHAnsi" w:hAnsiTheme="minorHAnsi" w:cstheme="minorHAnsi"/>
                <w:sz w:val="20"/>
              </w:rPr>
              <w:t>ipication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documentation.</w:t>
            </w:r>
          </w:p>
          <w:p w:rsidR="00E31859" w:rsidRPr="00291139" w:rsidP="0029113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Developed Counterparty Portfolio analytics dashboards which replaced static reports with customized requirements to dynamically analyze counterparty portfolio of interest.</w:t>
            </w:r>
          </w:p>
          <w:p w:rsidR="00E800EE" w:rsidRPr="008026E8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Created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QlikView Data model and 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data visulaization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activities </w:t>
            </w:r>
            <w:r>
              <w:rPr>
                <w:rFonts w:eastAsia="Arial Unicode MS" w:asciiTheme="minorHAnsi" w:hAnsiTheme="minorHAnsi" w:cstheme="minorHAnsi"/>
                <w:sz w:val="20"/>
              </w:rPr>
              <w:t>like developing  trend analysis, performance Metrics and Quality Control</w:t>
            </w:r>
            <w:r w:rsidR="006B69D7">
              <w:rPr>
                <w:rFonts w:eastAsia="Arial Unicode MS" w:asciiTheme="minorHAnsi" w:hAnsiTheme="minorHAnsi" w:cstheme="minorHAnsi"/>
                <w:sz w:val="20"/>
              </w:rPr>
              <w:t>s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 Metrics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.</w:t>
            </w:r>
          </w:p>
          <w:p w:rsidR="00E800EE" w:rsidRPr="008026E8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Fixed the defects during different phases of development &amp; enhancements.</w:t>
            </w:r>
          </w:p>
          <w:p w:rsidR="00E800EE" w:rsidRPr="008026E8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Developed Dashboards like GAAP, Claims and Agent performance.</w:t>
            </w:r>
          </w:p>
          <w:p w:rsidR="00E800EE" w:rsidRPr="0086391B" w:rsidP="00E3185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Writing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the Qlikview scripts during development phases.</w:t>
            </w:r>
          </w:p>
          <w:p w:rsidR="00E800EE" w:rsidRPr="008026E8" w:rsidP="00291139">
            <w:pPr>
              <w:pStyle w:val="BodyTextIndent"/>
              <w:numPr>
                <w:ilvl w:val="0"/>
                <w:numId w:val="10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Actively participated &amp; involved in refactoring and restructuring  the UI </w:t>
            </w:r>
            <w:r w:rsidR="00291139">
              <w:rPr>
                <w:rFonts w:eastAsia="Arial Unicode MS" w:asciiTheme="minorHAnsi" w:hAnsiTheme="minorHAnsi" w:cstheme="minorHAnsi"/>
                <w:sz w:val="20"/>
              </w:rPr>
              <w:t>and distribution of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</w:t>
            </w:r>
            <w:r w:rsidR="00291139">
              <w:rPr>
                <w:rFonts w:eastAsia="Arial Unicode MS" w:asciiTheme="minorHAnsi" w:hAnsiTheme="minorHAnsi" w:cstheme="minorHAnsi"/>
                <w:sz w:val="20"/>
              </w:rPr>
              <w:t xml:space="preserve">the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Dashboards.</w:t>
            </w:r>
          </w:p>
        </w:tc>
      </w:tr>
      <w:tr w:rsidTr="00E31859">
        <w:tblPrEx>
          <w:tblW w:w="0" w:type="auto"/>
          <w:tblLook w:val="04A0"/>
        </w:tblPrEx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D03393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D03393" w:rsidRPr="008026E8" w:rsidP="00D03393">
            <w:pPr>
              <w:pStyle w:val="BodyTextIndent"/>
              <w:ind w:left="720"/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2</w:t>
            </w:r>
          </w:p>
        </w:tc>
      </w:tr>
    </w:tbl>
    <w:p w:rsidR="005512A3" w:rsidRPr="008026E8">
      <w:pPr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</w:pPr>
    </w:p>
    <w:p w:rsidR="007726DD" w:rsidRPr="008026E8" w:rsidP="00346636">
      <w:pPr>
        <w:pStyle w:val="ListParagraph"/>
        <w:numPr>
          <w:ilvl w:val="0"/>
          <w:numId w:val="12"/>
        </w:numPr>
        <w:rPr>
          <w:rFonts w:eastAsia="Arial Unicode MS" w:asciiTheme="minorHAnsi" w:hAnsiTheme="minorHAnsi" w:cstheme="minorHAnsi"/>
          <w:noProof/>
          <w:sz w:val="20"/>
          <w:szCs w:val="20"/>
          <w:u w:val="single"/>
          <w:lang w:val="en-US"/>
        </w:rPr>
      </w:pPr>
      <w:r w:rsidRPr="008026E8">
        <w:rPr>
          <w:rFonts w:eastAsia="Arial Unicode MS" w:asciiTheme="minorHAnsi" w:hAnsiTheme="minorHAnsi" w:cstheme="minorHAnsi"/>
          <w:b/>
          <w:noProof/>
          <w:sz w:val="20"/>
          <w:szCs w:val="20"/>
          <w:u w:val="single"/>
          <w:lang w:val="en-US"/>
        </w:rPr>
        <w:t>Business Information Object</w:t>
      </w:r>
      <w:r w:rsidRPr="008026E8" w:rsidR="00F66761"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  <w:t xml:space="preserve">- 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creat</w:t>
      </w:r>
      <w:r w:rsidR="0086391B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ed</w:t>
      </w:r>
      <w:r w:rsidRPr="008026E8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dashboards of a leading Bank of U.S.A.</w:t>
      </w:r>
      <w:r w:rsidR="00C64381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 </w:t>
      </w:r>
      <w:hyperlink r:id="rId7" w:history="1">
        <w:r w:rsidRPr="00C64381" w:rsidR="00C64381">
          <w:rPr>
            <w:rStyle w:val="Hyperlink"/>
            <w:rFonts w:eastAsia="Arial Unicode MS" w:asciiTheme="minorHAnsi" w:hAnsiTheme="minorHAnsi" w:cstheme="minorHAnsi"/>
            <w:noProof/>
            <w:sz w:val="20"/>
            <w:szCs w:val="20"/>
            <w:lang w:val="en-US"/>
          </w:rPr>
          <w:t>Suntrust Bank</w:t>
        </w:r>
      </w:hyperlink>
    </w:p>
    <w:p w:rsidR="00F66761" w:rsidRPr="008026E8" w:rsidP="00F66761">
      <w:pPr>
        <w:pStyle w:val="ListParagraph"/>
        <w:rPr>
          <w:rFonts w:eastAsia="Arial Unicode MS" w:asciiTheme="minorHAnsi" w:hAnsiTheme="minorHAnsi" w:cstheme="minorHAnsi"/>
          <w:noProof/>
          <w:sz w:val="20"/>
          <w:szCs w:val="20"/>
          <w:u w:val="single"/>
          <w:lang w:val="en-US"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2486"/>
        <w:gridCol w:w="7026"/>
      </w:tblGrid>
      <w:tr w:rsidTr="00500E83">
        <w:tblPrEx>
          <w:tblW w:w="0" w:type="auto"/>
          <w:tblInd w:w="-162" w:type="dxa"/>
          <w:tblLook w:val="04A0"/>
        </w:tblPrEx>
        <w:tc>
          <w:tcPr>
            <w:tcW w:w="2486" w:type="dxa"/>
            <w:shd w:val="clear" w:color="auto" w:fill="CCC0D9"/>
          </w:tcPr>
          <w:p w:rsidR="007726DD" w:rsidRPr="008026E8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7026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sz w:val="20"/>
                <w:szCs w:val="20"/>
              </w:rPr>
              <w:t>Credit Risk Bio</w:t>
            </w:r>
          </w:p>
        </w:tc>
      </w:tr>
      <w:tr w:rsidTr="00500E83">
        <w:tblPrEx>
          <w:tblW w:w="0" w:type="auto"/>
          <w:tblInd w:w="-162" w:type="dxa"/>
          <w:tblLook w:val="04A0"/>
        </w:tblPrEx>
        <w:tc>
          <w:tcPr>
            <w:tcW w:w="2486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Role and Contribution</w:t>
            </w:r>
          </w:p>
        </w:tc>
        <w:tc>
          <w:tcPr>
            <w:tcW w:w="7026" w:type="dxa"/>
            <w:shd w:val="clear" w:color="auto" w:fill="CCC0D9"/>
          </w:tcPr>
          <w:p w:rsidR="00E31859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Designed and Developed Qlikview application for the Credit Risk Analytics Divison within FRM.</w:t>
            </w:r>
          </w:p>
          <w:p w:rsidR="00E31859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Developed SLA  dashboard which helps to monitor the Issue Tickets by Region, business, Source and Product Group.</w:t>
            </w:r>
          </w:p>
          <w:p w:rsidR="00E31859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Developed CRA Compliance dashboard which provides summarized investment limit data across the number of dimensions.</w:t>
            </w:r>
          </w:p>
          <w:p w:rsidR="00E31859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Several Enhancements in Credit Risk,IRIS and Volker Dashboards.</w:t>
            </w:r>
          </w:p>
          <w:p w:rsidR="00E31859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Versioning by a tool called </w:t>
            </w:r>
            <w:r w:rsidRPr="00C94501">
              <w:rPr>
                <w:rFonts w:eastAsia="Arial Unicode MS" w:asciiTheme="minorHAnsi" w:hAnsiTheme="minorHAnsi" w:cstheme="minorHAnsi"/>
                <w:b/>
                <w:sz w:val="20"/>
              </w:rPr>
              <w:t>Harvest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where we checkin our code and dasboard automation jobs are also kept there</w:t>
            </w:r>
          </w:p>
          <w:p w:rsidR="007726DD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Involved in QlikView Data model including ETL process and Dashboard Designing</w:t>
            </w:r>
            <w:r w:rsidR="006B69D7">
              <w:rPr>
                <w:rFonts w:eastAsia="Arial Unicode MS" w:asciiTheme="minorHAnsi" w:hAnsiTheme="minorHAnsi" w:cstheme="minorHAnsi"/>
                <w:sz w:val="20"/>
              </w:rPr>
              <w:t>/Data Reporting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.</w:t>
            </w:r>
          </w:p>
          <w:p w:rsidR="007726DD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Developed the code as per BRD documents and deployed application in the development and staging environments.</w:t>
            </w:r>
          </w:p>
          <w:p w:rsidR="007726DD" w:rsidRPr="008026E8" w:rsidP="00E31859">
            <w:pPr>
              <w:pStyle w:val="BodyTextIndent"/>
              <w:numPr>
                <w:ilvl w:val="0"/>
                <w:numId w:val="4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Actively participated &amp; involved in refactoring and restructuring  the UI layer</w:t>
            </w:r>
            <w:r w:rsidR="004F42CD">
              <w:rPr>
                <w:rFonts w:eastAsia="Arial Unicode MS" w:asciiTheme="minorHAnsi" w:hAnsiTheme="minorHAnsi" w:cstheme="minorHAnsi"/>
                <w:sz w:val="20"/>
              </w:rPr>
              <w:t xml:space="preserve"> Improvement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for different</w:t>
            </w:r>
            <w:r w:rsidR="004F42CD">
              <w:rPr>
                <w:rFonts w:eastAsia="Arial Unicode MS" w:asciiTheme="minorHAnsi" w:hAnsiTheme="minorHAnsi" w:cstheme="minorHAnsi"/>
                <w:sz w:val="20"/>
              </w:rPr>
              <w:t xml:space="preserve"> apps</w:t>
            </w:r>
          </w:p>
        </w:tc>
      </w:tr>
      <w:tr w:rsidTr="00500E83">
        <w:tblPrEx>
          <w:tblW w:w="0" w:type="auto"/>
          <w:tblInd w:w="-162" w:type="dxa"/>
          <w:tblLook w:val="04A0"/>
        </w:tblPrEx>
        <w:tc>
          <w:tcPr>
            <w:tcW w:w="2486" w:type="dxa"/>
            <w:shd w:val="clear" w:color="auto" w:fill="CCC0D9"/>
          </w:tcPr>
          <w:p w:rsidR="00D03393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7026" w:type="dxa"/>
            <w:shd w:val="clear" w:color="auto" w:fill="CCC0D9"/>
          </w:tcPr>
          <w:p w:rsidR="00D03393" w:rsidRPr="008026E8" w:rsidP="00D03393">
            <w:pPr>
              <w:pStyle w:val="BodyTextIndent"/>
              <w:ind w:left="720"/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6</w:t>
            </w:r>
          </w:p>
        </w:tc>
      </w:tr>
    </w:tbl>
    <w:p w:rsidR="00500E83">
      <w:pPr>
        <w:rPr>
          <w:rFonts w:eastAsia="Times New Roman" w:asciiTheme="minorHAnsi" w:hAnsiTheme="minorHAnsi" w:cstheme="minorHAnsi"/>
          <w:b/>
          <w:sz w:val="20"/>
          <w:szCs w:val="20"/>
        </w:rPr>
      </w:pPr>
    </w:p>
    <w:p w:rsidR="00E31859" w:rsidRPr="00D54FE1" w:rsidP="00E31859">
      <w:pPr>
        <w:pStyle w:val="ListParagraph"/>
        <w:numPr>
          <w:ilvl w:val="0"/>
          <w:numId w:val="12"/>
        </w:numPr>
        <w:rPr>
          <w:rFonts w:eastAsia="Arial Unicode MS" w:asciiTheme="minorHAnsi" w:hAnsiTheme="minorHAnsi" w:cstheme="minorHAnsi"/>
          <w:b/>
          <w:noProof/>
          <w:sz w:val="20"/>
          <w:szCs w:val="20"/>
          <w:lang w:val="en-US"/>
        </w:rPr>
      </w:pPr>
      <w:r w:rsidRPr="00C94501">
        <w:rPr>
          <w:rFonts w:eastAsia="Arial Unicode MS" w:asciiTheme="minorHAnsi" w:hAnsiTheme="minorHAnsi" w:cstheme="minorHAnsi"/>
          <w:b/>
          <w:noProof/>
          <w:sz w:val="20"/>
          <w:szCs w:val="20"/>
          <w:u w:val="single"/>
          <w:lang w:val="en-US"/>
        </w:rPr>
        <w:t>Mig Retirement and Automation</w:t>
      </w:r>
      <w:r w:rsidRPr="0086391B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 xml:space="preserve">Worked in Data Lake Project as a Business Analyst and worked on the mapping and business rules which were implemented on the fields of the Cognos , Excel Reports and QlikView Dashboards of </w:t>
      </w:r>
      <w:hyperlink r:id="rId7" w:history="1">
        <w:r w:rsidRPr="00C64381">
          <w:rPr>
            <w:rStyle w:val="Hyperlink"/>
            <w:rFonts w:eastAsia="Arial Unicode MS" w:asciiTheme="minorHAnsi" w:hAnsiTheme="minorHAnsi" w:cstheme="minorHAnsi"/>
            <w:noProof/>
            <w:sz w:val="20"/>
            <w:szCs w:val="20"/>
            <w:lang w:val="en-US"/>
          </w:rPr>
          <w:t>SunTrust Bank, U.S.A</w:t>
        </w:r>
      </w:hyperlink>
      <w:r w:rsidRPr="0086391B">
        <w:rPr>
          <w:rFonts w:eastAsia="Arial Unicode MS" w:asciiTheme="minorHAnsi" w:hAnsiTheme="minorHAnsi" w:cstheme="minorHAnsi"/>
          <w:noProof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2325"/>
        <w:gridCol w:w="7025"/>
      </w:tblGrid>
      <w:tr w:rsidTr="00F66761">
        <w:tblPrEx>
          <w:tblW w:w="0" w:type="auto"/>
          <w:tblLook w:val="04A0"/>
        </w:tblPrEx>
        <w:tc>
          <w:tcPr>
            <w:tcW w:w="2325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Project Domain</w:t>
            </w:r>
          </w:p>
        </w:tc>
        <w:tc>
          <w:tcPr>
            <w:tcW w:w="7025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sz w:val="20"/>
                <w:szCs w:val="20"/>
              </w:rPr>
              <w:t>PWM Bio</w:t>
            </w:r>
          </w:p>
        </w:tc>
      </w:tr>
      <w:tr w:rsidTr="00F66761">
        <w:tblPrEx>
          <w:tblW w:w="0" w:type="auto"/>
          <w:tblLook w:val="04A0"/>
        </w:tblPrEx>
        <w:tc>
          <w:tcPr>
            <w:tcW w:w="2325" w:type="dxa"/>
            <w:shd w:val="clear" w:color="auto" w:fill="CCC0D9"/>
          </w:tcPr>
          <w:p w:rsidR="007726DD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Role and Contribution</w:t>
            </w:r>
          </w:p>
        </w:tc>
        <w:tc>
          <w:tcPr>
            <w:tcW w:w="7025" w:type="dxa"/>
            <w:shd w:val="clear" w:color="auto" w:fill="CCC0D9"/>
          </w:tcPr>
          <w:p w:rsidR="00E31859" w:rsidRPr="00E31859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100+ Stored procedures are analyzed &amp; converted into technical document to migrate tables from SQL database to DB2 database.</w:t>
            </w:r>
          </w:p>
          <w:p w:rsidR="00E31859" w:rsidRPr="008026E8" w:rsidP="00E31859">
            <w:pPr>
              <w:pStyle w:val="ListParagraph"/>
              <w:numPr>
                <w:ilvl w:val="0"/>
                <w:numId w:val="8"/>
              </w:num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I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nteract</w:t>
            </w:r>
            <w:r>
              <w:rPr>
                <w:rFonts w:eastAsia="Arial Unicode MS" w:asciiTheme="minorHAnsi" w:hAnsiTheme="minorHAnsi" w:cstheme="minorHAnsi"/>
                <w:sz w:val="20"/>
              </w:rPr>
              <w:t>ed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with Business Users to understand the manual reports.</w:t>
            </w:r>
          </w:p>
          <w:p w:rsidR="007726DD" w:rsidRPr="008026E8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Analysed QlikView Dashboards ,Cognos and Excel Reports and Different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>type of Database like Oracle ,SQL and Access as well</w:t>
            </w:r>
          </w:p>
          <w:p w:rsidR="007726DD" w:rsidRPr="008026E8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Created all mapping documents of stored procedures  which are responsible for inserting data into tables used for reporting. </w:t>
            </w:r>
          </w:p>
          <w:p w:rsidR="007726DD" w:rsidRPr="008026E8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Understood the flow of all stored procs &amp; capture the job frequency related to each stored procedure.</w:t>
            </w:r>
          </w:p>
          <w:p w:rsidR="007726DD" w:rsidRPr="008026E8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Captured the techical specifications of existing &amp; manual reports into BRDs.</w:t>
            </w:r>
          </w:p>
          <w:p w:rsidR="007726DD" w:rsidRPr="00E31859" w:rsidP="00E31859">
            <w:pPr>
              <w:pStyle w:val="BodyTextIndent"/>
              <w:numPr>
                <w:ilvl w:val="0"/>
                <w:numId w:val="8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8026E8">
              <w:rPr>
                <w:rFonts w:eastAsia="Arial Unicode MS" w:asciiTheme="minorHAnsi" w:hAnsiTheme="minorHAnsi" w:cstheme="minorHAnsi"/>
                <w:sz w:val="20"/>
              </w:rPr>
              <w:t>Captured the reports which can be merged into single dashboard based on domain &amp; data used in the reports.</w:t>
            </w:r>
          </w:p>
        </w:tc>
      </w:tr>
      <w:tr w:rsidTr="00F66761">
        <w:tblPrEx>
          <w:tblW w:w="0" w:type="auto"/>
          <w:tblLook w:val="04A0"/>
        </w:tblPrEx>
        <w:tc>
          <w:tcPr>
            <w:tcW w:w="2325" w:type="dxa"/>
            <w:shd w:val="clear" w:color="auto" w:fill="CCC0D9"/>
          </w:tcPr>
          <w:p w:rsidR="00D03393" w:rsidRPr="008026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7025" w:type="dxa"/>
            <w:shd w:val="clear" w:color="auto" w:fill="CCC0D9"/>
          </w:tcPr>
          <w:p w:rsidR="00D03393" w:rsidRPr="008026E8" w:rsidP="00D03393">
            <w:pPr>
              <w:pStyle w:val="BodyTextIndent"/>
              <w:ind w:left="720"/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4</w:t>
            </w:r>
          </w:p>
        </w:tc>
      </w:tr>
    </w:tbl>
    <w:p w:rsidR="00C15C88" w:rsidRPr="00C15C88" w:rsidP="00C15C88">
      <w:pPr>
        <w:pStyle w:val="ListParagraph"/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bCs/>
          <w:sz w:val="20"/>
          <w:szCs w:val="20"/>
        </w:rPr>
      </w:pPr>
    </w:p>
    <w:p w:rsidR="00C15C88" w:rsidRPr="003E45FA" w:rsidP="00C15C88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bCs/>
          <w:sz w:val="20"/>
          <w:szCs w:val="20"/>
        </w:rPr>
      </w:pPr>
      <w:r>
        <w:rPr>
          <w:rFonts w:eastAsia="Times New Roman" w:asciiTheme="minorHAnsi" w:hAnsiTheme="minorHAnsi" w:cstheme="minorHAnsi"/>
          <w:b/>
          <w:bCs/>
          <w:sz w:val="20"/>
          <w:szCs w:val="20"/>
          <w:u w:val="single"/>
        </w:rPr>
        <w:t>Price Monitoring Analytics</w:t>
      </w:r>
      <w:r w:rsidRPr="003E45FA">
        <w:rPr>
          <w:rFonts w:eastAsia="Times New Roman" w:asciiTheme="minorHAnsi" w:hAnsiTheme="minorHAnsi" w:cstheme="minorHAnsi"/>
          <w:b/>
          <w:bCs/>
          <w:sz w:val="20"/>
          <w:szCs w:val="20"/>
          <w:u w:val="single"/>
        </w:rPr>
        <w:t xml:space="preserve">  </w:t>
      </w:r>
      <w:r>
        <w:rPr>
          <w:rFonts w:eastAsia="Times New Roman" w:asciiTheme="minorHAnsi" w:hAnsiTheme="minorHAnsi" w:cstheme="minorHAnsi"/>
          <w:bCs/>
          <w:sz w:val="20"/>
          <w:szCs w:val="20"/>
        </w:rPr>
        <w:t>Create</w:t>
      </w:r>
      <w:r w:rsidRPr="0086391B">
        <w:rPr>
          <w:rFonts w:eastAsia="Times New Roman" w:asciiTheme="minorHAnsi" w:hAnsiTheme="minorHAnsi" w:cstheme="minorHAnsi"/>
          <w:bCs/>
          <w:sz w:val="20"/>
          <w:szCs w:val="20"/>
        </w:rPr>
        <w:t xml:space="preserve"> Data Visualization</w:t>
      </w:r>
      <w:r>
        <w:rPr>
          <w:rFonts w:eastAsia="Times New Roman" w:asciiTheme="minorHAnsi" w:hAnsiTheme="minorHAnsi" w:cstheme="minorHAnsi"/>
          <w:bCs/>
          <w:sz w:val="20"/>
          <w:szCs w:val="20"/>
        </w:rPr>
        <w:t xml:space="preserve"> and Automation </w:t>
      </w:r>
      <w:r w:rsidRPr="0086391B">
        <w:rPr>
          <w:rFonts w:eastAsia="Times New Roman" w:asciiTheme="minorHAnsi" w:hAnsiTheme="minorHAnsi" w:cstheme="minorHAnsi"/>
          <w:bCs/>
          <w:sz w:val="20"/>
          <w:szCs w:val="20"/>
        </w:rPr>
        <w:t xml:space="preserve">for </w:t>
      </w:r>
      <w:r>
        <w:rPr>
          <w:rFonts w:eastAsia="Times New Roman" w:asciiTheme="minorHAnsi" w:hAnsiTheme="minorHAnsi" w:cstheme="minorHAnsi"/>
          <w:bCs/>
          <w:sz w:val="20"/>
          <w:szCs w:val="20"/>
        </w:rPr>
        <w:t xml:space="preserve">different Business department of </w:t>
      </w:r>
      <w:hyperlink r:id="rId8" w:history="1">
        <w:r w:rsidRPr="00C64381">
          <w:rPr>
            <w:rStyle w:val="Hyperlink"/>
            <w:rFonts w:eastAsia="Times New Roman" w:asciiTheme="minorHAnsi" w:hAnsiTheme="minorHAnsi" w:cstheme="minorHAnsi"/>
            <w:bCs/>
            <w:sz w:val="20"/>
            <w:szCs w:val="20"/>
          </w:rPr>
          <w:t>C</w:t>
        </w:r>
        <w:r w:rsidRPr="00C64381">
          <w:rPr>
            <w:rStyle w:val="Hyperlink"/>
            <w:rFonts w:eastAsia="Times New Roman" w:asciiTheme="minorHAnsi" w:hAnsiTheme="minorHAnsi" w:cstheme="minorHAnsi"/>
            <w:sz w:val="20"/>
            <w:szCs w:val="20"/>
          </w:rPr>
          <w:t>hubb Insurance</w:t>
        </w:r>
      </w:hyperlink>
    </w:p>
    <w:tbl>
      <w:tblPr>
        <w:tblStyle w:val="TableGrid"/>
        <w:tblW w:w="9350" w:type="dxa"/>
        <w:tblInd w:w="-5" w:type="dxa"/>
        <w:tblLook w:val="04A0"/>
      </w:tblPr>
      <w:tblGrid>
        <w:gridCol w:w="2318"/>
        <w:gridCol w:w="7032"/>
      </w:tblGrid>
      <w:tr w:rsidTr="00CF613F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C15C88" w:rsidRPr="008026E8" w:rsidP="00CF613F">
            <w:pPr>
              <w:pStyle w:val="ListParagraph"/>
              <w:ind w:left="0"/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7032" w:type="dxa"/>
            <w:shd w:val="clear" w:color="auto" w:fill="CCC0D9"/>
          </w:tcPr>
          <w:p w:rsidR="00C15C88" w:rsidRPr="008026E8" w:rsidP="00CF613F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  <w:t>Insurance</w:t>
            </w:r>
          </w:p>
        </w:tc>
      </w:tr>
      <w:tr w:rsidTr="00CF613F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C15C88" w:rsidRPr="008026E8" w:rsidP="00CF613F">
            <w:pPr>
              <w:rPr>
                <w:rFonts w:eastAsia="Arial Unicode MS" w:asciiTheme="minorHAnsi" w:hAnsiTheme="minorHAnsi" w:cstheme="minorHAnsi"/>
                <w:noProof/>
                <w:sz w:val="20"/>
                <w:szCs w:val="20"/>
                <w:lang w:val="en-US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Role and Contribution</w:t>
            </w:r>
          </w:p>
        </w:tc>
        <w:tc>
          <w:tcPr>
            <w:tcW w:w="7032" w:type="dxa"/>
            <w:shd w:val="clear" w:color="auto" w:fill="CCC0D9"/>
          </w:tcPr>
          <w:p w:rsidR="00CA055E" w:rsidP="00CF613F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 w:rsidRPr="00CA055E">
              <w:rPr>
                <w:rFonts w:eastAsia="Arial Unicode MS" w:asciiTheme="minorHAnsi" w:hAnsiTheme="minorHAnsi" w:cstheme="minorHAnsi"/>
                <w:sz w:val="20"/>
              </w:rPr>
              <w:t xml:space="preserve">In this Project, My role is to </w:t>
            </w:r>
            <w:r w:rsidRPr="00CA055E">
              <w:rPr>
                <w:rFonts w:eastAsia="Arial Unicode MS" w:asciiTheme="minorHAnsi" w:hAnsiTheme="minorHAnsi" w:cstheme="minorHAnsi"/>
                <w:sz w:val="20"/>
              </w:rPr>
              <w:t>tune existing</w:t>
            </w:r>
            <w:r w:rsidRPr="00CA055E">
              <w:rPr>
                <w:rFonts w:eastAsia="Arial Unicode MS" w:asciiTheme="minorHAnsi" w:hAnsiTheme="minorHAnsi" w:cstheme="minorHAnsi"/>
                <w:sz w:val="20"/>
              </w:rPr>
              <w:t xml:space="preserve"> Dashboards and 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 new </w:t>
            </w:r>
            <w:r w:rsidR="00391B3F">
              <w:rPr>
                <w:rFonts w:eastAsia="Arial Unicode MS" w:asciiTheme="minorHAnsi" w:hAnsiTheme="minorHAnsi" w:cstheme="minorHAnsi"/>
                <w:sz w:val="20"/>
              </w:rPr>
              <w:t>Data Analysis Solutions</w:t>
            </w:r>
          </w:p>
          <w:p w:rsidR="00C15C88" w:rsidRPr="00CA055E" w:rsidP="00CA055E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Created </w:t>
            </w:r>
            <w:r w:rsidR="00CA055E">
              <w:rPr>
                <w:rFonts w:eastAsia="Arial Unicode MS" w:asciiTheme="minorHAnsi" w:hAnsiTheme="minorHAnsi" w:cstheme="minorHAnsi"/>
                <w:sz w:val="20"/>
              </w:rPr>
              <w:t xml:space="preserve">dashboards for different </w:t>
            </w:r>
            <w:r w:rsidR="00D54FE1">
              <w:rPr>
                <w:rFonts w:eastAsia="Arial Unicode MS" w:asciiTheme="minorHAnsi" w:hAnsiTheme="minorHAnsi" w:cstheme="minorHAnsi"/>
                <w:sz w:val="20"/>
              </w:rPr>
              <w:t>LOBs</w:t>
            </w:r>
            <w:r w:rsidR="00CA055E">
              <w:rPr>
                <w:rFonts w:eastAsia="Arial Unicode MS" w:asciiTheme="minorHAnsi" w:hAnsiTheme="minorHAnsi" w:cstheme="minorHAnsi"/>
                <w:sz w:val="20"/>
              </w:rPr>
              <w:t xml:space="preserve"> of the company</w:t>
            </w:r>
            <w:r w:rsidR="007034D4">
              <w:rPr>
                <w:rFonts w:eastAsia="Arial Unicode MS" w:asciiTheme="minorHAnsi" w:hAnsiTheme="minorHAnsi" w:cstheme="minorHAnsi"/>
                <w:sz w:val="20"/>
              </w:rPr>
              <w:t xml:space="preserve"> in Agile Development Methodology</w:t>
            </w:r>
          </w:p>
          <w:p w:rsidR="00C15C88" w:rsidP="00CF613F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 xml:space="preserve">Create 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New Designs for better Visualization and </w:t>
            </w:r>
            <w:r w:rsidR="00CA055E">
              <w:rPr>
                <w:rFonts w:eastAsia="Arial Unicode MS" w:asciiTheme="minorHAnsi" w:hAnsiTheme="minorHAnsi" w:cstheme="minorHAnsi"/>
                <w:sz w:val="20"/>
              </w:rPr>
              <w:t>defined</w:t>
            </w:r>
            <w:r w:rsidRPr="008026E8">
              <w:rPr>
                <w:rFonts w:eastAsia="Arial Unicode MS" w:asciiTheme="minorHAnsi" w:hAnsiTheme="minorHAnsi" w:cstheme="minorHAnsi"/>
                <w:sz w:val="20"/>
              </w:rPr>
              <w:t xml:space="preserve"> </w:t>
            </w:r>
            <w:r w:rsidR="00CA055E">
              <w:rPr>
                <w:rFonts w:eastAsia="Arial Unicode MS" w:asciiTheme="minorHAnsi" w:hAnsiTheme="minorHAnsi" w:cstheme="minorHAnsi"/>
                <w:sz w:val="20"/>
              </w:rPr>
              <w:t>process  for better performance.</w:t>
            </w:r>
          </w:p>
          <w:p w:rsidR="00C15C88" w:rsidP="00CF613F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Automate the reporting process and create Dashboards which can be consumed without any manual intervention.</w:t>
            </w:r>
          </w:p>
          <w:p w:rsidR="00D54FE1" w:rsidP="007034D4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Provided different visualization soultion using Sta</w:t>
            </w:r>
            <w:r w:rsidR="00464982">
              <w:rPr>
                <w:rFonts w:eastAsia="Arial Unicode MS" w:asciiTheme="minorHAnsi" w:hAnsiTheme="minorHAnsi" w:cstheme="minorHAnsi"/>
                <w:sz w:val="20"/>
              </w:rPr>
              <w:t>tistics and</w:t>
            </w:r>
            <w:r>
              <w:rPr>
                <w:rFonts w:eastAsia="Arial Unicode MS" w:asciiTheme="minorHAnsi" w:hAnsiTheme="minorHAnsi" w:cstheme="minorHAnsi"/>
                <w:sz w:val="20"/>
              </w:rPr>
              <w:t xml:space="preserve"> Data Mining Techniques</w:t>
            </w:r>
          </w:p>
          <w:p w:rsidR="0035741E" w:rsidRPr="007034D4" w:rsidP="007034D4">
            <w:pPr>
              <w:pStyle w:val="BodyTextIndent"/>
              <w:numPr>
                <w:ilvl w:val="0"/>
                <w:numId w:val="7"/>
              </w:numPr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Working with Teams in different time zones</w:t>
            </w:r>
          </w:p>
        </w:tc>
      </w:tr>
      <w:tr w:rsidTr="00CF613F">
        <w:tblPrEx>
          <w:tblW w:w="9350" w:type="dxa"/>
          <w:tblInd w:w="-5" w:type="dxa"/>
          <w:tblLook w:val="04A0"/>
        </w:tblPrEx>
        <w:tc>
          <w:tcPr>
            <w:tcW w:w="2318" w:type="dxa"/>
            <w:shd w:val="clear" w:color="auto" w:fill="CCC0D9"/>
          </w:tcPr>
          <w:p w:rsidR="00C15C88" w:rsidRPr="008026E8" w:rsidP="00CF613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26E8">
              <w:rPr>
                <w:rFonts w:asciiTheme="minorHAnsi" w:hAnsiTheme="minorHAnsi" w:cs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7032" w:type="dxa"/>
            <w:shd w:val="clear" w:color="auto" w:fill="CCC0D9"/>
          </w:tcPr>
          <w:p w:rsidR="00CA055E" w:rsidRPr="008026E8" w:rsidP="00CA055E">
            <w:pPr>
              <w:pStyle w:val="BodyTextIndent"/>
              <w:ind w:left="0"/>
              <w:outlineLvl w:val="0"/>
              <w:rPr>
                <w:rFonts w:eastAsia="Arial Unicode MS" w:asciiTheme="minorHAnsi" w:hAnsiTheme="minorHAnsi" w:cstheme="minorHAnsi"/>
                <w:sz w:val="20"/>
              </w:rPr>
            </w:pPr>
            <w:r>
              <w:rPr>
                <w:rFonts w:eastAsia="Arial Unicode MS" w:asciiTheme="minorHAnsi" w:hAnsiTheme="minorHAnsi" w:cstheme="minorHAnsi"/>
                <w:sz w:val="20"/>
              </w:rPr>
              <w:t>Individual Contributor</w:t>
            </w:r>
          </w:p>
        </w:tc>
      </w:tr>
    </w:tbl>
    <w:p w:rsidR="007726DD" w:rsidRPr="008026E8" w:rsidP="0079173B">
      <w:pPr>
        <w:rPr>
          <w:rFonts w:eastAsia="Times New Roman" w:asciiTheme="minorHAnsi" w:hAnsiTheme="minorHAnsi" w:cstheme="minorHAnsi"/>
          <w:sz w:val="20"/>
          <w:szCs w:val="20"/>
        </w:rPr>
      </w:pPr>
    </w:p>
    <w:p w:rsidR="007726DD" w:rsidRPr="0080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sz w:val="20"/>
          <w:szCs w:val="20"/>
        </w:rPr>
      </w:pPr>
      <w:r w:rsidRPr="008026E8">
        <w:rPr>
          <w:rFonts w:asciiTheme="minorHAnsi" w:hAnsiTheme="minorHAnsi" w:cstheme="minorHAnsi"/>
          <w:b/>
          <w:sz w:val="20"/>
          <w:szCs w:val="20"/>
        </w:rPr>
        <w:t>Academic Qualifications</w:t>
      </w:r>
    </w:p>
    <w:p w:rsidR="007726DD" w:rsidRPr="008026E8" w:rsidP="0034663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sz w:val="20"/>
          <w:szCs w:val="20"/>
        </w:rPr>
      </w:pPr>
      <w:r w:rsidRPr="006E2267">
        <w:rPr>
          <w:rFonts w:eastAsia="Times New Roman" w:asciiTheme="minorHAnsi" w:hAnsiTheme="minorHAnsi" w:cstheme="minorHAnsi"/>
          <w:b/>
          <w:sz w:val="20"/>
          <w:szCs w:val="20"/>
        </w:rPr>
        <w:t>B</w:t>
      </w:r>
      <w:r w:rsidR="00464982">
        <w:rPr>
          <w:rFonts w:eastAsia="Times New Roman" w:asciiTheme="minorHAnsi" w:hAnsiTheme="minorHAnsi" w:cstheme="minorHAnsi"/>
          <w:b/>
          <w:sz w:val="20"/>
          <w:szCs w:val="20"/>
        </w:rPr>
        <w:t>achelor of Engineering</w:t>
      </w:r>
      <w:r w:rsidRPr="006E2267" w:rsidR="00583336">
        <w:rPr>
          <w:rFonts w:eastAsia="Times New Roman" w:asciiTheme="minorHAnsi" w:hAnsiTheme="minorHAnsi" w:cstheme="minorHAnsi"/>
          <w:sz w:val="20"/>
          <w:szCs w:val="20"/>
        </w:rPr>
        <w:t>(</w:t>
      </w:r>
      <w:r w:rsidRPr="008026E8" w:rsidR="00583336">
        <w:rPr>
          <w:rFonts w:eastAsia="Times New Roman" w:asciiTheme="minorHAnsi" w:hAnsiTheme="minorHAnsi" w:cstheme="minorHAnsi"/>
          <w:i/>
          <w:sz w:val="20"/>
          <w:szCs w:val="20"/>
        </w:rPr>
        <w:t>2010-2014</w:t>
      </w:r>
      <w:r w:rsidRPr="008026E8" w:rsidR="00583336">
        <w:rPr>
          <w:rFonts w:eastAsia="Times New Roman" w:asciiTheme="minorHAnsi" w:hAnsiTheme="minorHAnsi" w:cstheme="minorHAnsi"/>
          <w:sz w:val="20"/>
          <w:szCs w:val="20"/>
        </w:rPr>
        <w:t xml:space="preserve">) in </w:t>
      </w:r>
      <w:r w:rsidRPr="006E2267">
        <w:rPr>
          <w:rFonts w:eastAsia="Times New Roman" w:asciiTheme="minorHAnsi" w:hAnsiTheme="minorHAnsi" w:cstheme="minorHAnsi"/>
          <w:b/>
          <w:sz w:val="20"/>
          <w:szCs w:val="20"/>
        </w:rPr>
        <w:t>E&amp;I</w:t>
      </w:r>
      <w:r w:rsidRPr="008026E8" w:rsidR="00583336">
        <w:rPr>
          <w:rFonts w:eastAsia="Times New Roman" w:asciiTheme="minorHAnsi" w:hAnsiTheme="minorHAnsi" w:cstheme="minorHAnsi"/>
          <w:sz w:val="20"/>
          <w:szCs w:val="20"/>
        </w:rPr>
        <w:t xml:space="preserve"> from </w:t>
      </w:r>
      <w:r w:rsidRPr="008026E8" w:rsidR="00583336">
        <w:rPr>
          <w:rFonts w:eastAsia="Times New Roman" w:asciiTheme="minorHAnsi" w:hAnsiTheme="minorHAnsi" w:cstheme="minorHAnsi"/>
          <w:b/>
          <w:sz w:val="20"/>
          <w:szCs w:val="20"/>
        </w:rPr>
        <w:t xml:space="preserve">Samrat Ashok Technological Institute, Vidisha (M.P.), </w:t>
      </w:r>
      <w:r w:rsidRPr="008026E8" w:rsidR="00583336">
        <w:rPr>
          <w:rFonts w:eastAsia="Times New Roman" w:asciiTheme="minorHAnsi" w:hAnsiTheme="minorHAnsi" w:cstheme="minorHAnsi"/>
          <w:sz w:val="20"/>
          <w:szCs w:val="20"/>
        </w:rPr>
        <w:t>with</w:t>
      </w:r>
      <w:r>
        <w:rPr>
          <w:rFonts w:eastAsia="Times New Roman" w:asciiTheme="minorHAnsi" w:hAnsiTheme="minorHAnsi" w:cstheme="minorHAnsi"/>
          <w:sz w:val="20"/>
          <w:szCs w:val="20"/>
        </w:rPr>
        <w:t xml:space="preserve"> </w:t>
      </w:r>
      <w:r w:rsidRPr="008026E8" w:rsidR="00583336">
        <w:rPr>
          <w:rFonts w:eastAsia="Times New Roman" w:asciiTheme="minorHAnsi" w:hAnsiTheme="minorHAnsi" w:cstheme="minorHAnsi"/>
          <w:b/>
          <w:sz w:val="20"/>
          <w:szCs w:val="20"/>
        </w:rPr>
        <w:t>75.5 %</w:t>
      </w:r>
      <w:r w:rsidRPr="008026E8" w:rsidR="00583336">
        <w:rPr>
          <w:rFonts w:eastAsia="Times New Roman" w:asciiTheme="minorHAnsi" w:hAnsiTheme="minorHAnsi" w:cstheme="minorHAnsi"/>
          <w:sz w:val="20"/>
          <w:szCs w:val="20"/>
        </w:rPr>
        <w:t>.</w:t>
      </w:r>
    </w:p>
    <w:p w:rsidR="007726DD" w:rsidRPr="008026E8" w:rsidP="0034663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sz w:val="20"/>
          <w:szCs w:val="20"/>
        </w:rPr>
      </w:pPr>
      <w:r w:rsidRPr="008026E8">
        <w:rPr>
          <w:rFonts w:eastAsia="Times New Roman" w:asciiTheme="minorHAnsi" w:hAnsiTheme="minorHAnsi" w:cstheme="minorHAnsi"/>
          <w:sz w:val="20"/>
          <w:szCs w:val="20"/>
        </w:rPr>
        <w:t>Intermediate:   From State Board in 2009</w:t>
      </w:r>
    </w:p>
    <w:p w:rsidR="007726DD" w:rsidRPr="008026E8" w:rsidP="0034663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eastAsia="Times New Roman" w:asciiTheme="minorHAnsi" w:hAnsiTheme="minorHAnsi" w:cstheme="minorHAnsi"/>
          <w:sz w:val="20"/>
          <w:szCs w:val="20"/>
        </w:rPr>
      </w:pPr>
      <w:r w:rsidRPr="008026E8">
        <w:rPr>
          <w:rFonts w:eastAsia="Times New Roman" w:asciiTheme="minorHAnsi" w:hAnsiTheme="minorHAnsi" w:cstheme="minorHAnsi"/>
          <w:sz w:val="20"/>
          <w:szCs w:val="20"/>
        </w:rPr>
        <w:t>Matriculation: From State Board in 2007</w:t>
      </w:r>
    </w:p>
    <w:p w:rsidR="007726DD" w:rsidRPr="008026E8">
      <w:pPr>
        <w:spacing w:after="0" w:line="240" w:lineRule="auto"/>
        <w:jc w:val="both"/>
        <w:rPr>
          <w:rFonts w:eastAsia="Times New Roman" w:asciiTheme="minorHAnsi" w:hAnsiTheme="minorHAnsi" w:cstheme="minorHAnsi"/>
          <w:sz w:val="20"/>
          <w:szCs w:val="20"/>
        </w:rPr>
      </w:pPr>
    </w:p>
    <w:p w:rsidR="007726DD" w:rsidRPr="008026E8">
      <w:pPr>
        <w:spacing w:after="0" w:line="240" w:lineRule="auto"/>
        <w:jc w:val="both"/>
        <w:rPr>
          <w:rFonts w:eastAsia="Times New Roman" w:asciiTheme="minorHAnsi" w:hAnsiTheme="minorHAnsi" w:cstheme="minorHAnsi"/>
          <w:b/>
          <w:sz w:val="20"/>
          <w:szCs w:val="20"/>
        </w:rPr>
      </w:pPr>
    </w:p>
    <w:p w:rsidR="007726DD" w:rsidRPr="0080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eastAsia="Times New Roman" w:asciiTheme="minorHAnsi" w:hAnsiTheme="minorHAnsi" w:cstheme="minorHAnsi"/>
          <w:b/>
          <w:sz w:val="20"/>
          <w:szCs w:val="20"/>
        </w:rPr>
      </w:pPr>
      <w:r w:rsidRPr="008026E8">
        <w:rPr>
          <w:rFonts w:eastAsia="Times New Roman" w:asciiTheme="minorHAnsi" w:hAnsiTheme="minorHAnsi" w:cstheme="minorHAnsi"/>
          <w:b/>
          <w:sz w:val="20"/>
          <w:szCs w:val="20"/>
        </w:rPr>
        <w:t xml:space="preserve">Area of </w:t>
      </w:r>
      <w:r w:rsidRPr="008026E8">
        <w:rPr>
          <w:rFonts w:asciiTheme="minorHAnsi" w:hAnsiTheme="minorHAnsi" w:cstheme="minorHAnsi"/>
          <w:b/>
          <w:color w:val="000000"/>
          <w:sz w:val="20"/>
          <w:szCs w:val="20"/>
        </w:rPr>
        <w:t>Interest</w:t>
      </w:r>
    </w:p>
    <w:p w:rsidR="007726DD" w:rsidRPr="001B3703" w:rsidP="001B3703">
      <w:pPr>
        <w:spacing w:after="0"/>
        <w:jc w:val="both"/>
        <w:rPr>
          <w:sz w:val="20"/>
          <w:szCs w:val="20"/>
        </w:rPr>
      </w:pPr>
      <w:r w:rsidRPr="00812E49">
        <w:rPr>
          <w:sz w:val="20"/>
          <w:szCs w:val="20"/>
        </w:rPr>
        <w:t>Seeking challenging job opportunity in an organization that promotes the idea of continues learning and good teamwork, where</w:t>
      </w:r>
      <w:r>
        <w:rPr>
          <w:sz w:val="20"/>
          <w:szCs w:val="20"/>
        </w:rPr>
        <w:t xml:space="preserve"> </w:t>
      </w:r>
      <w:r w:rsidRPr="00812E49">
        <w:rPr>
          <w:sz w:val="20"/>
          <w:szCs w:val="20"/>
        </w:rPr>
        <w:t>I can achieve multidimensional professional growth through application of technical and manage</w:t>
      </w:r>
      <w:r>
        <w:rPr>
          <w:sz w:val="20"/>
          <w:szCs w:val="20"/>
        </w:rPr>
        <w:t>ment skills</w:t>
      </w:r>
    </w:p>
    <w:p w:rsidR="007726DD" w:rsidRPr="008026E8">
      <w:pPr>
        <w:spacing w:after="0" w:line="240" w:lineRule="auto"/>
        <w:jc w:val="both"/>
        <w:rPr>
          <w:rFonts w:eastAsia="Times New Roman" w:asciiTheme="minorHAnsi" w:hAnsiTheme="minorHAnsi" w:cstheme="minorHAnsi"/>
          <w:b/>
          <w:sz w:val="20"/>
          <w:szCs w:val="20"/>
        </w:rPr>
      </w:pPr>
    </w:p>
    <w:p w:rsidR="007726DD" w:rsidRPr="006B3E63" w:rsidP="006B3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DB3E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8026E8">
        <w:rPr>
          <w:rFonts w:asciiTheme="minorHAnsi" w:hAnsiTheme="minorHAnsi" w:cstheme="minorHAnsi"/>
          <w:b/>
          <w:color w:val="000000"/>
          <w:sz w:val="20"/>
          <w:szCs w:val="20"/>
        </w:rPr>
        <w:t>Personal Particulars</w:t>
      </w:r>
    </w:p>
    <w:p w:rsidR="007726DD" w:rsidRPr="008026E8" w:rsidP="0034663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8026E8">
        <w:rPr>
          <w:rFonts w:asciiTheme="minorHAnsi" w:hAnsiTheme="minorHAnsi" w:cstheme="minorHAnsi"/>
          <w:sz w:val="20"/>
          <w:szCs w:val="20"/>
        </w:rPr>
        <w:t>Nationality:</w:t>
      </w:r>
      <w:r w:rsidRPr="008026E8">
        <w:rPr>
          <w:rFonts w:asciiTheme="minorHAnsi" w:hAnsiTheme="minorHAnsi" w:cstheme="minorHAnsi"/>
          <w:sz w:val="20"/>
          <w:szCs w:val="20"/>
        </w:rPr>
        <w:tab/>
        <w:t>Indian</w:t>
      </w:r>
    </w:p>
    <w:p w:rsidR="00D54FE1" w:rsidRPr="0086391B" w:rsidP="00D54FE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Notice Period:  </w:t>
      </w:r>
      <w:r>
        <w:rPr>
          <w:rFonts w:asciiTheme="minorHAnsi" w:hAnsiTheme="minorHAnsi" w:cstheme="minorHAnsi"/>
          <w:sz w:val="20"/>
          <w:szCs w:val="20"/>
        </w:rPr>
        <w:tab/>
        <w:t>1 Months</w:t>
      </w:r>
    </w:p>
    <w:p w:rsidR="0086391B" w:rsidP="0034663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Address     :</w:t>
      </w:r>
      <w:r>
        <w:rPr>
          <w:rFonts w:asciiTheme="minorHAnsi" w:hAnsiTheme="minorHAnsi" w:cstheme="minorHAnsi"/>
          <w:sz w:val="20"/>
          <w:szCs w:val="20"/>
        </w:rPr>
        <w:tab/>
        <w:t>Bangalore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FC351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3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89704b36b8564d28cf7971b4" o:spid="_x0000_s2049" type="#_x0000_t202" alt="{&quot;HashCode&quot;:-2045489938,&quot;Height&quot;:792.0,&quot;Width&quot;:612.0,&quot;Placement&quot;:&quot;Footer&quot;,&quot;Index&quot;:&quot;Primary&quot;,&quot;Section&quot;:1,&quot;Top&quot;:0.0,&quot;Left&quot;:0.0}" style="width:612pt;height:21.5pt;margin-top:755.45pt;margin-left:0;mso-position-horizontal-relative:page;mso-position-vertical-relative:page;position:absolute;visibility:visible;v-text-anchor:bottom;z-index:251658240" o:allowincell="f" filled="f" stroked="f" strokeweight="0.5pt">
          <v:textbox inset="20pt,0,,0">
            <w:txbxContent>
              <w:p w:rsidR="009F4436" w:rsidP="009F4436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</w:p>
              <w:p w:rsidR="00AC438A" w:rsidRPr="009F4436" w:rsidP="009F4436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976EF7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4768F0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0"/>
    <w:multiLevelType w:val="hybridMultilevel"/>
    <w:tmpl w:val="4704C9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1"/>
    <w:multiLevelType w:val="hybridMultilevel"/>
    <w:tmpl w:val="072C5C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5"/>
    <w:multiLevelType w:val="hybridMultilevel"/>
    <w:tmpl w:val="671CF4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A"/>
    <w:multiLevelType w:val="hybridMultilevel"/>
    <w:tmpl w:val="ACD4F4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F"/>
    <w:multiLevelType w:val="hybridMultilevel"/>
    <w:tmpl w:val="9C60A7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21"/>
    <w:multiLevelType w:val="hybridMultilevel"/>
    <w:tmpl w:val="660A18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26"/>
    <w:multiLevelType w:val="hybridMultilevel"/>
    <w:tmpl w:val="179619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242620"/>
    <w:multiLevelType w:val="hybridMultilevel"/>
    <w:tmpl w:val="A9465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C81C9E"/>
    <w:multiLevelType w:val="hybridMultilevel"/>
    <w:tmpl w:val="FB383A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B609D"/>
    <w:multiLevelType w:val="hybridMultilevel"/>
    <w:tmpl w:val="8AC076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866E2"/>
    <w:multiLevelType w:val="hybridMultilevel"/>
    <w:tmpl w:val="13C4B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6DD"/>
    <w:rsid w:val="00000893"/>
    <w:rsid w:val="00036740"/>
    <w:rsid w:val="0003762B"/>
    <w:rsid w:val="00067BBD"/>
    <w:rsid w:val="000706B9"/>
    <w:rsid w:val="00081665"/>
    <w:rsid w:val="00087CEE"/>
    <w:rsid w:val="000B5A1B"/>
    <w:rsid w:val="000B6069"/>
    <w:rsid w:val="00184A8E"/>
    <w:rsid w:val="00187522"/>
    <w:rsid w:val="001B3703"/>
    <w:rsid w:val="001D31EF"/>
    <w:rsid w:val="001D35AF"/>
    <w:rsid w:val="00217632"/>
    <w:rsid w:val="00230157"/>
    <w:rsid w:val="00233CA7"/>
    <w:rsid w:val="00291139"/>
    <w:rsid w:val="002C28ED"/>
    <w:rsid w:val="002C5313"/>
    <w:rsid w:val="002D1F89"/>
    <w:rsid w:val="00341E1E"/>
    <w:rsid w:val="00346636"/>
    <w:rsid w:val="00353257"/>
    <w:rsid w:val="0035741E"/>
    <w:rsid w:val="00367191"/>
    <w:rsid w:val="00374FE2"/>
    <w:rsid w:val="00391B3F"/>
    <w:rsid w:val="003E45FA"/>
    <w:rsid w:val="003F3A9C"/>
    <w:rsid w:val="003F68AF"/>
    <w:rsid w:val="00401D72"/>
    <w:rsid w:val="00464982"/>
    <w:rsid w:val="00464C34"/>
    <w:rsid w:val="00474D15"/>
    <w:rsid w:val="004D7098"/>
    <w:rsid w:val="004E26F4"/>
    <w:rsid w:val="004F42CD"/>
    <w:rsid w:val="004F4726"/>
    <w:rsid w:val="00500E83"/>
    <w:rsid w:val="00510D8C"/>
    <w:rsid w:val="005141BA"/>
    <w:rsid w:val="005401B6"/>
    <w:rsid w:val="0054272E"/>
    <w:rsid w:val="005512A3"/>
    <w:rsid w:val="00554DE4"/>
    <w:rsid w:val="00573C74"/>
    <w:rsid w:val="00583336"/>
    <w:rsid w:val="005F1AD0"/>
    <w:rsid w:val="00646C3F"/>
    <w:rsid w:val="00690A99"/>
    <w:rsid w:val="006A13B5"/>
    <w:rsid w:val="006B3E63"/>
    <w:rsid w:val="006B69D7"/>
    <w:rsid w:val="006E2267"/>
    <w:rsid w:val="007034D4"/>
    <w:rsid w:val="00742F5E"/>
    <w:rsid w:val="007726DD"/>
    <w:rsid w:val="0079173B"/>
    <w:rsid w:val="007B34DF"/>
    <w:rsid w:val="007D5B8B"/>
    <w:rsid w:val="008026E8"/>
    <w:rsid w:val="008121FF"/>
    <w:rsid w:val="00812E49"/>
    <w:rsid w:val="00813735"/>
    <w:rsid w:val="0086391B"/>
    <w:rsid w:val="00867BC2"/>
    <w:rsid w:val="00880D88"/>
    <w:rsid w:val="0088627D"/>
    <w:rsid w:val="00887E7A"/>
    <w:rsid w:val="008B6FE7"/>
    <w:rsid w:val="008F2265"/>
    <w:rsid w:val="008F24C3"/>
    <w:rsid w:val="009045F2"/>
    <w:rsid w:val="00916BF0"/>
    <w:rsid w:val="00991339"/>
    <w:rsid w:val="00996510"/>
    <w:rsid w:val="009D11D9"/>
    <w:rsid w:val="009E237C"/>
    <w:rsid w:val="009F4436"/>
    <w:rsid w:val="00A01348"/>
    <w:rsid w:val="00A204C0"/>
    <w:rsid w:val="00A414B9"/>
    <w:rsid w:val="00A87C0C"/>
    <w:rsid w:val="00AA42D3"/>
    <w:rsid w:val="00AC438A"/>
    <w:rsid w:val="00BC0B4E"/>
    <w:rsid w:val="00BC2812"/>
    <w:rsid w:val="00BC2EC5"/>
    <w:rsid w:val="00BF2465"/>
    <w:rsid w:val="00C15C88"/>
    <w:rsid w:val="00C40BD9"/>
    <w:rsid w:val="00C64381"/>
    <w:rsid w:val="00C709F9"/>
    <w:rsid w:val="00C769F9"/>
    <w:rsid w:val="00C94501"/>
    <w:rsid w:val="00CA055E"/>
    <w:rsid w:val="00CB267E"/>
    <w:rsid w:val="00CB5EF7"/>
    <w:rsid w:val="00CF613F"/>
    <w:rsid w:val="00D03393"/>
    <w:rsid w:val="00D44753"/>
    <w:rsid w:val="00D54FE1"/>
    <w:rsid w:val="00D64FB2"/>
    <w:rsid w:val="00D743F1"/>
    <w:rsid w:val="00DB664D"/>
    <w:rsid w:val="00DF40C9"/>
    <w:rsid w:val="00E1239E"/>
    <w:rsid w:val="00E31859"/>
    <w:rsid w:val="00E572B7"/>
    <w:rsid w:val="00E65EF8"/>
    <w:rsid w:val="00E66245"/>
    <w:rsid w:val="00E800EE"/>
    <w:rsid w:val="00F148B5"/>
    <w:rsid w:val="00F528B3"/>
    <w:rsid w:val="00F54A67"/>
    <w:rsid w:val="00F66761"/>
    <w:rsid w:val="00F72364"/>
    <w:rsid w:val="00F73E0D"/>
    <w:rsid w:val="00F7456F"/>
    <w:rsid w:val="00FA0397"/>
    <w:rsid w:val="00FB1A6E"/>
    <w:rsid w:val="00FC3511"/>
    <w:rsid w:val="00FD6C6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11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3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3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C35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51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51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C351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C351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511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5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351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C3511"/>
    <w:rPr>
      <w:rFonts w:asciiTheme="majorHAnsi" w:eastAsiaTheme="majorEastAsia" w:hAnsiTheme="majorHAnsi" w:cstheme="majorBidi"/>
      <w:color w:val="243F60"/>
    </w:rPr>
  </w:style>
  <w:style w:type="character" w:styleId="Hyperlink">
    <w:name w:val="Hyperlink"/>
    <w:basedOn w:val="DefaultParagraphFont"/>
    <w:uiPriority w:val="99"/>
    <w:rsid w:val="00FC3511"/>
    <w:rPr>
      <w:color w:val="0000FF"/>
      <w:u w:val="single"/>
    </w:rPr>
  </w:style>
  <w:style w:type="table" w:styleId="TableGrid">
    <w:name w:val="Table Grid"/>
    <w:basedOn w:val="TableNormal"/>
    <w:uiPriority w:val="59"/>
    <w:rsid w:val="00FC3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1">
    <w:name w:val="Light Shading Accent 1"/>
    <w:basedOn w:val="TableNormal"/>
    <w:uiPriority w:val="60"/>
    <w:rsid w:val="00FC3511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C351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Indent">
    <w:name w:val="Body Text Indent"/>
    <w:basedOn w:val="Normal"/>
    <w:link w:val="BodyTextIndentChar"/>
    <w:rsid w:val="00FC3511"/>
    <w:pPr>
      <w:overflowPunct w:val="0"/>
      <w:autoSpaceDE w:val="0"/>
      <w:autoSpaceDN w:val="0"/>
      <w:adjustRightInd w:val="0"/>
      <w:spacing w:after="0" w:line="240" w:lineRule="auto"/>
      <w:ind w:left="576"/>
    </w:pPr>
    <w:rPr>
      <w:rFonts w:ascii="Verdana" w:eastAsia="Times New Roman" w:hAnsi="Verdana"/>
      <w:noProof/>
      <w:sz w:val="2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C3511"/>
    <w:rPr>
      <w:rFonts w:ascii="Verdana" w:eastAsia="Times New Roman" w:hAnsi="Verdana" w:cs="Times New Roman"/>
      <w:noProof/>
      <w:sz w:val="28"/>
      <w:szCs w:val="20"/>
    </w:rPr>
  </w:style>
  <w:style w:type="paragraph" w:styleId="Header">
    <w:name w:val="header"/>
    <w:basedOn w:val="Normal"/>
    <w:link w:val="HeaderChar"/>
    <w:uiPriority w:val="99"/>
    <w:rsid w:val="00FC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11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rsid w:val="00FC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11"/>
    <w:rPr>
      <w:rFonts w:ascii="Calibri" w:eastAsia="Calibri" w:hAnsi="Calibri" w:cs="Times New Roman"/>
      <w:lang w:val="en-IN"/>
    </w:rPr>
  </w:style>
  <w:style w:type="character" w:customStyle="1" w:styleId="text">
    <w:name w:val="text"/>
    <w:basedOn w:val="DefaultParagraphFont"/>
    <w:rsid w:val="008862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shulsri@outlook.com" TargetMode="External" /><Relationship Id="rId5" Type="http://schemas.openxmlformats.org/officeDocument/2006/relationships/hyperlink" Target="https://www.varian.com/" TargetMode="External" /><Relationship Id="rId6" Type="http://schemas.openxmlformats.org/officeDocument/2006/relationships/hyperlink" Target="https://www.everestre.com/" TargetMode="External" /><Relationship Id="rId7" Type="http://schemas.openxmlformats.org/officeDocument/2006/relationships/hyperlink" Target="https://www.suntrust.com/" TargetMode="External" /><Relationship Id="rId8" Type="http://schemas.openxmlformats.org/officeDocument/2006/relationships/hyperlink" Target="https://www.chubb.com/us-en/home.html" TargetMode="External" /><Relationship Id="rId9" Type="http://schemas.openxmlformats.org/officeDocument/2006/relationships/image" Target="https://rdxfootmark.naukri.com/v2/track/openCv?trackingInfo=ce64c781d61bd4af8987a000579fb444134f530e18705c4458440321091b5b581b0f170012475e581b4d58515c424154181c084b281e010303071648515c0e55580f1b425c4c01090340281e010310011648585c0b4d584b50535a4f162e024b4340010d120213105b5c0c004d145c455715445a5c5d57421a081105431458090d074b100a12031753444f4a081e010303071349515e095743130a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8906</TotalTime>
  <Pages>3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Baba</dc:creator>
  <cp:lastModifiedBy>ANSHUL</cp:lastModifiedBy>
  <cp:revision>19</cp:revision>
  <dcterms:created xsi:type="dcterms:W3CDTF">2020-12-13T19:05:00Z</dcterms:created>
  <dcterms:modified xsi:type="dcterms:W3CDTF">2021-02-18T05:42:00Z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651c48-2d63-44b6-8277-eb6890ca5893_ActionId">
    <vt:lpwstr>086c109d-fbb8-4e1b-bddf-ffda65dcf476</vt:lpwstr>
  </property>
  <property fmtid="{D5CDD505-2E9C-101B-9397-08002B2CF9AE}" pid="3" name="MSIP_Label_17651c48-2d63-44b6-8277-eb6890ca5893_ContentBits">
    <vt:lpwstr>0</vt:lpwstr>
  </property>
  <property fmtid="{D5CDD505-2E9C-101B-9397-08002B2CF9AE}" pid="4" name="MSIP_Label_17651c48-2d63-44b6-8277-eb6890ca5893_Enabled">
    <vt:lpwstr>true</vt:lpwstr>
  </property>
  <property fmtid="{D5CDD505-2E9C-101B-9397-08002B2CF9AE}" pid="5" name="MSIP_Label_17651c48-2d63-44b6-8277-eb6890ca5893_Method">
    <vt:lpwstr>Standard</vt:lpwstr>
  </property>
  <property fmtid="{D5CDD505-2E9C-101B-9397-08002B2CF9AE}" pid="6" name="MSIP_Label_17651c48-2d63-44b6-8277-eb6890ca5893_Name">
    <vt:lpwstr>Anyone (not protected)</vt:lpwstr>
  </property>
  <property fmtid="{D5CDD505-2E9C-101B-9397-08002B2CF9AE}" pid="7" name="MSIP_Label_17651c48-2d63-44b6-8277-eb6890ca5893_SetDate">
    <vt:lpwstr>2020-09-03T17:32:53Z</vt:lpwstr>
  </property>
  <property fmtid="{D5CDD505-2E9C-101B-9397-08002B2CF9AE}" pid="8" name="MSIP_Label_17651c48-2d63-44b6-8277-eb6890ca5893_SiteId">
    <vt:lpwstr>c49d9c49-4b11-4ccd-b137-72f88c68a252</vt:lpwstr>
  </property>
</Properties>
</file>