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904CC" w14:textId="459D87CB" w:rsidR="008D20F1" w:rsidRDefault="00880CA7">
      <w:pPr>
        <w:spacing w:beforeLines="50" w:before="156" w:line="600" w:lineRule="exact"/>
        <w:ind w:leftChars="2200" w:left="4620" w:rightChars="200" w:right="420"/>
        <w:rPr>
          <w:rFonts w:ascii="Times New Roman" w:eastAsia="仿宋_GB2312" w:hAnsi="Times New Roman" w:cs="Times New Roman"/>
          <w:color w:val="000000"/>
          <w:spacing w:val="-6"/>
          <w:sz w:val="32"/>
          <w:szCs w:val="32"/>
        </w:rPr>
      </w:pPr>
      <w:r>
        <w:rPr>
          <w:rFonts w:ascii="Times New Roman" w:eastAsia="仿宋_GB2312" w:hAnsi="Times New Roman" w:cs="Times New Roman"/>
          <w:noProof/>
          <w:color w:val="000000"/>
          <w:spacing w:val="-6"/>
          <w:sz w:val="32"/>
          <w:szCs w:val="32"/>
        </w:rPr>
        <w:drawing>
          <wp:anchor distT="0" distB="0" distL="114300" distR="114300" simplePos="0" relativeHeight="251658240" behindDoc="0" locked="0" layoutInCell="1" allowOverlap="1" wp14:anchorId="4940EA82" wp14:editId="63909512">
            <wp:simplePos x="0" y="0"/>
            <wp:positionH relativeFrom="margin">
              <wp:align>left</wp:align>
            </wp:positionH>
            <wp:positionV relativeFrom="paragraph">
              <wp:posOffset>67318</wp:posOffset>
            </wp:positionV>
            <wp:extent cx="5829300" cy="821817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2263" cy="8235901"/>
                    </a:xfrm>
                    <a:prstGeom prst="rect">
                      <a:avLst/>
                    </a:prstGeom>
                    <a:noFill/>
                  </pic:spPr>
                </pic:pic>
              </a:graphicData>
            </a:graphic>
            <wp14:sizeRelH relativeFrom="margin">
              <wp14:pctWidth>0</wp14:pctWidth>
            </wp14:sizeRelH>
            <wp14:sizeRelV relativeFrom="margin">
              <wp14:pctHeight>0</wp14:pctHeight>
            </wp14:sizeRelV>
          </wp:anchor>
        </w:drawing>
      </w:r>
    </w:p>
    <w:p w14:paraId="66049D19" w14:textId="647DC978" w:rsidR="008D20F1" w:rsidRDefault="004C70B6" w:rsidP="00880CA7">
      <w:pPr>
        <w:spacing w:line="360" w:lineRule="auto"/>
        <w:ind w:right="1112"/>
        <w:jc w:val="center"/>
        <w:rPr>
          <w:rFonts w:ascii="Times New Roman" w:eastAsia="宋体" w:hAnsi="Times New Roman" w:cs="Times New Roman"/>
          <w:b/>
          <w:color w:val="000000"/>
          <w:spacing w:val="-6"/>
          <w:sz w:val="32"/>
          <w:szCs w:val="32"/>
        </w:rPr>
      </w:pPr>
      <w:r>
        <w:rPr>
          <w:rFonts w:ascii="Times New Roman" w:eastAsia="宋体" w:hAnsi="Times New Roman" w:cs="Times New Roman"/>
          <w:b/>
          <w:color w:val="000000"/>
          <w:spacing w:val="-6"/>
          <w:sz w:val="32"/>
          <w:szCs w:val="32"/>
        </w:rPr>
        <w:br w:type="page"/>
      </w:r>
      <w:r>
        <w:rPr>
          <w:rFonts w:ascii="Times New Roman" w:eastAsia="宋体" w:hAnsi="Times New Roman" w:cs="Times New Roman"/>
          <w:b/>
          <w:color w:val="000000"/>
          <w:spacing w:val="-6"/>
          <w:sz w:val="32"/>
          <w:szCs w:val="32"/>
        </w:rPr>
        <w:lastRenderedPageBreak/>
        <w:t>撰写说明</w:t>
      </w:r>
    </w:p>
    <w:p w14:paraId="5A0BA943" w14:textId="77777777" w:rsidR="008D20F1" w:rsidRDefault="008D20F1">
      <w:pPr>
        <w:widowControl/>
        <w:spacing w:line="360" w:lineRule="auto"/>
        <w:jc w:val="left"/>
        <w:rPr>
          <w:rFonts w:ascii="Times New Roman" w:eastAsia="宋体" w:hAnsi="Times New Roman" w:cs="Times New Roman"/>
          <w:color w:val="000000"/>
          <w:spacing w:val="-6"/>
          <w:sz w:val="24"/>
          <w:szCs w:val="24"/>
        </w:rPr>
      </w:pPr>
    </w:p>
    <w:p w14:paraId="0C695FBC" w14:textId="77777777" w:rsidR="008D20F1" w:rsidRDefault="007B570E">
      <w:pPr>
        <w:widowControl/>
        <w:spacing w:line="400" w:lineRule="exact"/>
        <w:jc w:val="left"/>
        <w:rPr>
          <w:rFonts w:ascii="Times New Roman" w:eastAsia="宋体" w:hAnsi="Times New Roman" w:cs="Times New Roman"/>
          <w:b/>
          <w:color w:val="000000"/>
          <w:spacing w:val="-6"/>
          <w:sz w:val="28"/>
          <w:szCs w:val="28"/>
        </w:rPr>
      </w:pPr>
      <w:r>
        <w:rPr>
          <w:rFonts w:ascii="Times New Roman" w:eastAsia="宋体" w:hAnsi="Times New Roman" w:cs="Times New Roman"/>
          <w:b/>
          <w:color w:val="000000"/>
          <w:spacing w:val="-6"/>
          <w:sz w:val="28"/>
          <w:szCs w:val="28"/>
        </w:rPr>
        <w:t>一、申请书基本内容</w:t>
      </w:r>
    </w:p>
    <w:p w14:paraId="418A7475" w14:textId="77777777" w:rsidR="008D20F1" w:rsidRDefault="007B570E">
      <w:pPr>
        <w:widowControl/>
        <w:spacing w:line="400" w:lineRule="exact"/>
        <w:ind w:firstLineChars="200" w:firstLine="456"/>
        <w:jc w:val="left"/>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1.</w:t>
      </w:r>
      <w:r>
        <w:rPr>
          <w:rFonts w:ascii="Times New Roman" w:eastAsia="宋体" w:hAnsi="Times New Roman" w:cs="Times New Roman"/>
          <w:color w:val="000000"/>
          <w:spacing w:val="-6"/>
          <w:sz w:val="24"/>
          <w:szCs w:val="24"/>
        </w:rPr>
        <w:tab/>
      </w:r>
      <w:r>
        <w:rPr>
          <w:rFonts w:ascii="Times New Roman" w:eastAsia="宋体" w:hAnsi="Times New Roman" w:cs="Times New Roman" w:hint="eastAsia"/>
          <w:color w:val="000000"/>
          <w:spacing w:val="-6"/>
          <w:sz w:val="24"/>
          <w:szCs w:val="24"/>
        </w:rPr>
        <w:t>自愿申请</w:t>
      </w:r>
      <w:r>
        <w:rPr>
          <w:rFonts w:ascii="Times New Roman" w:eastAsia="宋体" w:hAnsi="Times New Roman" w:cs="Times New Roman"/>
          <w:color w:val="000000"/>
          <w:spacing w:val="-6"/>
          <w:sz w:val="24"/>
          <w:szCs w:val="24"/>
        </w:rPr>
        <w:t>接受中国工程教育专业认证协会认证。</w:t>
      </w:r>
    </w:p>
    <w:p w14:paraId="77A27914" w14:textId="77777777" w:rsidR="008D20F1" w:rsidRDefault="007B570E">
      <w:pPr>
        <w:widowControl/>
        <w:spacing w:line="400" w:lineRule="exact"/>
        <w:ind w:firstLineChars="200" w:firstLine="456"/>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2.</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满足团体标准《工程教育认证工作规范》（</w:t>
      </w:r>
      <w:r>
        <w:rPr>
          <w:rFonts w:ascii="Times New Roman" w:eastAsia="宋体" w:hAnsi="Times New Roman" w:cs="Times New Roman"/>
          <w:color w:val="000000"/>
          <w:spacing w:val="-6"/>
          <w:sz w:val="24"/>
          <w:szCs w:val="24"/>
        </w:rPr>
        <w:t>T/CEEAA 002—2022</w:t>
      </w:r>
      <w:r>
        <w:rPr>
          <w:rFonts w:ascii="Times New Roman" w:eastAsia="宋体" w:hAnsi="Times New Roman" w:cs="Times New Roman"/>
          <w:color w:val="000000"/>
          <w:spacing w:val="-6"/>
          <w:sz w:val="24"/>
          <w:szCs w:val="24"/>
        </w:rPr>
        <w:t>）规定的基本条件。</w:t>
      </w:r>
    </w:p>
    <w:p w14:paraId="2F0BE688" w14:textId="77777777" w:rsidR="008D20F1" w:rsidRDefault="007B570E">
      <w:pPr>
        <w:widowControl/>
        <w:spacing w:line="400" w:lineRule="exact"/>
        <w:ind w:firstLineChars="200" w:firstLine="456"/>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3.</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申请书应提供专业达到申请认证基本条件与标准要求的证明材料，具体内容参见本文件相关部分。</w:t>
      </w:r>
    </w:p>
    <w:p w14:paraId="7697C964" w14:textId="77777777" w:rsidR="008D20F1" w:rsidRDefault="007B570E">
      <w:pPr>
        <w:widowControl/>
        <w:spacing w:line="400" w:lineRule="exact"/>
        <w:jc w:val="left"/>
        <w:rPr>
          <w:rFonts w:ascii="Times New Roman" w:eastAsia="宋体" w:hAnsi="Times New Roman" w:cs="Times New Roman"/>
          <w:b/>
          <w:color w:val="000000"/>
          <w:spacing w:val="-6"/>
          <w:sz w:val="28"/>
          <w:szCs w:val="28"/>
        </w:rPr>
      </w:pPr>
      <w:r>
        <w:rPr>
          <w:rFonts w:ascii="Times New Roman" w:eastAsia="宋体" w:hAnsi="Times New Roman" w:cs="Times New Roman"/>
          <w:b/>
          <w:color w:val="000000"/>
          <w:spacing w:val="-6"/>
          <w:sz w:val="28"/>
          <w:szCs w:val="28"/>
        </w:rPr>
        <w:t>二、申请书撰写基本要求</w:t>
      </w:r>
    </w:p>
    <w:p w14:paraId="3816074D" w14:textId="77777777" w:rsidR="008D20F1" w:rsidRDefault="007B570E">
      <w:pPr>
        <w:widowControl/>
        <w:spacing w:line="400" w:lineRule="exact"/>
        <w:ind w:firstLineChars="200" w:firstLine="456"/>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1.</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申请书正文部分字数不超过</w:t>
      </w:r>
      <w:r>
        <w:rPr>
          <w:rFonts w:ascii="Times New Roman" w:eastAsia="宋体" w:hAnsi="Times New Roman" w:cs="Times New Roman"/>
          <w:color w:val="000000"/>
          <w:spacing w:val="-6"/>
          <w:sz w:val="24"/>
          <w:szCs w:val="24"/>
        </w:rPr>
        <w:t>3000</w:t>
      </w:r>
      <w:r>
        <w:rPr>
          <w:rFonts w:ascii="Times New Roman" w:eastAsia="宋体" w:hAnsi="Times New Roman" w:cs="Times New Roman"/>
          <w:color w:val="000000"/>
          <w:spacing w:val="-6"/>
          <w:sz w:val="24"/>
          <w:szCs w:val="24"/>
        </w:rPr>
        <w:t>字（不含表格），内容应重点突出，简洁清晰，避免罗列与认证标准无关的材料，尤其是非面向全体学生的、专业的标志性成果。</w:t>
      </w:r>
    </w:p>
    <w:p w14:paraId="4022E61F" w14:textId="77777777" w:rsidR="008D20F1" w:rsidRDefault="007B570E">
      <w:pPr>
        <w:widowControl/>
        <w:spacing w:line="400" w:lineRule="exact"/>
        <w:ind w:firstLineChars="200" w:firstLine="456"/>
        <w:jc w:val="left"/>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2.</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专业应承诺提供的材料真实可靠。</w:t>
      </w:r>
    </w:p>
    <w:p w14:paraId="15E3023D" w14:textId="77777777" w:rsidR="008D20F1" w:rsidRDefault="007B570E">
      <w:pPr>
        <w:widowControl/>
        <w:spacing w:line="400" w:lineRule="exact"/>
        <w:jc w:val="left"/>
        <w:rPr>
          <w:rFonts w:ascii="Times New Roman" w:eastAsia="宋体" w:hAnsi="Times New Roman" w:cs="Times New Roman"/>
          <w:b/>
          <w:color w:val="000000"/>
          <w:spacing w:val="-6"/>
          <w:sz w:val="28"/>
          <w:szCs w:val="28"/>
        </w:rPr>
      </w:pPr>
      <w:r>
        <w:rPr>
          <w:rFonts w:ascii="Times New Roman" w:eastAsia="宋体" w:hAnsi="Times New Roman" w:cs="Times New Roman"/>
          <w:b/>
          <w:color w:val="000000"/>
          <w:spacing w:val="-6"/>
          <w:sz w:val="28"/>
          <w:szCs w:val="28"/>
        </w:rPr>
        <w:t>三、申请书有关材料说明</w:t>
      </w:r>
    </w:p>
    <w:p w14:paraId="40D9A2DF" w14:textId="77777777" w:rsidR="008D20F1" w:rsidRDefault="007B570E">
      <w:pPr>
        <w:widowControl/>
        <w:spacing w:line="400" w:lineRule="exact"/>
        <w:ind w:firstLineChars="200" w:firstLine="456"/>
        <w:jc w:val="left"/>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1.</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工程教育认证要求接受认证专业采用面向产出的教学评价方式。评价结果应能反映全体获得工学学士学位的毕业生达到专业制定的毕业要求的情况。</w:t>
      </w:r>
    </w:p>
    <w:p w14:paraId="784A0E23" w14:textId="77777777" w:rsidR="008D20F1" w:rsidRDefault="007B570E">
      <w:pPr>
        <w:widowControl/>
        <w:spacing w:line="400" w:lineRule="exact"/>
        <w:ind w:firstLineChars="200" w:firstLine="456"/>
        <w:rPr>
          <w:rFonts w:ascii="Times New Roman" w:eastAsia="宋体" w:hAnsi="Times New Roman" w:cs="Times New Roman"/>
          <w:color w:val="000000"/>
          <w:spacing w:val="-6"/>
          <w:sz w:val="24"/>
          <w:szCs w:val="24"/>
        </w:rPr>
      </w:pPr>
      <w:r>
        <w:rPr>
          <w:rFonts w:ascii="Times New Roman" w:eastAsia="宋体" w:hAnsi="Times New Roman" w:cs="Times New Roman"/>
          <w:color w:val="000000"/>
          <w:spacing w:val="-6"/>
          <w:sz w:val="24"/>
          <w:szCs w:val="24"/>
        </w:rPr>
        <w:t>2.</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工程教育认证要求接受认证专业必须建立并实施面向产出的内部评价机制，其核心是基于学生学习成果的课程目标</w:t>
      </w:r>
      <w:r>
        <w:rPr>
          <w:rFonts w:ascii="Times New Roman" w:eastAsia="宋体" w:hAnsi="Times New Roman" w:cs="Times New Roman" w:hint="eastAsia"/>
          <w:color w:val="000000"/>
          <w:spacing w:val="-6"/>
          <w:sz w:val="24"/>
          <w:szCs w:val="24"/>
        </w:rPr>
        <w:t>、毕业要求达成情况</w:t>
      </w:r>
      <w:r>
        <w:rPr>
          <w:rFonts w:ascii="Times New Roman" w:eastAsia="宋体" w:hAnsi="Times New Roman" w:cs="Times New Roman"/>
          <w:color w:val="000000"/>
          <w:spacing w:val="-6"/>
          <w:sz w:val="24"/>
          <w:szCs w:val="24"/>
        </w:rPr>
        <w:t>评价机制。因此，专业在申请阶段必须提供与此有关的制度文件、评价报告与支撑材料：明确评价机构和人员、评价对象和周期；说明评价过程</w:t>
      </w:r>
      <w:r>
        <w:rPr>
          <w:rFonts w:ascii="Times New Roman" w:eastAsia="宋体" w:hAnsi="Times New Roman" w:cs="Times New Roman" w:hint="eastAsia"/>
          <w:color w:val="000000"/>
          <w:spacing w:val="-6"/>
          <w:sz w:val="24"/>
          <w:szCs w:val="24"/>
        </w:rPr>
        <w:t>的合理性</w:t>
      </w:r>
      <w:r>
        <w:rPr>
          <w:rFonts w:ascii="Times New Roman" w:eastAsia="宋体" w:hAnsi="Times New Roman" w:cs="Times New Roman"/>
          <w:color w:val="000000"/>
          <w:spacing w:val="-6"/>
          <w:sz w:val="24"/>
          <w:szCs w:val="24"/>
        </w:rPr>
        <w:t>及评价数据的</w:t>
      </w:r>
      <w:r>
        <w:rPr>
          <w:rFonts w:ascii="Times New Roman" w:eastAsia="宋体" w:hAnsi="Times New Roman" w:cs="Times New Roman" w:hint="eastAsia"/>
          <w:color w:val="000000"/>
          <w:spacing w:val="-6"/>
          <w:sz w:val="24"/>
          <w:szCs w:val="24"/>
        </w:rPr>
        <w:t>真实性</w:t>
      </w:r>
      <w:r>
        <w:rPr>
          <w:rFonts w:ascii="Times New Roman" w:eastAsia="宋体" w:hAnsi="Times New Roman" w:cs="Times New Roman"/>
          <w:color w:val="000000"/>
          <w:spacing w:val="-6"/>
          <w:sz w:val="24"/>
          <w:szCs w:val="24"/>
        </w:rPr>
        <w:t>、针对不同产出目标采取的</w:t>
      </w:r>
      <w:r>
        <w:rPr>
          <w:rFonts w:ascii="Times New Roman" w:eastAsia="宋体" w:hAnsi="Times New Roman" w:cs="Times New Roman" w:hint="eastAsia"/>
          <w:color w:val="000000"/>
          <w:spacing w:val="-6"/>
          <w:sz w:val="24"/>
          <w:szCs w:val="24"/>
        </w:rPr>
        <w:t>评价</w:t>
      </w:r>
      <w:r>
        <w:rPr>
          <w:rFonts w:ascii="Times New Roman" w:eastAsia="宋体" w:hAnsi="Times New Roman" w:cs="Times New Roman"/>
          <w:color w:val="000000"/>
          <w:spacing w:val="-6"/>
          <w:sz w:val="24"/>
          <w:szCs w:val="24"/>
        </w:rPr>
        <w:t>方法、评价结果用于持续改进的要求等。其中，</w:t>
      </w:r>
      <w:r>
        <w:rPr>
          <w:rFonts w:ascii="Times New Roman" w:eastAsia="宋体" w:hAnsi="Times New Roman" w:cs="Times New Roman" w:hint="eastAsia"/>
          <w:color w:val="000000"/>
          <w:spacing w:val="-6"/>
          <w:sz w:val="24"/>
          <w:szCs w:val="24"/>
        </w:rPr>
        <w:t>关于</w:t>
      </w:r>
      <w:r>
        <w:rPr>
          <w:rFonts w:ascii="Times New Roman" w:eastAsia="宋体" w:hAnsi="Times New Roman" w:cs="Times New Roman"/>
          <w:color w:val="000000"/>
          <w:spacing w:val="-6"/>
          <w:sz w:val="24"/>
          <w:szCs w:val="24"/>
        </w:rPr>
        <w:t>评价过程及评价数据的说明，</w:t>
      </w:r>
      <w:r>
        <w:rPr>
          <w:rFonts w:ascii="Times New Roman" w:eastAsia="宋体" w:hAnsi="Times New Roman" w:cs="Times New Roman" w:hint="eastAsia"/>
          <w:color w:val="000000"/>
          <w:spacing w:val="-6"/>
          <w:sz w:val="24"/>
          <w:szCs w:val="24"/>
        </w:rPr>
        <w:t>需明确其</w:t>
      </w:r>
      <w:r>
        <w:rPr>
          <w:rFonts w:ascii="Times New Roman" w:eastAsia="宋体" w:hAnsi="Times New Roman" w:cs="Times New Roman"/>
          <w:color w:val="000000"/>
          <w:spacing w:val="-6"/>
          <w:sz w:val="24"/>
          <w:szCs w:val="24"/>
        </w:rPr>
        <w:t>与产出目标</w:t>
      </w:r>
      <w:r>
        <w:rPr>
          <w:rFonts w:ascii="Times New Roman" w:eastAsia="宋体" w:hAnsi="Times New Roman" w:cs="Times New Roman" w:hint="eastAsia"/>
          <w:color w:val="000000"/>
          <w:spacing w:val="-6"/>
          <w:sz w:val="24"/>
          <w:szCs w:val="24"/>
        </w:rPr>
        <w:t>的</w:t>
      </w:r>
      <w:r>
        <w:rPr>
          <w:rFonts w:ascii="Times New Roman" w:eastAsia="宋体" w:hAnsi="Times New Roman" w:cs="Times New Roman"/>
          <w:color w:val="000000"/>
          <w:spacing w:val="-6"/>
          <w:sz w:val="24"/>
          <w:szCs w:val="24"/>
        </w:rPr>
        <w:t>相关</w:t>
      </w:r>
      <w:r>
        <w:rPr>
          <w:rFonts w:ascii="Times New Roman" w:eastAsia="宋体" w:hAnsi="Times New Roman" w:cs="Times New Roman" w:hint="eastAsia"/>
          <w:color w:val="000000"/>
          <w:spacing w:val="-6"/>
          <w:sz w:val="24"/>
          <w:szCs w:val="24"/>
        </w:rPr>
        <w:t>性</w:t>
      </w:r>
      <w:r>
        <w:rPr>
          <w:rFonts w:ascii="Times New Roman" w:eastAsia="宋体" w:hAnsi="Times New Roman" w:cs="Times New Roman"/>
          <w:color w:val="000000"/>
          <w:spacing w:val="-6"/>
          <w:sz w:val="24"/>
          <w:szCs w:val="24"/>
        </w:rPr>
        <w:t>。</w:t>
      </w:r>
    </w:p>
    <w:p w14:paraId="4C0D5FB5" w14:textId="77777777" w:rsidR="008D20F1" w:rsidRDefault="007B570E">
      <w:pPr>
        <w:widowControl/>
        <w:spacing w:line="400" w:lineRule="exact"/>
        <w:ind w:firstLineChars="200" w:firstLine="456"/>
        <w:rPr>
          <w:rFonts w:ascii="Times New Roman" w:eastAsia="宋体" w:hAnsi="Times New Roman" w:cs="Times New Roman"/>
          <w:color w:val="000000"/>
          <w:spacing w:val="-6"/>
          <w:sz w:val="24"/>
          <w:szCs w:val="24"/>
        </w:rPr>
        <w:sectPr w:rsidR="008D20F1">
          <w:footerReference w:type="default" r:id="rId8"/>
          <w:pgSz w:w="11906" w:h="16838"/>
          <w:pgMar w:top="1440" w:right="1701" w:bottom="1440" w:left="1701" w:header="851" w:footer="992" w:gutter="0"/>
          <w:cols w:space="425"/>
          <w:docGrid w:type="lines" w:linePitch="312"/>
        </w:sectPr>
      </w:pPr>
      <w:r>
        <w:rPr>
          <w:rFonts w:ascii="Times New Roman" w:eastAsia="宋体" w:hAnsi="Times New Roman" w:cs="Times New Roman"/>
          <w:color w:val="000000"/>
          <w:spacing w:val="-6"/>
          <w:sz w:val="24"/>
          <w:szCs w:val="24"/>
        </w:rPr>
        <w:t>3.</w:t>
      </w:r>
      <w:r>
        <w:rPr>
          <w:rFonts w:ascii="Times New Roman" w:eastAsia="宋体" w:hAnsi="Times New Roman" w:cs="Times New Roman"/>
          <w:color w:val="000000"/>
          <w:spacing w:val="-6"/>
          <w:sz w:val="24"/>
          <w:szCs w:val="24"/>
        </w:rPr>
        <w:tab/>
      </w:r>
      <w:r>
        <w:rPr>
          <w:rFonts w:ascii="Times New Roman" w:eastAsia="宋体" w:hAnsi="Times New Roman" w:cs="Times New Roman"/>
          <w:color w:val="000000"/>
          <w:spacing w:val="-6"/>
          <w:sz w:val="24"/>
          <w:szCs w:val="24"/>
        </w:rPr>
        <w:t>工程教育认证采用的基本工作方式是</w:t>
      </w:r>
      <w:r>
        <w:rPr>
          <w:rFonts w:ascii="Times New Roman" w:eastAsia="宋体" w:hAnsi="Times New Roman" w:cs="Times New Roman" w:hint="eastAsia"/>
          <w:color w:val="000000"/>
          <w:spacing w:val="-6"/>
          <w:sz w:val="24"/>
          <w:szCs w:val="24"/>
        </w:rPr>
        <w:t>“</w:t>
      </w:r>
      <w:r>
        <w:rPr>
          <w:rFonts w:ascii="Times New Roman" w:eastAsia="宋体" w:hAnsi="Times New Roman" w:cs="Times New Roman"/>
          <w:color w:val="000000"/>
          <w:spacing w:val="-6"/>
          <w:sz w:val="24"/>
          <w:szCs w:val="24"/>
        </w:rPr>
        <w:t>专业举证，专家查证</w:t>
      </w:r>
      <w:r>
        <w:rPr>
          <w:rFonts w:ascii="Times New Roman" w:eastAsia="宋体" w:hAnsi="Times New Roman" w:cs="Times New Roman" w:hint="eastAsia"/>
          <w:color w:val="000000"/>
          <w:spacing w:val="-6"/>
          <w:sz w:val="24"/>
          <w:szCs w:val="24"/>
        </w:rPr>
        <w:t>”</w:t>
      </w:r>
      <w:r>
        <w:rPr>
          <w:rFonts w:ascii="Times New Roman" w:eastAsia="宋体" w:hAnsi="Times New Roman" w:cs="Times New Roman"/>
          <w:color w:val="000000"/>
          <w:spacing w:val="-6"/>
          <w:sz w:val="24"/>
          <w:szCs w:val="24"/>
        </w:rPr>
        <w:t>。专业必须提供学生达到毕业要求的证据：证据不是专业做了什么，而是做的结果，结果只能来自专业自行开展的评价。</w:t>
      </w:r>
    </w:p>
    <w:p w14:paraId="381D7A7F" w14:textId="77777777" w:rsidR="008D20F1" w:rsidRDefault="007B570E">
      <w:pPr>
        <w:keepNext/>
        <w:keepLines/>
        <w:spacing w:before="120" w:after="120" w:line="360" w:lineRule="auto"/>
        <w:outlineLvl w:val="0"/>
        <w:rPr>
          <w:rFonts w:ascii="Times New Roman" w:eastAsia="宋体" w:hAnsi="Times New Roman" w:cs="Times New Roman"/>
          <w:b/>
          <w:bCs/>
          <w:kern w:val="44"/>
          <w:sz w:val="28"/>
          <w:szCs w:val="44"/>
        </w:rPr>
      </w:pPr>
      <w:r>
        <w:rPr>
          <w:rFonts w:ascii="Times New Roman" w:eastAsia="宋体" w:hAnsi="Times New Roman" w:cs="Times New Roman"/>
          <w:b/>
          <w:bCs/>
          <w:kern w:val="44"/>
          <w:sz w:val="28"/>
          <w:szCs w:val="44"/>
        </w:rPr>
        <w:lastRenderedPageBreak/>
        <w:t>一、学校及专业联系人</w:t>
      </w:r>
    </w:p>
    <w:tbl>
      <w:tblPr>
        <w:tblW w:w="84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3"/>
        <w:gridCol w:w="2932"/>
        <w:gridCol w:w="1417"/>
        <w:gridCol w:w="2618"/>
      </w:tblGrid>
      <w:tr w:rsidR="008D20F1" w14:paraId="54489C6B" w14:textId="77777777">
        <w:trPr>
          <w:trHeight w:val="680"/>
        </w:trPr>
        <w:tc>
          <w:tcPr>
            <w:tcW w:w="1463" w:type="dxa"/>
            <w:vAlign w:val="center"/>
          </w:tcPr>
          <w:p w14:paraId="5DF12883"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申请学校</w:t>
            </w:r>
          </w:p>
        </w:tc>
        <w:tc>
          <w:tcPr>
            <w:tcW w:w="2932" w:type="dxa"/>
            <w:vAlign w:val="center"/>
          </w:tcPr>
          <w:p w14:paraId="07AC0348" w14:textId="481E7053" w:rsidR="008D20F1" w:rsidRDefault="004C70B6">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四川师范大学</w:t>
            </w:r>
          </w:p>
        </w:tc>
        <w:tc>
          <w:tcPr>
            <w:tcW w:w="1417" w:type="dxa"/>
            <w:vAlign w:val="center"/>
          </w:tcPr>
          <w:p w14:paraId="6D06A4E4"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申请专业</w:t>
            </w:r>
          </w:p>
        </w:tc>
        <w:tc>
          <w:tcPr>
            <w:tcW w:w="2618" w:type="dxa"/>
            <w:vAlign w:val="center"/>
          </w:tcPr>
          <w:p w14:paraId="32F0A076" w14:textId="244AC8F7" w:rsidR="008D20F1" w:rsidRDefault="004C70B6">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通信工程</w:t>
            </w:r>
          </w:p>
        </w:tc>
      </w:tr>
      <w:tr w:rsidR="008D20F1" w14:paraId="6A0706E3" w14:textId="77777777">
        <w:tc>
          <w:tcPr>
            <w:tcW w:w="1463" w:type="dxa"/>
          </w:tcPr>
          <w:p w14:paraId="00A58EA4"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申请认证</w:t>
            </w:r>
          </w:p>
          <w:p w14:paraId="6A5DCDEB"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专业领域</w:t>
            </w:r>
            <w:r>
              <w:rPr>
                <w:rFonts w:ascii="Times New Roman" w:eastAsia="宋体" w:hAnsi="Times New Roman" w:cs="Times New Roman"/>
                <w:color w:val="000000"/>
                <w:sz w:val="24"/>
              </w:rPr>
              <w:t>*</w:t>
            </w:r>
          </w:p>
        </w:tc>
        <w:tc>
          <w:tcPr>
            <w:tcW w:w="2932" w:type="dxa"/>
            <w:vAlign w:val="center"/>
          </w:tcPr>
          <w:p w14:paraId="2BB18DE2" w14:textId="53F63323" w:rsidR="008D20F1" w:rsidRDefault="004C70B6">
            <w:pPr>
              <w:tabs>
                <w:tab w:val="left" w:pos="0"/>
              </w:tabs>
              <w:snapToGrid w:val="0"/>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电子信息与电气工程</w:t>
            </w:r>
          </w:p>
        </w:tc>
        <w:tc>
          <w:tcPr>
            <w:tcW w:w="1417" w:type="dxa"/>
            <w:vAlign w:val="center"/>
          </w:tcPr>
          <w:p w14:paraId="559CF06A"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是否跨专业</w:t>
            </w:r>
          </w:p>
          <w:p w14:paraId="00C00022"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领域申请</w:t>
            </w:r>
            <w:r>
              <w:rPr>
                <w:rFonts w:ascii="Times New Roman" w:eastAsia="宋体" w:hAnsi="Times New Roman" w:cs="Times New Roman"/>
                <w:color w:val="000000"/>
                <w:sz w:val="24"/>
              </w:rPr>
              <w:t>*</w:t>
            </w:r>
          </w:p>
        </w:tc>
        <w:tc>
          <w:tcPr>
            <w:tcW w:w="2618" w:type="dxa"/>
            <w:vAlign w:val="center"/>
          </w:tcPr>
          <w:p w14:paraId="60D1C1DC" w14:textId="248BED18" w:rsidR="008D20F1" w:rsidRDefault="004C70B6">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否</w:t>
            </w:r>
          </w:p>
        </w:tc>
      </w:tr>
      <w:tr w:rsidR="008D20F1" w14:paraId="4FA367F8" w14:textId="77777777">
        <w:trPr>
          <w:trHeight w:val="680"/>
        </w:trPr>
        <w:tc>
          <w:tcPr>
            <w:tcW w:w="1463" w:type="dxa"/>
            <w:vAlign w:val="center"/>
          </w:tcPr>
          <w:p w14:paraId="2AA02256"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所在院系</w:t>
            </w:r>
          </w:p>
        </w:tc>
        <w:tc>
          <w:tcPr>
            <w:tcW w:w="6967" w:type="dxa"/>
            <w:gridSpan w:val="3"/>
            <w:vAlign w:val="center"/>
          </w:tcPr>
          <w:p w14:paraId="5C51F7FC" w14:textId="79EE492E" w:rsidR="008D20F1" w:rsidRDefault="004C70B6">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物理与电子工程学院</w:t>
            </w:r>
          </w:p>
        </w:tc>
      </w:tr>
      <w:tr w:rsidR="008D20F1" w14:paraId="7AE23A0A" w14:textId="77777777">
        <w:tc>
          <w:tcPr>
            <w:tcW w:w="1463" w:type="dxa"/>
            <w:vAlign w:val="center"/>
          </w:tcPr>
          <w:p w14:paraId="4AD884BD"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学校教务</w:t>
            </w:r>
          </w:p>
          <w:p w14:paraId="6F6912DC"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部门联系人</w:t>
            </w:r>
          </w:p>
        </w:tc>
        <w:tc>
          <w:tcPr>
            <w:tcW w:w="2932" w:type="dxa"/>
            <w:vAlign w:val="center"/>
          </w:tcPr>
          <w:p w14:paraId="2D0577B6" w14:textId="633DA41E" w:rsidR="008D20F1" w:rsidRDefault="004C70B6">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张姝</w:t>
            </w:r>
          </w:p>
        </w:tc>
        <w:tc>
          <w:tcPr>
            <w:tcW w:w="1417" w:type="dxa"/>
            <w:vAlign w:val="center"/>
          </w:tcPr>
          <w:p w14:paraId="45CE4946"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电子信箱</w:t>
            </w:r>
          </w:p>
        </w:tc>
        <w:tc>
          <w:tcPr>
            <w:tcW w:w="2618" w:type="dxa"/>
            <w:vAlign w:val="center"/>
          </w:tcPr>
          <w:p w14:paraId="15DDD933" w14:textId="3148A3DC"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r w:rsidRPr="00700FE3">
              <w:rPr>
                <w:rFonts w:ascii="Times New Roman" w:eastAsia="宋体" w:hAnsi="Times New Roman" w:cs="Times New Roman"/>
                <w:color w:val="000000"/>
                <w:sz w:val="24"/>
              </w:rPr>
              <w:t>zhangshu317@163.com</w:t>
            </w:r>
          </w:p>
        </w:tc>
      </w:tr>
      <w:tr w:rsidR="008D20F1" w14:paraId="46FBD4A7" w14:textId="77777777">
        <w:trPr>
          <w:trHeight w:val="680"/>
        </w:trPr>
        <w:tc>
          <w:tcPr>
            <w:tcW w:w="1463" w:type="dxa"/>
            <w:vAlign w:val="center"/>
          </w:tcPr>
          <w:p w14:paraId="53D97A88"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办公电话</w:t>
            </w:r>
          </w:p>
        </w:tc>
        <w:tc>
          <w:tcPr>
            <w:tcW w:w="2932" w:type="dxa"/>
            <w:vAlign w:val="center"/>
          </w:tcPr>
          <w:p w14:paraId="593E98A2" w14:textId="322E60A2" w:rsidR="008D20F1" w:rsidRDefault="00BE08D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0</w:t>
            </w:r>
            <w:r>
              <w:rPr>
                <w:rFonts w:ascii="Times New Roman" w:eastAsia="宋体" w:hAnsi="Times New Roman" w:cs="Times New Roman"/>
                <w:color w:val="000000"/>
                <w:sz w:val="24"/>
              </w:rPr>
              <w:t>28-84761027</w:t>
            </w:r>
          </w:p>
        </w:tc>
        <w:tc>
          <w:tcPr>
            <w:tcW w:w="1417" w:type="dxa"/>
            <w:vAlign w:val="center"/>
          </w:tcPr>
          <w:p w14:paraId="517267E6"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手机</w:t>
            </w:r>
          </w:p>
        </w:tc>
        <w:tc>
          <w:tcPr>
            <w:tcW w:w="2618" w:type="dxa"/>
            <w:vAlign w:val="center"/>
          </w:tcPr>
          <w:p w14:paraId="2D08D5B9" w14:textId="5A6CEAB7"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r w:rsidRPr="00700FE3">
              <w:rPr>
                <w:rFonts w:ascii="Calibri" w:eastAsia="宋体" w:hAnsi="Calibri" w:cs="Calibri"/>
                <w:color w:val="000000"/>
                <w:sz w:val="24"/>
              </w:rPr>
              <w:t>﻿</w:t>
            </w:r>
            <w:r w:rsidRPr="00700FE3">
              <w:rPr>
                <w:rFonts w:ascii="Times New Roman" w:eastAsia="宋体" w:hAnsi="Times New Roman" w:cs="Times New Roman"/>
                <w:color w:val="000000"/>
                <w:sz w:val="24"/>
              </w:rPr>
              <w:t>18808220188</w:t>
            </w:r>
          </w:p>
        </w:tc>
      </w:tr>
      <w:tr w:rsidR="008D20F1" w14:paraId="089E3252" w14:textId="77777777">
        <w:trPr>
          <w:trHeight w:val="680"/>
        </w:trPr>
        <w:tc>
          <w:tcPr>
            <w:tcW w:w="1463" w:type="dxa"/>
            <w:vAlign w:val="center"/>
          </w:tcPr>
          <w:p w14:paraId="4619D838"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专业负责人</w:t>
            </w:r>
          </w:p>
        </w:tc>
        <w:tc>
          <w:tcPr>
            <w:tcW w:w="2932" w:type="dxa"/>
            <w:vAlign w:val="center"/>
          </w:tcPr>
          <w:p w14:paraId="6888B61B" w14:textId="45F4FE11" w:rsidR="008D20F1" w:rsidRDefault="00BE08D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贾国柱</w:t>
            </w:r>
          </w:p>
        </w:tc>
        <w:tc>
          <w:tcPr>
            <w:tcW w:w="1417" w:type="dxa"/>
            <w:vAlign w:val="center"/>
          </w:tcPr>
          <w:p w14:paraId="5FBF1AE0"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电子信箱</w:t>
            </w:r>
          </w:p>
        </w:tc>
        <w:tc>
          <w:tcPr>
            <w:tcW w:w="2618" w:type="dxa"/>
            <w:vAlign w:val="center"/>
          </w:tcPr>
          <w:p w14:paraId="4176E0E3" w14:textId="58EDA377" w:rsidR="008D20F1" w:rsidRDefault="00BE08D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3</w:t>
            </w:r>
            <w:r>
              <w:rPr>
                <w:rFonts w:ascii="Times New Roman" w:eastAsia="宋体" w:hAnsi="Times New Roman" w:cs="Times New Roman"/>
                <w:color w:val="000000"/>
                <w:sz w:val="24"/>
              </w:rPr>
              <w:t>09739124@qq.com</w:t>
            </w:r>
          </w:p>
        </w:tc>
      </w:tr>
      <w:tr w:rsidR="008D20F1" w14:paraId="74B71A2F" w14:textId="77777777">
        <w:trPr>
          <w:trHeight w:val="680"/>
        </w:trPr>
        <w:tc>
          <w:tcPr>
            <w:tcW w:w="1463" w:type="dxa"/>
            <w:vAlign w:val="center"/>
          </w:tcPr>
          <w:p w14:paraId="37FD1CB3"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办公电话</w:t>
            </w:r>
          </w:p>
        </w:tc>
        <w:tc>
          <w:tcPr>
            <w:tcW w:w="2932" w:type="dxa"/>
            <w:vAlign w:val="center"/>
          </w:tcPr>
          <w:p w14:paraId="0442DF9D" w14:textId="1BF46CF3" w:rsidR="008D20F1" w:rsidRDefault="00BE08D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0</w:t>
            </w:r>
            <w:r>
              <w:rPr>
                <w:rFonts w:ascii="Times New Roman" w:eastAsia="宋体" w:hAnsi="Times New Roman" w:cs="Times New Roman"/>
                <w:color w:val="000000"/>
                <w:sz w:val="24"/>
              </w:rPr>
              <w:t>28-84480797</w:t>
            </w:r>
          </w:p>
        </w:tc>
        <w:tc>
          <w:tcPr>
            <w:tcW w:w="1417" w:type="dxa"/>
            <w:vAlign w:val="center"/>
          </w:tcPr>
          <w:p w14:paraId="148942AF"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手机</w:t>
            </w:r>
          </w:p>
        </w:tc>
        <w:tc>
          <w:tcPr>
            <w:tcW w:w="2618" w:type="dxa"/>
            <w:vAlign w:val="center"/>
          </w:tcPr>
          <w:p w14:paraId="70CFF356" w14:textId="64CA304D" w:rsidR="008D20F1" w:rsidRDefault="00BE08D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1</w:t>
            </w:r>
            <w:r>
              <w:rPr>
                <w:rFonts w:ascii="Times New Roman" w:eastAsia="宋体" w:hAnsi="Times New Roman" w:cs="Times New Roman"/>
                <w:color w:val="000000"/>
                <w:sz w:val="24"/>
              </w:rPr>
              <w:t>3880491516</w:t>
            </w:r>
          </w:p>
        </w:tc>
      </w:tr>
      <w:tr w:rsidR="008D20F1" w14:paraId="0C43490C" w14:textId="77777777">
        <w:trPr>
          <w:trHeight w:val="900"/>
        </w:trPr>
        <w:tc>
          <w:tcPr>
            <w:tcW w:w="1463" w:type="dxa"/>
            <w:vAlign w:val="center"/>
          </w:tcPr>
          <w:p w14:paraId="2F74654D"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认证工作</w:t>
            </w:r>
          </w:p>
          <w:p w14:paraId="1F5F07ED" w14:textId="77777777" w:rsidR="008D20F1" w:rsidRDefault="007B570E">
            <w:pPr>
              <w:tabs>
                <w:tab w:val="left" w:pos="0"/>
              </w:tabs>
              <w:spacing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联系人</w:t>
            </w:r>
          </w:p>
        </w:tc>
        <w:tc>
          <w:tcPr>
            <w:tcW w:w="2932" w:type="dxa"/>
            <w:vAlign w:val="center"/>
          </w:tcPr>
          <w:p w14:paraId="1BBFD77B" w14:textId="5EF0001C"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proofErr w:type="gramStart"/>
            <w:r>
              <w:rPr>
                <w:rFonts w:ascii="Times New Roman" w:eastAsia="宋体" w:hAnsi="Times New Roman" w:cs="Times New Roman" w:hint="eastAsia"/>
                <w:color w:val="000000"/>
                <w:sz w:val="24"/>
              </w:rPr>
              <w:t>韩杰</w:t>
            </w:r>
            <w:proofErr w:type="gramEnd"/>
          </w:p>
        </w:tc>
        <w:tc>
          <w:tcPr>
            <w:tcW w:w="1417" w:type="dxa"/>
            <w:vAlign w:val="center"/>
          </w:tcPr>
          <w:p w14:paraId="29BA4EFE"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电子信箱</w:t>
            </w:r>
          </w:p>
        </w:tc>
        <w:tc>
          <w:tcPr>
            <w:tcW w:w="2618" w:type="dxa"/>
            <w:vAlign w:val="center"/>
          </w:tcPr>
          <w:p w14:paraId="6B7540C9" w14:textId="3CCF725B"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r w:rsidRPr="00700FE3">
              <w:rPr>
                <w:rFonts w:ascii="Calibri" w:eastAsia="宋体" w:hAnsi="Calibri" w:cs="Calibri"/>
                <w:color w:val="000000"/>
                <w:sz w:val="24"/>
              </w:rPr>
              <w:t>﻿﻿</w:t>
            </w:r>
            <w:r w:rsidRPr="00700FE3">
              <w:rPr>
                <w:rFonts w:ascii="Times New Roman" w:eastAsia="宋体" w:hAnsi="Times New Roman" w:cs="Times New Roman"/>
                <w:color w:val="000000"/>
                <w:sz w:val="24"/>
              </w:rPr>
              <w:t>470311623@qq.com</w:t>
            </w:r>
          </w:p>
        </w:tc>
      </w:tr>
      <w:tr w:rsidR="008D20F1" w14:paraId="33CA73D6" w14:textId="77777777">
        <w:trPr>
          <w:trHeight w:val="680"/>
        </w:trPr>
        <w:tc>
          <w:tcPr>
            <w:tcW w:w="1463" w:type="dxa"/>
            <w:vAlign w:val="center"/>
          </w:tcPr>
          <w:p w14:paraId="0C5605BD"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办公电话</w:t>
            </w:r>
          </w:p>
        </w:tc>
        <w:tc>
          <w:tcPr>
            <w:tcW w:w="2932" w:type="dxa"/>
            <w:vAlign w:val="center"/>
          </w:tcPr>
          <w:p w14:paraId="5B26D5DC" w14:textId="33E12CEA"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r w:rsidRPr="00700FE3">
              <w:rPr>
                <w:rFonts w:ascii="Calibri" w:eastAsia="宋体" w:hAnsi="Calibri" w:cs="Calibri"/>
                <w:color w:val="000000"/>
                <w:sz w:val="24"/>
              </w:rPr>
              <w:t>﻿</w:t>
            </w:r>
            <w:r w:rsidRPr="00700FE3">
              <w:rPr>
                <w:rFonts w:ascii="Times New Roman" w:eastAsia="宋体" w:hAnsi="Times New Roman" w:cs="Times New Roman"/>
                <w:color w:val="000000"/>
                <w:sz w:val="24"/>
              </w:rPr>
              <w:t>028-84769677</w:t>
            </w:r>
          </w:p>
        </w:tc>
        <w:tc>
          <w:tcPr>
            <w:tcW w:w="1417" w:type="dxa"/>
            <w:vAlign w:val="center"/>
          </w:tcPr>
          <w:p w14:paraId="7BE74D95"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手机</w:t>
            </w:r>
          </w:p>
        </w:tc>
        <w:tc>
          <w:tcPr>
            <w:tcW w:w="2618" w:type="dxa"/>
            <w:vAlign w:val="center"/>
          </w:tcPr>
          <w:p w14:paraId="73984636" w14:textId="25DFBE89"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r w:rsidRPr="00700FE3">
              <w:rPr>
                <w:rFonts w:ascii="Calibri" w:eastAsia="宋体" w:hAnsi="Calibri" w:cs="Calibri"/>
                <w:color w:val="000000"/>
                <w:sz w:val="24"/>
              </w:rPr>
              <w:t>﻿</w:t>
            </w:r>
            <w:r w:rsidRPr="00700FE3">
              <w:rPr>
                <w:rFonts w:ascii="Times New Roman" w:eastAsia="宋体" w:hAnsi="Times New Roman" w:cs="Times New Roman"/>
                <w:color w:val="000000"/>
                <w:sz w:val="24"/>
              </w:rPr>
              <w:t>1888439024</w:t>
            </w:r>
          </w:p>
        </w:tc>
      </w:tr>
      <w:tr w:rsidR="008D20F1" w14:paraId="0C7F2215" w14:textId="77777777">
        <w:trPr>
          <w:trHeight w:val="854"/>
        </w:trPr>
        <w:tc>
          <w:tcPr>
            <w:tcW w:w="1463" w:type="dxa"/>
            <w:vAlign w:val="center"/>
          </w:tcPr>
          <w:p w14:paraId="78CABA12" w14:textId="77777777" w:rsidR="008D20F1" w:rsidRDefault="007B570E">
            <w:pPr>
              <w:tabs>
                <w:tab w:val="left" w:pos="0"/>
              </w:tabs>
              <w:spacing w:before="60" w:after="60" w:line="276" w:lineRule="auto"/>
              <w:ind w:rightChars="-51" w:right="-107"/>
              <w:jc w:val="center"/>
              <w:rPr>
                <w:rFonts w:ascii="Times New Roman" w:eastAsia="宋体" w:hAnsi="Times New Roman" w:cs="Times New Roman"/>
                <w:color w:val="000000"/>
                <w:sz w:val="24"/>
              </w:rPr>
            </w:pPr>
            <w:r>
              <w:rPr>
                <w:rFonts w:ascii="Times New Roman" w:eastAsia="宋体" w:hAnsi="Times New Roman" w:cs="Times New Roman"/>
                <w:color w:val="000000"/>
                <w:sz w:val="24"/>
              </w:rPr>
              <w:t>通信地址</w:t>
            </w:r>
          </w:p>
        </w:tc>
        <w:tc>
          <w:tcPr>
            <w:tcW w:w="6967" w:type="dxa"/>
            <w:gridSpan w:val="3"/>
            <w:vAlign w:val="center"/>
          </w:tcPr>
          <w:p w14:paraId="145142DF" w14:textId="74698FB9" w:rsidR="008D20F1" w:rsidRDefault="00700FE3">
            <w:pPr>
              <w:tabs>
                <w:tab w:val="left" w:pos="0"/>
              </w:tabs>
              <w:spacing w:before="60" w:after="60" w:line="276" w:lineRule="auto"/>
              <w:ind w:rightChars="-51" w:right="-107"/>
              <w:jc w:val="center"/>
              <w:rPr>
                <w:rFonts w:ascii="Times New Roman" w:eastAsia="宋体" w:hAnsi="Times New Roman" w:cs="Times New Roman"/>
                <w:color w:val="000000"/>
                <w:sz w:val="24"/>
              </w:rPr>
            </w:pPr>
            <w:r w:rsidRPr="00700FE3">
              <w:rPr>
                <w:rFonts w:ascii="Calibri" w:eastAsia="宋体" w:hAnsi="Calibri" w:cs="Calibri"/>
                <w:color w:val="000000"/>
                <w:sz w:val="24"/>
              </w:rPr>
              <w:t>﻿</w:t>
            </w:r>
            <w:r w:rsidRPr="00700FE3">
              <w:rPr>
                <w:rFonts w:ascii="Times New Roman" w:eastAsia="宋体" w:hAnsi="Times New Roman" w:cs="Times New Roman"/>
                <w:color w:val="000000"/>
                <w:sz w:val="24"/>
              </w:rPr>
              <w:t>四川省成都市锦江区静安路</w:t>
            </w:r>
            <w:r w:rsidRPr="00700FE3">
              <w:rPr>
                <w:rFonts w:ascii="Times New Roman" w:eastAsia="宋体" w:hAnsi="Times New Roman" w:cs="Times New Roman"/>
                <w:color w:val="000000"/>
                <w:sz w:val="24"/>
              </w:rPr>
              <w:t>5</w:t>
            </w:r>
            <w:r w:rsidRPr="00700FE3">
              <w:rPr>
                <w:rFonts w:ascii="Times New Roman" w:eastAsia="宋体" w:hAnsi="Times New Roman" w:cs="Times New Roman"/>
                <w:color w:val="000000"/>
                <w:sz w:val="24"/>
              </w:rPr>
              <w:t>号四川师范大学</w:t>
            </w:r>
          </w:p>
        </w:tc>
      </w:tr>
    </w:tbl>
    <w:p w14:paraId="044B3488" w14:textId="77777777" w:rsidR="008D20F1" w:rsidRDefault="007B570E">
      <w:pPr>
        <w:spacing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color w:val="000000"/>
          <w:sz w:val="24"/>
        </w:rPr>
        <w:t>*</w:t>
      </w:r>
      <w:r>
        <w:rPr>
          <w:rFonts w:ascii="Times New Roman" w:eastAsia="宋体" w:hAnsi="Times New Roman" w:cs="Times New Roman"/>
          <w:color w:val="000000"/>
          <w:sz w:val="24"/>
          <w:szCs w:val="24"/>
        </w:rPr>
        <w:t>注：</w:t>
      </w:r>
      <w:r>
        <w:rPr>
          <w:rFonts w:ascii="Times New Roman" w:eastAsia="宋体" w:hAnsi="Times New Roman" w:cs="Times New Roman"/>
          <w:color w:val="000000"/>
          <w:sz w:val="24"/>
          <w:szCs w:val="24"/>
        </w:rPr>
        <w:t>1. “</w:t>
      </w:r>
      <w:r>
        <w:rPr>
          <w:rFonts w:ascii="Times New Roman" w:eastAsia="宋体" w:hAnsi="Times New Roman" w:cs="Times New Roman"/>
          <w:color w:val="000000"/>
          <w:sz w:val="24"/>
          <w:szCs w:val="24"/>
        </w:rPr>
        <w:t>专业领域</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是指按照教育部规定设立的，在团体标准《工程教育认证标准》（</w:t>
      </w:r>
      <w:r>
        <w:rPr>
          <w:rFonts w:ascii="Times New Roman" w:eastAsia="宋体" w:hAnsi="Times New Roman" w:cs="Times New Roman"/>
          <w:color w:val="000000"/>
          <w:sz w:val="24"/>
          <w:szCs w:val="24"/>
        </w:rPr>
        <w:t>T/CEEAA 001—2022</w:t>
      </w:r>
      <w:r>
        <w:rPr>
          <w:rFonts w:ascii="Times New Roman" w:eastAsia="宋体" w:hAnsi="Times New Roman" w:cs="Times New Roman"/>
          <w:color w:val="000000"/>
          <w:sz w:val="24"/>
          <w:szCs w:val="24"/>
        </w:rPr>
        <w:t>）中各专业补充标准规定的专业范围内，包含机械、仪器、材料、能源动力、电子信息与电气工程、计算机、土木、水利、测绘地理信息、化工与制药及生物工程、地质、矿业、纺织、轻工、交通运输、兵器、核工程、环境、食品科学与工程、安全科学与工程等</w:t>
      </w:r>
      <w:r>
        <w:rPr>
          <w:rFonts w:ascii="Times New Roman" w:eastAsia="宋体" w:hAnsi="Times New Roman" w:cs="Times New Roman"/>
          <w:color w:val="000000"/>
          <w:sz w:val="24"/>
          <w:szCs w:val="24"/>
        </w:rPr>
        <w:t>20</w:t>
      </w:r>
      <w:r>
        <w:rPr>
          <w:rFonts w:ascii="Times New Roman" w:eastAsia="宋体" w:hAnsi="Times New Roman" w:cs="Times New Roman"/>
          <w:color w:val="000000"/>
          <w:sz w:val="24"/>
          <w:szCs w:val="24"/>
        </w:rPr>
        <w:t>个专业领域，工学门类其他专业及其他</w:t>
      </w:r>
      <w:r>
        <w:rPr>
          <w:rFonts w:ascii="Times New Roman" w:eastAsia="宋体" w:hAnsi="Times New Roman" w:cs="Times New Roman" w:hint="eastAsia"/>
          <w:color w:val="000000"/>
          <w:sz w:val="24"/>
          <w:szCs w:val="24"/>
        </w:rPr>
        <w:t>类（其他</w:t>
      </w:r>
      <w:r>
        <w:rPr>
          <w:rFonts w:ascii="Times New Roman" w:eastAsia="宋体" w:hAnsi="Times New Roman" w:cs="Times New Roman"/>
          <w:color w:val="000000"/>
          <w:sz w:val="24"/>
          <w:szCs w:val="24"/>
        </w:rPr>
        <w:t>学科门类中授予工学学士学位的相关专业</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w:t>
      </w:r>
    </w:p>
    <w:p w14:paraId="542B0206" w14:textId="77777777" w:rsidR="008D20F1" w:rsidRDefault="007B570E">
      <w:pPr>
        <w:numPr>
          <w:ilvl w:val="0"/>
          <w:numId w:val="1"/>
        </w:numPr>
        <w:spacing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如学校认为申请认证专业更适宜于其它专业领域，可自行选择并提交说明材料，说明跨专业领域申请认证的理由。</w:t>
      </w:r>
    </w:p>
    <w:p w14:paraId="10F97800" w14:textId="77777777" w:rsidR="008D20F1" w:rsidRDefault="007B570E">
      <w:pPr>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br w:type="page"/>
      </w:r>
    </w:p>
    <w:p w14:paraId="5A18E0C0" w14:textId="77777777" w:rsidR="008D20F1" w:rsidRDefault="007B570E">
      <w:pPr>
        <w:keepNext/>
        <w:keepLines/>
        <w:spacing w:before="120" w:after="120" w:line="360" w:lineRule="auto"/>
        <w:outlineLvl w:val="0"/>
        <w:rPr>
          <w:rFonts w:ascii="Times New Roman" w:eastAsia="宋体" w:hAnsi="Times New Roman" w:cs="Times New Roman"/>
          <w:b/>
          <w:bCs/>
          <w:kern w:val="44"/>
          <w:sz w:val="28"/>
          <w:szCs w:val="44"/>
        </w:rPr>
      </w:pPr>
      <w:r>
        <w:rPr>
          <w:rFonts w:ascii="Times New Roman" w:eastAsia="宋体" w:hAnsi="Times New Roman" w:cs="Times New Roman"/>
          <w:b/>
          <w:bCs/>
          <w:kern w:val="44"/>
          <w:sz w:val="28"/>
          <w:szCs w:val="44"/>
        </w:rPr>
        <w:lastRenderedPageBreak/>
        <w:t>二、学校及专业简介（不超过</w:t>
      </w:r>
      <w:r>
        <w:rPr>
          <w:rFonts w:ascii="Times New Roman" w:eastAsia="宋体" w:hAnsi="Times New Roman" w:cs="Times New Roman"/>
          <w:b/>
          <w:bCs/>
          <w:kern w:val="44"/>
          <w:sz w:val="28"/>
          <w:szCs w:val="44"/>
        </w:rPr>
        <w:t>1000</w:t>
      </w:r>
      <w:r>
        <w:rPr>
          <w:rFonts w:ascii="Times New Roman" w:eastAsia="宋体" w:hAnsi="Times New Roman" w:cs="Times New Roman"/>
          <w:b/>
          <w:bCs/>
          <w:kern w:val="44"/>
          <w:sz w:val="28"/>
          <w:szCs w:val="44"/>
        </w:rPr>
        <w:t>字）</w:t>
      </w:r>
    </w:p>
    <w:p w14:paraId="0773103A" w14:textId="77777777" w:rsidR="008D20F1" w:rsidRDefault="007B570E">
      <w:pPr>
        <w:spacing w:line="360" w:lineRule="auto"/>
        <w:rPr>
          <w:rFonts w:ascii="Times New Roman" w:eastAsia="宋体" w:hAnsi="Times New Roman" w:cs="Times New Roman"/>
          <w:b/>
          <w:color w:val="000000"/>
          <w:sz w:val="24"/>
          <w:szCs w:val="24"/>
        </w:rPr>
      </w:pPr>
      <w:r>
        <w:rPr>
          <w:rFonts w:ascii="Times New Roman" w:eastAsia="宋体" w:hAnsi="Times New Roman" w:cs="Times New Roman"/>
          <w:b/>
          <w:color w:val="000000"/>
          <w:sz w:val="24"/>
          <w:szCs w:val="24"/>
        </w:rPr>
        <w:t>1</w:t>
      </w:r>
      <w:r>
        <w:rPr>
          <w:rFonts w:ascii="Times New Roman" w:eastAsia="宋体" w:hAnsi="Times New Roman" w:cs="Times New Roman"/>
          <w:b/>
          <w:color w:val="000000"/>
          <w:sz w:val="24"/>
          <w:szCs w:val="24"/>
        </w:rPr>
        <w:t>．学校简介</w:t>
      </w:r>
    </w:p>
    <w:p w14:paraId="644238D1" w14:textId="6E5FBAA7" w:rsidR="008D20F1" w:rsidRDefault="00344B86">
      <w:pPr>
        <w:spacing w:line="360" w:lineRule="auto"/>
        <w:ind w:firstLineChars="200" w:firstLine="480"/>
        <w:rPr>
          <w:rFonts w:ascii="Times New Roman" w:eastAsia="宋体" w:hAnsi="Times New Roman" w:cs="Times New Roman"/>
          <w:color w:val="000000"/>
          <w:sz w:val="24"/>
          <w:szCs w:val="24"/>
        </w:rPr>
      </w:pPr>
      <w:r w:rsidRPr="00344B86">
        <w:rPr>
          <w:rFonts w:ascii="Times New Roman" w:eastAsia="宋体" w:hAnsi="Times New Roman" w:cs="Times New Roman"/>
          <w:color w:val="000000"/>
          <w:sz w:val="24"/>
          <w:szCs w:val="24"/>
        </w:rPr>
        <w:t>四川师范大学创建于</w:t>
      </w:r>
      <w:r w:rsidRPr="00344B86">
        <w:rPr>
          <w:rFonts w:ascii="Times New Roman" w:eastAsia="宋体" w:hAnsi="Times New Roman" w:cs="Times New Roman"/>
          <w:color w:val="000000"/>
          <w:sz w:val="24"/>
          <w:szCs w:val="24"/>
        </w:rPr>
        <w:t xml:space="preserve">1946 </w:t>
      </w:r>
      <w:r w:rsidRPr="00344B86">
        <w:rPr>
          <w:rFonts w:ascii="Times New Roman" w:eastAsia="宋体" w:hAnsi="Times New Roman" w:cs="Times New Roman"/>
          <w:color w:val="000000"/>
          <w:sz w:val="24"/>
          <w:szCs w:val="24"/>
        </w:rPr>
        <w:t>年，位于四川省成都市，</w:t>
      </w:r>
      <w:r w:rsidR="00D13B82" w:rsidRPr="00D13B82">
        <w:rPr>
          <w:rFonts w:ascii="Times New Roman" w:eastAsia="宋体" w:hAnsi="Times New Roman" w:cs="Times New Roman"/>
          <w:color w:val="000000"/>
          <w:sz w:val="24"/>
          <w:szCs w:val="24"/>
        </w:rPr>
        <w:t>是四川省举办本科师范教育最早、师范类院校中办学历史最为悠久的大学</w:t>
      </w:r>
      <w:r w:rsidR="00D13B82">
        <w:rPr>
          <w:rFonts w:ascii="Times New Roman" w:eastAsia="宋体" w:hAnsi="Times New Roman" w:cs="Times New Roman" w:hint="eastAsia"/>
          <w:color w:val="000000"/>
          <w:sz w:val="24"/>
          <w:szCs w:val="24"/>
        </w:rPr>
        <w:t>，</w:t>
      </w:r>
      <w:r w:rsidRPr="00344B86">
        <w:rPr>
          <w:rFonts w:ascii="Times New Roman" w:eastAsia="宋体" w:hAnsi="Times New Roman" w:cs="Times New Roman"/>
          <w:color w:val="000000"/>
          <w:sz w:val="24"/>
          <w:szCs w:val="24"/>
        </w:rPr>
        <w:t>是四川省属重点大学、</w:t>
      </w:r>
      <w:r w:rsidR="00D13B82" w:rsidRPr="00D13B82">
        <w:rPr>
          <w:rFonts w:ascii="Times New Roman" w:eastAsia="宋体" w:hAnsi="Times New Roman" w:cs="Times New Roman"/>
          <w:color w:val="000000"/>
          <w:sz w:val="24"/>
          <w:szCs w:val="24"/>
        </w:rPr>
        <w:t>国家首批</w:t>
      </w:r>
      <w:r w:rsidR="00D13B82">
        <w:rPr>
          <w:rFonts w:ascii="Times New Roman" w:eastAsia="宋体" w:hAnsi="Times New Roman" w:cs="Times New Roman" w:hint="eastAsia"/>
          <w:color w:val="000000"/>
          <w:sz w:val="24"/>
          <w:szCs w:val="24"/>
        </w:rPr>
        <w:t>“</w:t>
      </w:r>
      <w:r w:rsidR="00D13B82" w:rsidRPr="00D13B82">
        <w:rPr>
          <w:rFonts w:ascii="Times New Roman" w:eastAsia="宋体" w:hAnsi="Times New Roman" w:cs="Times New Roman"/>
          <w:color w:val="000000"/>
          <w:sz w:val="24"/>
          <w:szCs w:val="24"/>
        </w:rPr>
        <w:t>中西部高校基础能力建设工程</w:t>
      </w:r>
      <w:r w:rsidR="00D13B82">
        <w:rPr>
          <w:rFonts w:ascii="Times New Roman" w:eastAsia="宋体" w:hAnsi="Times New Roman" w:cs="Times New Roman" w:hint="eastAsia"/>
          <w:color w:val="000000"/>
          <w:sz w:val="24"/>
          <w:szCs w:val="24"/>
        </w:rPr>
        <w:t>”“</w:t>
      </w:r>
      <w:r w:rsidR="00D13B82" w:rsidRPr="00D13B82">
        <w:rPr>
          <w:rFonts w:ascii="Times New Roman" w:eastAsia="宋体" w:hAnsi="Times New Roman" w:cs="Times New Roman"/>
          <w:color w:val="000000"/>
          <w:sz w:val="24"/>
          <w:szCs w:val="24"/>
        </w:rPr>
        <w:t>国家级大学生文化素质教育基地</w:t>
      </w:r>
      <w:r w:rsidR="00D13B82">
        <w:rPr>
          <w:rFonts w:ascii="Times New Roman" w:eastAsia="宋体" w:hAnsi="Times New Roman" w:cs="Times New Roman" w:hint="eastAsia"/>
          <w:color w:val="000000"/>
          <w:sz w:val="24"/>
          <w:szCs w:val="24"/>
        </w:rPr>
        <w:t>”“</w:t>
      </w:r>
      <w:r w:rsidR="00D13B82" w:rsidRPr="00D13B82">
        <w:rPr>
          <w:rFonts w:ascii="Times New Roman" w:eastAsia="宋体" w:hAnsi="Times New Roman" w:cs="Times New Roman"/>
          <w:color w:val="000000"/>
          <w:sz w:val="24"/>
          <w:szCs w:val="24"/>
        </w:rPr>
        <w:t>四川省卓越工程师教育培养计划</w:t>
      </w:r>
      <w:r w:rsidR="00D13B82">
        <w:rPr>
          <w:rFonts w:ascii="Times New Roman" w:eastAsia="宋体" w:hAnsi="Times New Roman" w:cs="Times New Roman" w:hint="eastAsia"/>
          <w:color w:val="000000"/>
          <w:sz w:val="24"/>
          <w:szCs w:val="24"/>
        </w:rPr>
        <w:t>”</w:t>
      </w:r>
      <w:r w:rsidR="00D13B82" w:rsidRPr="00D13B82">
        <w:rPr>
          <w:rFonts w:ascii="Times New Roman" w:eastAsia="宋体" w:hAnsi="Times New Roman" w:cs="Times New Roman"/>
          <w:color w:val="000000"/>
          <w:sz w:val="24"/>
          <w:szCs w:val="24"/>
        </w:rPr>
        <w:t>实施高校</w:t>
      </w:r>
      <w:r w:rsidR="00D13B82">
        <w:rPr>
          <w:rFonts w:ascii="Times New Roman" w:eastAsia="宋体" w:hAnsi="Times New Roman" w:cs="Times New Roman" w:hint="eastAsia"/>
          <w:color w:val="000000"/>
          <w:sz w:val="24"/>
          <w:szCs w:val="24"/>
        </w:rPr>
        <w:t>和“</w:t>
      </w:r>
      <w:r w:rsidR="00D13B82" w:rsidRPr="00D13B82">
        <w:rPr>
          <w:rFonts w:ascii="Times New Roman" w:eastAsia="宋体" w:hAnsi="Times New Roman" w:cs="Times New Roman"/>
          <w:color w:val="000000"/>
          <w:sz w:val="24"/>
          <w:szCs w:val="24"/>
        </w:rPr>
        <w:t>四川省高端技术技能型人才培养改革</w:t>
      </w:r>
      <w:r w:rsidR="00D13B82">
        <w:rPr>
          <w:rFonts w:ascii="Times New Roman" w:eastAsia="宋体" w:hAnsi="Times New Roman" w:cs="Times New Roman" w:hint="eastAsia"/>
          <w:color w:val="000000"/>
          <w:sz w:val="24"/>
          <w:szCs w:val="24"/>
        </w:rPr>
        <w:t>”</w:t>
      </w:r>
      <w:r w:rsidR="00D13B82" w:rsidRPr="00D13B82">
        <w:rPr>
          <w:rFonts w:ascii="Times New Roman" w:eastAsia="宋体" w:hAnsi="Times New Roman" w:cs="Times New Roman"/>
          <w:color w:val="000000"/>
          <w:sz w:val="24"/>
          <w:szCs w:val="24"/>
        </w:rPr>
        <w:t>试点高校</w:t>
      </w:r>
      <w:r w:rsidR="00D13B82">
        <w:rPr>
          <w:rFonts w:ascii="Times New Roman" w:eastAsia="宋体" w:hAnsi="Times New Roman" w:cs="Times New Roman" w:hint="eastAsia"/>
          <w:color w:val="000000"/>
          <w:sz w:val="24"/>
          <w:szCs w:val="24"/>
        </w:rPr>
        <w:t>。</w:t>
      </w:r>
      <w:r w:rsidRPr="00344B86">
        <w:rPr>
          <w:rFonts w:ascii="Times New Roman" w:eastAsia="宋体" w:hAnsi="Times New Roman" w:cs="Times New Roman"/>
          <w:color w:val="000000"/>
          <w:sz w:val="24"/>
          <w:szCs w:val="24"/>
        </w:rPr>
        <w:t>学校是全国首批硕士授权单位，第</w:t>
      </w:r>
      <w:r w:rsidR="00D13B82">
        <w:rPr>
          <w:rFonts w:ascii="Times New Roman" w:eastAsia="宋体" w:hAnsi="Times New Roman" w:cs="Times New Roman" w:hint="eastAsia"/>
          <w:color w:val="000000"/>
          <w:sz w:val="24"/>
          <w:szCs w:val="24"/>
        </w:rPr>
        <w:t>1</w:t>
      </w:r>
      <w:r w:rsidR="00D13B82">
        <w:rPr>
          <w:rFonts w:ascii="Times New Roman" w:eastAsia="宋体" w:hAnsi="Times New Roman" w:cs="Times New Roman"/>
          <w:color w:val="000000"/>
          <w:sz w:val="24"/>
          <w:szCs w:val="24"/>
        </w:rPr>
        <w:t>0</w:t>
      </w:r>
      <w:r w:rsidRPr="00344B86">
        <w:rPr>
          <w:rFonts w:ascii="Times New Roman" w:eastAsia="宋体" w:hAnsi="Times New Roman" w:cs="Times New Roman"/>
          <w:color w:val="000000"/>
          <w:sz w:val="24"/>
          <w:szCs w:val="24"/>
        </w:rPr>
        <w:t>批博士授权单位，</w:t>
      </w:r>
      <w:r w:rsidR="00D13B82" w:rsidRPr="00D13B82">
        <w:rPr>
          <w:rFonts w:ascii="Times New Roman" w:eastAsia="宋体" w:hAnsi="Times New Roman" w:cs="Times New Roman"/>
          <w:color w:val="000000"/>
          <w:sz w:val="24"/>
          <w:szCs w:val="24"/>
        </w:rPr>
        <w:t>拥有文、理、工、农等</w:t>
      </w:r>
      <w:r w:rsidR="00D13B82" w:rsidRPr="00D13B82">
        <w:rPr>
          <w:rFonts w:ascii="Times New Roman" w:eastAsia="宋体" w:hAnsi="Times New Roman" w:cs="Times New Roman"/>
          <w:color w:val="000000"/>
          <w:sz w:val="24"/>
          <w:szCs w:val="24"/>
        </w:rPr>
        <w:t>12</w:t>
      </w:r>
      <w:r w:rsidR="00D13B82" w:rsidRPr="00D13B82">
        <w:rPr>
          <w:rFonts w:ascii="Times New Roman" w:eastAsia="宋体" w:hAnsi="Times New Roman" w:cs="Times New Roman"/>
          <w:color w:val="000000"/>
          <w:sz w:val="24"/>
          <w:szCs w:val="24"/>
        </w:rPr>
        <w:t>个学科门类，</w:t>
      </w:r>
      <w:r w:rsidR="00D13B82" w:rsidRPr="00D13B82">
        <w:rPr>
          <w:rFonts w:ascii="Times New Roman" w:eastAsia="宋体" w:hAnsi="Times New Roman" w:cs="Times New Roman"/>
          <w:color w:val="000000"/>
          <w:sz w:val="24"/>
          <w:szCs w:val="24"/>
        </w:rPr>
        <w:t>82</w:t>
      </w:r>
      <w:r w:rsidR="00D13B82" w:rsidRPr="00D13B82">
        <w:rPr>
          <w:rFonts w:ascii="Times New Roman" w:eastAsia="宋体" w:hAnsi="Times New Roman" w:cs="Times New Roman"/>
          <w:color w:val="000000"/>
          <w:sz w:val="24"/>
          <w:szCs w:val="24"/>
        </w:rPr>
        <w:t>个本科专业，建设有</w:t>
      </w:r>
      <w:r w:rsidR="00D13B82" w:rsidRPr="00D13B82">
        <w:rPr>
          <w:rFonts w:ascii="Times New Roman" w:eastAsia="宋体" w:hAnsi="Times New Roman" w:cs="Times New Roman"/>
          <w:color w:val="000000"/>
          <w:sz w:val="24"/>
          <w:szCs w:val="24"/>
        </w:rPr>
        <w:t>4</w:t>
      </w:r>
      <w:r w:rsidR="00D13B82" w:rsidRPr="00D13B82">
        <w:rPr>
          <w:rFonts w:ascii="Times New Roman" w:eastAsia="宋体" w:hAnsi="Times New Roman" w:cs="Times New Roman"/>
          <w:color w:val="000000"/>
          <w:sz w:val="24"/>
          <w:szCs w:val="24"/>
        </w:rPr>
        <w:t>个博士后流动站、</w:t>
      </w:r>
      <w:r w:rsidR="00D13B82" w:rsidRPr="00D13B82">
        <w:rPr>
          <w:rFonts w:ascii="Times New Roman" w:eastAsia="宋体" w:hAnsi="Times New Roman" w:cs="Times New Roman"/>
          <w:color w:val="000000"/>
          <w:sz w:val="24"/>
          <w:szCs w:val="24"/>
        </w:rPr>
        <w:t>7</w:t>
      </w:r>
      <w:r w:rsidR="00D13B82" w:rsidRPr="00D13B82">
        <w:rPr>
          <w:rFonts w:ascii="Times New Roman" w:eastAsia="宋体" w:hAnsi="Times New Roman" w:cs="Times New Roman"/>
          <w:color w:val="000000"/>
          <w:sz w:val="24"/>
          <w:szCs w:val="24"/>
        </w:rPr>
        <w:t>个博士学位授权一级学科、</w:t>
      </w:r>
      <w:r w:rsidR="00D13B82" w:rsidRPr="00D13B82">
        <w:rPr>
          <w:rFonts w:ascii="Times New Roman" w:eastAsia="宋体" w:hAnsi="Times New Roman" w:cs="Times New Roman"/>
          <w:color w:val="000000"/>
          <w:sz w:val="24"/>
          <w:szCs w:val="24"/>
        </w:rPr>
        <w:t>2</w:t>
      </w:r>
      <w:r w:rsidR="00D13B82" w:rsidRPr="00D13B82">
        <w:rPr>
          <w:rFonts w:ascii="Times New Roman" w:eastAsia="宋体" w:hAnsi="Times New Roman" w:cs="Times New Roman"/>
          <w:color w:val="000000"/>
          <w:sz w:val="24"/>
          <w:szCs w:val="24"/>
        </w:rPr>
        <w:t>个专业博士学位授权类别，</w:t>
      </w:r>
      <w:r w:rsidR="00D13B82" w:rsidRPr="00D13B82">
        <w:rPr>
          <w:rFonts w:ascii="Times New Roman" w:eastAsia="宋体" w:hAnsi="Times New Roman" w:cs="Times New Roman"/>
          <w:color w:val="000000"/>
          <w:sz w:val="24"/>
          <w:szCs w:val="24"/>
        </w:rPr>
        <w:t xml:space="preserve">26 </w:t>
      </w:r>
      <w:proofErr w:type="gramStart"/>
      <w:r w:rsidR="00D13B82" w:rsidRPr="00D13B82">
        <w:rPr>
          <w:rFonts w:ascii="Times New Roman" w:eastAsia="宋体" w:hAnsi="Times New Roman" w:cs="Times New Roman"/>
          <w:color w:val="000000"/>
          <w:sz w:val="24"/>
          <w:szCs w:val="24"/>
        </w:rPr>
        <w:t>个</w:t>
      </w:r>
      <w:proofErr w:type="gramEnd"/>
      <w:r w:rsidR="00D13B82" w:rsidRPr="00D13B82">
        <w:rPr>
          <w:rFonts w:ascii="Times New Roman" w:eastAsia="宋体" w:hAnsi="Times New Roman" w:cs="Times New Roman"/>
          <w:color w:val="000000"/>
          <w:sz w:val="24"/>
          <w:szCs w:val="24"/>
        </w:rPr>
        <w:t>硕士学位授权一级学科、</w:t>
      </w:r>
      <w:r w:rsidR="00D13B82" w:rsidRPr="00D13B82">
        <w:rPr>
          <w:rFonts w:ascii="Times New Roman" w:eastAsia="宋体" w:hAnsi="Times New Roman" w:cs="Times New Roman"/>
          <w:color w:val="000000"/>
          <w:sz w:val="24"/>
          <w:szCs w:val="24"/>
        </w:rPr>
        <w:t>14</w:t>
      </w:r>
      <w:r w:rsidR="00D13B82" w:rsidRPr="00D13B82">
        <w:rPr>
          <w:rFonts w:ascii="Times New Roman" w:eastAsia="宋体" w:hAnsi="Times New Roman" w:cs="Times New Roman"/>
          <w:color w:val="000000"/>
          <w:sz w:val="24"/>
          <w:szCs w:val="24"/>
        </w:rPr>
        <w:t>个硕士专业学位授权类别。其中工科专业</w:t>
      </w:r>
      <w:r w:rsidR="00D13B82" w:rsidRPr="00D13B82">
        <w:rPr>
          <w:rFonts w:ascii="Times New Roman" w:eastAsia="宋体" w:hAnsi="Times New Roman" w:cs="Times New Roman"/>
          <w:color w:val="000000"/>
          <w:sz w:val="24"/>
          <w:szCs w:val="24"/>
        </w:rPr>
        <w:t>8</w:t>
      </w:r>
      <w:r w:rsidR="00D13B82" w:rsidRPr="00D13B82">
        <w:rPr>
          <w:rFonts w:ascii="Times New Roman" w:eastAsia="宋体" w:hAnsi="Times New Roman" w:cs="Times New Roman"/>
          <w:color w:val="000000"/>
          <w:sz w:val="24"/>
          <w:szCs w:val="24"/>
        </w:rPr>
        <w:t>个，工程学、化学、计算机科学、材料科学、环境</w:t>
      </w:r>
      <w:r w:rsidR="00D13B82" w:rsidRPr="00D13B82">
        <w:rPr>
          <w:rFonts w:ascii="Times New Roman" w:eastAsia="宋体" w:hAnsi="Times New Roman" w:cs="Times New Roman"/>
          <w:color w:val="000000"/>
          <w:sz w:val="24"/>
          <w:szCs w:val="24"/>
        </w:rPr>
        <w:t>/</w:t>
      </w:r>
      <w:r w:rsidR="00D13B82" w:rsidRPr="00D13B82">
        <w:rPr>
          <w:rFonts w:ascii="Times New Roman" w:eastAsia="宋体" w:hAnsi="Times New Roman" w:cs="Times New Roman"/>
          <w:color w:val="000000"/>
          <w:sz w:val="24"/>
          <w:szCs w:val="24"/>
        </w:rPr>
        <w:t>生态学进入</w:t>
      </w:r>
      <w:r w:rsidR="00D13B82" w:rsidRPr="00D13B82">
        <w:rPr>
          <w:rFonts w:ascii="Times New Roman" w:eastAsia="宋体" w:hAnsi="Times New Roman" w:cs="Times New Roman"/>
          <w:color w:val="000000"/>
          <w:sz w:val="24"/>
          <w:szCs w:val="24"/>
        </w:rPr>
        <w:t>ESI</w:t>
      </w:r>
      <w:r w:rsidR="00D13B82" w:rsidRPr="00D13B82">
        <w:rPr>
          <w:rFonts w:ascii="Times New Roman" w:eastAsia="宋体" w:hAnsi="Times New Roman" w:cs="Times New Roman"/>
          <w:color w:val="000000"/>
          <w:sz w:val="24"/>
          <w:szCs w:val="24"/>
        </w:rPr>
        <w:t>前</w:t>
      </w:r>
      <w:r w:rsidR="00D13B82" w:rsidRPr="00D13B82">
        <w:rPr>
          <w:rFonts w:ascii="Times New Roman" w:eastAsia="宋体" w:hAnsi="Times New Roman" w:cs="Times New Roman"/>
          <w:color w:val="000000"/>
          <w:sz w:val="24"/>
          <w:szCs w:val="24"/>
        </w:rPr>
        <w:t>1%</w:t>
      </w:r>
      <w:r w:rsidR="00D13B82" w:rsidRPr="00D13B82">
        <w:rPr>
          <w:rFonts w:ascii="Times New Roman" w:eastAsia="宋体" w:hAnsi="Times New Roman" w:cs="Times New Roman"/>
          <w:color w:val="000000"/>
          <w:sz w:val="24"/>
          <w:szCs w:val="24"/>
        </w:rPr>
        <w:t>。现有全日制本专科、硕士、博士</w:t>
      </w:r>
      <w:r w:rsidR="00D13B82" w:rsidRPr="00D13B82">
        <w:rPr>
          <w:rFonts w:ascii="Times New Roman" w:eastAsia="宋体" w:hAnsi="Times New Roman" w:cs="Times New Roman"/>
          <w:color w:val="000000"/>
          <w:sz w:val="24"/>
          <w:szCs w:val="24"/>
        </w:rPr>
        <w:t>4</w:t>
      </w:r>
      <w:r w:rsidR="00D13B82" w:rsidRPr="00D13B82">
        <w:rPr>
          <w:rFonts w:ascii="Times New Roman" w:eastAsia="宋体" w:hAnsi="Times New Roman" w:cs="Times New Roman"/>
          <w:color w:val="000000"/>
          <w:sz w:val="24"/>
          <w:szCs w:val="24"/>
        </w:rPr>
        <w:t>万余人，各类教学、科研人员</w:t>
      </w:r>
      <w:r w:rsidR="00D13B82" w:rsidRPr="00D13B82">
        <w:rPr>
          <w:rFonts w:ascii="Times New Roman" w:eastAsia="宋体" w:hAnsi="Times New Roman" w:cs="Times New Roman"/>
          <w:color w:val="000000"/>
          <w:sz w:val="24"/>
          <w:szCs w:val="24"/>
        </w:rPr>
        <w:t>3000</w:t>
      </w:r>
      <w:r w:rsidR="00D13B82" w:rsidRPr="00D13B82">
        <w:rPr>
          <w:rFonts w:ascii="Times New Roman" w:eastAsia="宋体" w:hAnsi="Times New Roman" w:cs="Times New Roman"/>
          <w:color w:val="000000"/>
          <w:sz w:val="24"/>
          <w:szCs w:val="24"/>
        </w:rPr>
        <w:t>余人。学校建有教育部、四川省重点实验室等多个教学科研平台，学校获近三届国家级教学成果二等奖</w:t>
      </w:r>
      <w:r w:rsidR="00D13B82" w:rsidRPr="00D13B82">
        <w:rPr>
          <w:rFonts w:ascii="Times New Roman" w:eastAsia="宋体" w:hAnsi="Times New Roman" w:cs="Times New Roman"/>
          <w:color w:val="000000"/>
          <w:sz w:val="24"/>
          <w:szCs w:val="24"/>
        </w:rPr>
        <w:t>12</w:t>
      </w:r>
      <w:r w:rsidR="00D13B82" w:rsidRPr="00D13B82">
        <w:rPr>
          <w:rFonts w:ascii="Times New Roman" w:eastAsia="宋体" w:hAnsi="Times New Roman" w:cs="Times New Roman"/>
          <w:color w:val="000000"/>
          <w:sz w:val="24"/>
          <w:szCs w:val="24"/>
        </w:rPr>
        <w:t>项、四川省教学成果奖</w:t>
      </w:r>
      <w:r w:rsidR="00D13B82" w:rsidRPr="00D13B82">
        <w:rPr>
          <w:rFonts w:ascii="Times New Roman" w:eastAsia="宋体" w:hAnsi="Times New Roman" w:cs="Times New Roman"/>
          <w:color w:val="000000"/>
          <w:sz w:val="24"/>
          <w:szCs w:val="24"/>
        </w:rPr>
        <w:t>89</w:t>
      </w:r>
      <w:r w:rsidR="00D13B82" w:rsidRPr="00D13B82">
        <w:rPr>
          <w:rFonts w:ascii="Times New Roman" w:eastAsia="宋体" w:hAnsi="Times New Roman" w:cs="Times New Roman"/>
          <w:color w:val="000000"/>
          <w:sz w:val="24"/>
          <w:szCs w:val="24"/>
        </w:rPr>
        <w:t>项。办学</w:t>
      </w:r>
      <w:r w:rsidR="00D13B82" w:rsidRPr="00D13B82">
        <w:rPr>
          <w:rFonts w:ascii="Times New Roman" w:eastAsia="宋体" w:hAnsi="Times New Roman" w:cs="Times New Roman"/>
          <w:color w:val="000000"/>
          <w:sz w:val="24"/>
          <w:szCs w:val="24"/>
        </w:rPr>
        <w:t>79</w:t>
      </w:r>
      <w:r w:rsidR="00D13B82" w:rsidRPr="00D13B82">
        <w:rPr>
          <w:rFonts w:ascii="Times New Roman" w:eastAsia="宋体" w:hAnsi="Times New Roman" w:cs="Times New Roman"/>
          <w:color w:val="000000"/>
          <w:sz w:val="24"/>
          <w:szCs w:val="24"/>
        </w:rPr>
        <w:t>年来，学校培养了以中国工程院院士李言荣、罗先刚，中国科学院院士唐勇等为代表的</w:t>
      </w:r>
      <w:r w:rsidR="00D13B82" w:rsidRPr="00D13B82">
        <w:rPr>
          <w:rFonts w:ascii="Times New Roman" w:eastAsia="宋体" w:hAnsi="Times New Roman" w:cs="Times New Roman"/>
          <w:color w:val="000000"/>
          <w:sz w:val="24"/>
          <w:szCs w:val="24"/>
        </w:rPr>
        <w:t>40</w:t>
      </w:r>
      <w:r w:rsidR="00D13B82" w:rsidRPr="00D13B82">
        <w:rPr>
          <w:rFonts w:ascii="Times New Roman" w:eastAsia="宋体" w:hAnsi="Times New Roman" w:cs="Times New Roman"/>
          <w:color w:val="000000"/>
          <w:sz w:val="24"/>
          <w:szCs w:val="24"/>
        </w:rPr>
        <w:t>余万名毕业生。</w:t>
      </w:r>
    </w:p>
    <w:p w14:paraId="5B8A8929" w14:textId="77777777" w:rsidR="008D20F1" w:rsidRDefault="007B570E">
      <w:pPr>
        <w:spacing w:line="360" w:lineRule="auto"/>
        <w:rPr>
          <w:rFonts w:ascii="Times New Roman" w:eastAsia="宋体" w:hAnsi="Times New Roman" w:cs="Times New Roman"/>
          <w:color w:val="000000"/>
          <w:sz w:val="24"/>
          <w:szCs w:val="24"/>
        </w:rPr>
      </w:pPr>
      <w:r>
        <w:rPr>
          <w:rFonts w:ascii="Times New Roman" w:eastAsia="宋体" w:hAnsi="Times New Roman" w:cs="Times New Roman"/>
          <w:b/>
          <w:color w:val="000000"/>
          <w:sz w:val="24"/>
          <w:szCs w:val="24"/>
        </w:rPr>
        <w:t>2</w:t>
      </w:r>
      <w:r>
        <w:rPr>
          <w:rFonts w:ascii="Times New Roman" w:eastAsia="宋体" w:hAnsi="Times New Roman" w:cs="Times New Roman"/>
          <w:b/>
          <w:color w:val="000000"/>
          <w:sz w:val="24"/>
          <w:szCs w:val="24"/>
        </w:rPr>
        <w:t>．专业概况</w:t>
      </w:r>
    </w:p>
    <w:p w14:paraId="29094839" w14:textId="03E81580" w:rsidR="004F142B" w:rsidRDefault="007B570E">
      <w:pPr>
        <w:spacing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w:t>
      </w:r>
      <w:r w:rsidR="004F142B" w:rsidRPr="004F142B">
        <w:rPr>
          <w:rFonts w:ascii="Times New Roman" w:eastAsia="宋体" w:hAnsi="Times New Roman" w:cs="Times New Roman"/>
          <w:color w:val="000000"/>
          <w:sz w:val="24"/>
          <w:szCs w:val="24"/>
        </w:rPr>
        <w:t>通信工程专业的办学历史最早可追溯到我校</w:t>
      </w:r>
      <w:r w:rsidR="004F142B" w:rsidRPr="004F142B">
        <w:rPr>
          <w:rFonts w:ascii="Times New Roman" w:eastAsia="宋体" w:hAnsi="Times New Roman" w:cs="Times New Roman"/>
          <w:color w:val="000000"/>
          <w:sz w:val="24"/>
          <w:szCs w:val="24"/>
        </w:rPr>
        <w:t>1985</w:t>
      </w:r>
      <w:r w:rsidR="004F142B" w:rsidRPr="004F142B">
        <w:rPr>
          <w:rFonts w:ascii="Times New Roman" w:eastAsia="宋体" w:hAnsi="Times New Roman" w:cs="Times New Roman"/>
          <w:color w:val="000000"/>
          <w:sz w:val="24"/>
          <w:szCs w:val="24"/>
        </w:rPr>
        <w:t>年开设的</w:t>
      </w:r>
      <w:r w:rsidR="00DE6381">
        <w:rPr>
          <w:rFonts w:ascii="Times New Roman" w:eastAsia="宋体" w:hAnsi="Times New Roman" w:cs="Times New Roman" w:hint="eastAsia"/>
          <w:color w:val="000000"/>
          <w:sz w:val="24"/>
          <w:szCs w:val="24"/>
        </w:rPr>
        <w:t>“电子学科”</w:t>
      </w:r>
      <w:r w:rsidR="004F142B" w:rsidRPr="004F142B">
        <w:rPr>
          <w:rFonts w:ascii="Times New Roman" w:eastAsia="宋体" w:hAnsi="Times New Roman" w:cs="Times New Roman"/>
          <w:color w:val="000000"/>
          <w:sz w:val="24"/>
          <w:szCs w:val="24"/>
        </w:rPr>
        <w:t>师范专业。</w:t>
      </w:r>
      <w:r w:rsidR="004F142B" w:rsidRPr="004F142B">
        <w:rPr>
          <w:rFonts w:ascii="Times New Roman" w:eastAsia="宋体" w:hAnsi="Times New Roman" w:cs="Times New Roman"/>
          <w:color w:val="000000"/>
          <w:sz w:val="24"/>
          <w:szCs w:val="24"/>
        </w:rPr>
        <w:t>2001</w:t>
      </w:r>
      <w:r w:rsidR="004F142B" w:rsidRPr="004F142B">
        <w:rPr>
          <w:rFonts w:ascii="Times New Roman" w:eastAsia="宋体" w:hAnsi="Times New Roman" w:cs="Times New Roman"/>
          <w:color w:val="000000"/>
          <w:sz w:val="24"/>
          <w:szCs w:val="24"/>
        </w:rPr>
        <w:t>年，学校根据国家及西部地区对电子信息与通信类专业技术人才的需求，开办</w:t>
      </w:r>
      <w:r w:rsidR="004F142B">
        <w:rPr>
          <w:rFonts w:ascii="Times New Roman" w:eastAsia="宋体" w:hAnsi="Times New Roman" w:cs="Times New Roman" w:hint="eastAsia"/>
          <w:color w:val="000000"/>
          <w:sz w:val="24"/>
          <w:szCs w:val="24"/>
        </w:rPr>
        <w:t>“通信工程”本</w:t>
      </w:r>
      <w:r w:rsidR="004F142B" w:rsidRPr="004F142B">
        <w:rPr>
          <w:rFonts w:ascii="Times New Roman" w:eastAsia="宋体" w:hAnsi="Times New Roman" w:cs="Times New Roman"/>
          <w:color w:val="000000"/>
          <w:sz w:val="24"/>
          <w:szCs w:val="24"/>
        </w:rPr>
        <w:t>科专业，同年开始招生。</w:t>
      </w:r>
      <w:r w:rsidR="004F142B" w:rsidRPr="004F142B">
        <w:rPr>
          <w:rFonts w:ascii="Times New Roman" w:eastAsia="宋体" w:hAnsi="Times New Roman" w:cs="Times New Roman"/>
          <w:color w:val="000000"/>
          <w:sz w:val="24"/>
          <w:szCs w:val="24"/>
        </w:rPr>
        <w:t>2013</w:t>
      </w:r>
      <w:r w:rsidR="004F142B" w:rsidRPr="004F142B">
        <w:rPr>
          <w:rFonts w:ascii="Times New Roman" w:eastAsia="宋体" w:hAnsi="Times New Roman" w:cs="Times New Roman"/>
          <w:color w:val="000000"/>
          <w:sz w:val="24"/>
          <w:szCs w:val="24"/>
        </w:rPr>
        <w:t>年通信工程专业被批准为四川省</w:t>
      </w:r>
      <w:r w:rsidR="004F142B">
        <w:rPr>
          <w:rFonts w:ascii="Times New Roman" w:eastAsia="宋体" w:hAnsi="Times New Roman" w:cs="Times New Roman" w:hint="eastAsia"/>
          <w:color w:val="000000"/>
          <w:sz w:val="24"/>
          <w:szCs w:val="24"/>
        </w:rPr>
        <w:t>“</w:t>
      </w:r>
      <w:r w:rsidR="004F142B" w:rsidRPr="004F142B">
        <w:rPr>
          <w:rFonts w:ascii="Times New Roman" w:eastAsia="宋体" w:hAnsi="Times New Roman" w:cs="Times New Roman"/>
          <w:color w:val="000000"/>
          <w:sz w:val="24"/>
          <w:szCs w:val="24"/>
        </w:rPr>
        <w:t>卓越工程师教育培养计划</w:t>
      </w:r>
      <w:r w:rsidR="004F142B">
        <w:rPr>
          <w:rFonts w:ascii="Times New Roman" w:eastAsia="宋体" w:hAnsi="Times New Roman" w:cs="Times New Roman" w:hint="eastAsia"/>
          <w:color w:val="000000"/>
          <w:sz w:val="24"/>
          <w:szCs w:val="24"/>
        </w:rPr>
        <w:t>”</w:t>
      </w:r>
      <w:r w:rsidR="004F142B" w:rsidRPr="004F142B">
        <w:rPr>
          <w:rFonts w:ascii="Times New Roman" w:eastAsia="宋体" w:hAnsi="Times New Roman" w:cs="Times New Roman"/>
          <w:color w:val="000000"/>
          <w:sz w:val="24"/>
          <w:szCs w:val="24"/>
        </w:rPr>
        <w:t>试点专业</w:t>
      </w:r>
      <w:r w:rsidR="00DE6381">
        <w:rPr>
          <w:rFonts w:ascii="Times New Roman" w:eastAsia="宋体" w:hAnsi="Times New Roman" w:cs="Times New Roman" w:hint="eastAsia"/>
          <w:color w:val="000000"/>
          <w:sz w:val="24"/>
          <w:szCs w:val="24"/>
        </w:rPr>
        <w:t>；</w:t>
      </w:r>
      <w:r w:rsidR="004F142B" w:rsidRPr="004F142B">
        <w:rPr>
          <w:rFonts w:ascii="Times New Roman" w:eastAsia="宋体" w:hAnsi="Times New Roman" w:cs="Times New Roman"/>
          <w:color w:val="000000"/>
          <w:sz w:val="24"/>
          <w:szCs w:val="24"/>
        </w:rPr>
        <w:t>2014</w:t>
      </w:r>
      <w:r w:rsidR="004F142B" w:rsidRPr="004F142B">
        <w:rPr>
          <w:rFonts w:ascii="Times New Roman" w:eastAsia="宋体" w:hAnsi="Times New Roman" w:cs="Times New Roman"/>
          <w:color w:val="000000"/>
          <w:sz w:val="24"/>
          <w:szCs w:val="24"/>
        </w:rPr>
        <w:t>年入选四川省教育厅</w:t>
      </w:r>
      <w:r w:rsidR="004F142B">
        <w:rPr>
          <w:rFonts w:ascii="Times New Roman" w:eastAsia="宋体" w:hAnsi="Times New Roman" w:cs="Times New Roman" w:hint="eastAsia"/>
          <w:color w:val="000000"/>
          <w:sz w:val="24"/>
          <w:szCs w:val="24"/>
        </w:rPr>
        <w:t>“</w:t>
      </w:r>
      <w:r w:rsidR="004F142B" w:rsidRPr="004F142B">
        <w:rPr>
          <w:rFonts w:ascii="Times New Roman" w:eastAsia="宋体" w:hAnsi="Times New Roman" w:cs="Times New Roman"/>
          <w:color w:val="000000"/>
          <w:sz w:val="24"/>
          <w:szCs w:val="24"/>
        </w:rPr>
        <w:t>高端技术技能型本科人才培养改革试点</w:t>
      </w:r>
      <w:r w:rsidR="004F142B">
        <w:rPr>
          <w:rFonts w:ascii="Times New Roman" w:eastAsia="宋体" w:hAnsi="Times New Roman" w:cs="Times New Roman" w:hint="eastAsia"/>
          <w:color w:val="000000"/>
          <w:sz w:val="24"/>
          <w:szCs w:val="24"/>
        </w:rPr>
        <w:t>”</w:t>
      </w:r>
      <w:r w:rsidR="004F142B" w:rsidRPr="004F142B">
        <w:rPr>
          <w:rFonts w:ascii="Times New Roman" w:eastAsia="宋体" w:hAnsi="Times New Roman" w:cs="Times New Roman"/>
          <w:color w:val="000000"/>
          <w:sz w:val="24"/>
          <w:szCs w:val="24"/>
        </w:rPr>
        <w:t>专业；</w:t>
      </w:r>
      <w:r w:rsidR="00DE6381">
        <w:rPr>
          <w:rFonts w:ascii="Times New Roman" w:eastAsia="宋体" w:hAnsi="Times New Roman" w:cs="Times New Roman" w:hint="eastAsia"/>
          <w:color w:val="000000"/>
          <w:sz w:val="24"/>
          <w:szCs w:val="24"/>
        </w:rPr>
        <w:t>2</w:t>
      </w:r>
      <w:r w:rsidR="00DE6381">
        <w:rPr>
          <w:rFonts w:ascii="Times New Roman" w:eastAsia="宋体" w:hAnsi="Times New Roman" w:cs="Times New Roman"/>
          <w:color w:val="000000"/>
          <w:sz w:val="24"/>
          <w:szCs w:val="24"/>
        </w:rPr>
        <w:t>017</w:t>
      </w:r>
      <w:r w:rsidR="00DE6381">
        <w:rPr>
          <w:rFonts w:ascii="Times New Roman" w:eastAsia="宋体" w:hAnsi="Times New Roman" w:cs="Times New Roman" w:hint="eastAsia"/>
          <w:color w:val="000000"/>
          <w:sz w:val="24"/>
          <w:szCs w:val="24"/>
        </w:rPr>
        <w:t>年入选四川省首批地方普通本科高校应用型示范专业；</w:t>
      </w:r>
      <w:r w:rsidR="004F142B" w:rsidRPr="004F142B">
        <w:rPr>
          <w:rFonts w:ascii="Times New Roman" w:eastAsia="宋体" w:hAnsi="Times New Roman" w:cs="Times New Roman" w:hint="eastAsia"/>
          <w:color w:val="000000"/>
          <w:sz w:val="24"/>
          <w:szCs w:val="24"/>
        </w:rPr>
        <w:t>2</w:t>
      </w:r>
      <w:r w:rsidR="004F142B" w:rsidRPr="004F142B">
        <w:rPr>
          <w:rFonts w:ascii="Times New Roman" w:eastAsia="宋体" w:hAnsi="Times New Roman" w:cs="Times New Roman"/>
          <w:color w:val="000000"/>
          <w:sz w:val="24"/>
          <w:szCs w:val="24"/>
        </w:rPr>
        <w:t>021</w:t>
      </w:r>
      <w:r w:rsidR="004F142B" w:rsidRPr="004F142B">
        <w:rPr>
          <w:rFonts w:ascii="Times New Roman" w:eastAsia="宋体" w:hAnsi="Times New Roman" w:cs="Times New Roman"/>
          <w:color w:val="000000"/>
          <w:sz w:val="24"/>
          <w:szCs w:val="24"/>
        </w:rPr>
        <w:t>年入选四川省一流本科专业建设点。</w:t>
      </w:r>
    </w:p>
    <w:p w14:paraId="16DF8CE5" w14:textId="6B28DE7D" w:rsidR="009361D6" w:rsidRDefault="007B570E">
      <w:pPr>
        <w:spacing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2</w:t>
      </w:r>
      <w:r>
        <w:rPr>
          <w:rFonts w:ascii="Times New Roman" w:eastAsia="宋体" w:hAnsi="Times New Roman" w:cs="Times New Roman"/>
          <w:color w:val="000000"/>
          <w:sz w:val="24"/>
          <w:szCs w:val="24"/>
        </w:rPr>
        <w:t>）</w:t>
      </w:r>
      <w:r w:rsidR="00DE6381" w:rsidRPr="00DE6381">
        <w:rPr>
          <w:rFonts w:ascii="Times New Roman" w:eastAsia="宋体" w:hAnsi="Times New Roman" w:cs="Times New Roman"/>
          <w:color w:val="000000"/>
          <w:sz w:val="24"/>
          <w:szCs w:val="24"/>
        </w:rPr>
        <w:t>通信工程专业</w:t>
      </w:r>
      <w:r w:rsidR="00470733">
        <w:rPr>
          <w:rFonts w:ascii="Times New Roman" w:eastAsia="宋体" w:hAnsi="Times New Roman" w:cs="Times New Roman" w:hint="eastAsia"/>
          <w:color w:val="000000"/>
          <w:sz w:val="24"/>
          <w:szCs w:val="24"/>
        </w:rPr>
        <w:t>的</w:t>
      </w:r>
      <w:r w:rsidR="00DE6381" w:rsidRPr="00DE6381">
        <w:rPr>
          <w:rFonts w:ascii="Times New Roman" w:eastAsia="宋体" w:hAnsi="Times New Roman" w:cs="Times New Roman"/>
          <w:color w:val="000000"/>
          <w:sz w:val="24"/>
          <w:szCs w:val="24"/>
        </w:rPr>
        <w:t>学制</w:t>
      </w:r>
      <w:r w:rsidR="00470733">
        <w:rPr>
          <w:rFonts w:ascii="Times New Roman" w:eastAsia="宋体" w:hAnsi="Times New Roman" w:cs="Times New Roman" w:hint="eastAsia"/>
          <w:color w:val="000000"/>
          <w:sz w:val="24"/>
          <w:szCs w:val="24"/>
        </w:rPr>
        <w:t>为</w:t>
      </w:r>
      <w:r w:rsidR="00DE6381" w:rsidRPr="00DE6381">
        <w:rPr>
          <w:rFonts w:ascii="Times New Roman" w:eastAsia="宋体" w:hAnsi="Times New Roman" w:cs="Times New Roman"/>
          <w:color w:val="000000"/>
          <w:sz w:val="24"/>
          <w:szCs w:val="24"/>
        </w:rPr>
        <w:t xml:space="preserve">4 </w:t>
      </w:r>
      <w:r w:rsidR="00DE6381" w:rsidRPr="00DE6381">
        <w:rPr>
          <w:rFonts w:ascii="Times New Roman" w:eastAsia="宋体" w:hAnsi="Times New Roman" w:cs="Times New Roman"/>
          <w:color w:val="000000"/>
          <w:sz w:val="24"/>
          <w:szCs w:val="24"/>
        </w:rPr>
        <w:t>年，</w:t>
      </w:r>
      <w:r w:rsidR="009361D6">
        <w:rPr>
          <w:rFonts w:ascii="Times New Roman" w:eastAsia="宋体" w:hAnsi="Times New Roman" w:cs="Times New Roman" w:hint="eastAsia"/>
          <w:color w:val="000000"/>
          <w:sz w:val="24"/>
          <w:szCs w:val="24"/>
        </w:rPr>
        <w:t>修业年限为</w:t>
      </w:r>
      <w:r w:rsidR="009361D6">
        <w:rPr>
          <w:rFonts w:ascii="Times New Roman" w:eastAsia="宋体" w:hAnsi="Times New Roman" w:cs="Times New Roman" w:hint="eastAsia"/>
          <w:color w:val="000000"/>
          <w:sz w:val="24"/>
          <w:szCs w:val="24"/>
        </w:rPr>
        <w:t>3</w:t>
      </w:r>
      <w:r w:rsidR="009361D6">
        <w:rPr>
          <w:rFonts w:ascii="Times New Roman" w:eastAsia="宋体" w:hAnsi="Times New Roman" w:cs="Times New Roman"/>
          <w:color w:val="000000"/>
          <w:sz w:val="24"/>
          <w:szCs w:val="24"/>
        </w:rPr>
        <w:t>-6</w:t>
      </w:r>
      <w:r w:rsidR="009361D6">
        <w:rPr>
          <w:rFonts w:ascii="Times New Roman" w:eastAsia="宋体" w:hAnsi="Times New Roman" w:cs="Times New Roman" w:hint="eastAsia"/>
          <w:color w:val="000000"/>
          <w:sz w:val="24"/>
          <w:szCs w:val="24"/>
        </w:rPr>
        <w:t>年</w:t>
      </w:r>
      <w:r w:rsidR="00470733">
        <w:rPr>
          <w:rFonts w:ascii="Times New Roman" w:eastAsia="宋体" w:hAnsi="Times New Roman" w:cs="Times New Roman" w:hint="eastAsia"/>
          <w:color w:val="000000"/>
          <w:sz w:val="24"/>
          <w:szCs w:val="24"/>
        </w:rPr>
        <w:t>，学</w:t>
      </w:r>
      <w:r w:rsidR="009361D6">
        <w:rPr>
          <w:rFonts w:ascii="Times New Roman" w:eastAsia="宋体" w:hAnsi="Times New Roman" w:cs="Times New Roman" w:hint="eastAsia"/>
          <w:color w:val="000000"/>
          <w:sz w:val="24"/>
          <w:szCs w:val="24"/>
        </w:rPr>
        <w:t>生毕业时</w:t>
      </w:r>
      <w:r w:rsidR="00DE6381" w:rsidRPr="00DE6381">
        <w:rPr>
          <w:rFonts w:ascii="Times New Roman" w:eastAsia="宋体" w:hAnsi="Times New Roman" w:cs="Times New Roman"/>
          <w:color w:val="000000"/>
          <w:sz w:val="24"/>
          <w:szCs w:val="24"/>
        </w:rPr>
        <w:t>授予工学学士学位</w:t>
      </w:r>
      <w:r w:rsidR="009361D6">
        <w:rPr>
          <w:rFonts w:ascii="Times New Roman" w:eastAsia="宋体" w:hAnsi="Times New Roman" w:cs="Times New Roman" w:hint="eastAsia"/>
          <w:color w:val="000000"/>
          <w:sz w:val="24"/>
          <w:szCs w:val="24"/>
        </w:rPr>
        <w:t>。通信工程专业第</w:t>
      </w:r>
      <w:r w:rsidR="009361D6">
        <w:rPr>
          <w:rFonts w:ascii="Times New Roman" w:eastAsia="宋体" w:hAnsi="Times New Roman" w:cs="Times New Roman" w:hint="eastAsia"/>
          <w:color w:val="000000"/>
          <w:sz w:val="24"/>
          <w:szCs w:val="24"/>
        </w:rPr>
        <w:t>1</w:t>
      </w:r>
      <w:r w:rsidR="009361D6">
        <w:rPr>
          <w:rFonts w:ascii="Times New Roman" w:eastAsia="宋体" w:hAnsi="Times New Roman" w:cs="Times New Roman" w:hint="eastAsia"/>
          <w:color w:val="000000"/>
          <w:sz w:val="24"/>
          <w:szCs w:val="24"/>
        </w:rPr>
        <w:t>届本科生毕业于</w:t>
      </w:r>
      <w:r w:rsidR="009361D6">
        <w:rPr>
          <w:rFonts w:ascii="Times New Roman" w:eastAsia="宋体" w:hAnsi="Times New Roman" w:cs="Times New Roman" w:hint="eastAsia"/>
          <w:color w:val="000000"/>
          <w:sz w:val="24"/>
          <w:szCs w:val="24"/>
        </w:rPr>
        <w:t>2</w:t>
      </w:r>
      <w:r w:rsidR="009361D6">
        <w:rPr>
          <w:rFonts w:ascii="Times New Roman" w:eastAsia="宋体" w:hAnsi="Times New Roman" w:cs="Times New Roman"/>
          <w:color w:val="000000"/>
          <w:sz w:val="24"/>
          <w:szCs w:val="24"/>
        </w:rPr>
        <w:t>005</w:t>
      </w:r>
      <w:r w:rsidR="009361D6">
        <w:rPr>
          <w:rFonts w:ascii="Times New Roman" w:eastAsia="宋体" w:hAnsi="Times New Roman" w:cs="Times New Roman" w:hint="eastAsia"/>
          <w:color w:val="000000"/>
          <w:sz w:val="24"/>
          <w:szCs w:val="24"/>
        </w:rPr>
        <w:t>年，至今已为国家培养和输送</w:t>
      </w:r>
      <w:r w:rsidR="009361D6">
        <w:rPr>
          <w:rFonts w:ascii="Times New Roman" w:eastAsia="宋体" w:hAnsi="Times New Roman" w:cs="Times New Roman" w:hint="eastAsia"/>
          <w:color w:val="000000"/>
          <w:sz w:val="24"/>
          <w:szCs w:val="24"/>
        </w:rPr>
        <w:t>2</w:t>
      </w:r>
      <w:r w:rsidR="009361D6">
        <w:rPr>
          <w:rFonts w:ascii="Times New Roman" w:eastAsia="宋体" w:hAnsi="Times New Roman" w:cs="Times New Roman"/>
          <w:color w:val="000000"/>
          <w:sz w:val="24"/>
          <w:szCs w:val="24"/>
        </w:rPr>
        <w:t>0</w:t>
      </w:r>
      <w:r w:rsidR="009361D6">
        <w:rPr>
          <w:rFonts w:ascii="Times New Roman" w:eastAsia="宋体" w:hAnsi="Times New Roman" w:cs="Times New Roman" w:hint="eastAsia"/>
          <w:color w:val="000000"/>
          <w:sz w:val="24"/>
          <w:szCs w:val="24"/>
        </w:rPr>
        <w:t>届毕业生</w:t>
      </w:r>
      <w:r w:rsidR="00182B5D">
        <w:rPr>
          <w:rFonts w:ascii="Times New Roman" w:eastAsia="宋体" w:hAnsi="Times New Roman" w:cs="Times New Roman" w:hint="eastAsia"/>
          <w:color w:val="000000"/>
          <w:sz w:val="24"/>
          <w:szCs w:val="24"/>
        </w:rPr>
        <w:t>，合计约</w:t>
      </w:r>
      <w:r w:rsidR="00182B5D">
        <w:rPr>
          <w:rFonts w:ascii="Times New Roman" w:eastAsia="宋体" w:hAnsi="Times New Roman" w:cs="Times New Roman" w:hint="eastAsia"/>
          <w:color w:val="000000"/>
          <w:sz w:val="24"/>
          <w:szCs w:val="24"/>
        </w:rPr>
        <w:t>2</w:t>
      </w:r>
      <w:r w:rsidR="00182B5D">
        <w:rPr>
          <w:rFonts w:ascii="Times New Roman" w:eastAsia="宋体" w:hAnsi="Times New Roman" w:cs="Times New Roman"/>
          <w:color w:val="000000"/>
          <w:sz w:val="24"/>
          <w:szCs w:val="24"/>
        </w:rPr>
        <w:t>400</w:t>
      </w:r>
      <w:r w:rsidR="00182B5D">
        <w:rPr>
          <w:rFonts w:ascii="Times New Roman" w:eastAsia="宋体" w:hAnsi="Times New Roman" w:cs="Times New Roman" w:hint="eastAsia"/>
          <w:color w:val="000000"/>
          <w:sz w:val="24"/>
          <w:szCs w:val="24"/>
        </w:rPr>
        <w:t>余人</w:t>
      </w:r>
      <w:r w:rsidR="009361D6">
        <w:rPr>
          <w:rFonts w:ascii="Times New Roman" w:eastAsia="宋体" w:hAnsi="Times New Roman" w:cs="Times New Roman" w:hint="eastAsia"/>
          <w:color w:val="000000"/>
          <w:sz w:val="24"/>
          <w:szCs w:val="24"/>
        </w:rPr>
        <w:t>进入</w:t>
      </w:r>
      <w:r w:rsidR="009361D6" w:rsidRPr="009361D6">
        <w:rPr>
          <w:rFonts w:ascii="Times New Roman" w:eastAsia="宋体" w:hAnsi="Times New Roman" w:cs="Times New Roman"/>
          <w:color w:val="000000"/>
          <w:sz w:val="24"/>
          <w:szCs w:val="24"/>
        </w:rPr>
        <w:t>信息与通信专业领域从事项目管理、系统维护、产品</w:t>
      </w:r>
      <w:r w:rsidR="00182B5D">
        <w:rPr>
          <w:rFonts w:ascii="Times New Roman" w:eastAsia="宋体" w:hAnsi="Times New Roman" w:cs="Times New Roman" w:hint="eastAsia"/>
          <w:color w:val="000000"/>
          <w:sz w:val="24"/>
          <w:szCs w:val="24"/>
        </w:rPr>
        <w:t>开发与</w:t>
      </w:r>
      <w:r w:rsidR="009361D6" w:rsidRPr="009361D6">
        <w:rPr>
          <w:rFonts w:ascii="Times New Roman" w:eastAsia="宋体" w:hAnsi="Times New Roman" w:cs="Times New Roman"/>
          <w:color w:val="000000"/>
          <w:sz w:val="24"/>
          <w:szCs w:val="24"/>
        </w:rPr>
        <w:t>测试、软件开发</w:t>
      </w:r>
      <w:r w:rsidR="00182B5D">
        <w:rPr>
          <w:rFonts w:ascii="Times New Roman" w:eastAsia="宋体" w:hAnsi="Times New Roman" w:cs="Times New Roman" w:hint="eastAsia"/>
          <w:color w:val="000000"/>
          <w:sz w:val="24"/>
          <w:szCs w:val="24"/>
        </w:rPr>
        <w:t>与测试</w:t>
      </w:r>
      <w:r w:rsidR="009361D6" w:rsidRPr="009361D6">
        <w:rPr>
          <w:rFonts w:ascii="Times New Roman" w:eastAsia="宋体" w:hAnsi="Times New Roman" w:cs="Times New Roman"/>
          <w:color w:val="000000"/>
          <w:sz w:val="24"/>
          <w:szCs w:val="24"/>
        </w:rPr>
        <w:t>等工作</w:t>
      </w:r>
      <w:r w:rsidR="00182B5D">
        <w:rPr>
          <w:rFonts w:ascii="Times New Roman" w:eastAsia="宋体" w:hAnsi="Times New Roman" w:cs="Times New Roman" w:hint="eastAsia"/>
          <w:color w:val="000000"/>
          <w:sz w:val="24"/>
          <w:szCs w:val="24"/>
        </w:rPr>
        <w:t>，工作地点主要集中在四川、重庆两地。专业</w:t>
      </w:r>
      <w:r w:rsidR="00CF37BC">
        <w:rPr>
          <w:rFonts w:ascii="Times New Roman" w:eastAsia="宋体" w:hAnsi="Times New Roman" w:cs="Times New Roman" w:hint="eastAsia"/>
          <w:color w:val="000000"/>
          <w:sz w:val="24"/>
          <w:szCs w:val="24"/>
        </w:rPr>
        <w:t>的办学地点位于四川师范大学成龙校区，现</w:t>
      </w:r>
      <w:r w:rsidR="00182B5D">
        <w:rPr>
          <w:rFonts w:ascii="Times New Roman" w:eastAsia="宋体" w:hAnsi="Times New Roman" w:cs="Times New Roman" w:hint="eastAsia"/>
          <w:color w:val="000000"/>
          <w:sz w:val="24"/>
          <w:szCs w:val="24"/>
        </w:rPr>
        <w:t>有在校本科生</w:t>
      </w:r>
      <w:r w:rsidR="00182B5D">
        <w:rPr>
          <w:rFonts w:ascii="Times New Roman" w:eastAsia="宋体" w:hAnsi="Times New Roman" w:cs="Times New Roman" w:hint="eastAsia"/>
          <w:color w:val="000000"/>
          <w:sz w:val="24"/>
          <w:szCs w:val="24"/>
        </w:rPr>
        <w:t>4</w:t>
      </w:r>
      <w:r w:rsidR="00182B5D">
        <w:rPr>
          <w:rFonts w:ascii="Times New Roman" w:eastAsia="宋体" w:hAnsi="Times New Roman" w:cs="Times New Roman"/>
          <w:color w:val="000000"/>
          <w:sz w:val="24"/>
          <w:szCs w:val="24"/>
        </w:rPr>
        <w:t>05</w:t>
      </w:r>
      <w:r w:rsidR="00182B5D">
        <w:rPr>
          <w:rFonts w:ascii="Times New Roman" w:eastAsia="宋体" w:hAnsi="Times New Roman" w:cs="Times New Roman" w:hint="eastAsia"/>
          <w:color w:val="000000"/>
          <w:sz w:val="24"/>
          <w:szCs w:val="24"/>
        </w:rPr>
        <w:t>人</w:t>
      </w:r>
      <w:r w:rsidR="00DE6381" w:rsidRPr="00DE6381">
        <w:rPr>
          <w:rFonts w:ascii="Times New Roman" w:eastAsia="宋体" w:hAnsi="Times New Roman" w:cs="Times New Roman"/>
          <w:color w:val="000000"/>
          <w:sz w:val="24"/>
          <w:szCs w:val="24"/>
        </w:rPr>
        <w:t>。</w:t>
      </w:r>
    </w:p>
    <w:p w14:paraId="6317A7BC" w14:textId="4D1FDD71" w:rsidR="007C5E42" w:rsidRDefault="007C5E42" w:rsidP="00BF5D2C">
      <w:pPr>
        <w:spacing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sidR="00FB0183">
        <w:rPr>
          <w:rFonts w:ascii="Times New Roman" w:eastAsia="宋体" w:hAnsi="Times New Roman" w:cs="Times New Roman" w:hint="eastAsia"/>
          <w:color w:val="000000"/>
          <w:sz w:val="24"/>
          <w:szCs w:val="24"/>
        </w:rPr>
        <w:t>3</w:t>
      </w:r>
      <w:r>
        <w:rPr>
          <w:rFonts w:ascii="Times New Roman" w:eastAsia="宋体" w:hAnsi="Times New Roman" w:cs="Times New Roman" w:hint="eastAsia"/>
          <w:color w:val="000000"/>
          <w:sz w:val="24"/>
          <w:szCs w:val="24"/>
        </w:rPr>
        <w:t>）通信工程专业</w:t>
      </w:r>
      <w:r w:rsidR="004D281F">
        <w:rPr>
          <w:rFonts w:ascii="Times New Roman" w:eastAsia="宋体" w:hAnsi="Times New Roman" w:cs="Times New Roman" w:hint="eastAsia"/>
          <w:color w:val="000000"/>
          <w:sz w:val="24"/>
          <w:szCs w:val="24"/>
        </w:rPr>
        <w:t>打造了一支组成完备、结构合理的</w:t>
      </w:r>
      <w:r w:rsidR="004D281F" w:rsidRPr="004D281F">
        <w:rPr>
          <w:rFonts w:ascii="Times New Roman" w:eastAsia="宋体" w:hAnsi="Times New Roman" w:cs="Times New Roman" w:hint="eastAsia"/>
          <w:color w:val="000000"/>
          <w:sz w:val="24"/>
          <w:szCs w:val="24"/>
        </w:rPr>
        <w:t>“双师双能型”师资队伍</w:t>
      </w:r>
      <w:r w:rsidR="004D281F">
        <w:rPr>
          <w:rFonts w:ascii="Times New Roman" w:eastAsia="宋体" w:hAnsi="Times New Roman" w:cs="Times New Roman" w:hint="eastAsia"/>
          <w:color w:val="000000"/>
          <w:sz w:val="24"/>
          <w:szCs w:val="24"/>
        </w:rPr>
        <w:t>，共有专任专业教师</w:t>
      </w:r>
      <w:r w:rsidR="004D281F">
        <w:rPr>
          <w:rFonts w:ascii="Times New Roman" w:eastAsia="宋体" w:hAnsi="Times New Roman" w:cs="Times New Roman" w:hint="eastAsia"/>
          <w:color w:val="000000"/>
          <w:sz w:val="24"/>
          <w:szCs w:val="24"/>
        </w:rPr>
        <w:t>3</w:t>
      </w:r>
      <w:r w:rsidR="004D281F">
        <w:rPr>
          <w:rFonts w:ascii="Times New Roman" w:eastAsia="宋体" w:hAnsi="Times New Roman" w:cs="Times New Roman"/>
          <w:color w:val="000000"/>
          <w:sz w:val="24"/>
          <w:szCs w:val="24"/>
        </w:rPr>
        <w:t>6</w:t>
      </w:r>
      <w:r w:rsidR="004D281F">
        <w:rPr>
          <w:rFonts w:ascii="Times New Roman" w:eastAsia="宋体" w:hAnsi="Times New Roman" w:cs="Times New Roman" w:hint="eastAsia"/>
          <w:color w:val="000000"/>
          <w:sz w:val="24"/>
          <w:szCs w:val="24"/>
        </w:rPr>
        <w:t>人，其中博士</w:t>
      </w:r>
      <w:r w:rsidR="004D281F">
        <w:rPr>
          <w:rFonts w:ascii="Times New Roman" w:eastAsia="宋体" w:hAnsi="Times New Roman" w:cs="Times New Roman" w:hint="eastAsia"/>
          <w:color w:val="000000"/>
          <w:sz w:val="24"/>
          <w:szCs w:val="24"/>
        </w:rPr>
        <w:t>2</w:t>
      </w:r>
      <w:r w:rsidR="004D281F">
        <w:rPr>
          <w:rFonts w:ascii="Times New Roman" w:eastAsia="宋体" w:hAnsi="Times New Roman" w:cs="Times New Roman"/>
          <w:color w:val="000000"/>
          <w:sz w:val="24"/>
          <w:szCs w:val="24"/>
        </w:rPr>
        <w:t>5</w:t>
      </w:r>
      <w:r w:rsidR="004D281F">
        <w:rPr>
          <w:rFonts w:ascii="Times New Roman" w:eastAsia="宋体" w:hAnsi="Times New Roman" w:cs="Times New Roman" w:hint="eastAsia"/>
          <w:color w:val="000000"/>
          <w:sz w:val="24"/>
          <w:szCs w:val="24"/>
        </w:rPr>
        <w:t>人，硕士</w:t>
      </w:r>
      <w:r w:rsidR="004D281F">
        <w:rPr>
          <w:rFonts w:ascii="Times New Roman" w:eastAsia="宋体" w:hAnsi="Times New Roman" w:cs="Times New Roman" w:hint="eastAsia"/>
          <w:color w:val="000000"/>
          <w:sz w:val="24"/>
          <w:szCs w:val="24"/>
        </w:rPr>
        <w:t>1</w:t>
      </w:r>
      <w:r w:rsidR="004D281F">
        <w:rPr>
          <w:rFonts w:ascii="Times New Roman" w:eastAsia="宋体" w:hAnsi="Times New Roman" w:cs="Times New Roman"/>
          <w:color w:val="000000"/>
          <w:sz w:val="24"/>
          <w:szCs w:val="24"/>
        </w:rPr>
        <w:t>1</w:t>
      </w:r>
      <w:r w:rsidR="004D281F">
        <w:rPr>
          <w:rFonts w:ascii="Times New Roman" w:eastAsia="宋体" w:hAnsi="Times New Roman" w:cs="Times New Roman" w:hint="eastAsia"/>
          <w:color w:val="000000"/>
          <w:sz w:val="24"/>
          <w:szCs w:val="24"/>
        </w:rPr>
        <w:t>人，高级职称占比为</w:t>
      </w:r>
      <w:r w:rsidR="004D281F">
        <w:rPr>
          <w:rFonts w:ascii="Times New Roman" w:eastAsia="宋体" w:hAnsi="Times New Roman" w:cs="Times New Roman" w:hint="eastAsia"/>
          <w:color w:val="000000"/>
          <w:sz w:val="24"/>
          <w:szCs w:val="24"/>
        </w:rPr>
        <w:t>6</w:t>
      </w:r>
      <w:r w:rsidR="004D281F">
        <w:rPr>
          <w:rFonts w:ascii="Times New Roman" w:eastAsia="宋体" w:hAnsi="Times New Roman" w:cs="Times New Roman"/>
          <w:color w:val="000000"/>
          <w:sz w:val="24"/>
          <w:szCs w:val="24"/>
        </w:rPr>
        <w:t>9.4%</w:t>
      </w:r>
      <w:r w:rsidR="004D281F">
        <w:rPr>
          <w:rFonts w:ascii="Times New Roman" w:eastAsia="宋体" w:hAnsi="Times New Roman" w:cs="Times New Roman" w:hint="eastAsia"/>
          <w:color w:val="000000"/>
          <w:sz w:val="24"/>
          <w:szCs w:val="24"/>
        </w:rPr>
        <w:t>，</w:t>
      </w:r>
      <w:r w:rsidR="004D281F">
        <w:rPr>
          <w:rFonts w:ascii="Times New Roman" w:eastAsia="宋体" w:hAnsi="Times New Roman" w:cs="Times New Roman" w:hint="eastAsia"/>
          <w:color w:val="000000"/>
          <w:sz w:val="24"/>
          <w:szCs w:val="24"/>
        </w:rPr>
        <w:lastRenderedPageBreak/>
        <w:t>电子信息专业硕士导师占比为</w:t>
      </w:r>
      <w:r w:rsidR="009976FB">
        <w:rPr>
          <w:rFonts w:ascii="Times New Roman" w:eastAsia="宋体" w:hAnsi="Times New Roman" w:cs="Times New Roman" w:hint="eastAsia"/>
          <w:color w:val="000000"/>
          <w:sz w:val="24"/>
          <w:szCs w:val="24"/>
        </w:rPr>
        <w:t>7</w:t>
      </w:r>
      <w:r w:rsidR="009976FB">
        <w:rPr>
          <w:rFonts w:ascii="Times New Roman" w:eastAsia="宋体" w:hAnsi="Times New Roman" w:cs="Times New Roman"/>
          <w:color w:val="000000"/>
          <w:sz w:val="24"/>
          <w:szCs w:val="24"/>
        </w:rPr>
        <w:t>2</w:t>
      </w:r>
      <w:r w:rsidR="009976FB">
        <w:rPr>
          <w:rFonts w:ascii="Times New Roman" w:eastAsia="宋体" w:hAnsi="Times New Roman" w:cs="Times New Roman" w:hint="eastAsia"/>
          <w:color w:val="000000"/>
          <w:sz w:val="24"/>
          <w:szCs w:val="24"/>
        </w:rPr>
        <w:t>.</w:t>
      </w:r>
      <w:r w:rsidR="009976FB">
        <w:rPr>
          <w:rFonts w:ascii="Times New Roman" w:eastAsia="宋体" w:hAnsi="Times New Roman" w:cs="Times New Roman"/>
          <w:color w:val="000000"/>
          <w:sz w:val="24"/>
          <w:szCs w:val="24"/>
        </w:rPr>
        <w:t>2%</w:t>
      </w:r>
      <w:r w:rsidR="009976FB">
        <w:rPr>
          <w:rFonts w:ascii="Times New Roman" w:eastAsia="宋体" w:hAnsi="Times New Roman" w:cs="Times New Roman" w:hint="eastAsia"/>
          <w:color w:val="000000"/>
          <w:sz w:val="24"/>
          <w:szCs w:val="24"/>
        </w:rPr>
        <w:t>，拥有企业兼职经历和实践项目经验的老师占比为</w:t>
      </w:r>
      <w:r w:rsidR="009976FB">
        <w:rPr>
          <w:rFonts w:ascii="Times New Roman" w:eastAsia="宋体" w:hAnsi="Times New Roman" w:cs="Times New Roman" w:hint="eastAsia"/>
          <w:color w:val="000000"/>
          <w:sz w:val="24"/>
          <w:szCs w:val="24"/>
        </w:rPr>
        <w:t>8</w:t>
      </w:r>
      <w:r w:rsidR="009976FB">
        <w:rPr>
          <w:rFonts w:ascii="Times New Roman" w:eastAsia="宋体" w:hAnsi="Times New Roman" w:cs="Times New Roman"/>
          <w:color w:val="000000"/>
          <w:sz w:val="24"/>
          <w:szCs w:val="24"/>
        </w:rPr>
        <w:t>6.1%</w:t>
      </w:r>
      <w:r w:rsidR="009976FB">
        <w:rPr>
          <w:rFonts w:ascii="Times New Roman" w:eastAsia="宋体" w:hAnsi="Times New Roman" w:cs="Times New Roman" w:hint="eastAsia"/>
          <w:color w:val="000000"/>
          <w:sz w:val="24"/>
          <w:szCs w:val="24"/>
        </w:rPr>
        <w:t>。同时，聘有</w:t>
      </w:r>
      <w:r w:rsidR="009976FB">
        <w:rPr>
          <w:rFonts w:ascii="Times New Roman" w:eastAsia="宋体" w:hAnsi="Times New Roman" w:cs="Times New Roman"/>
          <w:color w:val="000000"/>
          <w:sz w:val="24"/>
          <w:szCs w:val="24"/>
        </w:rPr>
        <w:t>17</w:t>
      </w:r>
      <w:r w:rsidR="009976FB">
        <w:rPr>
          <w:rFonts w:ascii="Times New Roman" w:eastAsia="宋体" w:hAnsi="Times New Roman" w:cs="Times New Roman" w:hint="eastAsia"/>
          <w:color w:val="000000"/>
          <w:sz w:val="24"/>
          <w:szCs w:val="24"/>
        </w:rPr>
        <w:t>位企业兼职专业教师，</w:t>
      </w:r>
      <w:r w:rsidR="009976FB" w:rsidRPr="009976FB">
        <w:rPr>
          <w:rFonts w:ascii="Times New Roman" w:eastAsia="宋体" w:hAnsi="Times New Roman" w:cs="Times New Roman" w:hint="eastAsia"/>
          <w:color w:val="000000"/>
          <w:sz w:val="24"/>
          <w:szCs w:val="24"/>
        </w:rPr>
        <w:t>积极落实了通信工程专业“卓越工程师”“高端技术技能型”</w:t>
      </w:r>
      <w:r w:rsidR="009976FB">
        <w:rPr>
          <w:rFonts w:ascii="Times New Roman" w:eastAsia="宋体" w:hAnsi="Times New Roman" w:cs="Times New Roman" w:hint="eastAsia"/>
          <w:color w:val="000000"/>
          <w:sz w:val="24"/>
          <w:szCs w:val="24"/>
        </w:rPr>
        <w:t>和“应用型示范本科”多</w:t>
      </w:r>
      <w:r w:rsidR="009976FB" w:rsidRPr="009976FB">
        <w:rPr>
          <w:rFonts w:ascii="Times New Roman" w:eastAsia="宋体" w:hAnsi="Times New Roman" w:cs="Times New Roman" w:hint="eastAsia"/>
          <w:color w:val="000000"/>
          <w:sz w:val="24"/>
          <w:szCs w:val="24"/>
        </w:rPr>
        <w:t>个试点方向的人才</w:t>
      </w:r>
      <w:r w:rsidR="009976FB">
        <w:rPr>
          <w:rFonts w:ascii="Times New Roman" w:eastAsia="宋体" w:hAnsi="Times New Roman" w:cs="Times New Roman" w:hint="eastAsia"/>
          <w:color w:val="000000"/>
          <w:sz w:val="24"/>
          <w:szCs w:val="24"/>
        </w:rPr>
        <w:t>培养改革。</w:t>
      </w:r>
    </w:p>
    <w:p w14:paraId="2F2D3027" w14:textId="77777777" w:rsidR="008D20F1" w:rsidRDefault="007B570E">
      <w:pPr>
        <w:spacing w:line="360" w:lineRule="auto"/>
        <w:rPr>
          <w:rFonts w:ascii="Times New Roman" w:eastAsia="宋体" w:hAnsi="Times New Roman" w:cs="Times New Roman"/>
          <w:b/>
          <w:color w:val="000000"/>
          <w:sz w:val="24"/>
          <w:szCs w:val="24"/>
        </w:rPr>
      </w:pPr>
      <w:r>
        <w:rPr>
          <w:rFonts w:ascii="Times New Roman" w:eastAsia="宋体" w:hAnsi="Times New Roman" w:cs="Times New Roman"/>
          <w:b/>
          <w:color w:val="000000"/>
          <w:sz w:val="24"/>
          <w:szCs w:val="24"/>
        </w:rPr>
        <w:t>3</w:t>
      </w:r>
      <w:r>
        <w:rPr>
          <w:rFonts w:ascii="Times New Roman" w:eastAsia="宋体" w:hAnsi="Times New Roman" w:cs="Times New Roman"/>
          <w:b/>
          <w:color w:val="000000"/>
          <w:sz w:val="24"/>
          <w:szCs w:val="24"/>
        </w:rPr>
        <w:t>．专业最近一次通过认证的情况（</w:t>
      </w:r>
      <w:r>
        <w:rPr>
          <w:rFonts w:ascii="Times New Roman" w:eastAsia="宋体" w:hAnsi="Times New Roman" w:cs="Times New Roman"/>
          <w:color w:val="000000"/>
          <w:sz w:val="24"/>
          <w:szCs w:val="24"/>
        </w:rPr>
        <w:t>曾通过认证的专业填写</w:t>
      </w:r>
      <w:r>
        <w:rPr>
          <w:rFonts w:ascii="Times New Roman" w:eastAsia="宋体" w:hAnsi="Times New Roman" w:cs="Times New Roman"/>
          <w:b/>
          <w:color w:val="000000"/>
          <w:sz w:val="24"/>
          <w:szCs w:val="24"/>
        </w:rPr>
        <w:t>）</w:t>
      </w:r>
    </w:p>
    <w:p w14:paraId="6D5F81B5" w14:textId="7548B5BD" w:rsidR="008D20F1" w:rsidRDefault="00BF5D2C" w:rsidP="00BF5D2C">
      <w:pPr>
        <w:spacing w:line="360" w:lineRule="auto"/>
        <w:ind w:left="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无</w:t>
      </w:r>
    </w:p>
    <w:p w14:paraId="03FFF278" w14:textId="77777777" w:rsidR="008D20F1" w:rsidRDefault="007B570E">
      <w:pPr>
        <w:keepNext/>
        <w:keepLines/>
        <w:spacing w:before="120" w:after="120" w:line="360" w:lineRule="auto"/>
        <w:outlineLvl w:val="0"/>
        <w:rPr>
          <w:rFonts w:ascii="Times New Roman" w:eastAsia="宋体" w:hAnsi="Times New Roman" w:cs="Times New Roman"/>
          <w:b/>
          <w:bCs/>
          <w:kern w:val="44"/>
          <w:sz w:val="28"/>
          <w:szCs w:val="44"/>
        </w:rPr>
      </w:pPr>
      <w:r>
        <w:rPr>
          <w:rFonts w:ascii="Times New Roman" w:eastAsia="宋体" w:hAnsi="Times New Roman" w:cs="Times New Roman"/>
          <w:b/>
          <w:bCs/>
          <w:kern w:val="44"/>
          <w:sz w:val="28"/>
          <w:szCs w:val="44"/>
        </w:rPr>
        <w:t>三、面向产出的课程目标、毕业要求达成评价机制</w:t>
      </w:r>
      <w:r>
        <w:rPr>
          <w:rFonts w:ascii="Times New Roman" w:eastAsia="宋体" w:hAnsi="Times New Roman" w:cs="Times New Roman"/>
          <w:b/>
          <w:bCs/>
          <w:color w:val="000000"/>
          <w:kern w:val="44"/>
          <w:sz w:val="28"/>
          <w:szCs w:val="44"/>
        </w:rPr>
        <w:t>（不超过</w:t>
      </w:r>
      <w:r>
        <w:rPr>
          <w:rFonts w:ascii="Times New Roman" w:eastAsia="宋体" w:hAnsi="Times New Roman" w:cs="Times New Roman"/>
          <w:b/>
          <w:bCs/>
          <w:color w:val="000000"/>
          <w:kern w:val="44"/>
          <w:sz w:val="28"/>
          <w:szCs w:val="44"/>
        </w:rPr>
        <w:t>2000</w:t>
      </w:r>
      <w:r>
        <w:rPr>
          <w:rFonts w:ascii="Times New Roman" w:eastAsia="宋体" w:hAnsi="Times New Roman" w:cs="Times New Roman"/>
          <w:b/>
          <w:bCs/>
          <w:color w:val="000000"/>
          <w:kern w:val="44"/>
          <w:sz w:val="28"/>
          <w:szCs w:val="44"/>
        </w:rPr>
        <w:t>字）</w:t>
      </w:r>
    </w:p>
    <w:p w14:paraId="0D05A6DC" w14:textId="77777777" w:rsidR="008D20F1" w:rsidRDefault="007B570E">
      <w:pPr>
        <w:keepNext/>
        <w:keepLines/>
        <w:spacing w:before="120" w:after="120"/>
        <w:outlineLvl w:val="1"/>
        <w:rPr>
          <w:rFonts w:ascii="Times New Roman" w:eastAsia="宋体" w:hAnsi="Times New Roman" w:cs="Times New Roman"/>
          <w:b/>
          <w:bCs/>
          <w:sz w:val="24"/>
          <w:szCs w:val="32"/>
        </w:rPr>
      </w:pPr>
      <w:r>
        <w:rPr>
          <w:rFonts w:ascii="Times New Roman" w:eastAsia="宋体" w:hAnsi="Times New Roman" w:cs="Times New Roman"/>
          <w:b/>
          <w:bCs/>
          <w:sz w:val="24"/>
          <w:szCs w:val="32"/>
        </w:rPr>
        <w:t>1</w:t>
      </w:r>
      <w:r>
        <w:rPr>
          <w:rFonts w:ascii="Times New Roman" w:eastAsia="宋体" w:hAnsi="Times New Roman" w:cs="Times New Roman"/>
          <w:b/>
          <w:bCs/>
          <w:sz w:val="24"/>
          <w:szCs w:val="32"/>
        </w:rPr>
        <w:t>．评价机制的建设情况</w:t>
      </w:r>
    </w:p>
    <w:p w14:paraId="10837F6D" w14:textId="0497814C" w:rsidR="00FB0183" w:rsidRDefault="00FB0183" w:rsidP="00277858">
      <w:pPr>
        <w:spacing w:beforeLines="50" w:before="156" w:afterLines="50" w:after="156"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通信工程专业根据学校的整体定位</w:t>
      </w:r>
      <w:r w:rsidR="00277858">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学院自身的办学特色</w:t>
      </w:r>
      <w:r w:rsidR="00277858">
        <w:rPr>
          <w:rFonts w:ascii="Times New Roman" w:eastAsia="宋体" w:hAnsi="Times New Roman" w:cs="Times New Roman" w:hint="eastAsia"/>
          <w:color w:val="000000"/>
          <w:sz w:val="24"/>
          <w:szCs w:val="24"/>
        </w:rPr>
        <w:t>，以及工程教育认证的要求</w:t>
      </w:r>
      <w:r>
        <w:rPr>
          <w:rFonts w:ascii="Times New Roman" w:eastAsia="宋体" w:hAnsi="Times New Roman" w:cs="Times New Roman" w:hint="eastAsia"/>
          <w:color w:val="000000"/>
          <w:sz w:val="24"/>
          <w:szCs w:val="24"/>
        </w:rPr>
        <w:t>，确定了</w:t>
      </w:r>
      <w:r w:rsidR="008656BE">
        <w:rPr>
          <w:rFonts w:ascii="宋体" w:eastAsia="宋体" w:hAnsi="宋体" w:hint="eastAsia"/>
          <w:sz w:val="24"/>
        </w:rPr>
        <w:t>人才</w:t>
      </w:r>
      <w:r w:rsidR="00277858">
        <w:rPr>
          <w:rFonts w:ascii="宋体" w:eastAsia="宋体" w:hAnsi="宋体" w:hint="eastAsia"/>
          <w:sz w:val="24"/>
        </w:rPr>
        <w:t>培养目标。</w:t>
      </w:r>
      <w:r w:rsidR="00277858">
        <w:rPr>
          <w:rFonts w:ascii="Times New Roman" w:eastAsia="宋体" w:hAnsi="Times New Roman" w:cs="Times New Roman" w:hint="eastAsia"/>
          <w:color w:val="000000"/>
          <w:sz w:val="24"/>
          <w:szCs w:val="24"/>
        </w:rPr>
        <w:t>随后，专业根据</w:t>
      </w:r>
      <w:r w:rsidRPr="00FB0183">
        <w:rPr>
          <w:rFonts w:ascii="Times New Roman" w:eastAsia="宋体" w:hAnsi="Times New Roman" w:cs="Times New Roman" w:hint="eastAsia"/>
          <w:color w:val="000000"/>
          <w:sz w:val="24"/>
          <w:szCs w:val="24"/>
        </w:rPr>
        <w:t>培养目标确定了</w:t>
      </w:r>
      <w:r w:rsidR="008656BE">
        <w:rPr>
          <w:rFonts w:ascii="Times New Roman" w:eastAsia="宋体" w:hAnsi="Times New Roman" w:cs="Times New Roman" w:hint="eastAsia"/>
          <w:color w:val="000000"/>
          <w:sz w:val="24"/>
          <w:szCs w:val="24"/>
        </w:rPr>
        <w:t>1</w:t>
      </w:r>
      <w:r w:rsidR="008656BE">
        <w:rPr>
          <w:rFonts w:ascii="Times New Roman" w:eastAsia="宋体" w:hAnsi="Times New Roman" w:cs="Times New Roman"/>
          <w:color w:val="000000"/>
          <w:sz w:val="24"/>
          <w:szCs w:val="24"/>
        </w:rPr>
        <w:t>2</w:t>
      </w:r>
      <w:r w:rsidR="008656BE">
        <w:rPr>
          <w:rFonts w:ascii="Times New Roman" w:eastAsia="宋体" w:hAnsi="Times New Roman" w:cs="Times New Roman" w:hint="eastAsia"/>
          <w:color w:val="000000"/>
          <w:sz w:val="24"/>
          <w:szCs w:val="24"/>
        </w:rPr>
        <w:t>条</w:t>
      </w:r>
      <w:r w:rsidRPr="00FB0183">
        <w:rPr>
          <w:rFonts w:ascii="Times New Roman" w:eastAsia="宋体" w:hAnsi="Times New Roman" w:cs="Times New Roman" w:hint="eastAsia"/>
          <w:color w:val="000000"/>
          <w:sz w:val="24"/>
          <w:szCs w:val="24"/>
        </w:rPr>
        <w:t>毕业要求，</w:t>
      </w:r>
      <w:r w:rsidR="00277858">
        <w:rPr>
          <w:rFonts w:ascii="Times New Roman" w:eastAsia="宋体" w:hAnsi="Times New Roman" w:cs="Times New Roman" w:hint="eastAsia"/>
          <w:color w:val="000000"/>
          <w:sz w:val="24"/>
          <w:szCs w:val="24"/>
        </w:rPr>
        <w:t>再由</w:t>
      </w:r>
      <w:r w:rsidRPr="00FB0183">
        <w:rPr>
          <w:rFonts w:ascii="Times New Roman" w:eastAsia="宋体" w:hAnsi="Times New Roman" w:cs="Times New Roman" w:hint="eastAsia"/>
          <w:color w:val="000000"/>
          <w:sz w:val="24"/>
          <w:szCs w:val="24"/>
        </w:rPr>
        <w:t>毕业要求确定了课程设置和各课程目标，根据课程目标引导师生的教学活动。</w:t>
      </w:r>
      <w:r w:rsidR="00277858">
        <w:rPr>
          <w:rFonts w:ascii="Times New Roman" w:eastAsia="宋体" w:hAnsi="Times New Roman" w:cs="Times New Roman" w:hint="eastAsia"/>
          <w:color w:val="000000"/>
          <w:sz w:val="24"/>
          <w:szCs w:val="24"/>
        </w:rPr>
        <w:t>与此同时</w:t>
      </w:r>
      <w:r w:rsidRPr="00FB0183">
        <w:rPr>
          <w:rFonts w:ascii="Times New Roman" w:eastAsia="宋体" w:hAnsi="Times New Roman" w:cs="Times New Roman" w:hint="eastAsia"/>
          <w:color w:val="000000"/>
          <w:sz w:val="24"/>
          <w:szCs w:val="24"/>
        </w:rPr>
        <w:t>，</w:t>
      </w:r>
      <w:r w:rsidR="00277858">
        <w:rPr>
          <w:rFonts w:ascii="Times New Roman" w:eastAsia="宋体" w:hAnsi="Times New Roman" w:cs="Times New Roman" w:hint="eastAsia"/>
          <w:color w:val="000000"/>
          <w:sz w:val="24"/>
          <w:szCs w:val="24"/>
        </w:rPr>
        <w:t>始终坚持</w:t>
      </w:r>
      <w:r w:rsidRPr="00FB0183">
        <w:rPr>
          <w:rFonts w:ascii="Times New Roman" w:eastAsia="宋体" w:hAnsi="Times New Roman" w:cs="Times New Roman" w:hint="eastAsia"/>
          <w:color w:val="000000"/>
          <w:sz w:val="24"/>
          <w:szCs w:val="24"/>
        </w:rPr>
        <w:t>对师生的教学活动、课程目标达成情况</w:t>
      </w:r>
      <w:r w:rsidR="00277858">
        <w:rPr>
          <w:rFonts w:ascii="Times New Roman" w:eastAsia="宋体" w:hAnsi="Times New Roman" w:cs="Times New Roman" w:hint="eastAsia"/>
          <w:color w:val="000000"/>
          <w:sz w:val="24"/>
          <w:szCs w:val="24"/>
        </w:rPr>
        <w:t>进行持续监督</w:t>
      </w:r>
      <w:r w:rsidRPr="00FB0183">
        <w:rPr>
          <w:rFonts w:ascii="Times New Roman" w:eastAsia="宋体" w:hAnsi="Times New Roman" w:cs="Times New Roman" w:hint="eastAsia"/>
          <w:color w:val="000000"/>
          <w:sz w:val="24"/>
          <w:szCs w:val="24"/>
        </w:rPr>
        <w:t>，对毕业要求乃至培养目标的达成进行评估，以促进专业持续改进和良性发展。</w:t>
      </w:r>
      <w:r w:rsidR="001E4859">
        <w:rPr>
          <w:rFonts w:ascii="Times New Roman" w:eastAsia="宋体" w:hAnsi="Times New Roman" w:cs="Times New Roman" w:hint="eastAsia"/>
          <w:color w:val="000000"/>
          <w:sz w:val="24"/>
          <w:szCs w:val="24"/>
        </w:rPr>
        <w:t>图</w:t>
      </w:r>
      <w:r w:rsidR="001E4859">
        <w:rPr>
          <w:rFonts w:ascii="Times New Roman" w:eastAsia="宋体" w:hAnsi="Times New Roman" w:cs="Times New Roman" w:hint="eastAsia"/>
          <w:color w:val="000000"/>
          <w:sz w:val="24"/>
          <w:szCs w:val="24"/>
        </w:rPr>
        <w:t>1</w:t>
      </w:r>
      <w:r w:rsidR="001E4859">
        <w:rPr>
          <w:rFonts w:ascii="Times New Roman" w:eastAsia="宋体" w:hAnsi="Times New Roman" w:cs="Times New Roman" w:hint="eastAsia"/>
          <w:color w:val="000000"/>
          <w:sz w:val="24"/>
          <w:szCs w:val="24"/>
        </w:rPr>
        <w:t>展示了通信工程专业</w:t>
      </w:r>
      <w:r w:rsidR="001E4859" w:rsidRPr="001E4859">
        <w:rPr>
          <w:rFonts w:ascii="Times New Roman" w:eastAsia="宋体" w:hAnsi="Times New Roman" w:cs="Times New Roman" w:hint="eastAsia"/>
          <w:color w:val="000000"/>
          <w:sz w:val="24"/>
          <w:szCs w:val="24"/>
        </w:rPr>
        <w:t>建立</w:t>
      </w:r>
      <w:r w:rsidR="001E4859">
        <w:rPr>
          <w:rFonts w:ascii="Times New Roman" w:eastAsia="宋体" w:hAnsi="Times New Roman" w:cs="Times New Roman" w:hint="eastAsia"/>
          <w:color w:val="000000"/>
          <w:sz w:val="24"/>
          <w:szCs w:val="24"/>
        </w:rPr>
        <w:t>的</w:t>
      </w:r>
      <w:r w:rsidR="001E4859" w:rsidRPr="001E4859">
        <w:rPr>
          <w:rFonts w:ascii="Times New Roman" w:eastAsia="宋体" w:hAnsi="Times New Roman" w:cs="Times New Roman" w:hint="eastAsia"/>
          <w:color w:val="000000"/>
          <w:sz w:val="24"/>
          <w:szCs w:val="24"/>
        </w:rPr>
        <w:t>以标准和规范为核心的“目</w:t>
      </w:r>
      <w:r w:rsidR="001E4859" w:rsidRPr="001E4859">
        <w:rPr>
          <w:rFonts w:ascii="Times New Roman" w:eastAsia="宋体" w:hAnsi="Times New Roman" w:cs="Times New Roman"/>
          <w:color w:val="000000"/>
          <w:sz w:val="24"/>
          <w:szCs w:val="24"/>
        </w:rPr>
        <w:t>标</w:t>
      </w:r>
      <w:r w:rsidR="001E4859" w:rsidRPr="001E4859">
        <w:rPr>
          <w:rFonts w:ascii="Times New Roman" w:eastAsia="宋体" w:hAnsi="Times New Roman" w:cs="Times New Roman"/>
          <w:color w:val="000000"/>
          <w:sz w:val="24"/>
          <w:szCs w:val="24"/>
        </w:rPr>
        <w:t>-</w:t>
      </w:r>
      <w:r w:rsidR="001E4859" w:rsidRPr="001E4859">
        <w:rPr>
          <w:rFonts w:ascii="Times New Roman" w:eastAsia="宋体" w:hAnsi="Times New Roman" w:cs="Times New Roman"/>
          <w:color w:val="000000"/>
          <w:sz w:val="24"/>
          <w:szCs w:val="24"/>
        </w:rPr>
        <w:t>标准</w:t>
      </w:r>
      <w:r w:rsidR="001E4859" w:rsidRPr="001E4859">
        <w:rPr>
          <w:rFonts w:ascii="Times New Roman" w:eastAsia="宋体" w:hAnsi="Times New Roman" w:cs="Times New Roman"/>
          <w:color w:val="000000"/>
          <w:sz w:val="24"/>
          <w:szCs w:val="24"/>
        </w:rPr>
        <w:t>-</w:t>
      </w:r>
      <w:r w:rsidR="001E4859" w:rsidRPr="001E4859">
        <w:rPr>
          <w:rFonts w:ascii="Times New Roman" w:eastAsia="宋体" w:hAnsi="Times New Roman" w:cs="Times New Roman"/>
          <w:color w:val="000000"/>
          <w:sz w:val="24"/>
          <w:szCs w:val="24"/>
        </w:rPr>
        <w:t>过程</w:t>
      </w:r>
      <w:r w:rsidR="001E4859" w:rsidRPr="001E4859">
        <w:rPr>
          <w:rFonts w:ascii="Times New Roman" w:eastAsia="宋体" w:hAnsi="Times New Roman" w:cs="Times New Roman"/>
          <w:color w:val="000000"/>
          <w:sz w:val="24"/>
          <w:szCs w:val="24"/>
        </w:rPr>
        <w:t>-</w:t>
      </w:r>
      <w:r w:rsidR="001E4859" w:rsidRPr="001E4859">
        <w:rPr>
          <w:rFonts w:ascii="Times New Roman" w:eastAsia="宋体" w:hAnsi="Times New Roman" w:cs="Times New Roman"/>
          <w:color w:val="000000"/>
          <w:sz w:val="24"/>
          <w:szCs w:val="24"/>
        </w:rPr>
        <w:t>结果</w:t>
      </w:r>
      <w:r w:rsidR="001E4859" w:rsidRPr="001E4859">
        <w:rPr>
          <w:rFonts w:ascii="Times New Roman" w:eastAsia="宋体" w:hAnsi="Times New Roman" w:cs="Times New Roman"/>
          <w:color w:val="000000"/>
          <w:sz w:val="24"/>
          <w:szCs w:val="24"/>
        </w:rPr>
        <w:t>-</w:t>
      </w:r>
      <w:r w:rsidR="001E4859" w:rsidRPr="001E4859">
        <w:rPr>
          <w:rFonts w:ascii="Times New Roman" w:eastAsia="宋体" w:hAnsi="Times New Roman" w:cs="Times New Roman"/>
          <w:color w:val="000000"/>
          <w:sz w:val="24"/>
          <w:szCs w:val="24"/>
        </w:rPr>
        <w:t>反馈</w:t>
      </w:r>
      <w:r w:rsidR="001E4859" w:rsidRPr="001E4859">
        <w:rPr>
          <w:rFonts w:ascii="Times New Roman" w:eastAsia="宋体" w:hAnsi="Times New Roman" w:cs="Times New Roman"/>
          <w:color w:val="000000"/>
          <w:sz w:val="24"/>
          <w:szCs w:val="24"/>
        </w:rPr>
        <w:t>-</w:t>
      </w:r>
      <w:r w:rsidR="001E4859" w:rsidRPr="001E4859">
        <w:rPr>
          <w:rFonts w:ascii="Times New Roman" w:eastAsia="宋体" w:hAnsi="Times New Roman" w:cs="Times New Roman"/>
          <w:color w:val="000000"/>
          <w:sz w:val="24"/>
          <w:szCs w:val="24"/>
        </w:rPr>
        <w:t>改进</w:t>
      </w:r>
      <w:r w:rsidR="001E4859">
        <w:rPr>
          <w:rFonts w:ascii="Times New Roman" w:eastAsia="宋体" w:hAnsi="Times New Roman" w:cs="Times New Roman" w:hint="eastAsia"/>
          <w:color w:val="000000"/>
          <w:sz w:val="24"/>
          <w:szCs w:val="24"/>
        </w:rPr>
        <w:t>”</w:t>
      </w:r>
      <w:r w:rsidR="001E4859" w:rsidRPr="001E4859">
        <w:rPr>
          <w:rFonts w:ascii="Times New Roman" w:eastAsia="宋体" w:hAnsi="Times New Roman" w:cs="Times New Roman"/>
          <w:color w:val="000000"/>
          <w:sz w:val="24"/>
          <w:szCs w:val="24"/>
        </w:rPr>
        <w:t>的</w:t>
      </w:r>
      <w:r w:rsidR="001E4859">
        <w:rPr>
          <w:rFonts w:ascii="Times New Roman" w:eastAsia="宋体" w:hAnsi="Times New Roman" w:cs="Times New Roman" w:hint="eastAsia"/>
          <w:color w:val="000000"/>
          <w:sz w:val="24"/>
          <w:szCs w:val="24"/>
        </w:rPr>
        <w:t>机制示意图。</w:t>
      </w:r>
    </w:p>
    <w:p w14:paraId="4E43D051" w14:textId="0FDA5F31" w:rsidR="008656BE" w:rsidRPr="001E4859" w:rsidRDefault="001E4859" w:rsidP="001E4859">
      <w:pPr>
        <w:spacing w:beforeLines="50" w:before="156" w:afterLines="50" w:after="156" w:line="360" w:lineRule="auto"/>
        <w:rPr>
          <w:rFonts w:ascii="Times New Roman" w:eastAsia="宋体" w:hAnsi="Times New Roman" w:cs="Times New Roman"/>
          <w:color w:val="000000"/>
          <w:sz w:val="24"/>
          <w:szCs w:val="24"/>
        </w:rPr>
      </w:pPr>
      <w:r>
        <w:rPr>
          <w:noProof/>
        </w:rPr>
        <w:drawing>
          <wp:inline distT="0" distB="0" distL="0" distR="0" wp14:anchorId="56AF3D69" wp14:editId="14A5F105">
            <wp:extent cx="5400040" cy="258889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88895"/>
                    </a:xfrm>
                    <a:prstGeom prst="rect">
                      <a:avLst/>
                    </a:prstGeom>
                  </pic:spPr>
                </pic:pic>
              </a:graphicData>
            </a:graphic>
          </wp:inline>
        </w:drawing>
      </w:r>
    </w:p>
    <w:p w14:paraId="17D91F25" w14:textId="2CA98039" w:rsidR="008656BE" w:rsidRPr="008656BE" w:rsidRDefault="008656BE" w:rsidP="008656BE">
      <w:pPr>
        <w:widowControl/>
        <w:shd w:val="clear" w:color="auto" w:fill="FFFFFF"/>
        <w:spacing w:afterLines="50" w:after="156" w:line="440" w:lineRule="atLeast"/>
        <w:jc w:val="center"/>
        <w:rPr>
          <w:rFonts w:ascii="黑体" w:eastAsia="黑体" w:hAnsi="黑体" w:cs="Times New Roman"/>
          <w:color w:val="000000"/>
          <w:sz w:val="18"/>
          <w:szCs w:val="18"/>
        </w:rPr>
      </w:pPr>
      <w:bookmarkStart w:id="0" w:name="_Hlk209963978"/>
      <w:r w:rsidRPr="008656BE">
        <w:rPr>
          <w:rFonts w:ascii="黑体" w:eastAsia="黑体" w:hAnsi="黑体" w:cs="Times New Roman" w:hint="eastAsia"/>
          <w:color w:val="000000"/>
          <w:sz w:val="18"/>
          <w:szCs w:val="18"/>
        </w:rPr>
        <w:t>图1</w:t>
      </w:r>
      <w:r w:rsidRPr="008656BE">
        <w:rPr>
          <w:rFonts w:ascii="黑体" w:eastAsia="黑体" w:hAnsi="黑体" w:cs="Times New Roman"/>
          <w:color w:val="000000"/>
          <w:sz w:val="18"/>
          <w:szCs w:val="18"/>
        </w:rPr>
        <w:t xml:space="preserve"> </w:t>
      </w:r>
      <w:r w:rsidRPr="008656BE">
        <w:rPr>
          <w:rFonts w:ascii="黑体" w:eastAsia="黑体" w:hAnsi="黑体" w:cs="Times New Roman" w:hint="eastAsia"/>
          <w:color w:val="000000"/>
          <w:sz w:val="18"/>
          <w:szCs w:val="18"/>
        </w:rPr>
        <w:t>通信工程专业毕业要求及课程目标达成度评价机制</w:t>
      </w:r>
      <w:r w:rsidR="001E4859">
        <w:rPr>
          <w:rFonts w:ascii="黑体" w:eastAsia="黑体" w:hAnsi="黑体" w:cs="Times New Roman" w:hint="eastAsia"/>
          <w:color w:val="000000"/>
          <w:sz w:val="18"/>
          <w:szCs w:val="18"/>
        </w:rPr>
        <w:t>的体系示意图</w:t>
      </w:r>
    </w:p>
    <w:bookmarkEnd w:id="0"/>
    <w:p w14:paraId="2FA50D71" w14:textId="7ABD2748" w:rsidR="008656BE" w:rsidRPr="004E14F3" w:rsidRDefault="008656BE" w:rsidP="004E14F3">
      <w:pPr>
        <w:pStyle w:val="3"/>
        <w:rPr>
          <w:rFonts w:ascii="宋体" w:eastAsia="宋体" w:hAnsi="宋体"/>
          <w:b/>
          <w:bCs/>
          <w:color w:val="auto"/>
          <w:sz w:val="24"/>
          <w:szCs w:val="24"/>
        </w:rPr>
      </w:pPr>
      <w:r w:rsidRPr="004E14F3">
        <w:rPr>
          <w:rFonts w:ascii="宋体" w:eastAsia="宋体" w:hAnsi="宋体" w:hint="eastAsia"/>
          <w:b/>
          <w:bCs/>
          <w:color w:val="auto"/>
          <w:sz w:val="24"/>
          <w:szCs w:val="24"/>
        </w:rPr>
        <w:t>（</w:t>
      </w:r>
      <w:r w:rsidRPr="004E14F3">
        <w:rPr>
          <w:rFonts w:ascii="宋体" w:eastAsia="宋体" w:hAnsi="宋体"/>
          <w:b/>
          <w:bCs/>
          <w:color w:val="auto"/>
          <w:sz w:val="24"/>
          <w:szCs w:val="24"/>
        </w:rPr>
        <w:t>1</w:t>
      </w:r>
      <w:r w:rsidRPr="004E14F3">
        <w:rPr>
          <w:rFonts w:ascii="宋体" w:eastAsia="宋体" w:hAnsi="宋体" w:hint="eastAsia"/>
          <w:b/>
          <w:bCs/>
          <w:color w:val="auto"/>
          <w:sz w:val="24"/>
          <w:szCs w:val="24"/>
        </w:rPr>
        <w:t>）</w:t>
      </w:r>
      <w:r w:rsidRPr="004E14F3">
        <w:rPr>
          <w:rFonts w:ascii="宋体" w:eastAsia="宋体" w:hAnsi="宋体"/>
          <w:b/>
          <w:bCs/>
          <w:color w:val="auto"/>
          <w:sz w:val="24"/>
          <w:szCs w:val="24"/>
        </w:rPr>
        <w:t>评价机制</w:t>
      </w:r>
    </w:p>
    <w:p w14:paraId="6A0172D4" w14:textId="38F6127A" w:rsidR="008656BE" w:rsidRPr="00F660B1" w:rsidRDefault="008656BE" w:rsidP="008656BE">
      <w:pPr>
        <w:spacing w:line="480" w:lineRule="atLeast"/>
        <w:ind w:firstLineChars="200" w:firstLine="482"/>
        <w:rPr>
          <w:rFonts w:ascii="Times New Roman" w:eastAsia="宋体" w:hAnsi="Times New Roman" w:cs="Times New Roman"/>
          <w:sz w:val="24"/>
        </w:rPr>
      </w:pPr>
      <w:r w:rsidRPr="00F660B1">
        <w:rPr>
          <w:rFonts w:ascii="Times New Roman" w:eastAsia="宋体" w:hAnsi="Times New Roman" w:cs="Times New Roman" w:hint="eastAsia"/>
          <w:b/>
          <w:bCs/>
          <w:sz w:val="24"/>
        </w:rPr>
        <w:t>（</w:t>
      </w:r>
      <w:r>
        <w:rPr>
          <w:rFonts w:ascii="Times New Roman" w:eastAsia="宋体" w:hAnsi="Times New Roman" w:cs="Times New Roman" w:hint="eastAsia"/>
          <w:b/>
          <w:bCs/>
          <w:sz w:val="24"/>
        </w:rPr>
        <w:t>a</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评价对象</w:t>
      </w:r>
      <w:r w:rsidR="00273DF4">
        <w:rPr>
          <w:rFonts w:ascii="Times New Roman" w:eastAsia="宋体" w:hAnsi="Times New Roman" w:cs="Times New Roman" w:hint="eastAsia"/>
          <w:b/>
          <w:bCs/>
          <w:sz w:val="24"/>
        </w:rPr>
        <w:t>：</w:t>
      </w:r>
      <w:r w:rsidRPr="00F660B1">
        <w:rPr>
          <w:rFonts w:ascii="Times New Roman" w:eastAsia="宋体" w:hAnsi="Times New Roman" w:cs="Times New Roman"/>
          <w:sz w:val="24"/>
        </w:rPr>
        <w:t>本专业</w:t>
      </w:r>
      <w:r>
        <w:rPr>
          <w:rFonts w:ascii="Times New Roman" w:eastAsia="宋体" w:hAnsi="Times New Roman" w:cs="Times New Roman" w:hint="eastAsia"/>
          <w:sz w:val="24"/>
        </w:rPr>
        <w:t>将“</w:t>
      </w:r>
      <w:r w:rsidRPr="00F660B1">
        <w:rPr>
          <w:rFonts w:ascii="Times New Roman" w:eastAsia="宋体" w:hAnsi="Times New Roman" w:cs="Times New Roman"/>
          <w:sz w:val="24"/>
        </w:rPr>
        <w:t>毕业要求达成度评价</w:t>
      </w:r>
      <w:r>
        <w:rPr>
          <w:rFonts w:ascii="Times New Roman" w:eastAsia="宋体" w:hAnsi="Times New Roman" w:cs="Times New Roman" w:hint="eastAsia"/>
          <w:sz w:val="24"/>
        </w:rPr>
        <w:t>”</w:t>
      </w:r>
      <w:r w:rsidRPr="00F660B1">
        <w:rPr>
          <w:rFonts w:ascii="Times New Roman" w:eastAsia="宋体" w:hAnsi="Times New Roman" w:cs="Times New Roman"/>
          <w:sz w:val="24"/>
        </w:rPr>
        <w:t>分解为</w:t>
      </w:r>
      <w:r w:rsidRPr="00F660B1">
        <w:rPr>
          <w:rFonts w:ascii="Times New Roman" w:eastAsia="宋体" w:hAnsi="Times New Roman" w:cs="Times New Roman"/>
          <w:sz w:val="24"/>
        </w:rPr>
        <w:t>12</w:t>
      </w:r>
      <w:r w:rsidRPr="00F660B1">
        <w:rPr>
          <w:rFonts w:ascii="Times New Roman" w:eastAsia="宋体" w:hAnsi="Times New Roman" w:cs="Times New Roman"/>
          <w:sz w:val="24"/>
        </w:rPr>
        <w:t>条毕业要求（一</w:t>
      </w:r>
      <w:r w:rsidRPr="00F660B1">
        <w:rPr>
          <w:rFonts w:ascii="Times New Roman" w:eastAsia="宋体" w:hAnsi="Times New Roman" w:cs="Times New Roman"/>
          <w:sz w:val="24"/>
        </w:rPr>
        <w:lastRenderedPageBreak/>
        <w:t>级指标点）和</w:t>
      </w:r>
      <w:r w:rsidRPr="00F660B1">
        <w:rPr>
          <w:rFonts w:ascii="Times New Roman" w:eastAsia="宋体" w:hAnsi="Times New Roman" w:cs="Times New Roman"/>
          <w:sz w:val="24"/>
        </w:rPr>
        <w:t>3</w:t>
      </w:r>
      <w:r>
        <w:rPr>
          <w:rFonts w:ascii="Times New Roman" w:eastAsia="宋体" w:hAnsi="Times New Roman" w:cs="Times New Roman"/>
          <w:sz w:val="24"/>
        </w:rPr>
        <w:t>7</w:t>
      </w:r>
      <w:r w:rsidRPr="00F660B1">
        <w:rPr>
          <w:rFonts w:ascii="Times New Roman" w:eastAsia="宋体" w:hAnsi="Times New Roman" w:cs="Times New Roman"/>
          <w:sz w:val="24"/>
        </w:rPr>
        <w:t>个二级指标点。每个二级指标点对应若干门课程，并在课程教学大纲中设计相应的知识、能力教学环节支撑毕业要求指标点，设计相应的课程评价机制。</w:t>
      </w:r>
    </w:p>
    <w:p w14:paraId="549F137E" w14:textId="66A775AB" w:rsidR="008656BE" w:rsidRPr="00F660B1" w:rsidRDefault="008656BE" w:rsidP="008656BE">
      <w:pPr>
        <w:spacing w:line="480" w:lineRule="atLeast"/>
        <w:ind w:firstLineChars="200" w:firstLine="482"/>
        <w:rPr>
          <w:rFonts w:ascii="Times New Roman" w:eastAsia="宋体" w:hAnsi="Times New Roman" w:cs="Times New Roman"/>
          <w:sz w:val="24"/>
        </w:rPr>
      </w:pPr>
      <w:r w:rsidRPr="00F660B1">
        <w:rPr>
          <w:rFonts w:ascii="Times New Roman" w:eastAsia="宋体" w:hAnsi="Times New Roman" w:cs="Times New Roman" w:hint="eastAsia"/>
          <w:b/>
          <w:bCs/>
          <w:sz w:val="24"/>
        </w:rPr>
        <w:t>（</w:t>
      </w:r>
      <w:r w:rsidR="00A74B82">
        <w:rPr>
          <w:rFonts w:ascii="Times New Roman" w:eastAsia="宋体" w:hAnsi="Times New Roman" w:cs="Times New Roman" w:hint="eastAsia"/>
          <w:b/>
          <w:bCs/>
          <w:sz w:val="24"/>
        </w:rPr>
        <w:t>b</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评价原理</w:t>
      </w:r>
      <w:r w:rsidR="00273DF4">
        <w:rPr>
          <w:rFonts w:ascii="Times New Roman" w:eastAsia="宋体" w:hAnsi="Times New Roman" w:cs="Times New Roman" w:hint="eastAsia"/>
          <w:b/>
          <w:bCs/>
          <w:sz w:val="24"/>
        </w:rPr>
        <w:t>：</w:t>
      </w:r>
      <w:r w:rsidRPr="00F660B1">
        <w:rPr>
          <w:rFonts w:ascii="Times New Roman" w:eastAsia="宋体" w:hAnsi="Times New Roman" w:cs="Times New Roman"/>
          <w:sz w:val="24"/>
        </w:rPr>
        <w:t>针对毕业要求中工程知识、设计开发、复杂问题研究、现代工具使用等，构建以课程考核材料为依据的课程达成度评价机制；对工程与社会、环境和可持续发展、职业规范、个人与团队、沟通交流、项目管理</w:t>
      </w:r>
      <w:proofErr w:type="gramStart"/>
      <w:r w:rsidRPr="00F660B1">
        <w:rPr>
          <w:rFonts w:ascii="Times New Roman" w:eastAsia="宋体" w:hAnsi="Times New Roman" w:cs="Times New Roman"/>
          <w:sz w:val="24"/>
        </w:rPr>
        <w:t>等毕业</w:t>
      </w:r>
      <w:proofErr w:type="gramEnd"/>
      <w:r w:rsidRPr="00F660B1">
        <w:rPr>
          <w:rFonts w:ascii="Times New Roman" w:eastAsia="宋体" w:hAnsi="Times New Roman" w:cs="Times New Roman"/>
          <w:sz w:val="24"/>
        </w:rPr>
        <w:t>要求，采用工程设计与管理类课程及相关实践活动类课程相结合作为评价依据；对每门课程（包括平时、实践教学在内的所有教学环节）进行课程达成度评价分析。</w:t>
      </w:r>
    </w:p>
    <w:p w14:paraId="75BBB8DD" w14:textId="373F1B89" w:rsidR="008656BE" w:rsidRPr="00F660B1" w:rsidRDefault="008656BE" w:rsidP="008656BE">
      <w:pPr>
        <w:spacing w:beforeLines="50" w:before="156" w:line="360" w:lineRule="auto"/>
        <w:ind w:firstLineChars="200" w:firstLine="482"/>
        <w:rPr>
          <w:rFonts w:ascii="Times New Roman" w:eastAsia="宋体" w:hAnsi="Times New Roman" w:cs="Times New Roman"/>
          <w:sz w:val="24"/>
          <w:szCs w:val="24"/>
        </w:rPr>
      </w:pPr>
      <w:r w:rsidRPr="00F660B1">
        <w:rPr>
          <w:rFonts w:ascii="Times New Roman" w:eastAsia="宋体" w:hAnsi="Times New Roman" w:cs="Times New Roman" w:hint="eastAsia"/>
          <w:b/>
          <w:bCs/>
          <w:sz w:val="24"/>
        </w:rPr>
        <w:t>（</w:t>
      </w:r>
      <w:r w:rsidR="00A74B82">
        <w:rPr>
          <w:rFonts w:ascii="Times New Roman" w:eastAsia="宋体" w:hAnsi="Times New Roman" w:cs="Times New Roman"/>
          <w:b/>
          <w:bCs/>
          <w:sz w:val="24"/>
        </w:rPr>
        <w:t>c</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w:t>
      </w:r>
      <w:r w:rsidRPr="00F660B1">
        <w:rPr>
          <w:rFonts w:ascii="Times New Roman" w:eastAsia="宋体" w:hAnsi="Times New Roman" w:cs="Times New Roman" w:hint="eastAsia"/>
          <w:b/>
          <w:bCs/>
          <w:sz w:val="24"/>
        </w:rPr>
        <w:t>过程</w:t>
      </w:r>
      <w:r w:rsidR="00273DF4">
        <w:rPr>
          <w:rFonts w:ascii="Times New Roman" w:eastAsia="宋体" w:hAnsi="Times New Roman" w:cs="Times New Roman" w:hint="eastAsia"/>
          <w:b/>
          <w:bCs/>
          <w:sz w:val="24"/>
        </w:rPr>
        <w:t>：</w:t>
      </w:r>
      <w:r w:rsidRPr="00F660B1">
        <w:rPr>
          <w:rFonts w:ascii="Times New Roman" w:eastAsia="宋体" w:hAnsi="Times New Roman" w:cs="Times New Roman" w:hint="eastAsia"/>
          <w:sz w:val="24"/>
          <w:szCs w:val="24"/>
        </w:rPr>
        <w:t>毕业要求达成度评价是对毕业要求达成情况的一个综合性评价。为了准确、有效地评价本专业毕业要求的达成情况，采取了图</w:t>
      </w:r>
      <w:r w:rsidR="001E4859">
        <w:rPr>
          <w:rFonts w:ascii="Times New Roman" w:eastAsia="宋体" w:hAnsi="Times New Roman" w:cs="Times New Roman"/>
          <w:sz w:val="24"/>
          <w:szCs w:val="24"/>
        </w:rPr>
        <w:t>2</w:t>
      </w:r>
      <w:r w:rsidRPr="00F660B1">
        <w:rPr>
          <w:rFonts w:ascii="Times New Roman" w:eastAsia="宋体" w:hAnsi="Times New Roman" w:cs="Times New Roman" w:hint="eastAsia"/>
          <w:sz w:val="24"/>
          <w:szCs w:val="24"/>
        </w:rPr>
        <w:t>所示的评价过程：</w:t>
      </w:r>
    </w:p>
    <w:p w14:paraId="3DAFEC4C" w14:textId="77777777" w:rsidR="008656BE" w:rsidRPr="00F660B1" w:rsidRDefault="008656BE" w:rsidP="008656BE">
      <w:pPr>
        <w:spacing w:line="360" w:lineRule="auto"/>
        <w:jc w:val="center"/>
        <w:rPr>
          <w:rFonts w:ascii="Calibri" w:eastAsia="宋体" w:hAnsi="Calibri" w:cs="Times New Roman"/>
        </w:rPr>
      </w:pPr>
      <w:r w:rsidRPr="00F660B1">
        <w:rPr>
          <w:rFonts w:ascii="Calibri" w:eastAsia="宋体" w:hAnsi="Calibri" w:cs="Times New Roman"/>
        </w:rPr>
        <w:object w:dxaOrig="8236" w:dyaOrig="1545" w14:anchorId="3F7CB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64.95pt" o:ole="">
            <v:imagedata r:id="rId10" o:title=""/>
          </v:shape>
          <o:OLEObject Type="Embed" ProgID="Visio.Drawing.15" ShapeID="_x0000_i1025" DrawAspect="Content" ObjectID="_1820748921" r:id="rId11"/>
        </w:object>
      </w:r>
    </w:p>
    <w:p w14:paraId="752C33BE" w14:textId="38087139" w:rsidR="001E4859" w:rsidRPr="008656BE" w:rsidRDefault="001E4859" w:rsidP="001E4859">
      <w:pPr>
        <w:widowControl/>
        <w:shd w:val="clear" w:color="auto" w:fill="FFFFFF"/>
        <w:spacing w:afterLines="50" w:after="156" w:line="440" w:lineRule="atLeast"/>
        <w:jc w:val="center"/>
        <w:rPr>
          <w:rFonts w:ascii="黑体" w:eastAsia="黑体" w:hAnsi="黑体" w:cs="Times New Roman"/>
          <w:color w:val="000000"/>
          <w:sz w:val="18"/>
          <w:szCs w:val="18"/>
        </w:rPr>
      </w:pPr>
      <w:r w:rsidRPr="008656BE">
        <w:rPr>
          <w:rFonts w:ascii="黑体" w:eastAsia="黑体" w:hAnsi="黑体" w:cs="Times New Roman" w:hint="eastAsia"/>
          <w:color w:val="000000"/>
          <w:sz w:val="18"/>
          <w:szCs w:val="18"/>
        </w:rPr>
        <w:t>图</w:t>
      </w:r>
      <w:r>
        <w:rPr>
          <w:rFonts w:ascii="黑体" w:eastAsia="黑体" w:hAnsi="黑体" w:cs="Times New Roman"/>
          <w:color w:val="000000"/>
          <w:sz w:val="18"/>
          <w:szCs w:val="18"/>
        </w:rPr>
        <w:t>2</w:t>
      </w:r>
      <w:r w:rsidRPr="008656BE">
        <w:rPr>
          <w:rFonts w:ascii="黑体" w:eastAsia="黑体" w:hAnsi="黑体" w:cs="Times New Roman"/>
          <w:color w:val="000000"/>
          <w:sz w:val="18"/>
          <w:szCs w:val="18"/>
        </w:rPr>
        <w:t xml:space="preserve"> </w:t>
      </w:r>
      <w:r w:rsidRPr="008656BE">
        <w:rPr>
          <w:rFonts w:ascii="黑体" w:eastAsia="黑体" w:hAnsi="黑体" w:cs="Times New Roman" w:hint="eastAsia"/>
          <w:color w:val="000000"/>
          <w:sz w:val="18"/>
          <w:szCs w:val="18"/>
        </w:rPr>
        <w:t>通信工程专业毕业要求及课程目标达成度</w:t>
      </w:r>
      <w:r>
        <w:rPr>
          <w:rFonts w:ascii="黑体" w:eastAsia="黑体" w:hAnsi="黑体" w:cs="Times New Roman" w:hint="eastAsia"/>
          <w:color w:val="000000"/>
          <w:sz w:val="18"/>
          <w:szCs w:val="18"/>
        </w:rPr>
        <w:t>的评价过程</w:t>
      </w:r>
    </w:p>
    <w:p w14:paraId="70D4FCC2" w14:textId="06342D36" w:rsidR="008656BE" w:rsidRPr="00F660B1" w:rsidRDefault="008656BE" w:rsidP="008656BE">
      <w:pPr>
        <w:spacing w:line="480" w:lineRule="atLeast"/>
        <w:ind w:firstLineChars="200" w:firstLine="482"/>
        <w:rPr>
          <w:rFonts w:ascii="Times New Roman" w:eastAsia="宋体" w:hAnsi="Times New Roman" w:cs="Times New Roman"/>
          <w:sz w:val="24"/>
        </w:rPr>
      </w:pPr>
      <w:r w:rsidRPr="00F660B1">
        <w:rPr>
          <w:rFonts w:ascii="Times New Roman" w:eastAsia="宋体" w:hAnsi="Times New Roman" w:cs="Times New Roman" w:hint="eastAsia"/>
          <w:b/>
          <w:bCs/>
          <w:sz w:val="24"/>
        </w:rPr>
        <w:t>（</w:t>
      </w:r>
      <w:r w:rsidR="00A74B82">
        <w:rPr>
          <w:rFonts w:ascii="Times New Roman" w:eastAsia="宋体" w:hAnsi="Times New Roman" w:cs="Times New Roman"/>
          <w:b/>
          <w:bCs/>
          <w:sz w:val="24"/>
        </w:rPr>
        <w:t>d</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评价依据</w:t>
      </w:r>
      <w:r w:rsidR="00273DF4">
        <w:rPr>
          <w:rFonts w:ascii="Times New Roman" w:eastAsia="宋体" w:hAnsi="Times New Roman" w:cs="Times New Roman" w:hint="eastAsia"/>
          <w:b/>
          <w:bCs/>
          <w:sz w:val="24"/>
        </w:rPr>
        <w:t>：</w:t>
      </w:r>
      <w:r w:rsidRPr="00F660B1">
        <w:rPr>
          <w:rFonts w:ascii="Times New Roman" w:eastAsia="宋体" w:hAnsi="Times New Roman" w:cs="Times New Roman"/>
          <w:sz w:val="24"/>
        </w:rPr>
        <w:t>评价的依据为制定的各门课程教学大纲及其评价考核材料，包括考试、测验、大作业、实验（实习、设计）报告、试卷、答辩等。</w:t>
      </w:r>
    </w:p>
    <w:p w14:paraId="35F1825B" w14:textId="7F01BD9C" w:rsidR="008656BE" w:rsidRPr="00F660B1" w:rsidRDefault="008656BE" w:rsidP="008656BE">
      <w:pPr>
        <w:spacing w:line="480" w:lineRule="atLeast"/>
        <w:ind w:firstLineChars="200" w:firstLine="482"/>
        <w:rPr>
          <w:rFonts w:ascii="Times New Roman" w:eastAsia="宋体" w:hAnsi="Times New Roman" w:cs="Times New Roman"/>
          <w:sz w:val="24"/>
        </w:rPr>
      </w:pPr>
      <w:r w:rsidRPr="00F660B1">
        <w:rPr>
          <w:rFonts w:ascii="Times New Roman" w:eastAsia="宋体" w:hAnsi="Times New Roman" w:cs="Times New Roman" w:hint="eastAsia"/>
          <w:b/>
          <w:bCs/>
          <w:sz w:val="24"/>
        </w:rPr>
        <w:t>（</w:t>
      </w:r>
      <w:r w:rsidR="00A74B82">
        <w:rPr>
          <w:rFonts w:ascii="Times New Roman" w:eastAsia="宋体" w:hAnsi="Times New Roman" w:cs="Times New Roman"/>
          <w:b/>
          <w:bCs/>
          <w:sz w:val="24"/>
        </w:rPr>
        <w:t>e</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评价机构和人员</w:t>
      </w:r>
      <w:r w:rsidR="00273DF4">
        <w:rPr>
          <w:rFonts w:ascii="Times New Roman" w:eastAsia="宋体" w:hAnsi="Times New Roman" w:cs="Times New Roman" w:hint="eastAsia"/>
          <w:b/>
          <w:bCs/>
          <w:sz w:val="24"/>
        </w:rPr>
        <w:t>：</w:t>
      </w:r>
      <w:r w:rsidR="001E4859" w:rsidRPr="001E4859">
        <w:rPr>
          <w:rFonts w:ascii="Times New Roman" w:eastAsia="宋体" w:hAnsi="Times New Roman" w:cs="Times New Roman" w:hint="eastAsia"/>
          <w:sz w:val="24"/>
        </w:rPr>
        <w:t>成立专业持续改进小组，成员由教研室主任、课程群负责人和外聘的高校、企业专家组成。</w:t>
      </w:r>
    </w:p>
    <w:p w14:paraId="0D22BBD9" w14:textId="6385915C" w:rsidR="008656BE" w:rsidRPr="00F660B1" w:rsidRDefault="008656BE" w:rsidP="008656BE">
      <w:pPr>
        <w:spacing w:line="480" w:lineRule="atLeast"/>
        <w:ind w:firstLineChars="200" w:firstLine="482"/>
        <w:rPr>
          <w:rFonts w:ascii="Times New Roman" w:eastAsia="宋体" w:hAnsi="Times New Roman" w:cs="Times New Roman"/>
          <w:sz w:val="24"/>
        </w:rPr>
      </w:pPr>
      <w:r w:rsidRPr="00F660B1">
        <w:rPr>
          <w:rFonts w:ascii="Times New Roman" w:eastAsia="宋体" w:hAnsi="Times New Roman" w:cs="Times New Roman" w:hint="eastAsia"/>
          <w:b/>
          <w:bCs/>
          <w:sz w:val="24"/>
        </w:rPr>
        <w:t>（</w:t>
      </w:r>
      <w:r w:rsidR="00A74B82">
        <w:rPr>
          <w:rFonts w:ascii="Times New Roman" w:eastAsia="宋体" w:hAnsi="Times New Roman" w:cs="Times New Roman"/>
          <w:b/>
          <w:bCs/>
          <w:sz w:val="24"/>
        </w:rPr>
        <w:t>f</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评价周期</w:t>
      </w:r>
      <w:r w:rsidR="00273DF4">
        <w:rPr>
          <w:rFonts w:ascii="Times New Roman" w:eastAsia="宋体" w:hAnsi="Times New Roman" w:cs="Times New Roman" w:hint="eastAsia"/>
          <w:b/>
          <w:bCs/>
          <w:sz w:val="24"/>
        </w:rPr>
        <w:t>：</w:t>
      </w:r>
      <w:r w:rsidRPr="00F660B1">
        <w:rPr>
          <w:rFonts w:ascii="Times New Roman" w:eastAsia="宋体" w:hAnsi="Times New Roman" w:cs="Times New Roman"/>
          <w:sz w:val="24"/>
        </w:rPr>
        <w:t>毕业要求达成度评价的周期为</w:t>
      </w:r>
      <w:r w:rsidRPr="00F660B1">
        <w:rPr>
          <w:rFonts w:ascii="Times New Roman" w:eastAsia="宋体" w:hAnsi="Times New Roman" w:cs="Times New Roman" w:hint="eastAsia"/>
          <w:sz w:val="24"/>
        </w:rPr>
        <w:t>每届</w:t>
      </w:r>
      <w:r w:rsidRPr="00F660B1">
        <w:rPr>
          <w:rFonts w:ascii="Times New Roman" w:eastAsia="宋体" w:hAnsi="Times New Roman" w:cs="Times New Roman" w:hint="eastAsia"/>
          <w:sz w:val="24"/>
        </w:rPr>
        <w:t>1</w:t>
      </w:r>
      <w:r w:rsidRPr="00F660B1">
        <w:rPr>
          <w:rFonts w:ascii="Times New Roman" w:eastAsia="宋体" w:hAnsi="Times New Roman" w:cs="Times New Roman" w:hint="eastAsia"/>
          <w:sz w:val="24"/>
        </w:rPr>
        <w:t>次，即每年对当年毕业的学生通过</w:t>
      </w:r>
      <w:r w:rsidRPr="00F660B1">
        <w:rPr>
          <w:rFonts w:ascii="Times New Roman" w:eastAsia="宋体" w:hAnsi="Times New Roman" w:cs="Times New Roman" w:hint="eastAsia"/>
          <w:sz w:val="24"/>
        </w:rPr>
        <w:t>4</w:t>
      </w:r>
      <w:r w:rsidRPr="00F660B1">
        <w:rPr>
          <w:rFonts w:ascii="Times New Roman" w:eastAsia="宋体" w:hAnsi="Times New Roman" w:cs="Times New Roman" w:hint="eastAsia"/>
          <w:sz w:val="24"/>
        </w:rPr>
        <w:t>年的评价成绩进行评价</w:t>
      </w:r>
      <w:r w:rsidRPr="00F660B1">
        <w:rPr>
          <w:rFonts w:ascii="Times New Roman" w:eastAsia="宋体" w:hAnsi="Times New Roman" w:cs="Times New Roman"/>
          <w:sz w:val="24"/>
        </w:rPr>
        <w:t>。</w:t>
      </w:r>
    </w:p>
    <w:p w14:paraId="088D1EB2" w14:textId="58660604" w:rsidR="008656BE" w:rsidRDefault="008656BE" w:rsidP="008656BE">
      <w:pPr>
        <w:spacing w:line="480" w:lineRule="atLeast"/>
        <w:ind w:firstLineChars="200" w:firstLine="482"/>
        <w:rPr>
          <w:rFonts w:ascii="Times New Roman" w:eastAsia="宋体" w:hAnsi="Times New Roman" w:cs="Times New Roman"/>
          <w:sz w:val="24"/>
        </w:rPr>
      </w:pPr>
      <w:r w:rsidRPr="00F660B1">
        <w:rPr>
          <w:rFonts w:ascii="Times New Roman" w:eastAsia="宋体" w:hAnsi="Times New Roman" w:cs="Times New Roman" w:hint="eastAsia"/>
          <w:b/>
          <w:bCs/>
          <w:sz w:val="24"/>
        </w:rPr>
        <w:t>（</w:t>
      </w:r>
      <w:r w:rsidR="00A74B82">
        <w:rPr>
          <w:rFonts w:ascii="Times New Roman" w:eastAsia="宋体" w:hAnsi="Times New Roman" w:cs="Times New Roman"/>
          <w:b/>
          <w:bCs/>
          <w:sz w:val="24"/>
        </w:rPr>
        <w:t>g</w:t>
      </w:r>
      <w:r w:rsidRPr="00F660B1">
        <w:rPr>
          <w:rFonts w:ascii="Times New Roman" w:eastAsia="宋体" w:hAnsi="Times New Roman" w:cs="Times New Roman" w:hint="eastAsia"/>
          <w:b/>
          <w:bCs/>
          <w:sz w:val="24"/>
        </w:rPr>
        <w:t>）</w:t>
      </w:r>
      <w:r w:rsidRPr="00F660B1">
        <w:rPr>
          <w:rFonts w:ascii="Times New Roman" w:eastAsia="宋体" w:hAnsi="Times New Roman" w:cs="Times New Roman"/>
          <w:b/>
          <w:bCs/>
          <w:sz w:val="24"/>
        </w:rPr>
        <w:t>评价结果</w:t>
      </w:r>
      <w:r w:rsidR="00273DF4">
        <w:rPr>
          <w:rFonts w:ascii="Times New Roman" w:eastAsia="宋体" w:hAnsi="Times New Roman" w:cs="Times New Roman" w:hint="eastAsia"/>
          <w:b/>
          <w:bCs/>
          <w:sz w:val="24"/>
        </w:rPr>
        <w:t>：</w:t>
      </w:r>
      <w:r w:rsidRPr="00F660B1">
        <w:rPr>
          <w:rFonts w:ascii="Times New Roman" w:eastAsia="宋体" w:hAnsi="Times New Roman" w:cs="Times New Roman"/>
          <w:sz w:val="24"/>
        </w:rPr>
        <w:t>在</w:t>
      </w:r>
      <w:r w:rsidR="001E4859">
        <w:rPr>
          <w:rFonts w:ascii="Times New Roman" w:eastAsia="宋体" w:hAnsi="Times New Roman" w:cs="Times New Roman" w:hint="eastAsia"/>
          <w:sz w:val="24"/>
        </w:rPr>
        <w:t>“</w:t>
      </w:r>
      <w:r w:rsidRPr="00F660B1">
        <w:rPr>
          <w:rFonts w:ascii="Times New Roman" w:eastAsia="宋体" w:hAnsi="Times New Roman" w:cs="Times New Roman"/>
          <w:sz w:val="24"/>
        </w:rPr>
        <w:t>课程达成度评价表</w:t>
      </w:r>
      <w:r w:rsidR="001E4859">
        <w:rPr>
          <w:rFonts w:ascii="Times New Roman" w:eastAsia="宋体" w:hAnsi="Times New Roman" w:cs="Times New Roman" w:hint="eastAsia"/>
          <w:sz w:val="24"/>
        </w:rPr>
        <w:t>”</w:t>
      </w:r>
      <w:r w:rsidRPr="00F660B1">
        <w:rPr>
          <w:rFonts w:ascii="Times New Roman" w:eastAsia="宋体" w:hAnsi="Times New Roman" w:cs="Times New Roman"/>
          <w:sz w:val="24"/>
        </w:rPr>
        <w:t>的基础上开展毕业要求指标点的达成评价，根据指标点评价结果计</w:t>
      </w:r>
      <w:r w:rsidR="001E4859">
        <w:rPr>
          <w:rFonts w:ascii="Times New Roman" w:eastAsia="宋体" w:hAnsi="Times New Roman" w:cs="Times New Roman" w:hint="eastAsia"/>
          <w:sz w:val="24"/>
        </w:rPr>
        <w:t>算“</w:t>
      </w:r>
      <w:r w:rsidRPr="00F660B1">
        <w:rPr>
          <w:rFonts w:ascii="Times New Roman" w:eastAsia="宋体" w:hAnsi="Times New Roman" w:cs="Times New Roman"/>
          <w:sz w:val="24"/>
        </w:rPr>
        <w:t>毕业要求达成度评价表</w:t>
      </w:r>
      <w:r w:rsidR="001E4859">
        <w:rPr>
          <w:rFonts w:ascii="Times New Roman" w:eastAsia="宋体" w:hAnsi="Times New Roman" w:cs="Times New Roman" w:hint="eastAsia"/>
          <w:sz w:val="24"/>
        </w:rPr>
        <w:t>”</w:t>
      </w:r>
      <w:r w:rsidRPr="00F660B1">
        <w:rPr>
          <w:rFonts w:ascii="Times New Roman" w:eastAsia="宋体" w:hAnsi="Times New Roman" w:cs="Times New Roman"/>
          <w:sz w:val="24"/>
        </w:rPr>
        <w:t>，形成</w:t>
      </w:r>
      <w:r w:rsidR="001E4859">
        <w:rPr>
          <w:rFonts w:ascii="Times New Roman" w:eastAsia="宋体" w:hAnsi="Times New Roman" w:cs="Times New Roman" w:hint="eastAsia"/>
          <w:sz w:val="24"/>
        </w:rPr>
        <w:t>“</w:t>
      </w:r>
      <w:r w:rsidRPr="00F660B1">
        <w:rPr>
          <w:rFonts w:ascii="Times New Roman" w:eastAsia="宋体" w:hAnsi="Times New Roman" w:cs="Times New Roman"/>
          <w:sz w:val="24"/>
        </w:rPr>
        <w:t>毕业要求达成度评价</w:t>
      </w:r>
      <w:r w:rsidR="001E4859">
        <w:rPr>
          <w:rFonts w:ascii="Times New Roman" w:eastAsia="宋体" w:hAnsi="Times New Roman" w:cs="Times New Roman" w:hint="eastAsia"/>
          <w:sz w:val="24"/>
        </w:rPr>
        <w:t>”</w:t>
      </w:r>
      <w:r w:rsidRPr="00F660B1">
        <w:rPr>
          <w:rFonts w:ascii="Times New Roman" w:eastAsia="宋体" w:hAnsi="Times New Roman" w:cs="Times New Roman"/>
          <w:sz w:val="24"/>
        </w:rPr>
        <w:t>结果。</w:t>
      </w:r>
    </w:p>
    <w:p w14:paraId="6E69F51D" w14:textId="242DB98E" w:rsidR="001E4859" w:rsidRDefault="008656BE" w:rsidP="008656BE">
      <w:pPr>
        <w:spacing w:line="480" w:lineRule="atLeast"/>
        <w:ind w:firstLineChars="200" w:firstLine="482"/>
        <w:rPr>
          <w:rFonts w:ascii="Times New Roman" w:eastAsia="宋体" w:hAnsi="Times New Roman" w:cs="Times New Roman"/>
          <w:sz w:val="24"/>
        </w:rPr>
      </w:pPr>
      <w:r w:rsidRPr="008B2AB7">
        <w:rPr>
          <w:rFonts w:ascii="Times New Roman" w:eastAsia="宋体" w:hAnsi="Times New Roman" w:cs="Times New Roman" w:hint="eastAsia"/>
          <w:b/>
          <w:bCs/>
          <w:sz w:val="24"/>
        </w:rPr>
        <w:t>（</w:t>
      </w:r>
      <w:r w:rsidR="00A74B82">
        <w:rPr>
          <w:rFonts w:ascii="Times New Roman" w:eastAsia="宋体" w:hAnsi="Times New Roman" w:cs="Times New Roman"/>
          <w:b/>
          <w:bCs/>
          <w:sz w:val="24"/>
        </w:rPr>
        <w:t>h</w:t>
      </w:r>
      <w:r w:rsidRPr="008B2AB7">
        <w:rPr>
          <w:rFonts w:ascii="Times New Roman" w:eastAsia="宋体" w:hAnsi="Times New Roman" w:cs="Times New Roman" w:hint="eastAsia"/>
          <w:b/>
          <w:bCs/>
          <w:sz w:val="24"/>
        </w:rPr>
        <w:t>）制度文件</w:t>
      </w:r>
      <w:r w:rsidR="00273DF4">
        <w:rPr>
          <w:rFonts w:ascii="Times New Roman" w:eastAsia="宋体" w:hAnsi="Times New Roman" w:cs="Times New Roman" w:hint="eastAsia"/>
          <w:b/>
          <w:bCs/>
          <w:sz w:val="24"/>
        </w:rPr>
        <w:t>：</w:t>
      </w:r>
      <w:r w:rsidRPr="008B2AB7">
        <w:rPr>
          <w:rFonts w:ascii="Times New Roman" w:eastAsia="宋体" w:hAnsi="Times New Roman" w:cs="Times New Roman" w:hint="eastAsia"/>
          <w:sz w:val="24"/>
        </w:rPr>
        <w:t>学校层面</w:t>
      </w:r>
      <w:r w:rsidR="001E4859">
        <w:rPr>
          <w:rFonts w:ascii="Times New Roman" w:eastAsia="宋体" w:hAnsi="Times New Roman" w:cs="Times New Roman" w:hint="eastAsia"/>
          <w:sz w:val="24"/>
        </w:rPr>
        <w:t>，印发了《</w:t>
      </w:r>
      <w:r w:rsidR="001E4859" w:rsidRPr="001E4859">
        <w:rPr>
          <w:rFonts w:ascii="Times New Roman" w:eastAsia="宋体" w:hAnsi="Times New Roman" w:cs="Times New Roman" w:hint="eastAsia"/>
          <w:sz w:val="24"/>
        </w:rPr>
        <w:t>四川师范大学关于专业毕业要求达成度评价的指导性意见</w:t>
      </w:r>
      <w:r w:rsidR="001E4859">
        <w:rPr>
          <w:rFonts w:ascii="Times New Roman" w:eastAsia="宋体" w:hAnsi="Times New Roman" w:cs="Times New Roman" w:hint="eastAsia"/>
          <w:sz w:val="24"/>
        </w:rPr>
        <w:t>》《</w:t>
      </w:r>
      <w:r w:rsidR="001E4859" w:rsidRPr="001E4859">
        <w:rPr>
          <w:rFonts w:ascii="Times New Roman" w:eastAsia="宋体" w:hAnsi="Times New Roman" w:cs="Times New Roman" w:hint="eastAsia"/>
          <w:sz w:val="24"/>
        </w:rPr>
        <w:t>四川师范大学关于本科专业培养目标达成度评价的指导性意见</w:t>
      </w:r>
      <w:r w:rsidR="001E4859">
        <w:rPr>
          <w:rFonts w:ascii="Times New Roman" w:eastAsia="宋体" w:hAnsi="Times New Roman" w:cs="Times New Roman" w:hint="eastAsia"/>
          <w:sz w:val="24"/>
        </w:rPr>
        <w:t>》</w:t>
      </w:r>
      <w:r w:rsidR="001E4859" w:rsidRPr="001E4859">
        <w:rPr>
          <w:rFonts w:ascii="Times New Roman" w:eastAsia="宋体" w:hAnsi="Times New Roman" w:cs="Times New Roman" w:hint="eastAsia"/>
          <w:sz w:val="24"/>
        </w:rPr>
        <w:t>《四川师范大学本科专业人才培养质量评价及持续改进实施办法（修订）》</w:t>
      </w:r>
      <w:r w:rsidR="001E4859">
        <w:rPr>
          <w:rFonts w:ascii="Times New Roman" w:eastAsia="宋体" w:hAnsi="Times New Roman" w:cs="Times New Roman" w:hint="eastAsia"/>
          <w:sz w:val="24"/>
        </w:rPr>
        <w:t>等指导全校进行毕业要求达成评价的制度性文件，以及《</w:t>
      </w:r>
      <w:r w:rsidR="001E4859" w:rsidRPr="001E4859">
        <w:rPr>
          <w:rFonts w:ascii="Times New Roman" w:eastAsia="宋体" w:hAnsi="Times New Roman" w:cs="Times New Roman" w:hint="eastAsia"/>
          <w:sz w:val="24"/>
        </w:rPr>
        <w:t>四川师范大学课程目标达成度</w:t>
      </w:r>
      <w:r w:rsidR="001E4859" w:rsidRPr="001E4859">
        <w:rPr>
          <w:rFonts w:ascii="Times New Roman" w:eastAsia="宋体" w:hAnsi="Times New Roman" w:cs="Times New Roman" w:hint="eastAsia"/>
          <w:sz w:val="24"/>
        </w:rPr>
        <w:lastRenderedPageBreak/>
        <w:t>评价实施办法</w:t>
      </w:r>
      <w:r w:rsidR="001E4859">
        <w:rPr>
          <w:rFonts w:ascii="Times New Roman" w:eastAsia="宋体" w:hAnsi="Times New Roman" w:cs="Times New Roman" w:hint="eastAsia"/>
          <w:sz w:val="24"/>
        </w:rPr>
        <w:t>》《</w:t>
      </w:r>
      <w:r w:rsidR="001E4859" w:rsidRPr="001E4859">
        <w:rPr>
          <w:rFonts w:ascii="Times New Roman" w:eastAsia="宋体" w:hAnsi="Times New Roman" w:cs="Times New Roman" w:hint="eastAsia"/>
          <w:sz w:val="24"/>
        </w:rPr>
        <w:t>四川师范大学课程目标达成情况审核评估工作方案</w:t>
      </w:r>
      <w:r w:rsidR="001E4859">
        <w:rPr>
          <w:rFonts w:ascii="Times New Roman" w:eastAsia="宋体" w:hAnsi="Times New Roman" w:cs="Times New Roman" w:hint="eastAsia"/>
          <w:sz w:val="24"/>
        </w:rPr>
        <w:t>》《</w:t>
      </w:r>
      <w:r w:rsidR="00A74B82" w:rsidRPr="00A74B82">
        <w:rPr>
          <w:rFonts w:ascii="Times New Roman" w:eastAsia="宋体" w:hAnsi="Times New Roman" w:cs="Times New Roman" w:hint="eastAsia"/>
          <w:sz w:val="24"/>
        </w:rPr>
        <w:t>四川师范大学本科生课程考核管理办法</w:t>
      </w:r>
      <w:r w:rsidR="001E4859">
        <w:rPr>
          <w:rFonts w:ascii="Times New Roman" w:eastAsia="宋体" w:hAnsi="Times New Roman" w:cs="Times New Roman" w:hint="eastAsia"/>
          <w:sz w:val="24"/>
        </w:rPr>
        <w:t>》</w:t>
      </w:r>
      <w:r w:rsidR="00A74B82">
        <w:rPr>
          <w:rFonts w:ascii="Times New Roman" w:eastAsia="宋体" w:hAnsi="Times New Roman" w:cs="Times New Roman" w:hint="eastAsia"/>
          <w:sz w:val="24"/>
        </w:rPr>
        <w:t>等指导各个专业的课程目标达成评价的制度性文件，以及随后印发的</w:t>
      </w:r>
      <w:r w:rsidR="001E4859">
        <w:rPr>
          <w:rFonts w:ascii="Times New Roman" w:eastAsia="宋体" w:hAnsi="Times New Roman" w:cs="Times New Roman" w:hint="eastAsia"/>
          <w:sz w:val="24"/>
        </w:rPr>
        <w:t>一系列保证人才培养质量的配套措施性文件。</w:t>
      </w:r>
    </w:p>
    <w:p w14:paraId="76D8DA79" w14:textId="32D7B808" w:rsidR="00A74B82" w:rsidRDefault="00A74B82" w:rsidP="008656BE">
      <w:pPr>
        <w:spacing w:line="480" w:lineRule="atLeast"/>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学院层面，因为先于学校启动专业的工程教育认证工作，基于工程教育认证指南相关要求及指南解读的培训资料，先后制定了《</w:t>
      </w:r>
      <w:r w:rsidRPr="00A74B82">
        <w:rPr>
          <w:rFonts w:ascii="Times New Roman" w:eastAsia="宋体" w:hAnsi="Times New Roman" w:cs="Times New Roman" w:hint="eastAsia"/>
          <w:sz w:val="24"/>
        </w:rPr>
        <w:t>物理与电子工程学院培养目标达成度评价办法</w:t>
      </w:r>
      <w:r>
        <w:rPr>
          <w:rFonts w:ascii="Times New Roman" w:eastAsia="宋体" w:hAnsi="Times New Roman" w:cs="Times New Roman" w:hint="eastAsia"/>
          <w:sz w:val="24"/>
        </w:rPr>
        <w:t>》《</w:t>
      </w:r>
      <w:r w:rsidRPr="00A74B82">
        <w:rPr>
          <w:rFonts w:ascii="Times New Roman" w:eastAsia="宋体" w:hAnsi="Times New Roman" w:cs="Times New Roman" w:hint="eastAsia"/>
          <w:sz w:val="24"/>
        </w:rPr>
        <w:t>物理与电子工程学院培养目标达成度评价实施细则</w:t>
      </w:r>
      <w:r>
        <w:rPr>
          <w:rFonts w:ascii="Times New Roman" w:eastAsia="宋体" w:hAnsi="Times New Roman" w:cs="Times New Roman" w:hint="eastAsia"/>
          <w:sz w:val="24"/>
        </w:rPr>
        <w:t>》《</w:t>
      </w:r>
      <w:r w:rsidRPr="00A74B82">
        <w:rPr>
          <w:rFonts w:ascii="Times New Roman" w:eastAsia="宋体" w:hAnsi="Times New Roman" w:cs="Times New Roman" w:hint="eastAsia"/>
          <w:sz w:val="24"/>
        </w:rPr>
        <w:t>物理与电子工程学院培养目标合理性评价办法</w:t>
      </w:r>
      <w:r>
        <w:rPr>
          <w:rFonts w:ascii="Times New Roman" w:eastAsia="宋体" w:hAnsi="Times New Roman" w:cs="Times New Roman" w:hint="eastAsia"/>
          <w:sz w:val="24"/>
        </w:rPr>
        <w:t>》《</w:t>
      </w:r>
      <w:r w:rsidRPr="00A74B82">
        <w:rPr>
          <w:rFonts w:ascii="Times New Roman" w:eastAsia="宋体" w:hAnsi="Times New Roman" w:cs="Times New Roman" w:hint="eastAsia"/>
          <w:sz w:val="24"/>
        </w:rPr>
        <w:t>通信工程专业人才培养目标合理性评价及修订办法</w:t>
      </w:r>
      <w:r>
        <w:rPr>
          <w:rFonts w:ascii="Times New Roman" w:eastAsia="宋体" w:hAnsi="Times New Roman" w:cs="Times New Roman" w:hint="eastAsia"/>
          <w:sz w:val="24"/>
        </w:rPr>
        <w:t>》《</w:t>
      </w:r>
      <w:r w:rsidRPr="00A74B82">
        <w:rPr>
          <w:rFonts w:ascii="Times New Roman" w:eastAsia="宋体" w:hAnsi="Times New Roman" w:cs="Times New Roman" w:hint="eastAsia"/>
          <w:sz w:val="24"/>
        </w:rPr>
        <w:t>物理与电子工程学院毕业要求达成度评价实施细则</w:t>
      </w:r>
      <w:r>
        <w:rPr>
          <w:rFonts w:ascii="Times New Roman" w:eastAsia="宋体" w:hAnsi="Times New Roman" w:cs="Times New Roman" w:hint="eastAsia"/>
          <w:sz w:val="24"/>
        </w:rPr>
        <w:t>》等关于人才培养目标和毕业要求的文件，以及在学校政策完善后制定的《</w:t>
      </w:r>
      <w:r w:rsidRPr="00A74B82">
        <w:rPr>
          <w:rFonts w:ascii="Times New Roman" w:eastAsia="宋体" w:hAnsi="Times New Roman" w:cs="Times New Roman" w:hint="eastAsia"/>
          <w:sz w:val="24"/>
        </w:rPr>
        <w:t>物理与电子工程学院本科课程过程考核工作管理制度</w:t>
      </w:r>
      <w:r>
        <w:rPr>
          <w:rFonts w:ascii="Times New Roman" w:eastAsia="宋体" w:hAnsi="Times New Roman" w:cs="Times New Roman" w:hint="eastAsia"/>
          <w:sz w:val="24"/>
        </w:rPr>
        <w:t>》和《</w:t>
      </w:r>
      <w:r w:rsidRPr="00A74B82">
        <w:rPr>
          <w:rFonts w:ascii="Times New Roman" w:eastAsia="宋体" w:hAnsi="Times New Roman" w:cs="Times New Roman" w:hint="eastAsia"/>
          <w:sz w:val="24"/>
        </w:rPr>
        <w:t>物理与电子工程学院教学质量监控与保障工作管理制度</w:t>
      </w:r>
      <w:r>
        <w:rPr>
          <w:rFonts w:ascii="Times New Roman" w:eastAsia="宋体" w:hAnsi="Times New Roman" w:cs="Times New Roman" w:hint="eastAsia"/>
          <w:sz w:val="24"/>
        </w:rPr>
        <w:t>》的有关课程目标达成评价的措施性文件。表</w:t>
      </w:r>
      <w:r>
        <w:rPr>
          <w:rFonts w:ascii="Times New Roman" w:eastAsia="宋体" w:hAnsi="Times New Roman" w:cs="Times New Roman" w:hint="eastAsia"/>
          <w:sz w:val="24"/>
        </w:rPr>
        <w:t>1</w:t>
      </w:r>
      <w:r>
        <w:rPr>
          <w:rFonts w:ascii="Times New Roman" w:eastAsia="宋体" w:hAnsi="Times New Roman" w:cs="Times New Roman" w:hint="eastAsia"/>
          <w:sz w:val="24"/>
        </w:rPr>
        <w:t>汇总了关于</w:t>
      </w:r>
      <w:r w:rsidRPr="00A74B82">
        <w:rPr>
          <w:rFonts w:ascii="Times New Roman" w:eastAsia="宋体" w:hAnsi="Times New Roman" w:cs="Times New Roman" w:hint="eastAsia"/>
          <w:sz w:val="24"/>
        </w:rPr>
        <w:t>课程目标达成情况评价</w:t>
      </w:r>
      <w:r>
        <w:rPr>
          <w:rFonts w:ascii="Times New Roman" w:eastAsia="宋体" w:hAnsi="Times New Roman" w:cs="Times New Roman" w:hint="eastAsia"/>
          <w:sz w:val="24"/>
        </w:rPr>
        <w:t>的</w:t>
      </w:r>
      <w:r w:rsidRPr="00A74B82">
        <w:rPr>
          <w:rFonts w:ascii="Times New Roman" w:eastAsia="宋体" w:hAnsi="Times New Roman" w:cs="Times New Roman" w:hint="eastAsia"/>
          <w:sz w:val="24"/>
        </w:rPr>
        <w:t>制度文件</w:t>
      </w:r>
      <w:r>
        <w:rPr>
          <w:rFonts w:ascii="Times New Roman" w:eastAsia="宋体" w:hAnsi="Times New Roman" w:cs="Times New Roman" w:hint="eastAsia"/>
          <w:sz w:val="24"/>
        </w:rPr>
        <w:t>，表</w:t>
      </w:r>
      <w:r>
        <w:rPr>
          <w:rFonts w:ascii="Times New Roman" w:eastAsia="宋体" w:hAnsi="Times New Roman" w:cs="Times New Roman" w:hint="eastAsia"/>
          <w:sz w:val="24"/>
        </w:rPr>
        <w:t>2</w:t>
      </w:r>
      <w:r>
        <w:rPr>
          <w:rFonts w:ascii="Times New Roman" w:eastAsia="宋体" w:hAnsi="Times New Roman" w:cs="Times New Roman" w:hint="eastAsia"/>
          <w:sz w:val="24"/>
        </w:rPr>
        <w:t>汇总了关于</w:t>
      </w:r>
      <w:r w:rsidRPr="00A74B82">
        <w:rPr>
          <w:rFonts w:ascii="Times New Roman" w:eastAsia="宋体" w:hAnsi="Times New Roman" w:cs="Times New Roman" w:hint="eastAsia"/>
          <w:sz w:val="24"/>
        </w:rPr>
        <w:t>毕业要求达成情况评价制度文件</w:t>
      </w:r>
      <w:r>
        <w:rPr>
          <w:rFonts w:ascii="Times New Roman" w:eastAsia="宋体" w:hAnsi="Times New Roman" w:cs="Times New Roman" w:hint="eastAsia"/>
          <w:sz w:val="24"/>
        </w:rPr>
        <w:t>。</w:t>
      </w:r>
    </w:p>
    <w:p w14:paraId="1B1CC5F3" w14:textId="77777777" w:rsidR="00802086" w:rsidRDefault="00802086" w:rsidP="00802086">
      <w:pPr>
        <w:spacing w:beforeLines="50" w:before="156" w:afterLines="50" w:after="156" w:line="360" w:lineRule="auto"/>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表</w:t>
      </w:r>
      <w:r>
        <w:rPr>
          <w:rFonts w:ascii="Times New Roman" w:eastAsia="宋体" w:hAnsi="Times New Roman" w:cs="Times New Roman"/>
          <w:b/>
          <w:bCs/>
          <w:color w:val="000000"/>
          <w:szCs w:val="21"/>
        </w:rPr>
        <w:t xml:space="preserve">1 </w:t>
      </w:r>
      <w:r>
        <w:rPr>
          <w:rFonts w:ascii="Times New Roman" w:eastAsia="宋体" w:hAnsi="Times New Roman" w:cs="Times New Roman"/>
          <w:b/>
          <w:bCs/>
          <w:color w:val="000000"/>
          <w:szCs w:val="21"/>
        </w:rPr>
        <w:t>课程目标达成情况评价制度文件</w:t>
      </w:r>
    </w:p>
    <w:tbl>
      <w:tblPr>
        <w:tblStyle w:val="15"/>
        <w:tblW w:w="5000" w:type="pct"/>
        <w:tblLook w:val="04A0" w:firstRow="1" w:lastRow="0" w:firstColumn="1" w:lastColumn="0" w:noHBand="0" w:noVBand="1"/>
      </w:tblPr>
      <w:tblGrid>
        <w:gridCol w:w="629"/>
        <w:gridCol w:w="1412"/>
        <w:gridCol w:w="1108"/>
        <w:gridCol w:w="1104"/>
        <w:gridCol w:w="1104"/>
        <w:gridCol w:w="780"/>
        <w:gridCol w:w="1153"/>
        <w:gridCol w:w="1204"/>
      </w:tblGrid>
      <w:tr w:rsidR="00802086" w14:paraId="515E4267"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39E2B0B4"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序号</w:t>
            </w:r>
          </w:p>
        </w:tc>
        <w:tc>
          <w:tcPr>
            <w:tcW w:w="831" w:type="pct"/>
            <w:tcBorders>
              <w:top w:val="single" w:sz="4" w:space="0" w:color="auto"/>
              <w:left w:val="single" w:sz="4" w:space="0" w:color="auto"/>
              <w:bottom w:val="single" w:sz="4" w:space="0" w:color="auto"/>
              <w:right w:val="single" w:sz="4" w:space="0" w:color="auto"/>
            </w:tcBorders>
            <w:vAlign w:val="center"/>
          </w:tcPr>
          <w:p w14:paraId="48A1B06C" w14:textId="77777777" w:rsidR="00802086" w:rsidRDefault="00802086" w:rsidP="009763D2">
            <w:pPr>
              <w:spacing w:line="276" w:lineRule="auto"/>
              <w:ind w:left="70"/>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文件名称</w:t>
            </w:r>
          </w:p>
        </w:tc>
        <w:tc>
          <w:tcPr>
            <w:tcW w:w="652" w:type="pct"/>
            <w:tcBorders>
              <w:top w:val="single" w:sz="4" w:space="0" w:color="auto"/>
              <w:left w:val="single" w:sz="4" w:space="0" w:color="auto"/>
              <w:bottom w:val="single" w:sz="4" w:space="0" w:color="auto"/>
              <w:right w:val="single" w:sz="4" w:space="0" w:color="auto"/>
            </w:tcBorders>
            <w:vAlign w:val="center"/>
          </w:tcPr>
          <w:p w14:paraId="7DFA0090" w14:textId="77777777" w:rsidR="00802086" w:rsidRDefault="00802086" w:rsidP="009763D2">
            <w:pPr>
              <w:spacing w:line="276" w:lineRule="auto"/>
              <w:ind w:left="70"/>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制定</w:t>
            </w:r>
            <w:r>
              <w:rPr>
                <w:rFonts w:ascii="Times New Roman" w:eastAsia="黑体" w:hAnsi="Times New Roman" w:cs="Times New Roman"/>
                <w:color w:val="000000"/>
                <w:kern w:val="0"/>
                <w:sz w:val="20"/>
                <w:szCs w:val="21"/>
              </w:rPr>
              <w:br/>
            </w:r>
            <w:r>
              <w:rPr>
                <w:rFonts w:ascii="Times New Roman" w:eastAsia="黑体" w:hAnsi="Times New Roman" w:cs="Times New Roman"/>
                <w:color w:val="000000"/>
                <w:kern w:val="0"/>
                <w:sz w:val="20"/>
                <w:szCs w:val="21"/>
              </w:rPr>
              <w:t>单位</w:t>
            </w:r>
          </w:p>
        </w:tc>
        <w:tc>
          <w:tcPr>
            <w:tcW w:w="650" w:type="pct"/>
            <w:tcBorders>
              <w:top w:val="single" w:sz="4" w:space="0" w:color="auto"/>
              <w:left w:val="single" w:sz="4" w:space="0" w:color="auto"/>
              <w:bottom w:val="single" w:sz="4" w:space="0" w:color="auto"/>
              <w:right w:val="single" w:sz="4" w:space="0" w:color="auto"/>
            </w:tcBorders>
            <w:vAlign w:val="center"/>
          </w:tcPr>
          <w:p w14:paraId="7AF492A3"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制度建立时间</w:t>
            </w:r>
          </w:p>
        </w:tc>
        <w:tc>
          <w:tcPr>
            <w:tcW w:w="650" w:type="pct"/>
            <w:tcBorders>
              <w:top w:val="single" w:sz="4" w:space="0" w:color="auto"/>
              <w:left w:val="single" w:sz="4" w:space="0" w:color="auto"/>
              <w:bottom w:val="single" w:sz="4" w:space="0" w:color="auto"/>
              <w:right w:val="single" w:sz="4" w:space="0" w:color="auto"/>
            </w:tcBorders>
            <w:vAlign w:val="center"/>
          </w:tcPr>
          <w:p w14:paraId="13AA8103"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开始实施时间</w:t>
            </w:r>
          </w:p>
        </w:tc>
        <w:tc>
          <w:tcPr>
            <w:tcW w:w="459" w:type="pct"/>
            <w:tcBorders>
              <w:top w:val="single" w:sz="4" w:space="0" w:color="auto"/>
              <w:left w:val="single" w:sz="4" w:space="0" w:color="auto"/>
              <w:bottom w:val="single" w:sz="4" w:space="0" w:color="auto"/>
              <w:right w:val="single" w:sz="4" w:space="0" w:color="auto"/>
            </w:tcBorders>
            <w:vAlign w:val="center"/>
          </w:tcPr>
          <w:p w14:paraId="0F240511"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运行周期</w:t>
            </w:r>
          </w:p>
        </w:tc>
        <w:tc>
          <w:tcPr>
            <w:tcW w:w="679" w:type="pct"/>
            <w:tcBorders>
              <w:top w:val="single" w:sz="4" w:space="0" w:color="auto"/>
              <w:left w:val="single" w:sz="4" w:space="0" w:color="auto"/>
              <w:bottom w:val="single" w:sz="4" w:space="0" w:color="auto"/>
              <w:right w:val="single" w:sz="4" w:space="0" w:color="auto"/>
            </w:tcBorders>
            <w:vAlign w:val="center"/>
          </w:tcPr>
          <w:p w14:paraId="73E320C2"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覆盖的</w:t>
            </w:r>
            <w:r>
              <w:rPr>
                <w:rFonts w:ascii="Times New Roman" w:eastAsia="黑体" w:hAnsi="Times New Roman" w:cs="Times New Roman"/>
                <w:color w:val="000000"/>
                <w:kern w:val="0"/>
                <w:sz w:val="20"/>
                <w:szCs w:val="21"/>
              </w:rPr>
              <w:br/>
            </w:r>
            <w:r>
              <w:rPr>
                <w:rFonts w:ascii="Times New Roman" w:eastAsia="黑体" w:hAnsi="Times New Roman" w:cs="Times New Roman"/>
                <w:color w:val="000000"/>
                <w:kern w:val="0"/>
                <w:sz w:val="20"/>
                <w:szCs w:val="21"/>
              </w:rPr>
              <w:t>课程类别</w:t>
            </w:r>
          </w:p>
        </w:tc>
        <w:tc>
          <w:tcPr>
            <w:tcW w:w="709" w:type="pct"/>
            <w:tcBorders>
              <w:top w:val="single" w:sz="4" w:space="0" w:color="auto"/>
              <w:left w:val="single" w:sz="4" w:space="0" w:color="auto"/>
              <w:bottom w:val="single" w:sz="4" w:space="0" w:color="auto"/>
              <w:right w:val="single" w:sz="4" w:space="0" w:color="auto"/>
            </w:tcBorders>
            <w:vAlign w:val="center"/>
          </w:tcPr>
          <w:p w14:paraId="6B6CAC88"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proofErr w:type="gramStart"/>
            <w:r>
              <w:rPr>
                <w:rFonts w:ascii="Times New Roman" w:eastAsia="黑体" w:hAnsi="Times New Roman" w:cs="Times New Roman"/>
                <w:color w:val="000000"/>
                <w:kern w:val="0"/>
                <w:sz w:val="20"/>
                <w:szCs w:val="21"/>
              </w:rPr>
              <w:t>已评价</w:t>
            </w:r>
            <w:proofErr w:type="gramEnd"/>
            <w:r>
              <w:rPr>
                <w:rFonts w:ascii="Times New Roman" w:eastAsia="黑体" w:hAnsi="Times New Roman" w:cs="Times New Roman"/>
                <w:color w:val="000000"/>
                <w:kern w:val="0"/>
                <w:sz w:val="20"/>
                <w:szCs w:val="21"/>
              </w:rPr>
              <w:t>的</w:t>
            </w:r>
          </w:p>
          <w:p w14:paraId="4323D990"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课程数量</w:t>
            </w:r>
          </w:p>
        </w:tc>
      </w:tr>
      <w:tr w:rsidR="00802086" w14:paraId="695B49F7"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28264223"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1</w:t>
            </w:r>
          </w:p>
        </w:tc>
        <w:tc>
          <w:tcPr>
            <w:tcW w:w="831" w:type="pct"/>
            <w:tcBorders>
              <w:top w:val="single" w:sz="4" w:space="0" w:color="auto"/>
              <w:left w:val="single" w:sz="4" w:space="0" w:color="auto"/>
              <w:bottom w:val="single" w:sz="4" w:space="0" w:color="auto"/>
              <w:right w:val="single" w:sz="4" w:space="0" w:color="auto"/>
            </w:tcBorders>
          </w:tcPr>
          <w:p w14:paraId="5EC3EE96" w14:textId="77777777" w:rsidR="00802086" w:rsidRDefault="00802086" w:rsidP="009763D2">
            <w:pPr>
              <w:spacing w:line="276" w:lineRule="auto"/>
              <w:rPr>
                <w:rFonts w:ascii="Times New Roman" w:eastAsia="宋体" w:hAnsi="Times New Roman" w:cs="Times New Roman"/>
                <w:color w:val="000000"/>
                <w:kern w:val="0"/>
                <w:sz w:val="20"/>
                <w:szCs w:val="21"/>
              </w:rPr>
            </w:pPr>
            <w:bookmarkStart w:id="1" w:name="_Hlk209964692"/>
            <w:r w:rsidRPr="005E1F69">
              <w:rPr>
                <w:rFonts w:ascii="Times New Roman" w:eastAsia="宋体" w:hAnsi="Times New Roman" w:cs="Times New Roman" w:hint="eastAsia"/>
                <w:color w:val="000000"/>
                <w:kern w:val="0"/>
                <w:sz w:val="20"/>
                <w:szCs w:val="21"/>
              </w:rPr>
              <w:t>四川师范大学课程目标达成度评价实施办法</w:t>
            </w:r>
            <w:bookmarkEnd w:id="1"/>
          </w:p>
        </w:tc>
        <w:tc>
          <w:tcPr>
            <w:tcW w:w="652" w:type="pct"/>
            <w:tcBorders>
              <w:top w:val="single" w:sz="4" w:space="0" w:color="auto"/>
              <w:left w:val="single" w:sz="4" w:space="0" w:color="auto"/>
              <w:bottom w:val="single" w:sz="4" w:space="0" w:color="auto"/>
              <w:right w:val="single" w:sz="4" w:space="0" w:color="auto"/>
            </w:tcBorders>
          </w:tcPr>
          <w:p w14:paraId="1DA4E15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596568D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021</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color w:val="000000"/>
                <w:kern w:val="0"/>
                <w:sz w:val="20"/>
                <w:szCs w:val="21"/>
              </w:rPr>
              <w:t>7</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9</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274270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021</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5D0AC58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4</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0147F76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40E9EDF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6351C139"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6E316C3C" w14:textId="77777777" w:rsidR="00802086" w:rsidRDefault="00802086" w:rsidP="002D3429">
            <w:pPr>
              <w:spacing w:line="276" w:lineRule="auto"/>
              <w:ind w:firstLineChars="50" w:firstLine="100"/>
              <w:jc w:val="center"/>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2</w:t>
            </w:r>
          </w:p>
        </w:tc>
        <w:tc>
          <w:tcPr>
            <w:tcW w:w="831" w:type="pct"/>
            <w:tcBorders>
              <w:top w:val="single" w:sz="4" w:space="0" w:color="auto"/>
              <w:left w:val="single" w:sz="4" w:space="0" w:color="auto"/>
              <w:bottom w:val="single" w:sz="4" w:space="0" w:color="auto"/>
              <w:right w:val="single" w:sz="4" w:space="0" w:color="auto"/>
            </w:tcBorders>
          </w:tcPr>
          <w:p w14:paraId="79121C06" w14:textId="77777777" w:rsidR="00802086" w:rsidRDefault="00802086" w:rsidP="009763D2">
            <w:pPr>
              <w:spacing w:line="276" w:lineRule="auto"/>
              <w:rPr>
                <w:rFonts w:ascii="Times New Roman" w:eastAsia="宋体" w:hAnsi="Times New Roman" w:cs="Times New Roman"/>
                <w:color w:val="000000"/>
                <w:kern w:val="0"/>
                <w:sz w:val="20"/>
                <w:szCs w:val="21"/>
              </w:rPr>
            </w:pPr>
            <w:bookmarkStart w:id="2" w:name="_Hlk209964849"/>
            <w:r w:rsidRPr="005E1F69">
              <w:rPr>
                <w:rFonts w:ascii="Times New Roman" w:eastAsia="宋体" w:hAnsi="Times New Roman" w:cs="Times New Roman" w:hint="eastAsia"/>
                <w:color w:val="000000"/>
                <w:kern w:val="0"/>
                <w:sz w:val="20"/>
                <w:szCs w:val="21"/>
              </w:rPr>
              <w:t>四川师范大学课程目标达成情况审核评估工作方案</w:t>
            </w:r>
            <w:bookmarkEnd w:id="2"/>
          </w:p>
        </w:tc>
        <w:tc>
          <w:tcPr>
            <w:tcW w:w="652" w:type="pct"/>
            <w:tcBorders>
              <w:top w:val="single" w:sz="4" w:space="0" w:color="auto"/>
              <w:left w:val="single" w:sz="4" w:space="0" w:color="auto"/>
              <w:bottom w:val="single" w:sz="4" w:space="0" w:color="auto"/>
              <w:right w:val="single" w:sz="4" w:space="0" w:color="auto"/>
            </w:tcBorders>
          </w:tcPr>
          <w:p w14:paraId="46CA177A"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51F3828E"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2021</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7</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14</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05E4564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021</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23CDDF3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4</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2BF8440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6E558EB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0B8DC7AD"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526E9C85"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3</w:t>
            </w:r>
          </w:p>
        </w:tc>
        <w:tc>
          <w:tcPr>
            <w:tcW w:w="831" w:type="pct"/>
            <w:tcBorders>
              <w:top w:val="single" w:sz="4" w:space="0" w:color="auto"/>
              <w:left w:val="single" w:sz="4" w:space="0" w:color="auto"/>
              <w:bottom w:val="single" w:sz="4" w:space="0" w:color="auto"/>
              <w:right w:val="single" w:sz="4" w:space="0" w:color="auto"/>
            </w:tcBorders>
          </w:tcPr>
          <w:p w14:paraId="78777AF9"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《四川师范大学本科生课程考核管理办法》</w:t>
            </w:r>
          </w:p>
        </w:tc>
        <w:tc>
          <w:tcPr>
            <w:tcW w:w="652" w:type="pct"/>
            <w:tcBorders>
              <w:top w:val="single" w:sz="4" w:space="0" w:color="auto"/>
              <w:left w:val="single" w:sz="4" w:space="0" w:color="auto"/>
              <w:bottom w:val="single" w:sz="4" w:space="0" w:color="auto"/>
              <w:right w:val="single" w:sz="4" w:space="0" w:color="auto"/>
            </w:tcBorders>
          </w:tcPr>
          <w:p w14:paraId="1AB5887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413FEC68"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4C5D22B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2C0933D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7815F6B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7DA7059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413882B7"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5931E148"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4</w:t>
            </w:r>
          </w:p>
        </w:tc>
        <w:tc>
          <w:tcPr>
            <w:tcW w:w="831" w:type="pct"/>
            <w:tcBorders>
              <w:top w:val="single" w:sz="4" w:space="0" w:color="auto"/>
              <w:left w:val="single" w:sz="4" w:space="0" w:color="auto"/>
              <w:bottom w:val="single" w:sz="4" w:space="0" w:color="auto"/>
              <w:right w:val="single" w:sz="4" w:space="0" w:color="auto"/>
            </w:tcBorders>
          </w:tcPr>
          <w:p w14:paraId="699C7227"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《四川师范大学关于推进本科课程考核改革的实施方案》</w:t>
            </w:r>
          </w:p>
        </w:tc>
        <w:tc>
          <w:tcPr>
            <w:tcW w:w="652" w:type="pct"/>
            <w:tcBorders>
              <w:top w:val="single" w:sz="4" w:space="0" w:color="auto"/>
              <w:left w:val="single" w:sz="4" w:space="0" w:color="auto"/>
              <w:bottom w:val="single" w:sz="4" w:space="0" w:color="auto"/>
              <w:right w:val="single" w:sz="4" w:space="0" w:color="auto"/>
            </w:tcBorders>
          </w:tcPr>
          <w:p w14:paraId="31D42AB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3376B10D"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B73170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3946BF6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6A28DEA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3CF2948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7F7BE04D"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2FFB7C80"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lastRenderedPageBreak/>
              <w:t>5</w:t>
            </w:r>
          </w:p>
        </w:tc>
        <w:tc>
          <w:tcPr>
            <w:tcW w:w="831" w:type="pct"/>
            <w:tcBorders>
              <w:top w:val="single" w:sz="4" w:space="0" w:color="auto"/>
              <w:left w:val="single" w:sz="4" w:space="0" w:color="auto"/>
              <w:bottom w:val="single" w:sz="4" w:space="0" w:color="auto"/>
              <w:right w:val="single" w:sz="4" w:space="0" w:color="auto"/>
            </w:tcBorders>
          </w:tcPr>
          <w:p w14:paraId="5DE4020E"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《四川师范大学关于加强实践教学工作的实施意见》</w:t>
            </w:r>
          </w:p>
        </w:tc>
        <w:tc>
          <w:tcPr>
            <w:tcW w:w="652" w:type="pct"/>
            <w:tcBorders>
              <w:top w:val="single" w:sz="4" w:space="0" w:color="auto"/>
              <w:left w:val="single" w:sz="4" w:space="0" w:color="auto"/>
              <w:bottom w:val="single" w:sz="4" w:space="0" w:color="auto"/>
              <w:right w:val="single" w:sz="4" w:space="0" w:color="auto"/>
            </w:tcBorders>
          </w:tcPr>
          <w:p w14:paraId="0F2FBED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35B8D2DD"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0E7E27D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18CAA4B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311CE86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3D0B8F0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5FBC16AA"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4E58F078"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6</w:t>
            </w:r>
          </w:p>
        </w:tc>
        <w:tc>
          <w:tcPr>
            <w:tcW w:w="831" w:type="pct"/>
            <w:tcBorders>
              <w:top w:val="single" w:sz="4" w:space="0" w:color="auto"/>
              <w:left w:val="single" w:sz="4" w:space="0" w:color="auto"/>
              <w:bottom w:val="single" w:sz="4" w:space="0" w:color="auto"/>
              <w:right w:val="single" w:sz="4" w:space="0" w:color="auto"/>
            </w:tcBorders>
          </w:tcPr>
          <w:p w14:paraId="450E073B"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《四川师范大学本科教学主要环节教学要求及质量标准》</w:t>
            </w:r>
          </w:p>
        </w:tc>
        <w:tc>
          <w:tcPr>
            <w:tcW w:w="652" w:type="pct"/>
            <w:tcBorders>
              <w:top w:val="single" w:sz="4" w:space="0" w:color="auto"/>
              <w:left w:val="single" w:sz="4" w:space="0" w:color="auto"/>
              <w:bottom w:val="single" w:sz="4" w:space="0" w:color="auto"/>
              <w:right w:val="single" w:sz="4" w:space="0" w:color="auto"/>
            </w:tcBorders>
          </w:tcPr>
          <w:p w14:paraId="463841E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7744B166"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15693A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116A982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415CC68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1F38C3C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1E0F405D"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4DBE6261"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7</w:t>
            </w:r>
          </w:p>
        </w:tc>
        <w:tc>
          <w:tcPr>
            <w:tcW w:w="831" w:type="pct"/>
            <w:tcBorders>
              <w:top w:val="single" w:sz="4" w:space="0" w:color="auto"/>
              <w:left w:val="single" w:sz="4" w:space="0" w:color="auto"/>
              <w:bottom w:val="single" w:sz="4" w:space="0" w:color="auto"/>
              <w:right w:val="single" w:sz="4" w:space="0" w:color="auto"/>
            </w:tcBorders>
          </w:tcPr>
          <w:p w14:paraId="1BD10F4A"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《四川师范大学关于进一步规范课堂教学秩序的管理办法》</w:t>
            </w:r>
          </w:p>
        </w:tc>
        <w:tc>
          <w:tcPr>
            <w:tcW w:w="652" w:type="pct"/>
            <w:tcBorders>
              <w:top w:val="single" w:sz="4" w:space="0" w:color="auto"/>
              <w:left w:val="single" w:sz="4" w:space="0" w:color="auto"/>
              <w:bottom w:val="single" w:sz="4" w:space="0" w:color="auto"/>
              <w:right w:val="single" w:sz="4" w:space="0" w:color="auto"/>
            </w:tcBorders>
          </w:tcPr>
          <w:p w14:paraId="3E443A8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5A858902"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4FE5EE4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42F266B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685A72C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70F264B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26E54206"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4A24EEF3"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8</w:t>
            </w:r>
          </w:p>
        </w:tc>
        <w:tc>
          <w:tcPr>
            <w:tcW w:w="831" w:type="pct"/>
            <w:tcBorders>
              <w:top w:val="single" w:sz="4" w:space="0" w:color="auto"/>
              <w:left w:val="single" w:sz="4" w:space="0" w:color="auto"/>
              <w:bottom w:val="single" w:sz="4" w:space="0" w:color="auto"/>
              <w:right w:val="single" w:sz="4" w:space="0" w:color="auto"/>
            </w:tcBorders>
          </w:tcPr>
          <w:p w14:paraId="05EFBED7"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《四川师范大学本科课程教学大纲管理办法》</w:t>
            </w:r>
          </w:p>
        </w:tc>
        <w:tc>
          <w:tcPr>
            <w:tcW w:w="652" w:type="pct"/>
            <w:tcBorders>
              <w:top w:val="single" w:sz="4" w:space="0" w:color="auto"/>
              <w:left w:val="single" w:sz="4" w:space="0" w:color="auto"/>
              <w:bottom w:val="single" w:sz="4" w:space="0" w:color="auto"/>
              <w:right w:val="single" w:sz="4" w:space="0" w:color="auto"/>
            </w:tcBorders>
          </w:tcPr>
          <w:p w14:paraId="5978FA6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112BE38B"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5BC50AF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3142537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5887C1E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6B25DEE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5A8B3FD4"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4422AEA1"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9</w:t>
            </w:r>
          </w:p>
        </w:tc>
        <w:tc>
          <w:tcPr>
            <w:tcW w:w="831" w:type="pct"/>
            <w:tcBorders>
              <w:top w:val="single" w:sz="4" w:space="0" w:color="auto"/>
              <w:left w:val="single" w:sz="4" w:space="0" w:color="auto"/>
              <w:bottom w:val="single" w:sz="4" w:space="0" w:color="auto"/>
              <w:right w:val="single" w:sz="4" w:space="0" w:color="auto"/>
            </w:tcBorders>
          </w:tcPr>
          <w:p w14:paraId="01923726"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《四川师范大学关于加强教学运行管理的规定》</w:t>
            </w:r>
          </w:p>
        </w:tc>
        <w:tc>
          <w:tcPr>
            <w:tcW w:w="652" w:type="pct"/>
            <w:tcBorders>
              <w:top w:val="single" w:sz="4" w:space="0" w:color="auto"/>
              <w:left w:val="single" w:sz="4" w:space="0" w:color="auto"/>
              <w:bottom w:val="single" w:sz="4" w:space="0" w:color="auto"/>
              <w:right w:val="single" w:sz="4" w:space="0" w:color="auto"/>
            </w:tcBorders>
          </w:tcPr>
          <w:p w14:paraId="615A6C6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64FE26E0"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05265B2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2B83EA1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7EB7748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5EFE3D8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0C44C6AC"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2B1C956A"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0</w:t>
            </w:r>
          </w:p>
        </w:tc>
        <w:tc>
          <w:tcPr>
            <w:tcW w:w="831" w:type="pct"/>
            <w:tcBorders>
              <w:top w:val="single" w:sz="4" w:space="0" w:color="auto"/>
              <w:left w:val="single" w:sz="4" w:space="0" w:color="auto"/>
              <w:bottom w:val="single" w:sz="4" w:space="0" w:color="auto"/>
              <w:right w:val="single" w:sz="4" w:space="0" w:color="auto"/>
            </w:tcBorders>
          </w:tcPr>
          <w:p w14:paraId="029CBE7B"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《四川师范大学学位论文质量管理办法》</w:t>
            </w:r>
          </w:p>
        </w:tc>
        <w:tc>
          <w:tcPr>
            <w:tcW w:w="652" w:type="pct"/>
            <w:tcBorders>
              <w:top w:val="single" w:sz="4" w:space="0" w:color="auto"/>
              <w:left w:val="single" w:sz="4" w:space="0" w:color="auto"/>
              <w:bottom w:val="single" w:sz="4" w:space="0" w:color="auto"/>
              <w:right w:val="single" w:sz="4" w:space="0" w:color="auto"/>
            </w:tcBorders>
          </w:tcPr>
          <w:p w14:paraId="5244264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1B7DA1CE"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2023</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28</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3DB519C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67ABAFA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407D8B6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2B58E48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182F7A3F"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458678F8"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1</w:t>
            </w:r>
          </w:p>
        </w:tc>
        <w:tc>
          <w:tcPr>
            <w:tcW w:w="831" w:type="pct"/>
            <w:tcBorders>
              <w:top w:val="single" w:sz="4" w:space="0" w:color="auto"/>
              <w:left w:val="single" w:sz="4" w:space="0" w:color="auto"/>
              <w:bottom w:val="single" w:sz="4" w:space="0" w:color="auto"/>
              <w:right w:val="single" w:sz="4" w:space="0" w:color="auto"/>
            </w:tcBorders>
          </w:tcPr>
          <w:p w14:paraId="52DB9CAE"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物理与电子工程学院课程目标达成度评价实施细则</w:t>
            </w:r>
          </w:p>
        </w:tc>
        <w:tc>
          <w:tcPr>
            <w:tcW w:w="652" w:type="pct"/>
            <w:tcBorders>
              <w:top w:val="single" w:sz="4" w:space="0" w:color="auto"/>
              <w:left w:val="single" w:sz="4" w:space="0" w:color="auto"/>
              <w:bottom w:val="single" w:sz="4" w:space="0" w:color="auto"/>
              <w:right w:val="single" w:sz="4" w:space="0" w:color="auto"/>
            </w:tcBorders>
          </w:tcPr>
          <w:p w14:paraId="4E16B03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5772916F" w14:textId="77777777" w:rsidR="00802086" w:rsidRPr="00CC719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2018</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10</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19</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142214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41042F8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6</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589F725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数学与自然科学类、专业基础类、专业类</w:t>
            </w:r>
          </w:p>
        </w:tc>
        <w:tc>
          <w:tcPr>
            <w:tcW w:w="709" w:type="pct"/>
            <w:tcBorders>
              <w:top w:val="single" w:sz="4" w:space="0" w:color="auto"/>
              <w:left w:val="single" w:sz="4" w:space="0" w:color="auto"/>
              <w:bottom w:val="single" w:sz="4" w:space="0" w:color="auto"/>
              <w:right w:val="single" w:sz="4" w:space="0" w:color="auto"/>
            </w:tcBorders>
          </w:tcPr>
          <w:p w14:paraId="77F1F42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2805212E"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707177DC"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p>
        </w:tc>
        <w:tc>
          <w:tcPr>
            <w:tcW w:w="831" w:type="pct"/>
            <w:tcBorders>
              <w:top w:val="single" w:sz="4" w:space="0" w:color="auto"/>
              <w:left w:val="single" w:sz="4" w:space="0" w:color="auto"/>
              <w:bottom w:val="single" w:sz="4" w:space="0" w:color="auto"/>
              <w:right w:val="single" w:sz="4" w:space="0" w:color="auto"/>
            </w:tcBorders>
          </w:tcPr>
          <w:p w14:paraId="4C101CDF"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物理与电子工程学院培养目标达成度评价办法</w:t>
            </w:r>
          </w:p>
        </w:tc>
        <w:tc>
          <w:tcPr>
            <w:tcW w:w="652" w:type="pct"/>
            <w:tcBorders>
              <w:top w:val="single" w:sz="4" w:space="0" w:color="auto"/>
              <w:left w:val="single" w:sz="4" w:space="0" w:color="auto"/>
              <w:bottom w:val="single" w:sz="4" w:space="0" w:color="auto"/>
              <w:right w:val="single" w:sz="4" w:space="0" w:color="auto"/>
            </w:tcBorders>
          </w:tcPr>
          <w:p w14:paraId="21306AD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59803736" w14:textId="77777777" w:rsidR="00802086" w:rsidRPr="00CC719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2019</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3</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4</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6D302C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081EAFA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6</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1C44D92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数学与自然科学类、专业基础类、专业类</w:t>
            </w:r>
          </w:p>
        </w:tc>
        <w:tc>
          <w:tcPr>
            <w:tcW w:w="709" w:type="pct"/>
            <w:tcBorders>
              <w:top w:val="single" w:sz="4" w:space="0" w:color="auto"/>
              <w:left w:val="single" w:sz="4" w:space="0" w:color="auto"/>
              <w:bottom w:val="single" w:sz="4" w:space="0" w:color="auto"/>
              <w:right w:val="single" w:sz="4" w:space="0" w:color="auto"/>
            </w:tcBorders>
          </w:tcPr>
          <w:p w14:paraId="184B9E5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41F688F0"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67D6AB70"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3</w:t>
            </w:r>
          </w:p>
        </w:tc>
        <w:tc>
          <w:tcPr>
            <w:tcW w:w="831" w:type="pct"/>
            <w:tcBorders>
              <w:top w:val="single" w:sz="4" w:space="0" w:color="auto"/>
              <w:left w:val="single" w:sz="4" w:space="0" w:color="auto"/>
              <w:bottom w:val="single" w:sz="4" w:space="0" w:color="auto"/>
              <w:right w:val="single" w:sz="4" w:space="0" w:color="auto"/>
            </w:tcBorders>
          </w:tcPr>
          <w:p w14:paraId="317BDDB3"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物理与电子工程学院培</w:t>
            </w:r>
            <w:r w:rsidRPr="005E1F69">
              <w:rPr>
                <w:rFonts w:ascii="Times New Roman" w:eastAsia="宋体" w:hAnsi="Times New Roman" w:cs="Times New Roman" w:hint="eastAsia"/>
                <w:color w:val="000000"/>
                <w:kern w:val="0"/>
                <w:sz w:val="20"/>
                <w:szCs w:val="21"/>
              </w:rPr>
              <w:lastRenderedPageBreak/>
              <w:t>养目标达成度评价实施细则</w:t>
            </w:r>
          </w:p>
        </w:tc>
        <w:tc>
          <w:tcPr>
            <w:tcW w:w="652" w:type="pct"/>
            <w:tcBorders>
              <w:top w:val="single" w:sz="4" w:space="0" w:color="auto"/>
              <w:left w:val="single" w:sz="4" w:space="0" w:color="auto"/>
              <w:bottom w:val="single" w:sz="4" w:space="0" w:color="auto"/>
              <w:right w:val="single" w:sz="4" w:space="0" w:color="auto"/>
            </w:tcBorders>
          </w:tcPr>
          <w:p w14:paraId="77F4F91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lastRenderedPageBreak/>
              <w:t>物理与电子工程学</w:t>
            </w:r>
            <w:r>
              <w:rPr>
                <w:rFonts w:ascii="Times New Roman" w:eastAsia="宋体" w:hAnsi="Times New Roman" w:cs="Times New Roman" w:hint="eastAsia"/>
                <w:color w:val="000000"/>
                <w:kern w:val="0"/>
                <w:sz w:val="20"/>
                <w:szCs w:val="21"/>
              </w:rPr>
              <w:lastRenderedPageBreak/>
              <w:t>院</w:t>
            </w:r>
          </w:p>
        </w:tc>
        <w:tc>
          <w:tcPr>
            <w:tcW w:w="650" w:type="pct"/>
            <w:tcBorders>
              <w:top w:val="single" w:sz="4" w:space="0" w:color="auto"/>
              <w:left w:val="single" w:sz="4" w:space="0" w:color="auto"/>
              <w:bottom w:val="single" w:sz="4" w:space="0" w:color="auto"/>
              <w:right w:val="single" w:sz="4" w:space="0" w:color="auto"/>
            </w:tcBorders>
          </w:tcPr>
          <w:p w14:paraId="0C04B1C3"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lastRenderedPageBreak/>
              <w:t>2019</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11</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13</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B24478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29D9D18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5</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2447F1B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数学与自然科学类、</w:t>
            </w:r>
            <w:r>
              <w:rPr>
                <w:rFonts w:ascii="Times New Roman" w:eastAsia="宋体" w:hAnsi="Times New Roman" w:cs="Times New Roman" w:hint="eastAsia"/>
                <w:color w:val="000000"/>
                <w:kern w:val="0"/>
                <w:sz w:val="20"/>
                <w:szCs w:val="21"/>
              </w:rPr>
              <w:lastRenderedPageBreak/>
              <w:t>专业基础类、专业类</w:t>
            </w:r>
          </w:p>
        </w:tc>
        <w:tc>
          <w:tcPr>
            <w:tcW w:w="709" w:type="pct"/>
            <w:tcBorders>
              <w:top w:val="single" w:sz="4" w:space="0" w:color="auto"/>
              <w:left w:val="single" w:sz="4" w:space="0" w:color="auto"/>
              <w:bottom w:val="single" w:sz="4" w:space="0" w:color="auto"/>
              <w:right w:val="single" w:sz="4" w:space="0" w:color="auto"/>
            </w:tcBorders>
          </w:tcPr>
          <w:p w14:paraId="771028B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lastRenderedPageBreak/>
              <w:t>2</w:t>
            </w:r>
            <w:r>
              <w:rPr>
                <w:rFonts w:ascii="Times New Roman" w:eastAsia="宋体" w:hAnsi="Times New Roman" w:cs="Times New Roman"/>
                <w:color w:val="000000"/>
                <w:kern w:val="0"/>
                <w:sz w:val="20"/>
                <w:szCs w:val="21"/>
              </w:rPr>
              <w:t>7</w:t>
            </w:r>
          </w:p>
        </w:tc>
      </w:tr>
      <w:tr w:rsidR="00802086" w14:paraId="7D75EB97"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29F0294B"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4</w:t>
            </w:r>
          </w:p>
        </w:tc>
        <w:tc>
          <w:tcPr>
            <w:tcW w:w="831" w:type="pct"/>
            <w:tcBorders>
              <w:top w:val="single" w:sz="4" w:space="0" w:color="auto"/>
              <w:left w:val="single" w:sz="4" w:space="0" w:color="auto"/>
              <w:bottom w:val="single" w:sz="4" w:space="0" w:color="auto"/>
              <w:right w:val="single" w:sz="4" w:space="0" w:color="auto"/>
            </w:tcBorders>
          </w:tcPr>
          <w:p w14:paraId="7D6CEE5F"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物理与电子工程学院本科课程过程考核工作管理制度</w:t>
            </w:r>
          </w:p>
        </w:tc>
        <w:tc>
          <w:tcPr>
            <w:tcW w:w="652" w:type="pct"/>
            <w:tcBorders>
              <w:top w:val="single" w:sz="4" w:space="0" w:color="auto"/>
              <w:left w:val="single" w:sz="4" w:space="0" w:color="auto"/>
              <w:bottom w:val="single" w:sz="4" w:space="0" w:color="auto"/>
              <w:right w:val="single" w:sz="4" w:space="0" w:color="auto"/>
            </w:tcBorders>
          </w:tcPr>
          <w:p w14:paraId="5701A15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7497063A" w14:textId="77777777" w:rsidR="00802086" w:rsidRPr="00CC719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2015</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3</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71</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0D6E2C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016</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2EC76C2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9</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338DB97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专业基础类、专业类</w:t>
            </w:r>
          </w:p>
        </w:tc>
        <w:tc>
          <w:tcPr>
            <w:tcW w:w="709" w:type="pct"/>
            <w:tcBorders>
              <w:top w:val="single" w:sz="4" w:space="0" w:color="auto"/>
              <w:left w:val="single" w:sz="4" w:space="0" w:color="auto"/>
              <w:bottom w:val="single" w:sz="4" w:space="0" w:color="auto"/>
              <w:right w:val="single" w:sz="4" w:space="0" w:color="auto"/>
            </w:tcBorders>
          </w:tcPr>
          <w:p w14:paraId="5F0FD54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7E317ED5"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2FDC0827"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5</w:t>
            </w:r>
          </w:p>
        </w:tc>
        <w:tc>
          <w:tcPr>
            <w:tcW w:w="831" w:type="pct"/>
            <w:tcBorders>
              <w:top w:val="single" w:sz="4" w:space="0" w:color="auto"/>
              <w:left w:val="single" w:sz="4" w:space="0" w:color="auto"/>
              <w:bottom w:val="single" w:sz="4" w:space="0" w:color="auto"/>
              <w:right w:val="single" w:sz="4" w:space="0" w:color="auto"/>
            </w:tcBorders>
          </w:tcPr>
          <w:p w14:paraId="2731833B"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物理与电子工程学院期末课程考试命题管理制度</w:t>
            </w:r>
          </w:p>
        </w:tc>
        <w:tc>
          <w:tcPr>
            <w:tcW w:w="652" w:type="pct"/>
            <w:tcBorders>
              <w:top w:val="single" w:sz="4" w:space="0" w:color="auto"/>
              <w:left w:val="single" w:sz="4" w:space="0" w:color="auto"/>
              <w:bottom w:val="single" w:sz="4" w:space="0" w:color="auto"/>
              <w:right w:val="single" w:sz="4" w:space="0" w:color="auto"/>
            </w:tcBorders>
          </w:tcPr>
          <w:p w14:paraId="318437B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385A33AF"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2017</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4</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7</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777D8FF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017</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270A182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494D8D5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数学与自然科学类、专业基础类、专业类</w:t>
            </w:r>
          </w:p>
        </w:tc>
        <w:tc>
          <w:tcPr>
            <w:tcW w:w="709" w:type="pct"/>
            <w:tcBorders>
              <w:top w:val="single" w:sz="4" w:space="0" w:color="auto"/>
              <w:left w:val="single" w:sz="4" w:space="0" w:color="auto"/>
              <w:bottom w:val="single" w:sz="4" w:space="0" w:color="auto"/>
              <w:right w:val="single" w:sz="4" w:space="0" w:color="auto"/>
            </w:tcBorders>
          </w:tcPr>
          <w:p w14:paraId="3F35635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r w:rsidR="00802086" w14:paraId="28178348" w14:textId="77777777" w:rsidTr="009763D2">
        <w:tc>
          <w:tcPr>
            <w:tcW w:w="370" w:type="pct"/>
            <w:tcBorders>
              <w:top w:val="single" w:sz="4" w:space="0" w:color="auto"/>
              <w:left w:val="single" w:sz="4" w:space="0" w:color="auto"/>
              <w:bottom w:val="single" w:sz="4" w:space="0" w:color="auto"/>
              <w:right w:val="single" w:sz="4" w:space="0" w:color="auto"/>
            </w:tcBorders>
            <w:vAlign w:val="center"/>
          </w:tcPr>
          <w:p w14:paraId="4BDBBD58" w14:textId="77777777" w:rsidR="00802086" w:rsidRDefault="00802086" w:rsidP="002D3429">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6</w:t>
            </w:r>
          </w:p>
        </w:tc>
        <w:tc>
          <w:tcPr>
            <w:tcW w:w="831" w:type="pct"/>
            <w:tcBorders>
              <w:top w:val="single" w:sz="4" w:space="0" w:color="auto"/>
              <w:left w:val="single" w:sz="4" w:space="0" w:color="auto"/>
              <w:bottom w:val="single" w:sz="4" w:space="0" w:color="auto"/>
              <w:right w:val="single" w:sz="4" w:space="0" w:color="auto"/>
            </w:tcBorders>
          </w:tcPr>
          <w:p w14:paraId="47FBBE7F" w14:textId="77777777" w:rsidR="00802086" w:rsidRPr="005E1F69"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物理与电子工程学院教学质量监控与保障工作管理制度</w:t>
            </w:r>
          </w:p>
        </w:tc>
        <w:tc>
          <w:tcPr>
            <w:tcW w:w="652" w:type="pct"/>
            <w:tcBorders>
              <w:top w:val="single" w:sz="4" w:space="0" w:color="auto"/>
              <w:left w:val="single" w:sz="4" w:space="0" w:color="auto"/>
              <w:bottom w:val="single" w:sz="4" w:space="0" w:color="auto"/>
              <w:right w:val="single" w:sz="4" w:space="0" w:color="auto"/>
            </w:tcBorders>
          </w:tcPr>
          <w:p w14:paraId="1FC7ECB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53D04B58" w14:textId="77777777" w:rsidR="00802086" w:rsidRDefault="00802086" w:rsidP="009763D2">
            <w:pPr>
              <w:spacing w:line="276" w:lineRule="auto"/>
              <w:rPr>
                <w:rFonts w:ascii="Times New Roman" w:eastAsia="宋体" w:hAnsi="Times New Roman" w:cs="Times New Roman"/>
                <w:color w:val="000000"/>
                <w:kern w:val="0"/>
                <w:sz w:val="20"/>
                <w:szCs w:val="21"/>
              </w:rPr>
            </w:pPr>
            <w:r w:rsidRPr="005E1F69">
              <w:rPr>
                <w:rFonts w:ascii="Times New Roman" w:eastAsia="宋体" w:hAnsi="Times New Roman" w:cs="Times New Roman" w:hint="eastAsia"/>
                <w:color w:val="000000"/>
                <w:kern w:val="0"/>
                <w:sz w:val="20"/>
                <w:szCs w:val="21"/>
              </w:rPr>
              <w:t>2024</w:t>
            </w:r>
            <w:r w:rsidRPr="005E1F69">
              <w:rPr>
                <w:rFonts w:ascii="Times New Roman" w:eastAsia="宋体" w:hAnsi="Times New Roman" w:cs="Times New Roman" w:hint="eastAsia"/>
                <w:color w:val="000000"/>
                <w:kern w:val="0"/>
                <w:sz w:val="20"/>
                <w:szCs w:val="21"/>
              </w:rPr>
              <w:t>年</w:t>
            </w:r>
            <w:r w:rsidRPr="005E1F69">
              <w:rPr>
                <w:rFonts w:ascii="Times New Roman" w:eastAsia="宋体" w:hAnsi="Times New Roman" w:cs="Times New Roman" w:hint="eastAsia"/>
                <w:color w:val="000000"/>
                <w:kern w:val="0"/>
                <w:sz w:val="20"/>
                <w:szCs w:val="21"/>
              </w:rPr>
              <w:t>12</w:t>
            </w:r>
            <w:r w:rsidRPr="005E1F69">
              <w:rPr>
                <w:rFonts w:ascii="Times New Roman" w:eastAsia="宋体" w:hAnsi="Times New Roman" w:cs="Times New Roman" w:hint="eastAsia"/>
                <w:color w:val="000000"/>
                <w:kern w:val="0"/>
                <w:sz w:val="20"/>
                <w:szCs w:val="21"/>
              </w:rPr>
              <w:t>月</w:t>
            </w:r>
            <w:r w:rsidRPr="005E1F69">
              <w:rPr>
                <w:rFonts w:ascii="Times New Roman" w:eastAsia="宋体" w:hAnsi="Times New Roman" w:cs="Times New Roman" w:hint="eastAsia"/>
                <w:color w:val="000000"/>
                <w:kern w:val="0"/>
                <w:sz w:val="20"/>
                <w:szCs w:val="21"/>
              </w:rPr>
              <w:t>30</w:t>
            </w:r>
            <w:r w:rsidRPr="005E1F69">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78E7514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025</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459" w:type="pct"/>
            <w:tcBorders>
              <w:top w:val="single" w:sz="4" w:space="0" w:color="auto"/>
              <w:left w:val="single" w:sz="4" w:space="0" w:color="auto"/>
              <w:bottom w:val="single" w:sz="4" w:space="0" w:color="auto"/>
              <w:right w:val="single" w:sz="4" w:space="0" w:color="auto"/>
            </w:tcBorders>
          </w:tcPr>
          <w:p w14:paraId="5D25D04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年</w:t>
            </w:r>
          </w:p>
        </w:tc>
        <w:tc>
          <w:tcPr>
            <w:tcW w:w="679" w:type="pct"/>
            <w:tcBorders>
              <w:top w:val="single" w:sz="4" w:space="0" w:color="auto"/>
              <w:left w:val="single" w:sz="4" w:space="0" w:color="auto"/>
              <w:bottom w:val="single" w:sz="4" w:space="0" w:color="auto"/>
              <w:right w:val="single" w:sz="4" w:space="0" w:color="auto"/>
            </w:tcBorders>
          </w:tcPr>
          <w:p w14:paraId="0EB3482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全部课程</w:t>
            </w:r>
          </w:p>
        </w:tc>
        <w:tc>
          <w:tcPr>
            <w:tcW w:w="709" w:type="pct"/>
            <w:tcBorders>
              <w:top w:val="single" w:sz="4" w:space="0" w:color="auto"/>
              <w:left w:val="single" w:sz="4" w:space="0" w:color="auto"/>
              <w:bottom w:val="single" w:sz="4" w:space="0" w:color="auto"/>
              <w:right w:val="single" w:sz="4" w:space="0" w:color="auto"/>
            </w:tcBorders>
          </w:tcPr>
          <w:p w14:paraId="0EE2A66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p>
        </w:tc>
      </w:tr>
    </w:tbl>
    <w:p w14:paraId="29143946" w14:textId="77777777" w:rsidR="00802086" w:rsidRDefault="00802086" w:rsidP="00802086">
      <w:pPr>
        <w:spacing w:beforeLines="50" w:before="156" w:afterLines="50" w:after="156" w:line="360" w:lineRule="auto"/>
        <w:ind w:firstLineChars="200" w:firstLine="420"/>
        <w:jc w:val="left"/>
        <w:rPr>
          <w:rFonts w:ascii="Times New Roman" w:eastAsia="宋体" w:hAnsi="Times New Roman" w:cs="Times New Roman"/>
          <w:color w:val="000000"/>
          <w:sz w:val="24"/>
          <w:szCs w:val="24"/>
        </w:rPr>
      </w:pPr>
      <w:r>
        <w:rPr>
          <w:rFonts w:ascii="Times New Roman" w:eastAsia="宋体" w:hAnsi="Times New Roman" w:cs="Times New Roman"/>
        </w:rPr>
        <w:t>注：课程类别按照通用标准的分类，例如：数学与自然科学类。</w:t>
      </w:r>
    </w:p>
    <w:p w14:paraId="1D329E9B" w14:textId="77777777" w:rsidR="00802086" w:rsidRDefault="00802086" w:rsidP="00802086">
      <w:pPr>
        <w:spacing w:beforeLines="50" w:before="156" w:afterLines="50" w:after="156" w:line="360" w:lineRule="auto"/>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表</w:t>
      </w:r>
      <w:r>
        <w:rPr>
          <w:rFonts w:ascii="Times New Roman" w:eastAsia="宋体" w:hAnsi="Times New Roman" w:cs="Times New Roman"/>
          <w:b/>
          <w:bCs/>
          <w:color w:val="000000"/>
          <w:szCs w:val="21"/>
        </w:rPr>
        <w:t xml:space="preserve">2 </w:t>
      </w:r>
      <w:r>
        <w:rPr>
          <w:rFonts w:ascii="Times New Roman" w:eastAsia="宋体" w:hAnsi="Times New Roman" w:cs="Times New Roman"/>
          <w:b/>
          <w:bCs/>
          <w:color w:val="000000"/>
          <w:szCs w:val="21"/>
        </w:rPr>
        <w:t>毕业要求达成情况评价制度文件</w:t>
      </w:r>
    </w:p>
    <w:tbl>
      <w:tblPr>
        <w:tblStyle w:val="15"/>
        <w:tblW w:w="5000" w:type="pct"/>
        <w:tblLook w:val="04A0" w:firstRow="1" w:lastRow="0" w:firstColumn="1" w:lastColumn="0" w:noHBand="0" w:noVBand="1"/>
      </w:tblPr>
      <w:tblGrid>
        <w:gridCol w:w="634"/>
        <w:gridCol w:w="1553"/>
        <w:gridCol w:w="1653"/>
        <w:gridCol w:w="1104"/>
        <w:gridCol w:w="1104"/>
        <w:gridCol w:w="1104"/>
        <w:gridCol w:w="1342"/>
      </w:tblGrid>
      <w:tr w:rsidR="00802086" w14:paraId="3B5B62A8" w14:textId="77777777" w:rsidTr="009763D2">
        <w:tc>
          <w:tcPr>
            <w:tcW w:w="373" w:type="pct"/>
            <w:tcBorders>
              <w:top w:val="single" w:sz="4" w:space="0" w:color="auto"/>
              <w:left w:val="single" w:sz="4" w:space="0" w:color="auto"/>
              <w:bottom w:val="single" w:sz="4" w:space="0" w:color="auto"/>
              <w:right w:val="single" w:sz="4" w:space="0" w:color="auto"/>
            </w:tcBorders>
            <w:vAlign w:val="center"/>
          </w:tcPr>
          <w:p w14:paraId="39FB65EB"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序号</w:t>
            </w:r>
          </w:p>
        </w:tc>
        <w:tc>
          <w:tcPr>
            <w:tcW w:w="914" w:type="pct"/>
            <w:tcBorders>
              <w:top w:val="single" w:sz="4" w:space="0" w:color="auto"/>
              <w:left w:val="single" w:sz="4" w:space="0" w:color="auto"/>
              <w:bottom w:val="single" w:sz="4" w:space="0" w:color="auto"/>
              <w:right w:val="single" w:sz="4" w:space="0" w:color="auto"/>
            </w:tcBorders>
            <w:vAlign w:val="center"/>
          </w:tcPr>
          <w:p w14:paraId="7C81B864" w14:textId="77777777" w:rsidR="00802086" w:rsidRDefault="00802086" w:rsidP="009763D2">
            <w:pPr>
              <w:spacing w:line="276" w:lineRule="auto"/>
              <w:ind w:left="70"/>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文件名称</w:t>
            </w:r>
          </w:p>
        </w:tc>
        <w:tc>
          <w:tcPr>
            <w:tcW w:w="973" w:type="pct"/>
            <w:tcBorders>
              <w:top w:val="single" w:sz="4" w:space="0" w:color="auto"/>
              <w:left w:val="single" w:sz="4" w:space="0" w:color="auto"/>
              <w:bottom w:val="single" w:sz="4" w:space="0" w:color="auto"/>
              <w:right w:val="single" w:sz="4" w:space="0" w:color="auto"/>
            </w:tcBorders>
            <w:vAlign w:val="center"/>
          </w:tcPr>
          <w:p w14:paraId="178BD43C" w14:textId="77777777" w:rsidR="00802086" w:rsidRDefault="00802086" w:rsidP="009763D2">
            <w:pPr>
              <w:spacing w:line="276" w:lineRule="auto"/>
              <w:ind w:left="70"/>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制定单位</w:t>
            </w:r>
          </w:p>
        </w:tc>
        <w:tc>
          <w:tcPr>
            <w:tcW w:w="650" w:type="pct"/>
            <w:tcBorders>
              <w:top w:val="single" w:sz="4" w:space="0" w:color="auto"/>
              <w:left w:val="single" w:sz="4" w:space="0" w:color="auto"/>
              <w:bottom w:val="single" w:sz="4" w:space="0" w:color="auto"/>
              <w:right w:val="single" w:sz="4" w:space="0" w:color="auto"/>
            </w:tcBorders>
            <w:vAlign w:val="center"/>
          </w:tcPr>
          <w:p w14:paraId="6A59B7AB"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制度建立时间</w:t>
            </w:r>
          </w:p>
        </w:tc>
        <w:tc>
          <w:tcPr>
            <w:tcW w:w="650" w:type="pct"/>
            <w:tcBorders>
              <w:top w:val="single" w:sz="4" w:space="0" w:color="auto"/>
              <w:left w:val="single" w:sz="4" w:space="0" w:color="auto"/>
              <w:bottom w:val="single" w:sz="4" w:space="0" w:color="auto"/>
              <w:right w:val="single" w:sz="4" w:space="0" w:color="auto"/>
            </w:tcBorders>
            <w:vAlign w:val="center"/>
          </w:tcPr>
          <w:p w14:paraId="0EE80BF7"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开始实施时间</w:t>
            </w:r>
          </w:p>
        </w:tc>
        <w:tc>
          <w:tcPr>
            <w:tcW w:w="650" w:type="pct"/>
            <w:tcBorders>
              <w:top w:val="single" w:sz="4" w:space="0" w:color="auto"/>
              <w:left w:val="single" w:sz="4" w:space="0" w:color="auto"/>
              <w:bottom w:val="single" w:sz="4" w:space="0" w:color="auto"/>
              <w:right w:val="single" w:sz="4" w:space="0" w:color="auto"/>
            </w:tcBorders>
            <w:vAlign w:val="center"/>
          </w:tcPr>
          <w:p w14:paraId="771FCB55"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运行周期</w:t>
            </w:r>
          </w:p>
        </w:tc>
        <w:tc>
          <w:tcPr>
            <w:tcW w:w="790" w:type="pct"/>
            <w:tcBorders>
              <w:top w:val="single" w:sz="4" w:space="0" w:color="auto"/>
              <w:left w:val="single" w:sz="4" w:space="0" w:color="auto"/>
              <w:bottom w:val="single" w:sz="4" w:space="0" w:color="auto"/>
              <w:right w:val="single" w:sz="4" w:space="0" w:color="auto"/>
            </w:tcBorders>
            <w:vAlign w:val="center"/>
          </w:tcPr>
          <w:p w14:paraId="19C87C75" w14:textId="77777777" w:rsidR="00802086" w:rsidRDefault="00802086" w:rsidP="009763D2">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覆盖</w:t>
            </w:r>
            <w:proofErr w:type="gramStart"/>
            <w:r>
              <w:rPr>
                <w:rFonts w:ascii="Times New Roman" w:eastAsia="黑体" w:hAnsi="Times New Roman" w:cs="Times New Roman"/>
                <w:color w:val="000000"/>
                <w:kern w:val="0"/>
                <w:sz w:val="20"/>
                <w:szCs w:val="21"/>
              </w:rPr>
              <w:t>毕业生届别</w:t>
            </w:r>
            <w:proofErr w:type="gramEnd"/>
          </w:p>
        </w:tc>
      </w:tr>
      <w:tr w:rsidR="00802086" w14:paraId="16EDB183"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3BE48BD1"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1</w:t>
            </w:r>
          </w:p>
        </w:tc>
        <w:tc>
          <w:tcPr>
            <w:tcW w:w="914" w:type="pct"/>
            <w:tcBorders>
              <w:top w:val="single" w:sz="4" w:space="0" w:color="auto"/>
              <w:left w:val="single" w:sz="4" w:space="0" w:color="auto"/>
              <w:bottom w:val="single" w:sz="4" w:space="0" w:color="auto"/>
              <w:right w:val="single" w:sz="4" w:space="0" w:color="auto"/>
            </w:tcBorders>
            <w:vAlign w:val="center"/>
          </w:tcPr>
          <w:p w14:paraId="49D4A106" w14:textId="77777777" w:rsidR="00802086" w:rsidRDefault="00802086" w:rsidP="009763D2">
            <w:pPr>
              <w:spacing w:line="276" w:lineRule="auto"/>
              <w:rPr>
                <w:rFonts w:ascii="Times New Roman" w:eastAsia="宋体" w:hAnsi="Times New Roman" w:cs="Times New Roman"/>
                <w:color w:val="000000"/>
                <w:kern w:val="0"/>
                <w:sz w:val="20"/>
                <w:szCs w:val="21"/>
              </w:rPr>
            </w:pPr>
            <w:r w:rsidRPr="000E5C8A">
              <w:rPr>
                <w:rFonts w:ascii="Times New Roman" w:eastAsia="宋体" w:hAnsi="Times New Roman" w:cs="Times New Roman" w:hint="eastAsia"/>
                <w:color w:val="000000"/>
                <w:kern w:val="0"/>
                <w:sz w:val="20"/>
                <w:szCs w:val="21"/>
              </w:rPr>
              <w:t>四川师范大学关于专业毕业要求达成度评价的指导性意见</w:t>
            </w:r>
          </w:p>
        </w:tc>
        <w:tc>
          <w:tcPr>
            <w:tcW w:w="973" w:type="pct"/>
            <w:tcBorders>
              <w:top w:val="single" w:sz="4" w:space="0" w:color="auto"/>
              <w:left w:val="single" w:sz="4" w:space="0" w:color="auto"/>
              <w:bottom w:val="single" w:sz="4" w:space="0" w:color="auto"/>
              <w:right w:val="single" w:sz="4" w:space="0" w:color="auto"/>
            </w:tcBorders>
          </w:tcPr>
          <w:p w14:paraId="7D3243A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0C5B8EF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4</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5</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F88F72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color w:val="000000"/>
                <w:kern w:val="0"/>
                <w:sz w:val="20"/>
                <w:szCs w:val="21"/>
              </w:rPr>
              <w:t>7</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1</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347E169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7</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64366C8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023-2025</w:t>
            </w:r>
            <w:r>
              <w:rPr>
                <w:rFonts w:ascii="Times New Roman" w:eastAsia="宋体" w:hAnsi="Times New Roman" w:cs="Times New Roman" w:hint="eastAsia"/>
                <w:color w:val="000000"/>
                <w:kern w:val="0"/>
                <w:sz w:val="20"/>
                <w:szCs w:val="21"/>
              </w:rPr>
              <w:t>届</w:t>
            </w:r>
          </w:p>
        </w:tc>
      </w:tr>
      <w:tr w:rsidR="00802086" w14:paraId="7EE8C650"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37BFB2DA"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color w:val="000000"/>
                <w:kern w:val="0"/>
                <w:sz w:val="20"/>
                <w:szCs w:val="21"/>
              </w:rPr>
              <w:t>2</w:t>
            </w:r>
          </w:p>
        </w:tc>
        <w:tc>
          <w:tcPr>
            <w:tcW w:w="914" w:type="pct"/>
            <w:tcBorders>
              <w:top w:val="single" w:sz="4" w:space="0" w:color="auto"/>
              <w:left w:val="single" w:sz="4" w:space="0" w:color="auto"/>
              <w:bottom w:val="single" w:sz="4" w:space="0" w:color="auto"/>
              <w:right w:val="single" w:sz="4" w:space="0" w:color="auto"/>
            </w:tcBorders>
          </w:tcPr>
          <w:p w14:paraId="503D1AE1" w14:textId="77777777" w:rsidR="00802086" w:rsidRDefault="00802086" w:rsidP="009763D2">
            <w:pPr>
              <w:spacing w:line="276" w:lineRule="auto"/>
              <w:rPr>
                <w:rFonts w:ascii="Times New Roman" w:eastAsia="宋体" w:hAnsi="Times New Roman" w:cs="Times New Roman"/>
                <w:color w:val="000000"/>
                <w:kern w:val="0"/>
                <w:sz w:val="20"/>
                <w:szCs w:val="21"/>
              </w:rPr>
            </w:pPr>
            <w:bookmarkStart w:id="3" w:name="_Hlk209964405"/>
            <w:r w:rsidRPr="000E5C8A">
              <w:rPr>
                <w:rFonts w:ascii="Times New Roman" w:eastAsia="宋体" w:hAnsi="Times New Roman" w:cs="Times New Roman"/>
                <w:color w:val="000000"/>
                <w:kern w:val="0"/>
                <w:sz w:val="20"/>
                <w:szCs w:val="21"/>
              </w:rPr>
              <w:t>四川师范大学关于本科专业培养目标达成度评价的指导性意见</w:t>
            </w:r>
            <w:bookmarkEnd w:id="3"/>
          </w:p>
        </w:tc>
        <w:tc>
          <w:tcPr>
            <w:tcW w:w="973" w:type="pct"/>
            <w:tcBorders>
              <w:top w:val="single" w:sz="4" w:space="0" w:color="auto"/>
              <w:left w:val="single" w:sz="4" w:space="0" w:color="auto"/>
              <w:bottom w:val="single" w:sz="4" w:space="0" w:color="auto"/>
              <w:right w:val="single" w:sz="4" w:space="0" w:color="auto"/>
            </w:tcBorders>
          </w:tcPr>
          <w:p w14:paraId="533D00B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6651DB5A"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0</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6</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D58E83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021</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06D205CA"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5</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234CEA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023-2025</w:t>
            </w:r>
            <w:r>
              <w:rPr>
                <w:rFonts w:ascii="Times New Roman" w:eastAsia="宋体" w:hAnsi="Times New Roman" w:cs="Times New Roman" w:hint="eastAsia"/>
                <w:color w:val="000000"/>
                <w:kern w:val="0"/>
                <w:sz w:val="20"/>
                <w:szCs w:val="21"/>
              </w:rPr>
              <w:t>届</w:t>
            </w:r>
          </w:p>
        </w:tc>
      </w:tr>
      <w:tr w:rsidR="00802086" w14:paraId="593E438C"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430CEF9C"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3</w:t>
            </w:r>
          </w:p>
        </w:tc>
        <w:tc>
          <w:tcPr>
            <w:tcW w:w="914" w:type="pct"/>
            <w:tcBorders>
              <w:top w:val="single" w:sz="4" w:space="0" w:color="auto"/>
              <w:left w:val="single" w:sz="4" w:space="0" w:color="auto"/>
              <w:bottom w:val="single" w:sz="4" w:space="0" w:color="auto"/>
              <w:right w:val="single" w:sz="4" w:space="0" w:color="auto"/>
            </w:tcBorders>
          </w:tcPr>
          <w:p w14:paraId="625119F2" w14:textId="77777777" w:rsidR="00802086" w:rsidRDefault="00802086" w:rsidP="009763D2">
            <w:pPr>
              <w:spacing w:line="276" w:lineRule="auto"/>
              <w:rPr>
                <w:rFonts w:ascii="Times New Roman" w:eastAsia="宋体" w:hAnsi="Times New Roman" w:cs="Times New Roman"/>
                <w:color w:val="000000"/>
                <w:kern w:val="0"/>
                <w:sz w:val="20"/>
                <w:szCs w:val="21"/>
              </w:rPr>
            </w:pPr>
            <w:r w:rsidRPr="003F58E6">
              <w:rPr>
                <w:rFonts w:ascii="Times New Roman" w:eastAsia="宋体" w:hAnsi="Times New Roman" w:cs="Times New Roman" w:hint="eastAsia"/>
                <w:color w:val="000000"/>
                <w:kern w:val="0"/>
                <w:sz w:val="20"/>
                <w:szCs w:val="21"/>
              </w:rPr>
              <w:t>四川师范大学本科教育教学质量监测实施办法</w:t>
            </w:r>
          </w:p>
        </w:tc>
        <w:tc>
          <w:tcPr>
            <w:tcW w:w="973" w:type="pct"/>
            <w:tcBorders>
              <w:top w:val="single" w:sz="4" w:space="0" w:color="auto"/>
              <w:left w:val="single" w:sz="4" w:space="0" w:color="auto"/>
              <w:bottom w:val="single" w:sz="4" w:space="0" w:color="auto"/>
              <w:right w:val="single" w:sz="4" w:space="0" w:color="auto"/>
            </w:tcBorders>
          </w:tcPr>
          <w:p w14:paraId="5C5D56C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03D7899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021</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7EC5D8D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022</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071BB2E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4</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CAB0DD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023-2025</w:t>
            </w:r>
            <w:r>
              <w:rPr>
                <w:rFonts w:ascii="Times New Roman" w:eastAsia="宋体" w:hAnsi="Times New Roman" w:cs="Times New Roman" w:hint="eastAsia"/>
                <w:color w:val="000000"/>
                <w:kern w:val="0"/>
                <w:sz w:val="20"/>
                <w:szCs w:val="21"/>
              </w:rPr>
              <w:t>届</w:t>
            </w:r>
          </w:p>
        </w:tc>
      </w:tr>
      <w:tr w:rsidR="00802086" w14:paraId="5C75D3B4"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44B24147"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lastRenderedPageBreak/>
              <w:t>4</w:t>
            </w:r>
          </w:p>
        </w:tc>
        <w:tc>
          <w:tcPr>
            <w:tcW w:w="914" w:type="pct"/>
            <w:tcBorders>
              <w:top w:val="single" w:sz="4" w:space="0" w:color="auto"/>
              <w:left w:val="single" w:sz="4" w:space="0" w:color="auto"/>
              <w:bottom w:val="single" w:sz="4" w:space="0" w:color="auto"/>
              <w:right w:val="single" w:sz="4" w:space="0" w:color="auto"/>
            </w:tcBorders>
          </w:tcPr>
          <w:p w14:paraId="057F1E75" w14:textId="77777777" w:rsidR="00802086" w:rsidRPr="003F58E6" w:rsidRDefault="00802086" w:rsidP="009763D2">
            <w:pPr>
              <w:spacing w:line="276" w:lineRule="auto"/>
              <w:rPr>
                <w:rFonts w:ascii="Times New Roman" w:eastAsia="宋体" w:hAnsi="Times New Roman" w:cs="Times New Roman"/>
                <w:color w:val="000000"/>
                <w:kern w:val="0"/>
                <w:sz w:val="20"/>
                <w:szCs w:val="21"/>
              </w:rPr>
            </w:pPr>
            <w:r w:rsidRPr="003F58E6">
              <w:rPr>
                <w:rFonts w:ascii="Times New Roman" w:eastAsia="宋体" w:hAnsi="Times New Roman" w:cs="Times New Roman" w:hint="eastAsia"/>
                <w:color w:val="000000"/>
                <w:kern w:val="0"/>
                <w:sz w:val="20"/>
                <w:szCs w:val="21"/>
              </w:rPr>
              <w:t>《四川师范大学关于进一步加强本科教育教学质量保障体系建设的意见（修订）》</w:t>
            </w:r>
          </w:p>
        </w:tc>
        <w:tc>
          <w:tcPr>
            <w:tcW w:w="973" w:type="pct"/>
            <w:tcBorders>
              <w:top w:val="single" w:sz="4" w:space="0" w:color="auto"/>
              <w:left w:val="single" w:sz="4" w:space="0" w:color="auto"/>
              <w:bottom w:val="single" w:sz="4" w:space="0" w:color="auto"/>
              <w:right w:val="single" w:sz="4" w:space="0" w:color="auto"/>
            </w:tcBorders>
          </w:tcPr>
          <w:p w14:paraId="78C023E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7E2F287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6</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72314B1A"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681B22D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7414C92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届</w:t>
            </w:r>
            <w:r>
              <w:rPr>
                <w:rFonts w:ascii="Times New Roman" w:eastAsia="宋体" w:hAnsi="Times New Roman" w:cs="Times New Roman" w:hint="eastAsia"/>
                <w:color w:val="000000"/>
                <w:kern w:val="0"/>
                <w:sz w:val="20"/>
                <w:szCs w:val="21"/>
              </w:rPr>
              <w:t>-</w:t>
            </w:r>
            <w:r>
              <w:rPr>
                <w:rFonts w:ascii="Times New Roman" w:eastAsia="宋体" w:hAnsi="Times New Roman" w:cs="Times New Roman"/>
                <w:color w:val="000000"/>
                <w:kern w:val="0"/>
                <w:sz w:val="20"/>
                <w:szCs w:val="21"/>
              </w:rPr>
              <w:t>2025</w:t>
            </w:r>
            <w:r>
              <w:rPr>
                <w:rFonts w:ascii="Times New Roman" w:eastAsia="宋体" w:hAnsi="Times New Roman" w:cs="Times New Roman" w:hint="eastAsia"/>
                <w:color w:val="000000"/>
                <w:kern w:val="0"/>
                <w:sz w:val="20"/>
                <w:szCs w:val="21"/>
              </w:rPr>
              <w:t>届</w:t>
            </w:r>
          </w:p>
        </w:tc>
      </w:tr>
      <w:tr w:rsidR="00802086" w14:paraId="3B901CFD"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2F478805"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5</w:t>
            </w:r>
          </w:p>
        </w:tc>
        <w:tc>
          <w:tcPr>
            <w:tcW w:w="914" w:type="pct"/>
            <w:tcBorders>
              <w:top w:val="single" w:sz="4" w:space="0" w:color="auto"/>
              <w:left w:val="single" w:sz="4" w:space="0" w:color="auto"/>
              <w:bottom w:val="single" w:sz="4" w:space="0" w:color="auto"/>
              <w:right w:val="single" w:sz="4" w:space="0" w:color="auto"/>
            </w:tcBorders>
          </w:tcPr>
          <w:p w14:paraId="6639E34F"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《四川师范大学本科专业人才培养质量评价及持续改进实施办法（修订）》</w:t>
            </w:r>
          </w:p>
        </w:tc>
        <w:tc>
          <w:tcPr>
            <w:tcW w:w="973" w:type="pct"/>
            <w:tcBorders>
              <w:top w:val="single" w:sz="4" w:space="0" w:color="auto"/>
              <w:left w:val="single" w:sz="4" w:space="0" w:color="auto"/>
              <w:bottom w:val="single" w:sz="4" w:space="0" w:color="auto"/>
              <w:right w:val="single" w:sz="4" w:space="0" w:color="auto"/>
            </w:tcBorders>
          </w:tcPr>
          <w:p w14:paraId="55D2301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7B8B5C0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6</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C57A1C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38E5887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58B1E44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183EE27D"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22B4E689"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6</w:t>
            </w:r>
          </w:p>
        </w:tc>
        <w:tc>
          <w:tcPr>
            <w:tcW w:w="914" w:type="pct"/>
            <w:tcBorders>
              <w:top w:val="single" w:sz="4" w:space="0" w:color="auto"/>
              <w:left w:val="single" w:sz="4" w:space="0" w:color="auto"/>
              <w:bottom w:val="single" w:sz="4" w:space="0" w:color="auto"/>
              <w:right w:val="single" w:sz="4" w:space="0" w:color="auto"/>
            </w:tcBorders>
          </w:tcPr>
          <w:p w14:paraId="10FCDA55"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《四川师范大学本科人才培养管理办法》</w:t>
            </w:r>
          </w:p>
        </w:tc>
        <w:tc>
          <w:tcPr>
            <w:tcW w:w="973" w:type="pct"/>
            <w:tcBorders>
              <w:top w:val="single" w:sz="4" w:space="0" w:color="auto"/>
              <w:left w:val="single" w:sz="4" w:space="0" w:color="auto"/>
              <w:bottom w:val="single" w:sz="4" w:space="0" w:color="auto"/>
              <w:right w:val="single" w:sz="4" w:space="0" w:color="auto"/>
            </w:tcBorders>
          </w:tcPr>
          <w:p w14:paraId="4F50AA1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6499616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B3AD00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4A4CC44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7E121F1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5EE648B8"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3F838D15"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7</w:t>
            </w:r>
          </w:p>
        </w:tc>
        <w:tc>
          <w:tcPr>
            <w:tcW w:w="914" w:type="pct"/>
            <w:tcBorders>
              <w:top w:val="single" w:sz="4" w:space="0" w:color="auto"/>
              <w:left w:val="single" w:sz="4" w:space="0" w:color="auto"/>
              <w:bottom w:val="single" w:sz="4" w:space="0" w:color="auto"/>
              <w:right w:val="single" w:sz="4" w:space="0" w:color="auto"/>
            </w:tcBorders>
          </w:tcPr>
          <w:p w14:paraId="34C836E5" w14:textId="7F322380"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《四川师范大学一流本科教育建设方案</w:t>
            </w:r>
            <w:r w:rsidRPr="00D85EB1">
              <w:rPr>
                <w:rFonts w:ascii="Times New Roman" w:eastAsia="宋体" w:hAnsi="Times New Roman" w:cs="Times New Roman" w:hint="eastAsia"/>
                <w:color w:val="000000"/>
                <w:kern w:val="0"/>
                <w:sz w:val="20"/>
                <w:szCs w:val="21"/>
              </w:rPr>
              <w:t>2020-2024</w:t>
            </w:r>
            <w:r w:rsidRPr="00D85EB1">
              <w:rPr>
                <w:rFonts w:ascii="Times New Roman" w:eastAsia="宋体" w:hAnsi="Times New Roman" w:cs="Times New Roman" w:hint="eastAsia"/>
                <w:color w:val="000000"/>
                <w:kern w:val="0"/>
                <w:sz w:val="20"/>
                <w:szCs w:val="21"/>
              </w:rPr>
              <w:t>年》</w:t>
            </w:r>
          </w:p>
        </w:tc>
        <w:tc>
          <w:tcPr>
            <w:tcW w:w="973" w:type="pct"/>
            <w:tcBorders>
              <w:top w:val="single" w:sz="4" w:space="0" w:color="auto"/>
              <w:left w:val="single" w:sz="4" w:space="0" w:color="auto"/>
              <w:bottom w:val="single" w:sz="4" w:space="0" w:color="auto"/>
              <w:right w:val="single" w:sz="4" w:space="0" w:color="auto"/>
            </w:tcBorders>
          </w:tcPr>
          <w:p w14:paraId="7FEEC7FA"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067ACB6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FD981B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465105E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2D5CDF1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7F910CD0"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4380A7DD"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8</w:t>
            </w:r>
          </w:p>
        </w:tc>
        <w:tc>
          <w:tcPr>
            <w:tcW w:w="914" w:type="pct"/>
            <w:tcBorders>
              <w:top w:val="single" w:sz="4" w:space="0" w:color="auto"/>
              <w:left w:val="single" w:sz="4" w:space="0" w:color="auto"/>
              <w:bottom w:val="single" w:sz="4" w:space="0" w:color="auto"/>
              <w:right w:val="single" w:sz="4" w:space="0" w:color="auto"/>
            </w:tcBorders>
            <w:vAlign w:val="center"/>
          </w:tcPr>
          <w:p w14:paraId="39B4AE24"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《四川师范大学创新创业教育实施方案》</w:t>
            </w:r>
          </w:p>
        </w:tc>
        <w:tc>
          <w:tcPr>
            <w:tcW w:w="973" w:type="pct"/>
            <w:tcBorders>
              <w:top w:val="single" w:sz="4" w:space="0" w:color="auto"/>
              <w:left w:val="single" w:sz="4" w:space="0" w:color="auto"/>
              <w:bottom w:val="single" w:sz="4" w:space="0" w:color="auto"/>
              <w:right w:val="single" w:sz="4" w:space="0" w:color="auto"/>
            </w:tcBorders>
          </w:tcPr>
          <w:p w14:paraId="6389614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28660EE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E57790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2CCB071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03DAE50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6B679A9F"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7AA58E81"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9</w:t>
            </w:r>
          </w:p>
        </w:tc>
        <w:tc>
          <w:tcPr>
            <w:tcW w:w="914" w:type="pct"/>
            <w:tcBorders>
              <w:top w:val="single" w:sz="4" w:space="0" w:color="auto"/>
              <w:left w:val="single" w:sz="4" w:space="0" w:color="auto"/>
              <w:bottom w:val="single" w:sz="4" w:space="0" w:color="auto"/>
              <w:right w:val="single" w:sz="4" w:space="0" w:color="auto"/>
            </w:tcBorders>
          </w:tcPr>
          <w:p w14:paraId="3C58F050"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《四川师范大学本科生沟通与写作能力培养方案》</w:t>
            </w:r>
          </w:p>
        </w:tc>
        <w:tc>
          <w:tcPr>
            <w:tcW w:w="973" w:type="pct"/>
            <w:tcBorders>
              <w:top w:val="single" w:sz="4" w:space="0" w:color="auto"/>
              <w:left w:val="single" w:sz="4" w:space="0" w:color="auto"/>
              <w:bottom w:val="single" w:sz="4" w:space="0" w:color="auto"/>
              <w:right w:val="single" w:sz="4" w:space="0" w:color="auto"/>
            </w:tcBorders>
          </w:tcPr>
          <w:p w14:paraId="3B07F3D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3B237E7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5BB6730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0167429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7173328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02B50DD7"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00A3C91D"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0</w:t>
            </w:r>
          </w:p>
        </w:tc>
        <w:tc>
          <w:tcPr>
            <w:tcW w:w="914" w:type="pct"/>
            <w:tcBorders>
              <w:top w:val="single" w:sz="4" w:space="0" w:color="auto"/>
              <w:left w:val="single" w:sz="4" w:space="0" w:color="auto"/>
              <w:bottom w:val="single" w:sz="4" w:space="0" w:color="auto"/>
              <w:right w:val="single" w:sz="4" w:space="0" w:color="auto"/>
            </w:tcBorders>
          </w:tcPr>
          <w:p w14:paraId="2667210C"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《四川师范大学本科专业设置与动态调整管理办法》</w:t>
            </w:r>
          </w:p>
        </w:tc>
        <w:tc>
          <w:tcPr>
            <w:tcW w:w="973" w:type="pct"/>
            <w:tcBorders>
              <w:top w:val="single" w:sz="4" w:space="0" w:color="auto"/>
              <w:left w:val="single" w:sz="4" w:space="0" w:color="auto"/>
              <w:bottom w:val="single" w:sz="4" w:space="0" w:color="auto"/>
              <w:right w:val="single" w:sz="4" w:space="0" w:color="auto"/>
            </w:tcBorders>
          </w:tcPr>
          <w:p w14:paraId="5D6B961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0369AF5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0878303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05DF5E4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653022D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437DEB96"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76E09704"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1</w:t>
            </w:r>
          </w:p>
        </w:tc>
        <w:tc>
          <w:tcPr>
            <w:tcW w:w="914" w:type="pct"/>
            <w:tcBorders>
              <w:top w:val="single" w:sz="4" w:space="0" w:color="auto"/>
              <w:left w:val="single" w:sz="4" w:space="0" w:color="auto"/>
              <w:bottom w:val="single" w:sz="4" w:space="0" w:color="auto"/>
              <w:right w:val="single" w:sz="4" w:space="0" w:color="auto"/>
            </w:tcBorders>
          </w:tcPr>
          <w:p w14:paraId="210E7137"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《四川师范大学本科课程教学大纲管理办法》红</w:t>
            </w:r>
          </w:p>
        </w:tc>
        <w:tc>
          <w:tcPr>
            <w:tcW w:w="973" w:type="pct"/>
            <w:tcBorders>
              <w:top w:val="single" w:sz="4" w:space="0" w:color="auto"/>
              <w:left w:val="single" w:sz="4" w:space="0" w:color="auto"/>
              <w:bottom w:val="single" w:sz="4" w:space="0" w:color="auto"/>
              <w:right w:val="single" w:sz="4" w:space="0" w:color="auto"/>
            </w:tcBorders>
          </w:tcPr>
          <w:p w14:paraId="4219FFA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7A719E1A"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73CB55F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5AAE9F3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781E751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3C4C06FA"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50C3AE3C"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p>
        </w:tc>
        <w:tc>
          <w:tcPr>
            <w:tcW w:w="914" w:type="pct"/>
            <w:tcBorders>
              <w:top w:val="single" w:sz="4" w:space="0" w:color="auto"/>
              <w:left w:val="single" w:sz="4" w:space="0" w:color="auto"/>
              <w:bottom w:val="single" w:sz="4" w:space="0" w:color="auto"/>
              <w:right w:val="single" w:sz="4" w:space="0" w:color="auto"/>
            </w:tcBorders>
          </w:tcPr>
          <w:p w14:paraId="7E001E57"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《四川师范大学关于加强教学运行管理的规定》红</w:t>
            </w:r>
          </w:p>
        </w:tc>
        <w:tc>
          <w:tcPr>
            <w:tcW w:w="973" w:type="pct"/>
            <w:tcBorders>
              <w:top w:val="single" w:sz="4" w:space="0" w:color="auto"/>
              <w:left w:val="single" w:sz="4" w:space="0" w:color="auto"/>
              <w:bottom w:val="single" w:sz="4" w:space="0" w:color="auto"/>
              <w:right w:val="single" w:sz="4" w:space="0" w:color="auto"/>
            </w:tcBorders>
          </w:tcPr>
          <w:p w14:paraId="6598FB0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38E3D68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17AA94E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061E0AF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996E13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4269966C"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4BB47D89"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lastRenderedPageBreak/>
              <w:t>1</w:t>
            </w:r>
            <w:r>
              <w:rPr>
                <w:rFonts w:ascii="Times New Roman" w:eastAsia="宋体" w:hAnsi="Times New Roman" w:cs="Times New Roman"/>
                <w:color w:val="000000"/>
                <w:kern w:val="0"/>
                <w:sz w:val="20"/>
                <w:szCs w:val="21"/>
              </w:rPr>
              <w:t>3</w:t>
            </w:r>
          </w:p>
        </w:tc>
        <w:tc>
          <w:tcPr>
            <w:tcW w:w="914" w:type="pct"/>
            <w:tcBorders>
              <w:top w:val="single" w:sz="4" w:space="0" w:color="auto"/>
              <w:left w:val="single" w:sz="4" w:space="0" w:color="auto"/>
              <w:bottom w:val="single" w:sz="4" w:space="0" w:color="auto"/>
              <w:right w:val="single" w:sz="4" w:space="0" w:color="auto"/>
            </w:tcBorders>
          </w:tcPr>
          <w:p w14:paraId="6640CD01"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《四川师范大学关于加强新时代学风建设的若干意见》</w:t>
            </w:r>
          </w:p>
        </w:tc>
        <w:tc>
          <w:tcPr>
            <w:tcW w:w="973" w:type="pct"/>
            <w:tcBorders>
              <w:top w:val="single" w:sz="4" w:space="0" w:color="auto"/>
              <w:left w:val="single" w:sz="4" w:space="0" w:color="auto"/>
              <w:bottom w:val="single" w:sz="4" w:space="0" w:color="auto"/>
              <w:right w:val="single" w:sz="4" w:space="0" w:color="auto"/>
            </w:tcBorders>
          </w:tcPr>
          <w:p w14:paraId="5F05903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737A09D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BD9172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425967D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7AF2746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0218EA1F"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67BC8DD1"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4</w:t>
            </w:r>
          </w:p>
        </w:tc>
        <w:tc>
          <w:tcPr>
            <w:tcW w:w="914" w:type="pct"/>
            <w:tcBorders>
              <w:top w:val="single" w:sz="4" w:space="0" w:color="auto"/>
              <w:left w:val="single" w:sz="4" w:space="0" w:color="auto"/>
              <w:bottom w:val="single" w:sz="4" w:space="0" w:color="auto"/>
              <w:right w:val="single" w:sz="4" w:space="0" w:color="auto"/>
            </w:tcBorders>
          </w:tcPr>
          <w:p w14:paraId="479969EF"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《四川师范大学“大学生创新创业训练计划”管理办法》</w:t>
            </w:r>
          </w:p>
        </w:tc>
        <w:tc>
          <w:tcPr>
            <w:tcW w:w="973" w:type="pct"/>
            <w:tcBorders>
              <w:top w:val="single" w:sz="4" w:space="0" w:color="auto"/>
              <w:left w:val="single" w:sz="4" w:space="0" w:color="auto"/>
              <w:bottom w:val="single" w:sz="4" w:space="0" w:color="auto"/>
              <w:right w:val="single" w:sz="4" w:space="0" w:color="auto"/>
            </w:tcBorders>
          </w:tcPr>
          <w:p w14:paraId="6381DBF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07DFE93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3402F16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6FF47B2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1126370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1B46D2FC"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10DA690D"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5</w:t>
            </w:r>
          </w:p>
        </w:tc>
        <w:tc>
          <w:tcPr>
            <w:tcW w:w="914" w:type="pct"/>
            <w:tcBorders>
              <w:top w:val="single" w:sz="4" w:space="0" w:color="auto"/>
              <w:left w:val="single" w:sz="4" w:space="0" w:color="auto"/>
              <w:bottom w:val="single" w:sz="4" w:space="0" w:color="auto"/>
              <w:right w:val="single" w:sz="4" w:space="0" w:color="auto"/>
            </w:tcBorders>
          </w:tcPr>
          <w:p w14:paraId="25FCDDA3"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《四川师范大学大学生学科竞赛管理办法（修订）》</w:t>
            </w:r>
          </w:p>
        </w:tc>
        <w:tc>
          <w:tcPr>
            <w:tcW w:w="973" w:type="pct"/>
            <w:tcBorders>
              <w:top w:val="single" w:sz="4" w:space="0" w:color="auto"/>
              <w:left w:val="single" w:sz="4" w:space="0" w:color="auto"/>
              <w:bottom w:val="single" w:sz="4" w:space="0" w:color="auto"/>
              <w:right w:val="single" w:sz="4" w:space="0" w:color="auto"/>
            </w:tcBorders>
          </w:tcPr>
          <w:p w14:paraId="70CF6C6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607DF85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5BAC1A0F"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74709B1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1EFAEC4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77EF3C7B"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0718BEB4"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6</w:t>
            </w:r>
          </w:p>
        </w:tc>
        <w:tc>
          <w:tcPr>
            <w:tcW w:w="914" w:type="pct"/>
            <w:tcBorders>
              <w:top w:val="single" w:sz="4" w:space="0" w:color="auto"/>
              <w:left w:val="single" w:sz="4" w:space="0" w:color="auto"/>
              <w:bottom w:val="single" w:sz="4" w:space="0" w:color="auto"/>
              <w:right w:val="single" w:sz="4" w:space="0" w:color="auto"/>
            </w:tcBorders>
          </w:tcPr>
          <w:p w14:paraId="5B58B8DC"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《四川师范大学本科生导师制实施意见》</w:t>
            </w:r>
          </w:p>
        </w:tc>
        <w:tc>
          <w:tcPr>
            <w:tcW w:w="973" w:type="pct"/>
            <w:tcBorders>
              <w:top w:val="single" w:sz="4" w:space="0" w:color="auto"/>
              <w:left w:val="single" w:sz="4" w:space="0" w:color="auto"/>
              <w:bottom w:val="single" w:sz="4" w:space="0" w:color="auto"/>
              <w:right w:val="single" w:sz="4" w:space="0" w:color="auto"/>
            </w:tcBorders>
          </w:tcPr>
          <w:p w14:paraId="75B8B5F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4A29FA6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47793A3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10BBD55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10F3E6F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51FD5F2E"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2FF03CD6"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7</w:t>
            </w:r>
          </w:p>
        </w:tc>
        <w:tc>
          <w:tcPr>
            <w:tcW w:w="914" w:type="pct"/>
            <w:tcBorders>
              <w:top w:val="single" w:sz="4" w:space="0" w:color="auto"/>
              <w:left w:val="single" w:sz="4" w:space="0" w:color="auto"/>
              <w:bottom w:val="single" w:sz="4" w:space="0" w:color="auto"/>
              <w:right w:val="single" w:sz="4" w:space="0" w:color="auto"/>
            </w:tcBorders>
          </w:tcPr>
          <w:p w14:paraId="2E5AA4DA"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《四川师范大学学位论文质量管理办法》红</w:t>
            </w:r>
          </w:p>
        </w:tc>
        <w:tc>
          <w:tcPr>
            <w:tcW w:w="973" w:type="pct"/>
            <w:tcBorders>
              <w:top w:val="single" w:sz="4" w:space="0" w:color="auto"/>
              <w:left w:val="single" w:sz="4" w:space="0" w:color="auto"/>
              <w:bottom w:val="single" w:sz="4" w:space="0" w:color="auto"/>
              <w:right w:val="single" w:sz="4" w:space="0" w:color="auto"/>
            </w:tcBorders>
          </w:tcPr>
          <w:p w14:paraId="6673012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64FF493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8</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30A7E6D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344ED01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E91FF5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0E09AAE8"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003958DB"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8</w:t>
            </w:r>
          </w:p>
        </w:tc>
        <w:tc>
          <w:tcPr>
            <w:tcW w:w="914" w:type="pct"/>
            <w:tcBorders>
              <w:top w:val="single" w:sz="4" w:space="0" w:color="auto"/>
              <w:left w:val="single" w:sz="4" w:space="0" w:color="auto"/>
              <w:bottom w:val="single" w:sz="4" w:space="0" w:color="auto"/>
              <w:right w:val="single" w:sz="4" w:space="0" w:color="auto"/>
            </w:tcBorders>
          </w:tcPr>
          <w:p w14:paraId="331287AD"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关于开展【</w:t>
            </w:r>
            <w:r w:rsidRPr="00D85EB1">
              <w:rPr>
                <w:rFonts w:ascii="Times New Roman" w:eastAsia="宋体" w:hAnsi="Times New Roman" w:cs="Times New Roman" w:hint="eastAsia"/>
                <w:color w:val="000000"/>
                <w:kern w:val="0"/>
                <w:sz w:val="20"/>
                <w:szCs w:val="21"/>
              </w:rPr>
              <w:t>2022</w:t>
            </w:r>
            <w:r w:rsidRPr="00D85EB1">
              <w:rPr>
                <w:rFonts w:ascii="Times New Roman" w:eastAsia="宋体" w:hAnsi="Times New Roman" w:cs="Times New Roman" w:hint="eastAsia"/>
                <w:color w:val="000000"/>
                <w:kern w:val="0"/>
                <w:sz w:val="20"/>
                <w:szCs w:val="21"/>
              </w:rPr>
              <w:t>版人才培养方案</w:t>
            </w:r>
            <w:r w:rsidRPr="00D85EB1">
              <w:rPr>
                <w:rFonts w:ascii="Times New Roman" w:eastAsia="宋体" w:hAnsi="Times New Roman" w:cs="Times New Roman" w:hint="eastAsia"/>
                <w:color w:val="000000"/>
                <w:kern w:val="0"/>
                <w:sz w:val="20"/>
                <w:szCs w:val="21"/>
              </w:rPr>
              <w:t>-2024</w:t>
            </w:r>
            <w:r w:rsidRPr="00D85EB1">
              <w:rPr>
                <w:rFonts w:ascii="Times New Roman" w:eastAsia="宋体" w:hAnsi="Times New Roman" w:cs="Times New Roman" w:hint="eastAsia"/>
                <w:color w:val="000000"/>
                <w:kern w:val="0"/>
                <w:sz w:val="20"/>
                <w:szCs w:val="21"/>
              </w:rPr>
              <w:t>年修订】工作的通知</w:t>
            </w:r>
          </w:p>
        </w:tc>
        <w:tc>
          <w:tcPr>
            <w:tcW w:w="973" w:type="pct"/>
            <w:tcBorders>
              <w:top w:val="single" w:sz="4" w:space="0" w:color="auto"/>
              <w:left w:val="single" w:sz="4" w:space="0" w:color="auto"/>
              <w:bottom w:val="single" w:sz="4" w:space="0" w:color="auto"/>
              <w:right w:val="single" w:sz="4" w:space="0" w:color="auto"/>
            </w:tcBorders>
          </w:tcPr>
          <w:p w14:paraId="68EBC19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四川师范大学</w:t>
            </w:r>
          </w:p>
        </w:tc>
        <w:tc>
          <w:tcPr>
            <w:tcW w:w="650" w:type="pct"/>
            <w:tcBorders>
              <w:top w:val="single" w:sz="4" w:space="0" w:color="auto"/>
              <w:left w:val="single" w:sz="4" w:space="0" w:color="auto"/>
              <w:bottom w:val="single" w:sz="4" w:space="0" w:color="auto"/>
              <w:right w:val="single" w:sz="4" w:space="0" w:color="auto"/>
            </w:tcBorders>
          </w:tcPr>
          <w:p w14:paraId="376E28C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5</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7</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182018BE"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2261E374"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205F95F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无</w:t>
            </w:r>
          </w:p>
        </w:tc>
      </w:tr>
      <w:tr w:rsidR="00802086" w14:paraId="6D2CF573"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23EE4F43"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9</w:t>
            </w:r>
          </w:p>
        </w:tc>
        <w:tc>
          <w:tcPr>
            <w:tcW w:w="914" w:type="pct"/>
            <w:tcBorders>
              <w:top w:val="single" w:sz="4" w:space="0" w:color="auto"/>
              <w:left w:val="single" w:sz="4" w:space="0" w:color="auto"/>
              <w:bottom w:val="single" w:sz="4" w:space="0" w:color="auto"/>
              <w:right w:val="single" w:sz="4" w:space="0" w:color="auto"/>
            </w:tcBorders>
          </w:tcPr>
          <w:p w14:paraId="08639409"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物理与电子工程学院毕业要求达成度评价实施细则</w:t>
            </w:r>
          </w:p>
        </w:tc>
        <w:tc>
          <w:tcPr>
            <w:tcW w:w="973" w:type="pct"/>
            <w:tcBorders>
              <w:top w:val="single" w:sz="4" w:space="0" w:color="auto"/>
              <w:left w:val="single" w:sz="4" w:space="0" w:color="auto"/>
              <w:bottom w:val="single" w:sz="4" w:space="0" w:color="auto"/>
              <w:right w:val="single" w:sz="4" w:space="0" w:color="auto"/>
            </w:tcBorders>
          </w:tcPr>
          <w:p w14:paraId="6F32D6D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0C67D69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4</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069FF71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41D5C7A0"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6</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158226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2A5EDC4A"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70D13EC6"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w:t>
            </w:r>
          </w:p>
        </w:tc>
        <w:tc>
          <w:tcPr>
            <w:tcW w:w="914" w:type="pct"/>
            <w:tcBorders>
              <w:top w:val="single" w:sz="4" w:space="0" w:color="auto"/>
              <w:left w:val="single" w:sz="4" w:space="0" w:color="auto"/>
              <w:bottom w:val="single" w:sz="4" w:space="0" w:color="auto"/>
              <w:right w:val="single" w:sz="4" w:space="0" w:color="auto"/>
            </w:tcBorders>
          </w:tcPr>
          <w:p w14:paraId="266237D4"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物理与电子工程学院培养目标达成度评价办法</w:t>
            </w:r>
          </w:p>
        </w:tc>
        <w:tc>
          <w:tcPr>
            <w:tcW w:w="973" w:type="pct"/>
            <w:tcBorders>
              <w:top w:val="single" w:sz="4" w:space="0" w:color="auto"/>
              <w:left w:val="single" w:sz="4" w:space="0" w:color="auto"/>
              <w:bottom w:val="single" w:sz="4" w:space="0" w:color="auto"/>
              <w:right w:val="single" w:sz="4" w:space="0" w:color="auto"/>
            </w:tcBorders>
          </w:tcPr>
          <w:p w14:paraId="21048A4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4639532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3</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4</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2036FF9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9</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78F72AB3"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7</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3D2E0ABD"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023</w:t>
            </w:r>
            <w:r>
              <w:rPr>
                <w:rFonts w:ascii="Times New Roman" w:eastAsia="宋体" w:hAnsi="Times New Roman" w:cs="Times New Roman" w:hint="eastAsia"/>
                <w:color w:val="000000"/>
                <w:kern w:val="0"/>
                <w:sz w:val="20"/>
                <w:szCs w:val="21"/>
              </w:rPr>
              <w:t>-</w:t>
            </w:r>
            <w:r>
              <w:rPr>
                <w:rFonts w:ascii="Times New Roman" w:eastAsia="宋体" w:hAnsi="Times New Roman" w:cs="Times New Roman"/>
                <w:color w:val="000000"/>
                <w:kern w:val="0"/>
                <w:sz w:val="20"/>
                <w:szCs w:val="21"/>
              </w:rPr>
              <w:t>2025</w:t>
            </w:r>
            <w:r>
              <w:rPr>
                <w:rFonts w:ascii="Times New Roman" w:eastAsia="宋体" w:hAnsi="Times New Roman" w:cs="Times New Roman" w:hint="eastAsia"/>
                <w:color w:val="000000"/>
                <w:kern w:val="0"/>
                <w:sz w:val="20"/>
                <w:szCs w:val="21"/>
              </w:rPr>
              <w:t>届</w:t>
            </w:r>
          </w:p>
        </w:tc>
      </w:tr>
      <w:tr w:rsidR="00802086" w14:paraId="5F2BCDB9"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1435BE61"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bookmarkStart w:id="4" w:name="_Hlk209965252"/>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1</w:t>
            </w:r>
          </w:p>
        </w:tc>
        <w:tc>
          <w:tcPr>
            <w:tcW w:w="914" w:type="pct"/>
            <w:tcBorders>
              <w:top w:val="single" w:sz="4" w:space="0" w:color="auto"/>
              <w:left w:val="single" w:sz="4" w:space="0" w:color="auto"/>
              <w:bottom w:val="single" w:sz="4" w:space="0" w:color="auto"/>
              <w:right w:val="single" w:sz="4" w:space="0" w:color="auto"/>
            </w:tcBorders>
          </w:tcPr>
          <w:p w14:paraId="6CD54B41"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物理与电子工程学院培养目标达成度评价实施细则</w:t>
            </w:r>
          </w:p>
        </w:tc>
        <w:tc>
          <w:tcPr>
            <w:tcW w:w="973" w:type="pct"/>
            <w:tcBorders>
              <w:top w:val="single" w:sz="4" w:space="0" w:color="auto"/>
              <w:left w:val="single" w:sz="4" w:space="0" w:color="auto"/>
              <w:bottom w:val="single" w:sz="4" w:space="0" w:color="auto"/>
              <w:right w:val="single" w:sz="4" w:space="0" w:color="auto"/>
            </w:tcBorders>
          </w:tcPr>
          <w:p w14:paraId="4DB4E969"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306B311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1</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3</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1B47384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16474F2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6</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8B4E7C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41FFA03E"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2E8020A7"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2</w:t>
            </w:r>
          </w:p>
        </w:tc>
        <w:tc>
          <w:tcPr>
            <w:tcW w:w="914" w:type="pct"/>
            <w:tcBorders>
              <w:top w:val="single" w:sz="4" w:space="0" w:color="auto"/>
              <w:left w:val="single" w:sz="4" w:space="0" w:color="auto"/>
              <w:bottom w:val="single" w:sz="4" w:space="0" w:color="auto"/>
              <w:right w:val="single" w:sz="4" w:space="0" w:color="auto"/>
            </w:tcBorders>
          </w:tcPr>
          <w:p w14:paraId="04717678"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物理与电子工程学院培养目标合理性评价办法</w:t>
            </w:r>
          </w:p>
        </w:tc>
        <w:tc>
          <w:tcPr>
            <w:tcW w:w="973" w:type="pct"/>
            <w:tcBorders>
              <w:top w:val="single" w:sz="4" w:space="0" w:color="auto"/>
              <w:left w:val="single" w:sz="4" w:space="0" w:color="auto"/>
              <w:bottom w:val="single" w:sz="4" w:space="0" w:color="auto"/>
              <w:right w:val="single" w:sz="4" w:space="0" w:color="auto"/>
            </w:tcBorders>
          </w:tcPr>
          <w:p w14:paraId="0FDA9E3B"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50F4FF9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1</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5</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61FE52F7"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74C1CB6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6</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49A45FE5"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r w:rsidR="00802086" w14:paraId="20B0E3A9" w14:textId="77777777" w:rsidTr="002D3429">
        <w:tc>
          <w:tcPr>
            <w:tcW w:w="373" w:type="pct"/>
            <w:tcBorders>
              <w:top w:val="single" w:sz="4" w:space="0" w:color="auto"/>
              <w:left w:val="single" w:sz="4" w:space="0" w:color="auto"/>
              <w:bottom w:val="single" w:sz="4" w:space="0" w:color="auto"/>
              <w:right w:val="single" w:sz="4" w:space="0" w:color="auto"/>
            </w:tcBorders>
            <w:vAlign w:val="center"/>
          </w:tcPr>
          <w:p w14:paraId="06B35261" w14:textId="77777777" w:rsidR="00802086" w:rsidRDefault="00802086" w:rsidP="009763D2">
            <w:pPr>
              <w:spacing w:line="276" w:lineRule="auto"/>
              <w:jc w:val="center"/>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lastRenderedPageBreak/>
              <w:t>2</w:t>
            </w:r>
            <w:r>
              <w:rPr>
                <w:rFonts w:ascii="Times New Roman" w:eastAsia="宋体" w:hAnsi="Times New Roman" w:cs="Times New Roman"/>
                <w:color w:val="000000"/>
                <w:kern w:val="0"/>
                <w:sz w:val="20"/>
                <w:szCs w:val="21"/>
              </w:rPr>
              <w:t>3</w:t>
            </w:r>
          </w:p>
        </w:tc>
        <w:tc>
          <w:tcPr>
            <w:tcW w:w="914" w:type="pct"/>
            <w:tcBorders>
              <w:top w:val="single" w:sz="4" w:space="0" w:color="auto"/>
              <w:left w:val="single" w:sz="4" w:space="0" w:color="auto"/>
              <w:bottom w:val="single" w:sz="4" w:space="0" w:color="auto"/>
              <w:right w:val="single" w:sz="4" w:space="0" w:color="auto"/>
            </w:tcBorders>
          </w:tcPr>
          <w:p w14:paraId="286BFD46" w14:textId="77777777" w:rsidR="00802086" w:rsidRPr="00D85EB1" w:rsidRDefault="00802086" w:rsidP="009763D2">
            <w:pPr>
              <w:spacing w:line="276" w:lineRule="auto"/>
              <w:rPr>
                <w:rFonts w:ascii="Times New Roman" w:eastAsia="宋体" w:hAnsi="Times New Roman" w:cs="Times New Roman"/>
                <w:color w:val="000000"/>
                <w:kern w:val="0"/>
                <w:sz w:val="20"/>
                <w:szCs w:val="21"/>
              </w:rPr>
            </w:pPr>
            <w:r w:rsidRPr="00D85EB1">
              <w:rPr>
                <w:rFonts w:ascii="Times New Roman" w:eastAsia="宋体" w:hAnsi="Times New Roman" w:cs="Times New Roman" w:hint="eastAsia"/>
                <w:color w:val="000000"/>
                <w:kern w:val="0"/>
                <w:sz w:val="20"/>
                <w:szCs w:val="21"/>
              </w:rPr>
              <w:t>通信工程专业人才培养目标合理性评价及修订办法</w:t>
            </w:r>
          </w:p>
        </w:tc>
        <w:tc>
          <w:tcPr>
            <w:tcW w:w="973" w:type="pct"/>
            <w:tcBorders>
              <w:top w:val="single" w:sz="4" w:space="0" w:color="auto"/>
              <w:left w:val="single" w:sz="4" w:space="0" w:color="auto"/>
              <w:bottom w:val="single" w:sz="4" w:space="0" w:color="auto"/>
              <w:right w:val="single" w:sz="4" w:space="0" w:color="auto"/>
            </w:tcBorders>
          </w:tcPr>
          <w:p w14:paraId="51E03C72"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物理与电子工程学院</w:t>
            </w:r>
          </w:p>
        </w:tc>
        <w:tc>
          <w:tcPr>
            <w:tcW w:w="650" w:type="pct"/>
            <w:tcBorders>
              <w:top w:val="single" w:sz="4" w:space="0" w:color="auto"/>
              <w:left w:val="single" w:sz="4" w:space="0" w:color="auto"/>
              <w:bottom w:val="single" w:sz="4" w:space="0" w:color="auto"/>
              <w:right w:val="single" w:sz="4" w:space="0" w:color="auto"/>
            </w:tcBorders>
          </w:tcPr>
          <w:p w14:paraId="227BCF56"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019</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1</w:t>
            </w:r>
            <w:r>
              <w:rPr>
                <w:rFonts w:ascii="Times New Roman" w:eastAsia="宋体" w:hAnsi="Times New Roman" w:cs="Times New Roman"/>
                <w:color w:val="000000"/>
                <w:kern w:val="0"/>
                <w:sz w:val="20"/>
                <w:szCs w:val="21"/>
              </w:rPr>
              <w:t>2</w:t>
            </w:r>
            <w:r>
              <w:rPr>
                <w:rFonts w:ascii="Times New Roman" w:eastAsia="宋体" w:hAnsi="Times New Roman" w:cs="Times New Roman" w:hint="eastAsia"/>
                <w:color w:val="000000"/>
                <w:kern w:val="0"/>
                <w:sz w:val="20"/>
                <w:szCs w:val="21"/>
              </w:rPr>
              <w:t>月</w:t>
            </w:r>
            <w:r>
              <w:rPr>
                <w:rFonts w:ascii="Times New Roman" w:eastAsia="宋体" w:hAnsi="Times New Roman" w:cs="Times New Roman" w:hint="eastAsia"/>
                <w:color w:val="000000"/>
                <w:kern w:val="0"/>
                <w:sz w:val="20"/>
                <w:szCs w:val="21"/>
              </w:rPr>
              <w:t>6</w:t>
            </w:r>
            <w:r>
              <w:rPr>
                <w:rFonts w:ascii="Times New Roman" w:eastAsia="宋体" w:hAnsi="Times New Roman" w:cs="Times New Roman" w:hint="eastAsia"/>
                <w:color w:val="000000"/>
                <w:kern w:val="0"/>
                <w:sz w:val="20"/>
                <w:szCs w:val="21"/>
              </w:rPr>
              <w:t>日</w:t>
            </w:r>
          </w:p>
        </w:tc>
        <w:tc>
          <w:tcPr>
            <w:tcW w:w="650" w:type="pct"/>
            <w:tcBorders>
              <w:top w:val="single" w:sz="4" w:space="0" w:color="auto"/>
              <w:left w:val="single" w:sz="4" w:space="0" w:color="auto"/>
              <w:bottom w:val="single" w:sz="4" w:space="0" w:color="auto"/>
              <w:right w:val="single" w:sz="4" w:space="0" w:color="auto"/>
            </w:tcBorders>
          </w:tcPr>
          <w:p w14:paraId="02CDDBA1"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020</w:t>
            </w:r>
            <w:r>
              <w:rPr>
                <w:rFonts w:ascii="Times New Roman" w:eastAsia="宋体" w:hAnsi="Times New Roman" w:cs="Times New Roman" w:hint="eastAsia"/>
                <w:color w:val="000000"/>
                <w:kern w:val="0"/>
                <w:sz w:val="20"/>
                <w:szCs w:val="21"/>
              </w:rPr>
              <w:t>年</w:t>
            </w:r>
            <w:r>
              <w:rPr>
                <w:rFonts w:ascii="Times New Roman" w:eastAsia="宋体" w:hAnsi="Times New Roman" w:cs="Times New Roman" w:hint="eastAsia"/>
                <w:color w:val="000000"/>
                <w:kern w:val="0"/>
                <w:sz w:val="20"/>
                <w:szCs w:val="21"/>
              </w:rPr>
              <w:t>2</w:t>
            </w:r>
            <w:r>
              <w:rPr>
                <w:rFonts w:ascii="Times New Roman" w:eastAsia="宋体" w:hAnsi="Times New Roman" w:cs="Times New Roman" w:hint="eastAsia"/>
                <w:color w:val="000000"/>
                <w:kern w:val="0"/>
                <w:sz w:val="20"/>
                <w:szCs w:val="21"/>
              </w:rPr>
              <w:t>月</w:t>
            </w:r>
          </w:p>
        </w:tc>
        <w:tc>
          <w:tcPr>
            <w:tcW w:w="650" w:type="pct"/>
            <w:tcBorders>
              <w:top w:val="single" w:sz="4" w:space="0" w:color="auto"/>
              <w:left w:val="single" w:sz="4" w:space="0" w:color="auto"/>
              <w:bottom w:val="single" w:sz="4" w:space="0" w:color="auto"/>
              <w:right w:val="single" w:sz="4" w:space="0" w:color="auto"/>
            </w:tcBorders>
          </w:tcPr>
          <w:p w14:paraId="2E6F6A9C"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6</w:t>
            </w:r>
            <w:r>
              <w:rPr>
                <w:rFonts w:ascii="Times New Roman" w:eastAsia="宋体" w:hAnsi="Times New Roman" w:cs="Times New Roman" w:hint="eastAsia"/>
                <w:color w:val="000000"/>
                <w:kern w:val="0"/>
                <w:sz w:val="20"/>
                <w:szCs w:val="21"/>
              </w:rPr>
              <w:t>年</w:t>
            </w:r>
          </w:p>
        </w:tc>
        <w:tc>
          <w:tcPr>
            <w:tcW w:w="790" w:type="pct"/>
            <w:tcBorders>
              <w:top w:val="single" w:sz="4" w:space="0" w:color="auto"/>
              <w:left w:val="single" w:sz="4" w:space="0" w:color="auto"/>
              <w:bottom w:val="single" w:sz="4" w:space="0" w:color="auto"/>
              <w:right w:val="single" w:sz="4" w:space="0" w:color="auto"/>
            </w:tcBorders>
          </w:tcPr>
          <w:p w14:paraId="0359A238" w14:textId="77777777" w:rsidR="00802086" w:rsidRDefault="00802086" w:rsidP="009763D2">
            <w:pPr>
              <w:spacing w:line="276" w:lineRule="auto"/>
              <w:rPr>
                <w:rFonts w:ascii="Times New Roman" w:eastAsia="宋体" w:hAnsi="Times New Roman" w:cs="Times New Roman"/>
                <w:color w:val="000000"/>
                <w:kern w:val="0"/>
                <w:sz w:val="20"/>
                <w:szCs w:val="21"/>
              </w:rPr>
            </w:pPr>
            <w:r>
              <w:rPr>
                <w:rFonts w:ascii="Times New Roman" w:eastAsia="宋体" w:hAnsi="Times New Roman" w:cs="Times New Roman" w:hint="eastAsia"/>
                <w:color w:val="000000"/>
                <w:kern w:val="0"/>
                <w:sz w:val="20"/>
                <w:szCs w:val="21"/>
              </w:rPr>
              <w:t>2</w:t>
            </w:r>
            <w:r>
              <w:rPr>
                <w:rFonts w:ascii="Times New Roman" w:eastAsia="宋体" w:hAnsi="Times New Roman" w:cs="Times New Roman"/>
                <w:color w:val="000000"/>
                <w:kern w:val="0"/>
                <w:sz w:val="20"/>
                <w:szCs w:val="21"/>
              </w:rPr>
              <w:t>024-2025</w:t>
            </w:r>
            <w:r>
              <w:rPr>
                <w:rFonts w:ascii="Times New Roman" w:eastAsia="宋体" w:hAnsi="Times New Roman" w:cs="Times New Roman" w:hint="eastAsia"/>
                <w:color w:val="000000"/>
                <w:kern w:val="0"/>
                <w:sz w:val="20"/>
                <w:szCs w:val="21"/>
              </w:rPr>
              <w:t>届</w:t>
            </w:r>
          </w:p>
        </w:tc>
      </w:tr>
    </w:tbl>
    <w:bookmarkEnd w:id="4"/>
    <w:p w14:paraId="66AB21F1" w14:textId="77777777" w:rsidR="008D20F1" w:rsidRDefault="007B570E">
      <w:pPr>
        <w:keepNext/>
        <w:keepLines/>
        <w:spacing w:before="120" w:after="120"/>
        <w:outlineLvl w:val="1"/>
        <w:rPr>
          <w:rFonts w:ascii="Times New Roman" w:eastAsia="宋体" w:hAnsi="Times New Roman" w:cs="Times New Roman"/>
          <w:b/>
          <w:bCs/>
          <w:sz w:val="24"/>
          <w:szCs w:val="32"/>
        </w:rPr>
      </w:pPr>
      <w:r>
        <w:rPr>
          <w:rFonts w:ascii="Times New Roman" w:eastAsia="宋体" w:hAnsi="Times New Roman" w:cs="Times New Roman"/>
          <w:b/>
          <w:bCs/>
          <w:sz w:val="24"/>
          <w:szCs w:val="32"/>
        </w:rPr>
        <w:t>2</w:t>
      </w:r>
      <w:r>
        <w:rPr>
          <w:rFonts w:ascii="Times New Roman" w:eastAsia="宋体" w:hAnsi="Times New Roman" w:cs="Times New Roman"/>
          <w:b/>
          <w:bCs/>
          <w:sz w:val="24"/>
          <w:szCs w:val="32"/>
        </w:rPr>
        <w:t>．评价机制的实施情况</w:t>
      </w:r>
    </w:p>
    <w:p w14:paraId="10AE4D62" w14:textId="3C1281A1" w:rsidR="00802086" w:rsidRPr="004E14F3" w:rsidRDefault="00802086" w:rsidP="004E14F3">
      <w:pPr>
        <w:pStyle w:val="3"/>
        <w:rPr>
          <w:rFonts w:ascii="宋体" w:eastAsia="宋体" w:hAnsi="宋体"/>
          <w:b/>
          <w:bCs/>
          <w:color w:val="auto"/>
          <w:sz w:val="24"/>
          <w:szCs w:val="24"/>
        </w:rPr>
      </w:pPr>
      <w:r w:rsidRPr="004E14F3">
        <w:rPr>
          <w:rFonts w:ascii="宋体" w:eastAsia="宋体" w:hAnsi="宋体" w:hint="eastAsia"/>
          <w:b/>
          <w:bCs/>
          <w:color w:val="auto"/>
          <w:sz w:val="24"/>
          <w:szCs w:val="24"/>
        </w:rPr>
        <w:t>（1）课程目标达成评价</w:t>
      </w:r>
    </w:p>
    <w:p w14:paraId="7E1D5E00" w14:textId="67D92AB9" w:rsidR="00802086" w:rsidRPr="00802086" w:rsidRDefault="00802086" w:rsidP="00802086">
      <w:pPr>
        <w:spacing w:line="480" w:lineRule="atLeast"/>
        <w:ind w:firstLineChars="200" w:firstLine="480"/>
        <w:rPr>
          <w:rFonts w:ascii="Times New Roman" w:eastAsia="宋体" w:hAnsi="Times New Roman" w:cs="Times New Roman"/>
          <w:bCs/>
          <w:sz w:val="24"/>
        </w:rPr>
      </w:pPr>
      <w:r w:rsidRPr="00F660B1">
        <w:rPr>
          <w:rFonts w:ascii="宋体" w:eastAsia="宋体" w:hAnsi="宋体" w:cs="Times New Roman"/>
          <w:sz w:val="24"/>
          <w:szCs w:val="24"/>
        </w:rPr>
        <w:t>对于每门课程，在课程大纲中设置课程目标，并与毕业要求指标点形成对应矩阵，同时，设置课程目标点与考核方式、分值的对应矩阵。</w:t>
      </w:r>
      <w:r w:rsidRPr="00F660B1">
        <w:rPr>
          <w:rFonts w:ascii="宋体" w:eastAsia="宋体" w:hAnsi="宋体" w:cs="Times New Roman"/>
          <w:color w:val="000000"/>
          <w:sz w:val="24"/>
          <w:szCs w:val="24"/>
        </w:rPr>
        <w:t>首先计算每个课程目标点的达成度，然后再计算课程目标的总体达成度。</w:t>
      </w:r>
      <w:r w:rsidRPr="00F660B1">
        <w:rPr>
          <w:rFonts w:ascii="宋体" w:eastAsia="宋体" w:hAnsi="宋体" w:cs="Times New Roman" w:hint="eastAsia"/>
          <w:sz w:val="24"/>
          <w:szCs w:val="24"/>
        </w:rPr>
        <w:t>具体操作</w:t>
      </w:r>
      <w:r>
        <w:rPr>
          <w:rFonts w:ascii="宋体" w:eastAsia="宋体" w:hAnsi="宋体" w:cs="Times New Roman" w:hint="eastAsia"/>
          <w:sz w:val="24"/>
          <w:szCs w:val="24"/>
        </w:rPr>
        <w:t>办法</w:t>
      </w:r>
      <w:r w:rsidRPr="00F660B1">
        <w:rPr>
          <w:rFonts w:ascii="宋体" w:eastAsia="宋体" w:hAnsi="宋体" w:cs="Times New Roman" w:hint="eastAsia"/>
          <w:sz w:val="24"/>
          <w:szCs w:val="24"/>
        </w:rPr>
        <w:t>如下：</w:t>
      </w:r>
    </w:p>
    <w:p w14:paraId="311A57E2" w14:textId="77777777" w:rsidR="00802086" w:rsidRPr="00F660B1" w:rsidRDefault="003129C1" w:rsidP="00802086">
      <w:pPr>
        <w:spacing w:line="360" w:lineRule="auto"/>
        <w:ind w:firstLineChars="200" w:firstLine="480"/>
        <w:rPr>
          <w:rFonts w:ascii="宋体" w:eastAsia="宋体" w:hAnsi="宋体" w:cs="Times New Roman"/>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j</m:t>
              </m:r>
            </m:sub>
          </m:sSub>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e>
              </m:nary>
            </m:num>
            <m:den>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m:t>
                      </m:r>
                    </m:sub>
                  </m:sSub>
                </m:e>
              </m:nary>
            </m:den>
          </m:f>
        </m:oMath>
      </m:oMathPara>
    </w:p>
    <w:p w14:paraId="5AAA54F6" w14:textId="77777777" w:rsidR="00802086" w:rsidRPr="00F660B1" w:rsidRDefault="00802086" w:rsidP="00802086">
      <w:pPr>
        <w:spacing w:line="360" w:lineRule="auto"/>
        <w:ind w:firstLineChars="200" w:firstLine="480"/>
        <w:rPr>
          <w:rFonts w:ascii="宋体" w:eastAsia="宋体" w:hAnsi="宋体" w:cs="Times New Roman"/>
          <w:sz w:val="24"/>
          <w:szCs w:val="24"/>
        </w:rPr>
      </w:pPr>
      <w:r w:rsidRPr="00F660B1">
        <w:rPr>
          <w:rFonts w:ascii="宋体" w:eastAsia="宋体" w:hAnsi="宋体" w:cs="Times New Roman" w:hint="eastAsia"/>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j</m:t>
            </m:r>
          </m:sub>
        </m:sSub>
      </m:oMath>
      <w:r w:rsidRPr="00F660B1">
        <w:rPr>
          <w:rFonts w:ascii="宋体" w:eastAsia="宋体" w:hAnsi="宋体" w:cs="Times New Roman" w:hint="eastAsia"/>
          <w:sz w:val="24"/>
          <w:szCs w:val="24"/>
        </w:rPr>
        <w:t>为课程支撑的第j项指标点评价值；</w:t>
      </w:r>
      <w:r w:rsidRPr="00F660B1">
        <w:rPr>
          <w:rFonts w:ascii="宋体" w:eastAsia="宋体" w:hAnsi="宋体" w:cs="Times New Roman" w:hint="eastAsia"/>
          <w:i/>
          <w:iCs/>
          <w:sz w:val="24"/>
          <w:szCs w:val="24"/>
        </w:rPr>
        <w:t>ｎ</w:t>
      </w:r>
      <w:r w:rsidRPr="00F660B1">
        <w:rPr>
          <w:rFonts w:ascii="宋体" w:eastAsia="宋体" w:hAnsi="宋体" w:cs="Times New Roman" w:hint="eastAsia"/>
          <w:sz w:val="24"/>
          <w:szCs w:val="24"/>
        </w:rPr>
        <w:t>为</w:t>
      </w:r>
      <w:proofErr w:type="gramStart"/>
      <w:r w:rsidRPr="00F660B1">
        <w:rPr>
          <w:rFonts w:ascii="宋体" w:eastAsia="宋体" w:hAnsi="宋体" w:cs="Times New Roman" w:hint="eastAsia"/>
          <w:sz w:val="24"/>
          <w:szCs w:val="24"/>
        </w:rPr>
        <w:t>支撑第</w:t>
      </w:r>
      <w:proofErr w:type="gramEnd"/>
      <w:r w:rsidRPr="00F660B1">
        <w:rPr>
          <w:rFonts w:ascii="宋体" w:eastAsia="宋体" w:hAnsi="宋体" w:cs="Times New Roman" w:hint="eastAsia"/>
          <w:sz w:val="24"/>
          <w:szCs w:val="24"/>
        </w:rPr>
        <w:t>j项指标点的n项考核指标；</w:t>
      </w:r>
      <w:r w:rsidRPr="00F660B1">
        <w:rPr>
          <w:rFonts w:ascii="宋体" w:eastAsia="宋体" w:hAnsi="宋体" w:cs="Times New Roman" w:hint="eastAsia"/>
          <w:i/>
          <w:iCs/>
          <w:sz w:val="24"/>
          <w:szCs w:val="24"/>
        </w:rPr>
        <w:t>Ａ</w:t>
      </w:r>
      <w:proofErr w:type="spellStart"/>
      <w:r w:rsidRPr="00F660B1">
        <w:rPr>
          <w:rFonts w:ascii="宋体" w:eastAsia="宋体" w:hAnsi="宋体" w:cs="Times New Roman" w:hint="eastAsia"/>
          <w:i/>
          <w:iCs/>
          <w:sz w:val="24"/>
          <w:szCs w:val="24"/>
          <w:vertAlign w:val="subscript"/>
        </w:rPr>
        <w:t>i</w:t>
      </w:r>
      <w:proofErr w:type="spellEnd"/>
      <w:r w:rsidRPr="00F660B1">
        <w:rPr>
          <w:rFonts w:ascii="宋体" w:eastAsia="宋体" w:hAnsi="宋体" w:cs="Times New Roman" w:hint="eastAsia"/>
          <w:sz w:val="24"/>
          <w:szCs w:val="24"/>
        </w:rPr>
        <w:t>为</w:t>
      </w:r>
      <w:proofErr w:type="gramStart"/>
      <w:r w:rsidRPr="00F660B1">
        <w:rPr>
          <w:rFonts w:ascii="宋体" w:eastAsia="宋体" w:hAnsi="宋体" w:cs="Times New Roman" w:hint="eastAsia"/>
          <w:sz w:val="24"/>
          <w:szCs w:val="24"/>
        </w:rPr>
        <w:t>支撑第</w:t>
      </w:r>
      <w:proofErr w:type="gramEnd"/>
      <w:r w:rsidRPr="00F660B1">
        <w:rPr>
          <w:rFonts w:ascii="宋体" w:eastAsia="宋体" w:hAnsi="宋体" w:cs="Times New Roman" w:hint="eastAsia"/>
          <w:sz w:val="24"/>
          <w:szCs w:val="24"/>
        </w:rPr>
        <w:t>j项指标点的n个考核点的第</w:t>
      </w:r>
      <w:proofErr w:type="spellStart"/>
      <w:r w:rsidRPr="00F660B1">
        <w:rPr>
          <w:rFonts w:ascii="宋体" w:eastAsia="宋体" w:hAnsi="宋体" w:cs="Times New Roman" w:hint="eastAsia"/>
          <w:sz w:val="24"/>
          <w:szCs w:val="24"/>
        </w:rPr>
        <w:t>i</w:t>
      </w:r>
      <w:proofErr w:type="spellEnd"/>
      <w:r w:rsidRPr="00F660B1">
        <w:rPr>
          <w:rFonts w:ascii="宋体" w:eastAsia="宋体" w:hAnsi="宋体" w:cs="Times New Roman" w:hint="eastAsia"/>
          <w:sz w:val="24"/>
          <w:szCs w:val="24"/>
        </w:rPr>
        <w:t>项得分；</w:t>
      </w:r>
      <m:oMath>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e>
        </m:nary>
      </m:oMath>
      <w:r w:rsidRPr="00F660B1">
        <w:rPr>
          <w:rFonts w:ascii="宋体" w:eastAsia="宋体" w:hAnsi="宋体" w:cs="Times New Roman" w:hint="eastAsia"/>
          <w:sz w:val="24"/>
          <w:szCs w:val="24"/>
        </w:rPr>
        <w:t>即为</w:t>
      </w:r>
      <w:proofErr w:type="gramStart"/>
      <w:r w:rsidRPr="00F660B1">
        <w:rPr>
          <w:rFonts w:ascii="宋体" w:eastAsia="宋体" w:hAnsi="宋体" w:cs="Times New Roman" w:hint="eastAsia"/>
          <w:sz w:val="24"/>
          <w:szCs w:val="24"/>
        </w:rPr>
        <w:t>支撑第</w:t>
      </w:r>
      <w:proofErr w:type="gramEnd"/>
      <w:r w:rsidRPr="00F660B1">
        <w:rPr>
          <w:rFonts w:ascii="宋体" w:eastAsia="宋体" w:hAnsi="宋体" w:cs="Times New Roman" w:hint="eastAsia"/>
          <w:sz w:val="24"/>
          <w:szCs w:val="24"/>
        </w:rPr>
        <w:t>j项指标点的n个考核点的实际得分总和，</w:t>
      </w:r>
      <w:r w:rsidRPr="00F660B1">
        <w:rPr>
          <w:rFonts w:ascii="宋体" w:eastAsia="宋体" w:hAnsi="宋体" w:cs="Times New Roman" w:hint="eastAsia"/>
          <w:i/>
          <w:iCs/>
          <w:sz w:val="24"/>
          <w:szCs w:val="24"/>
        </w:rPr>
        <w:t>Ｂ</w:t>
      </w:r>
      <w:proofErr w:type="spellStart"/>
      <w:r w:rsidRPr="00F660B1">
        <w:rPr>
          <w:rFonts w:ascii="宋体" w:eastAsia="宋体" w:hAnsi="宋体" w:cs="Times New Roman" w:hint="eastAsia"/>
          <w:i/>
          <w:iCs/>
          <w:sz w:val="24"/>
          <w:szCs w:val="24"/>
          <w:vertAlign w:val="subscript"/>
        </w:rPr>
        <w:t>i</w:t>
      </w:r>
      <w:proofErr w:type="spellEnd"/>
      <w:r w:rsidRPr="00F660B1">
        <w:rPr>
          <w:rFonts w:ascii="宋体" w:eastAsia="宋体" w:hAnsi="宋体" w:cs="Times New Roman" w:hint="eastAsia"/>
          <w:sz w:val="24"/>
          <w:szCs w:val="24"/>
        </w:rPr>
        <w:t>为</w:t>
      </w:r>
      <w:proofErr w:type="gramStart"/>
      <w:r w:rsidRPr="00F660B1">
        <w:rPr>
          <w:rFonts w:ascii="宋体" w:eastAsia="宋体" w:hAnsi="宋体" w:cs="Times New Roman" w:hint="eastAsia"/>
          <w:sz w:val="24"/>
          <w:szCs w:val="24"/>
        </w:rPr>
        <w:t>支撑第</w:t>
      </w:r>
      <w:proofErr w:type="gramEnd"/>
      <w:r w:rsidRPr="00F660B1">
        <w:rPr>
          <w:rFonts w:ascii="宋体" w:eastAsia="宋体" w:hAnsi="宋体" w:cs="Times New Roman" w:hint="eastAsia"/>
          <w:sz w:val="24"/>
          <w:szCs w:val="24"/>
        </w:rPr>
        <w:t>j项指标点的n个考核点的满分，</w:t>
      </w:r>
      <m:oMath>
        <m:f>
          <m:fPr>
            <m:ctrlPr>
              <w:rPr>
                <w:rFonts w:ascii="Cambria Math" w:eastAsia="宋体" w:hAnsi="Cambria Math" w:cs="Times New Roman"/>
                <w:i/>
                <w:sz w:val="24"/>
                <w:szCs w:val="24"/>
              </w:rPr>
            </m:ctrlPr>
          </m:fPr>
          <m:num>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i</m:t>
                    </m:r>
                  </m:sub>
                </m:sSub>
              </m:e>
            </m:nary>
          </m:num>
          <m:den>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i=1</m:t>
                </m:r>
              </m:sub>
              <m:sup>
                <m:r>
                  <w:rPr>
                    <w:rFonts w:ascii="Cambria Math" w:eastAsia="宋体" w:hAnsi="Cambria Math" w:cs="Times New Roman"/>
                    <w:sz w:val="24"/>
                    <w:szCs w:val="24"/>
                  </w:rPr>
                  <m:t>n</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B</m:t>
                    </m:r>
                  </m:e>
                  <m:sub>
                    <m:r>
                      <w:rPr>
                        <w:rFonts w:ascii="Cambria Math" w:eastAsia="宋体" w:hAnsi="Cambria Math" w:cs="Times New Roman"/>
                        <w:sz w:val="24"/>
                        <w:szCs w:val="24"/>
                      </w:rPr>
                      <m:t>i</m:t>
                    </m:r>
                  </m:sub>
                </m:sSub>
              </m:e>
            </m:nary>
          </m:den>
        </m:f>
      </m:oMath>
      <w:r w:rsidRPr="00F660B1">
        <w:rPr>
          <w:rFonts w:ascii="宋体" w:eastAsia="宋体" w:hAnsi="宋体" w:cs="Times New Roman" w:hint="eastAsia"/>
          <w:sz w:val="24"/>
          <w:szCs w:val="24"/>
        </w:rPr>
        <w:t>即为</w:t>
      </w:r>
      <w:proofErr w:type="gramStart"/>
      <w:r w:rsidRPr="00F660B1">
        <w:rPr>
          <w:rFonts w:ascii="宋体" w:eastAsia="宋体" w:hAnsi="宋体" w:cs="Times New Roman" w:hint="eastAsia"/>
          <w:sz w:val="24"/>
          <w:szCs w:val="24"/>
        </w:rPr>
        <w:t>支撑第</w:t>
      </w:r>
      <w:proofErr w:type="gramEnd"/>
      <w:r w:rsidRPr="00F660B1">
        <w:rPr>
          <w:rFonts w:ascii="宋体" w:eastAsia="宋体" w:hAnsi="宋体" w:cs="Times New Roman" w:hint="eastAsia"/>
          <w:sz w:val="24"/>
          <w:szCs w:val="24"/>
        </w:rPr>
        <w:t>j项指标点的n个考核点的总分。</w:t>
      </w:r>
    </w:p>
    <w:p w14:paraId="4E57B37D" w14:textId="472631F9" w:rsidR="00802086" w:rsidRPr="004E14F3" w:rsidRDefault="00802086" w:rsidP="004E14F3">
      <w:pPr>
        <w:pStyle w:val="3"/>
        <w:rPr>
          <w:rFonts w:ascii="宋体" w:eastAsia="宋体" w:hAnsi="宋体"/>
          <w:b/>
          <w:bCs/>
          <w:color w:val="auto"/>
          <w:sz w:val="24"/>
          <w:szCs w:val="24"/>
        </w:rPr>
      </w:pPr>
      <w:r w:rsidRPr="004E14F3">
        <w:rPr>
          <w:rFonts w:ascii="宋体" w:eastAsia="宋体" w:hAnsi="宋体" w:hint="eastAsia"/>
          <w:b/>
          <w:bCs/>
          <w:color w:val="auto"/>
          <w:sz w:val="24"/>
          <w:szCs w:val="24"/>
        </w:rPr>
        <w:t>（</w:t>
      </w:r>
      <w:r w:rsidRPr="004E14F3">
        <w:rPr>
          <w:rFonts w:ascii="宋体" w:eastAsia="宋体" w:hAnsi="宋体"/>
          <w:b/>
          <w:bCs/>
          <w:color w:val="auto"/>
          <w:sz w:val="24"/>
          <w:szCs w:val="24"/>
        </w:rPr>
        <w:t>2</w:t>
      </w:r>
      <w:r w:rsidRPr="004E14F3">
        <w:rPr>
          <w:rFonts w:ascii="宋体" w:eastAsia="宋体" w:hAnsi="宋体" w:hint="eastAsia"/>
          <w:b/>
          <w:bCs/>
          <w:color w:val="auto"/>
          <w:sz w:val="24"/>
          <w:szCs w:val="24"/>
        </w:rPr>
        <w:t>）毕业要求达成度评价</w:t>
      </w:r>
    </w:p>
    <w:p w14:paraId="58F4E74D" w14:textId="7A6B04EA" w:rsidR="00802086" w:rsidRPr="00F660B1" w:rsidRDefault="00802086" w:rsidP="00802086">
      <w:pPr>
        <w:spacing w:line="360" w:lineRule="auto"/>
        <w:ind w:firstLineChars="200" w:firstLine="480"/>
        <w:rPr>
          <w:rFonts w:ascii="Times New Roman" w:eastAsia="宋体" w:hAnsi="Times New Roman" w:cs="Times New Roman"/>
          <w:sz w:val="24"/>
          <w:szCs w:val="24"/>
        </w:rPr>
      </w:pPr>
      <w:r w:rsidRPr="00F660B1">
        <w:rPr>
          <w:rFonts w:ascii="Times New Roman" w:eastAsia="宋体" w:hAnsi="Times New Roman" w:cs="Times New Roman" w:hint="eastAsia"/>
          <w:sz w:val="24"/>
          <w:szCs w:val="24"/>
        </w:rPr>
        <w:t>在得到各门课程的评价结果后，将支撑某项毕业要求分解指标点的课程评价值乘上对应达成度系数，累加求和即得到该项毕业要求分解指标点的评价结果。</w:t>
      </w:r>
      <w:r>
        <w:rPr>
          <w:rFonts w:ascii="Times New Roman" w:eastAsia="宋体" w:hAnsi="Times New Roman" w:cs="Times New Roman" w:hint="eastAsia"/>
          <w:sz w:val="24"/>
          <w:szCs w:val="24"/>
        </w:rPr>
        <w:t xml:space="preserve"> </w:t>
      </w:r>
      <w:r w:rsidRPr="00F660B1">
        <w:rPr>
          <w:rFonts w:ascii="Times New Roman" w:eastAsia="宋体" w:hAnsi="Times New Roman" w:cs="Times New Roman" w:hint="eastAsia"/>
          <w:sz w:val="24"/>
          <w:szCs w:val="24"/>
        </w:rPr>
        <w:t>具体操作方法如下：</w:t>
      </w:r>
    </w:p>
    <w:p w14:paraId="465A59E7" w14:textId="77777777" w:rsidR="00802086" w:rsidRPr="00F660B1" w:rsidRDefault="00802086" w:rsidP="00802086">
      <w:pPr>
        <w:spacing w:line="360" w:lineRule="auto"/>
        <w:ind w:firstLineChars="200" w:firstLine="480"/>
        <w:rPr>
          <w:rFonts w:ascii="Times New Roman" w:eastAsia="宋体" w:hAnsi="Times New Roman" w:cs="Times New Roman"/>
          <w:sz w:val="24"/>
          <w:szCs w:val="24"/>
        </w:rPr>
      </w:pPr>
      <m:oMathPara>
        <m:oMath>
          <m:r>
            <m:rPr>
              <m:sty m:val="p"/>
            </m:rPr>
            <w:rPr>
              <w:rFonts w:ascii="Cambria Math" w:eastAsia="宋体" w:hAnsi="Cambria Math" w:cs="Times New Roman" w:hint="eastAsia"/>
              <w:sz w:val="24"/>
              <w:szCs w:val="24"/>
            </w:rPr>
            <m:t>第</m:t>
          </m:r>
          <m:r>
            <w:rPr>
              <w:rFonts w:ascii="Cambria Math" w:eastAsia="宋体" w:hAnsi="Cambria Math" w:cs="Times New Roman" w:hint="eastAsia"/>
              <w:sz w:val="24"/>
              <w:szCs w:val="24"/>
            </w:rPr>
            <m:t>M</m:t>
          </m:r>
          <m:r>
            <m:rPr>
              <m:sty m:val="p"/>
            </m:rPr>
            <w:rPr>
              <w:rFonts w:ascii="Cambria Math" w:eastAsia="宋体" w:hAnsi="Cambria Math" w:cs="Times New Roman" w:hint="eastAsia"/>
              <w:sz w:val="24"/>
              <w:szCs w:val="24"/>
            </w:rPr>
            <m:t>项毕业要求的第</m:t>
          </m:r>
          <m:r>
            <w:rPr>
              <w:rFonts w:ascii="Cambria Math" w:eastAsia="宋体" w:hAnsi="Cambria Math" w:cs="Times New Roman" w:hint="eastAsia"/>
              <w:sz w:val="24"/>
              <w:szCs w:val="24"/>
            </w:rPr>
            <m:t>K</m:t>
          </m:r>
          <m:r>
            <m:rPr>
              <m:sty m:val="p"/>
            </m:rPr>
            <w:rPr>
              <w:rFonts w:ascii="Cambria Math" w:eastAsia="宋体" w:hAnsi="Cambria Math" w:cs="Times New Roman" w:hint="eastAsia"/>
              <w:sz w:val="24"/>
              <w:szCs w:val="24"/>
            </w:rPr>
            <m:t>个指标点的评价值</m:t>
          </m:r>
          <m:r>
            <m:rPr>
              <m:sty m:val="p"/>
            </m:rPr>
            <w:rPr>
              <w:rFonts w:ascii="Cambria Math" w:eastAsia="宋体" w:hAnsi="Cambria Math" w:cs="Times New Roman" w:hint="eastAsia"/>
              <w:sz w:val="24"/>
              <w:szCs w:val="24"/>
            </w:rPr>
            <m:t>=</m:t>
          </m:r>
          <m:nary>
            <m:naryPr>
              <m:chr m:val="∑"/>
              <m:limLoc m:val="undOvr"/>
              <m:ctrlPr>
                <w:rPr>
                  <w:rFonts w:ascii="Cambria Math" w:eastAsia="宋体" w:hAnsi="Cambria Math" w:cs="Times New Roman"/>
                  <w:sz w:val="24"/>
                  <w:szCs w:val="24"/>
                </w:rPr>
              </m:ctrlPr>
            </m:naryPr>
            <m:sub>
              <m:r>
                <w:rPr>
                  <w:rFonts w:ascii="Cambria Math" w:eastAsia="宋体" w:hAnsi="Cambria Math" w:cs="Times New Roman"/>
                  <w:sz w:val="24"/>
                  <w:szCs w:val="24"/>
                </w:rPr>
                <m:t>C=1</m:t>
              </m:r>
            </m:sub>
            <m:sup>
              <m:r>
                <w:rPr>
                  <w:rFonts w:ascii="Cambria Math" w:eastAsia="宋体" w:hAnsi="Cambria Math" w:cs="Times New Roman"/>
                  <w:sz w:val="24"/>
                  <w:szCs w:val="24"/>
                </w:rPr>
                <m:t>L</m:t>
              </m:r>
            </m:sup>
            <m:e>
              <m:r>
                <m:rPr>
                  <m:sty m:val="p"/>
                </m:rPr>
                <w:rPr>
                  <w:rFonts w:ascii="Cambria Math" w:eastAsia="宋体" w:hAnsi="Cambria Math" w:cs="Times New Roman"/>
                  <w:sz w:val="24"/>
                  <w:szCs w:val="24"/>
                </w:rPr>
                <m:t>(</m:t>
              </m:r>
              <m:r>
                <w:rPr>
                  <w:rFonts w:ascii="Cambria Math" w:eastAsia="宋体" w:hAnsi="Cambria Math" w:cs="Times New Roman"/>
                  <w:sz w:val="24"/>
                  <w:szCs w:val="24"/>
                </w:rPr>
                <m:t>M</m:t>
              </m:r>
              <m:r>
                <m:rPr>
                  <m:sty m:val="p"/>
                </m:rPr>
                <w:rPr>
                  <w:rFonts w:ascii="Cambria Math" w:eastAsia="微软雅黑" w:hAnsi="Cambria Math" w:cs="Times New Roman"/>
                  <w:sz w:val="24"/>
                  <w:szCs w:val="24"/>
                </w:rPr>
                <m:t>.</m:t>
              </m:r>
              <m:r>
                <w:rPr>
                  <w:rFonts w:ascii="Cambria Math" w:eastAsia="宋体" w:hAnsi="Cambria Math" w:cs="Times New Roman"/>
                  <w:sz w:val="24"/>
                  <w:szCs w:val="24"/>
                </w:rPr>
                <m:t>K.C×</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m:t>
                  </m:r>
                </m:sub>
              </m:sSub>
              <m:r>
                <w:rPr>
                  <w:rFonts w:ascii="Cambria Math" w:eastAsia="宋体" w:hAnsi="Cambria Math" w:cs="Times New Roman"/>
                  <w:sz w:val="24"/>
                  <w:szCs w:val="24"/>
                </w:rPr>
                <m:t>)</m:t>
              </m:r>
            </m:e>
          </m:nary>
        </m:oMath>
      </m:oMathPara>
    </w:p>
    <w:p w14:paraId="6111A3AC" w14:textId="2A2609CE" w:rsidR="00802086" w:rsidRPr="00F660B1" w:rsidRDefault="00802086" w:rsidP="00802086">
      <w:pPr>
        <w:spacing w:line="360" w:lineRule="auto"/>
        <w:ind w:firstLineChars="200" w:firstLine="480"/>
        <w:rPr>
          <w:rFonts w:ascii="Times New Roman" w:eastAsia="宋体" w:hAnsi="Times New Roman" w:cs="Times New Roman"/>
          <w:sz w:val="24"/>
          <w:szCs w:val="24"/>
        </w:rPr>
      </w:pPr>
      <w:r w:rsidRPr="00F660B1">
        <w:rPr>
          <w:rFonts w:ascii="Times New Roman" w:eastAsia="宋体" w:hAnsi="Times New Roman" w:cs="Times New Roman" w:hint="eastAsia"/>
          <w:sz w:val="24"/>
          <w:szCs w:val="24"/>
        </w:rPr>
        <w:t>其中</w:t>
      </w:r>
      <w:r w:rsidRPr="00F660B1">
        <w:rPr>
          <w:rFonts w:ascii="Times New Roman" w:eastAsia="宋体" w:hAnsi="Times New Roman" w:cs="Times New Roman" w:hint="eastAsia"/>
          <w:sz w:val="24"/>
          <w:szCs w:val="24"/>
        </w:rPr>
        <w:t>,</w:t>
      </w:r>
      <m:oMath>
        <m:r>
          <w:rPr>
            <w:rFonts w:ascii="Cambria Math" w:eastAsia="宋体" w:hAnsi="Cambria Math" w:cs="Times New Roman"/>
            <w:sz w:val="24"/>
            <w:szCs w:val="24"/>
          </w:rPr>
          <m:t xml:space="preserve"> M</m:t>
        </m:r>
        <m:r>
          <m:rPr>
            <m:sty m:val="p"/>
          </m:rPr>
          <w:rPr>
            <w:rFonts w:ascii="Cambria Math" w:eastAsia="微软雅黑" w:hAnsi="Cambria Math" w:cs="Times New Roman"/>
            <w:sz w:val="24"/>
            <w:szCs w:val="24"/>
          </w:rPr>
          <m:t>.</m:t>
        </m:r>
        <m:r>
          <w:rPr>
            <w:rFonts w:ascii="Cambria Math" w:eastAsia="宋体" w:hAnsi="Cambria Math" w:cs="Times New Roman"/>
            <w:sz w:val="24"/>
            <w:szCs w:val="24"/>
          </w:rPr>
          <m:t>K.C</m:t>
        </m:r>
      </m:oMath>
      <w:r w:rsidRPr="00F660B1">
        <w:rPr>
          <w:rFonts w:ascii="Times New Roman" w:eastAsia="宋体" w:hAnsi="Times New Roman" w:cs="Times New Roman" w:hint="eastAsia"/>
          <w:sz w:val="24"/>
          <w:szCs w:val="24"/>
        </w:rPr>
        <w:t>为</w:t>
      </w:r>
      <w:proofErr w:type="gramStart"/>
      <w:r w:rsidRPr="00F660B1">
        <w:rPr>
          <w:rFonts w:ascii="Times New Roman" w:eastAsia="宋体" w:hAnsi="Times New Roman" w:cs="Times New Roman" w:hint="eastAsia"/>
          <w:sz w:val="24"/>
          <w:szCs w:val="24"/>
        </w:rPr>
        <w:t>支撑第</w:t>
      </w:r>
      <w:r w:rsidRPr="00F660B1">
        <w:rPr>
          <w:rFonts w:ascii="Times New Roman" w:eastAsia="宋体" w:hAnsi="Times New Roman" w:cs="Times New Roman" w:hint="eastAsia"/>
          <w:i/>
          <w:iCs/>
          <w:sz w:val="24"/>
          <w:szCs w:val="24"/>
        </w:rPr>
        <w:t>M</w:t>
      </w:r>
      <w:r w:rsidRPr="00F660B1">
        <w:rPr>
          <w:rFonts w:ascii="Times New Roman" w:eastAsia="宋体" w:hAnsi="Times New Roman" w:cs="Times New Roman" w:hint="eastAsia"/>
          <w:sz w:val="24"/>
          <w:szCs w:val="24"/>
        </w:rPr>
        <w:t>项毕业</w:t>
      </w:r>
      <w:proofErr w:type="gramEnd"/>
      <w:r w:rsidRPr="00F660B1">
        <w:rPr>
          <w:rFonts w:ascii="Times New Roman" w:eastAsia="宋体" w:hAnsi="Times New Roman" w:cs="Times New Roman" w:hint="eastAsia"/>
          <w:sz w:val="24"/>
          <w:szCs w:val="24"/>
        </w:rPr>
        <w:t>要求的第</w:t>
      </w:r>
      <w:r w:rsidRPr="00F660B1">
        <w:rPr>
          <w:rFonts w:ascii="Times New Roman" w:eastAsia="宋体" w:hAnsi="Times New Roman" w:cs="Times New Roman"/>
          <w:i/>
          <w:sz w:val="24"/>
          <w:szCs w:val="24"/>
        </w:rPr>
        <w:t>K</w:t>
      </w:r>
      <w:r w:rsidRPr="00F660B1">
        <w:rPr>
          <w:rFonts w:ascii="Times New Roman" w:eastAsia="宋体" w:hAnsi="Times New Roman" w:cs="Times New Roman" w:hint="eastAsia"/>
          <w:sz w:val="24"/>
          <w:szCs w:val="24"/>
        </w:rPr>
        <w:t>个指标点的第</w:t>
      </w:r>
      <w:r w:rsidRPr="00F660B1">
        <w:rPr>
          <w:rFonts w:ascii="Times New Roman" w:eastAsia="宋体" w:hAnsi="Times New Roman" w:cs="Times New Roman" w:hint="eastAsia"/>
          <w:i/>
          <w:iCs/>
          <w:sz w:val="24"/>
          <w:szCs w:val="24"/>
        </w:rPr>
        <w:t>C</w:t>
      </w:r>
      <w:r w:rsidRPr="00F660B1">
        <w:rPr>
          <w:rFonts w:ascii="Times New Roman" w:eastAsia="宋体" w:hAnsi="Times New Roman" w:cs="Times New Roman" w:hint="eastAsia"/>
          <w:sz w:val="24"/>
          <w:szCs w:val="24"/>
        </w:rPr>
        <w:t>门课程的达成度评价值。</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m:t>
            </m:r>
          </m:sub>
        </m:sSub>
      </m:oMath>
      <w:r w:rsidRPr="00F660B1">
        <w:rPr>
          <w:rFonts w:ascii="Times New Roman" w:eastAsia="宋体" w:hAnsi="Times New Roman" w:cs="Times New Roman" w:hint="eastAsia"/>
          <w:sz w:val="24"/>
          <w:szCs w:val="24"/>
        </w:rPr>
        <w:t>为支撑该毕业要求的第</w:t>
      </w:r>
      <w:proofErr w:type="spellStart"/>
      <w:r w:rsidRPr="00F660B1">
        <w:rPr>
          <w:rFonts w:ascii="Times New Roman" w:eastAsia="宋体" w:hAnsi="Times New Roman" w:cs="Times New Roman" w:hint="eastAsia"/>
          <w:i/>
          <w:iCs/>
          <w:sz w:val="24"/>
          <w:szCs w:val="24"/>
        </w:rPr>
        <w:t>i</w:t>
      </w:r>
      <w:proofErr w:type="spellEnd"/>
      <w:r w:rsidRPr="00F660B1">
        <w:rPr>
          <w:rFonts w:ascii="Times New Roman" w:eastAsia="宋体" w:hAnsi="Times New Roman" w:cs="Times New Roman" w:hint="eastAsia"/>
          <w:sz w:val="24"/>
          <w:szCs w:val="24"/>
        </w:rPr>
        <w:t>门课程所占的权重值。分别计算每个毕业要求所有指标点的达成度，</w:t>
      </w:r>
      <w:proofErr w:type="gramStart"/>
      <w:r w:rsidRPr="00F660B1">
        <w:rPr>
          <w:rFonts w:ascii="Times New Roman" w:eastAsia="宋体" w:hAnsi="Times New Roman" w:cs="Times New Roman" w:hint="eastAsia"/>
          <w:sz w:val="24"/>
          <w:szCs w:val="24"/>
        </w:rPr>
        <w:t>取结果</w:t>
      </w:r>
      <w:proofErr w:type="gramEnd"/>
      <w:r w:rsidRPr="00F660B1">
        <w:rPr>
          <w:rFonts w:ascii="Times New Roman" w:eastAsia="宋体" w:hAnsi="Times New Roman" w:cs="Times New Roman" w:hint="eastAsia"/>
          <w:sz w:val="24"/>
          <w:szCs w:val="24"/>
        </w:rPr>
        <w:t>中的最小值作为该项毕业要求达成度评价结果，即第</w:t>
      </w:r>
      <w:r w:rsidRPr="00F660B1">
        <w:rPr>
          <w:rFonts w:ascii="Times New Roman" w:eastAsia="宋体" w:hAnsi="Times New Roman" w:cs="Times New Roman" w:hint="eastAsia"/>
          <w:i/>
          <w:iCs/>
          <w:sz w:val="24"/>
          <w:szCs w:val="24"/>
        </w:rPr>
        <w:t>M</w:t>
      </w:r>
      <w:proofErr w:type="gramStart"/>
      <w:r w:rsidRPr="00F660B1">
        <w:rPr>
          <w:rFonts w:ascii="Times New Roman" w:eastAsia="宋体" w:hAnsi="Times New Roman" w:cs="Times New Roman" w:hint="eastAsia"/>
          <w:sz w:val="24"/>
          <w:szCs w:val="24"/>
        </w:rPr>
        <w:t>项毕业</w:t>
      </w:r>
      <w:proofErr w:type="gramEnd"/>
      <w:r w:rsidRPr="00F660B1">
        <w:rPr>
          <w:rFonts w:ascii="Times New Roman" w:eastAsia="宋体" w:hAnsi="Times New Roman" w:cs="Times New Roman" w:hint="eastAsia"/>
          <w:sz w:val="24"/>
          <w:szCs w:val="24"/>
        </w:rPr>
        <w:t>要求的达成度可以表示为：</w:t>
      </w:r>
    </w:p>
    <w:p w14:paraId="7CC0D91E" w14:textId="77777777" w:rsidR="00802086" w:rsidRPr="00F660B1" w:rsidRDefault="00802086" w:rsidP="00802086">
      <w:pPr>
        <w:spacing w:line="360" w:lineRule="auto"/>
        <w:ind w:firstLineChars="200" w:firstLine="480"/>
        <w:rPr>
          <w:rFonts w:ascii="Calibri" w:eastAsia="宋体" w:hAnsi="Calibri" w:cs="Times New Roman"/>
        </w:rPr>
      </w:pPr>
      <m:oMath>
        <m:r>
          <m:rPr>
            <m:sty m:val="p"/>
          </m:rPr>
          <w:rPr>
            <w:rFonts w:ascii="Cambria Math" w:eastAsia="宋体" w:hAnsi="Cambria Math" w:cs="Times New Roman" w:hint="eastAsia"/>
            <w:sz w:val="24"/>
            <w:szCs w:val="24"/>
          </w:rPr>
          <m:t>第</m:t>
        </m:r>
        <m:r>
          <w:rPr>
            <w:rFonts w:ascii="Cambria Math" w:eastAsia="宋体" w:hAnsi="Cambria Math" w:cs="Times New Roman" w:hint="eastAsia"/>
            <w:sz w:val="24"/>
            <w:szCs w:val="24"/>
          </w:rPr>
          <m:t>M</m:t>
        </m:r>
        <m:r>
          <m:rPr>
            <m:sty m:val="p"/>
          </m:rPr>
          <w:rPr>
            <w:rFonts w:ascii="Cambria Math" w:eastAsia="宋体" w:hAnsi="Cambria Math" w:cs="Times New Roman" w:hint="eastAsia"/>
            <w:sz w:val="24"/>
            <w:szCs w:val="24"/>
          </w:rPr>
          <m:t>项毕业要求的达成度评价值</m:t>
        </m:r>
        <m:r>
          <m:rPr>
            <m:sty m:val="p"/>
          </m:rPr>
          <w:rPr>
            <w:rFonts w:ascii="Cambria Math" w:eastAsia="宋体" w:hAnsi="Cambria Math" w:cs="Times New Roman" w:hint="eastAsia"/>
            <w:sz w:val="24"/>
            <w:szCs w:val="24"/>
          </w:rPr>
          <m:t>=</m:t>
        </m:r>
        <m:m>
          <m:mPr>
            <m:rSpRule m:val="4"/>
            <m:rSp m:val="1"/>
            <m:mcs>
              <m:mc>
                <m:mcPr>
                  <m:count m:val="1"/>
                  <m:mcJc m:val="center"/>
                </m:mcPr>
              </m:mc>
            </m:mcs>
            <m:ctrlPr>
              <w:rPr>
                <w:rFonts w:ascii="Cambria Math" w:eastAsia="宋体" w:hAnsi="Cambria Math" w:cs="Times New Roman"/>
                <w:szCs w:val="21"/>
              </w:rPr>
            </m:ctrlPr>
          </m:mPr>
          <m:mr>
            <m:e>
              <m:r>
                <m:rPr>
                  <m:sty m:val="p"/>
                </m:rPr>
                <w:rPr>
                  <w:rFonts w:ascii="Cambria Math" w:eastAsia="宋体" w:hAnsi="Cambria Math" w:cs="Times New Roman"/>
                  <w:szCs w:val="21"/>
                </w:rPr>
                <m:t>N</m:t>
              </m:r>
            </m:e>
          </m:mr>
          <m:mr>
            <m:e>
              <m:r>
                <m:rPr>
                  <m:sty m:val="p"/>
                </m:rPr>
                <w:rPr>
                  <w:rFonts w:ascii="Cambria Math" w:eastAsia="宋体" w:hAnsi="Cambria Math" w:cs="Times New Roman"/>
                  <w:szCs w:val="21"/>
                </w:rPr>
                <m:t>min</m:t>
              </m:r>
            </m:e>
          </m:mr>
          <m:mr>
            <m:e>
              <m:r>
                <m:rPr>
                  <m:sty m:val="p"/>
                </m:rPr>
                <w:rPr>
                  <w:rFonts w:ascii="Cambria Math" w:eastAsia="宋体" w:hAnsi="Cambria Math" w:cs="Times New Roman"/>
                  <w:szCs w:val="21"/>
                </w:rPr>
                <m:t>K=1</m:t>
              </m:r>
            </m:e>
          </m:mr>
        </m:m>
        <m:r>
          <m:rPr>
            <m:sty m:val="p"/>
          </m:rPr>
          <w:rPr>
            <w:rFonts w:ascii="Cambria Math" w:eastAsia="宋体" w:hAnsi="Cambria Math" w:cs="Times New Roman"/>
            <w:sz w:val="24"/>
            <w:szCs w:val="24"/>
          </w:rPr>
          <m:t>{</m:t>
        </m:r>
        <m:r>
          <m:rPr>
            <m:sty m:val="p"/>
          </m:rPr>
          <w:rPr>
            <w:rFonts w:ascii="Cambria Math" w:eastAsia="宋体" w:hAnsi="Cambria Math" w:cs="Times New Roman" w:hint="eastAsia"/>
            <w:sz w:val="24"/>
            <w:szCs w:val="24"/>
          </w:rPr>
          <m:t>第</m:t>
        </m:r>
        <m:r>
          <m:rPr>
            <m:sty m:val="p"/>
          </m:rPr>
          <w:rPr>
            <w:rFonts w:ascii="Cambria Math" w:eastAsia="宋体" w:hAnsi="Cambria Math" w:cs="Times New Roman"/>
            <w:sz w:val="24"/>
            <w:szCs w:val="24"/>
          </w:rPr>
          <m:t>K</m:t>
        </m:r>
        <m:r>
          <m:rPr>
            <m:sty m:val="p"/>
          </m:rPr>
          <w:rPr>
            <w:rFonts w:ascii="Cambria Math" w:eastAsia="宋体" w:hAnsi="Cambria Math" w:cs="Times New Roman" w:hint="eastAsia"/>
            <w:sz w:val="24"/>
            <w:szCs w:val="24"/>
          </w:rPr>
          <m:t>个指标点的评价值</m:t>
        </m:r>
        <m:r>
          <m:rPr>
            <m:sty m:val="p"/>
          </m:rPr>
          <w:rPr>
            <w:rFonts w:ascii="Cambria Math" w:eastAsia="宋体" w:hAnsi="Cambria Math" w:cs="Times New Roman" w:hint="eastAsia"/>
            <w:sz w:val="24"/>
            <w:szCs w:val="24"/>
          </w:rPr>
          <m:t>}</m:t>
        </m:r>
      </m:oMath>
      <w:r w:rsidRPr="00F660B1">
        <w:rPr>
          <w:rFonts w:ascii="Calibri" w:eastAsia="宋体" w:hAnsi="Calibri" w:cs="Times New Roman"/>
        </w:rPr>
        <w:tab/>
      </w:r>
      <w:r w:rsidRPr="00F660B1">
        <w:rPr>
          <w:rFonts w:ascii="Calibri" w:eastAsia="宋体" w:hAnsi="Calibri" w:cs="Times New Roman"/>
          <w:noProof/>
          <w:position w:val="-4"/>
        </w:rPr>
        <w:drawing>
          <wp:inline distT="0" distB="0" distL="0" distR="0" wp14:anchorId="1AC08CD5" wp14:editId="67E78318">
            <wp:extent cx="127000" cy="1828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00" cy="182880"/>
                    </a:xfrm>
                    <a:prstGeom prst="rect">
                      <a:avLst/>
                    </a:prstGeom>
                    <a:noFill/>
                    <a:ln>
                      <a:noFill/>
                    </a:ln>
                  </pic:spPr>
                </pic:pic>
              </a:graphicData>
            </a:graphic>
          </wp:inline>
        </w:drawing>
      </w:r>
      <w:r w:rsidRPr="00F660B1">
        <w:rPr>
          <w:rFonts w:ascii="Calibri" w:eastAsia="宋体" w:hAnsi="Calibri" w:cs="Times New Roman"/>
        </w:rPr>
        <w:t xml:space="preserve"> </w:t>
      </w:r>
    </w:p>
    <w:p w14:paraId="0D5659B9" w14:textId="77777777" w:rsidR="00802086" w:rsidRPr="00F660B1" w:rsidRDefault="00802086" w:rsidP="00802086">
      <w:pPr>
        <w:spacing w:line="480" w:lineRule="atLeast"/>
        <w:ind w:firstLine="420"/>
        <w:rPr>
          <w:rFonts w:ascii="Times New Roman" w:eastAsia="宋体" w:hAnsi="Times New Roman" w:cs="Times New Roman"/>
          <w:b/>
          <w:sz w:val="24"/>
        </w:rPr>
      </w:pPr>
      <w:r w:rsidRPr="00F660B1">
        <w:rPr>
          <w:rFonts w:ascii="Times New Roman" w:eastAsia="宋体" w:hAnsi="Times New Roman" w:cs="Times New Roman" w:hint="eastAsia"/>
          <w:sz w:val="24"/>
          <w:szCs w:val="24"/>
        </w:rPr>
        <w:t>根据我校学分制管理办法及学士学位授予条例，平均</w:t>
      </w:r>
      <w:proofErr w:type="gramStart"/>
      <w:r w:rsidRPr="00F660B1">
        <w:rPr>
          <w:rFonts w:ascii="Times New Roman" w:eastAsia="宋体" w:hAnsi="Times New Roman" w:cs="Times New Roman" w:hint="eastAsia"/>
          <w:sz w:val="24"/>
          <w:szCs w:val="24"/>
        </w:rPr>
        <w:t>学分绩点</w:t>
      </w:r>
      <w:proofErr w:type="gramEnd"/>
      <w:r w:rsidRPr="00F660B1">
        <w:rPr>
          <w:rFonts w:ascii="Times New Roman" w:eastAsia="宋体" w:hAnsi="Times New Roman" w:cs="Times New Roman" w:hint="eastAsia"/>
          <w:sz w:val="24"/>
          <w:szCs w:val="24"/>
        </w:rPr>
        <w:t>≥</w:t>
      </w:r>
      <w:r w:rsidRPr="00F660B1">
        <w:rPr>
          <w:rFonts w:ascii="Times New Roman" w:eastAsia="宋体" w:hAnsi="Times New Roman" w:cs="Times New Roman" w:hint="eastAsia"/>
          <w:sz w:val="24"/>
          <w:szCs w:val="24"/>
        </w:rPr>
        <w:t>1</w:t>
      </w:r>
      <w:r w:rsidRPr="00F660B1">
        <w:rPr>
          <w:rFonts w:ascii="Times New Roman" w:eastAsia="宋体" w:hAnsi="Times New Roman" w:cs="Times New Roman"/>
          <w:sz w:val="24"/>
          <w:szCs w:val="24"/>
        </w:rPr>
        <w:t>.75</w:t>
      </w:r>
      <w:r w:rsidRPr="00F660B1">
        <w:rPr>
          <w:rFonts w:ascii="Times New Roman" w:eastAsia="宋体" w:hAnsi="Times New Roman" w:cs="Times New Roman" w:hint="eastAsia"/>
          <w:sz w:val="24"/>
          <w:szCs w:val="24"/>
        </w:rPr>
        <w:t>者可获得学士学位。</w:t>
      </w:r>
      <w:proofErr w:type="gramStart"/>
      <w:r w:rsidRPr="00F660B1">
        <w:rPr>
          <w:rFonts w:ascii="Times New Roman" w:eastAsia="宋体" w:hAnsi="Times New Roman" w:cs="Times New Roman" w:hint="eastAsia"/>
          <w:sz w:val="24"/>
          <w:szCs w:val="24"/>
        </w:rPr>
        <w:t>学分绩点</w:t>
      </w:r>
      <w:proofErr w:type="gramEnd"/>
      <w:r w:rsidRPr="00F660B1">
        <w:rPr>
          <w:rFonts w:ascii="Times New Roman" w:eastAsia="宋体" w:hAnsi="Times New Roman" w:cs="Times New Roman" w:hint="eastAsia"/>
          <w:sz w:val="24"/>
          <w:szCs w:val="24"/>
        </w:rPr>
        <w:t>1</w:t>
      </w:r>
      <w:r w:rsidRPr="00F660B1">
        <w:rPr>
          <w:rFonts w:ascii="Times New Roman" w:eastAsia="宋体" w:hAnsi="Times New Roman" w:cs="Times New Roman"/>
          <w:sz w:val="24"/>
          <w:szCs w:val="24"/>
        </w:rPr>
        <w:t>.75</w:t>
      </w:r>
      <w:r w:rsidRPr="00F660B1">
        <w:rPr>
          <w:rFonts w:ascii="Times New Roman" w:eastAsia="宋体" w:hAnsi="Times New Roman" w:cs="Times New Roman" w:hint="eastAsia"/>
          <w:sz w:val="24"/>
          <w:szCs w:val="24"/>
        </w:rPr>
        <w:t>对应成绩区间为</w:t>
      </w:r>
      <w:r w:rsidRPr="00F660B1">
        <w:rPr>
          <w:rFonts w:ascii="Times New Roman" w:eastAsia="宋体" w:hAnsi="Times New Roman" w:cs="Times New Roman" w:hint="eastAsia"/>
          <w:sz w:val="24"/>
          <w:szCs w:val="24"/>
        </w:rPr>
        <w:t>68-</w:t>
      </w:r>
      <w:r w:rsidRPr="00F660B1">
        <w:rPr>
          <w:rFonts w:ascii="Times New Roman" w:eastAsia="宋体" w:hAnsi="Times New Roman" w:cs="Times New Roman"/>
          <w:sz w:val="24"/>
          <w:szCs w:val="24"/>
        </w:rPr>
        <w:t>71</w:t>
      </w:r>
      <w:r w:rsidRPr="00F660B1">
        <w:rPr>
          <w:rFonts w:ascii="Times New Roman" w:eastAsia="宋体" w:hAnsi="Times New Roman" w:cs="Times New Roman" w:hint="eastAsia"/>
          <w:sz w:val="24"/>
          <w:szCs w:val="24"/>
        </w:rPr>
        <w:t>分。因此，本专业的</w:t>
      </w:r>
      <w:proofErr w:type="gramStart"/>
      <w:r w:rsidRPr="00F660B1">
        <w:rPr>
          <w:rFonts w:ascii="Times New Roman" w:eastAsia="宋体" w:hAnsi="Times New Roman" w:cs="Times New Roman" w:hint="eastAsia"/>
          <w:sz w:val="24"/>
          <w:szCs w:val="24"/>
        </w:rPr>
        <w:t>各毕业</w:t>
      </w:r>
      <w:proofErr w:type="gramEnd"/>
      <w:r w:rsidRPr="00F660B1">
        <w:rPr>
          <w:rFonts w:ascii="Times New Roman" w:eastAsia="宋体" w:hAnsi="Times New Roman" w:cs="Times New Roman" w:hint="eastAsia"/>
          <w:sz w:val="24"/>
          <w:szCs w:val="24"/>
        </w:rPr>
        <w:t>要求评价结果达成度标准设定为“达到</w:t>
      </w:r>
      <w:r w:rsidRPr="00F660B1">
        <w:rPr>
          <w:rFonts w:ascii="Times New Roman" w:eastAsia="宋体" w:hAnsi="Times New Roman" w:cs="Times New Roman" w:hint="eastAsia"/>
          <w:sz w:val="24"/>
          <w:szCs w:val="24"/>
        </w:rPr>
        <w:t>0.</w:t>
      </w:r>
      <w:r w:rsidRPr="00F660B1">
        <w:rPr>
          <w:rFonts w:ascii="Times New Roman" w:eastAsia="宋体" w:hAnsi="Times New Roman" w:cs="Times New Roman"/>
          <w:sz w:val="24"/>
          <w:szCs w:val="24"/>
        </w:rPr>
        <w:t>6</w:t>
      </w:r>
      <w:r w:rsidRPr="00F660B1">
        <w:rPr>
          <w:rFonts w:ascii="Times New Roman" w:eastAsia="宋体" w:hAnsi="Times New Roman" w:cs="Times New Roman" w:hint="eastAsia"/>
          <w:sz w:val="24"/>
          <w:szCs w:val="24"/>
        </w:rPr>
        <w:t>8</w:t>
      </w:r>
      <w:r w:rsidRPr="00F660B1">
        <w:rPr>
          <w:rFonts w:ascii="Times New Roman" w:eastAsia="宋体" w:hAnsi="Times New Roman" w:cs="Times New Roman" w:hint="eastAsia"/>
          <w:sz w:val="24"/>
          <w:szCs w:val="24"/>
        </w:rPr>
        <w:t>为评价合格”。</w:t>
      </w:r>
    </w:p>
    <w:p w14:paraId="4E41FFA1" w14:textId="2CCE3E1C" w:rsidR="008D20F1" w:rsidRDefault="00802086" w:rsidP="00802086">
      <w:pPr>
        <w:spacing w:beforeLines="50" w:before="156" w:afterLines="50" w:after="156"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lastRenderedPageBreak/>
        <w:t>表</w:t>
      </w:r>
      <w:r>
        <w:rPr>
          <w:rFonts w:ascii="Times New Roman" w:eastAsia="宋体" w:hAnsi="Times New Roman" w:cs="Times New Roman" w:hint="eastAsia"/>
          <w:color w:val="000000"/>
          <w:sz w:val="24"/>
          <w:szCs w:val="24"/>
        </w:rPr>
        <w:t>3</w:t>
      </w:r>
      <w:r>
        <w:rPr>
          <w:rFonts w:ascii="Times New Roman" w:eastAsia="宋体" w:hAnsi="Times New Roman" w:cs="Times New Roman" w:hint="eastAsia"/>
          <w:color w:val="000000"/>
          <w:sz w:val="24"/>
          <w:szCs w:val="24"/>
        </w:rPr>
        <w:t>汇总了</w:t>
      </w:r>
      <w:r w:rsidR="007B570E">
        <w:rPr>
          <w:rFonts w:ascii="Times New Roman" w:eastAsia="宋体" w:hAnsi="Times New Roman" w:cs="Times New Roman"/>
          <w:color w:val="000000"/>
          <w:sz w:val="24"/>
          <w:szCs w:val="24"/>
        </w:rPr>
        <w:t>近三年已开展课程目标达成情况评价的课程信息。</w:t>
      </w:r>
    </w:p>
    <w:p w14:paraId="54F89E9A" w14:textId="77777777" w:rsidR="008D20F1" w:rsidRDefault="007B570E">
      <w:pPr>
        <w:spacing w:beforeLines="50" w:before="156" w:afterLines="50" w:after="156" w:line="360" w:lineRule="auto"/>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表</w:t>
      </w:r>
      <w:r>
        <w:rPr>
          <w:rFonts w:ascii="Times New Roman" w:eastAsia="宋体" w:hAnsi="Times New Roman" w:cs="Times New Roman"/>
          <w:b/>
          <w:color w:val="000000"/>
          <w:szCs w:val="21"/>
        </w:rPr>
        <w:t xml:space="preserve">3 </w:t>
      </w:r>
      <w:r>
        <w:rPr>
          <w:rFonts w:ascii="Times New Roman" w:eastAsia="宋体" w:hAnsi="Times New Roman" w:cs="Times New Roman"/>
          <w:b/>
          <w:color w:val="000000"/>
          <w:szCs w:val="21"/>
        </w:rPr>
        <w:t>近三年已开展课程目标达成情况评价的课程</w:t>
      </w:r>
    </w:p>
    <w:tbl>
      <w:tblPr>
        <w:tblStyle w:val="15"/>
        <w:tblW w:w="5000" w:type="pct"/>
        <w:jc w:val="center"/>
        <w:tblLook w:val="04A0" w:firstRow="1" w:lastRow="0" w:firstColumn="1" w:lastColumn="0" w:noHBand="0" w:noVBand="1"/>
      </w:tblPr>
      <w:tblGrid>
        <w:gridCol w:w="835"/>
        <w:gridCol w:w="1672"/>
        <w:gridCol w:w="1254"/>
        <w:gridCol w:w="1086"/>
        <w:gridCol w:w="1254"/>
        <w:gridCol w:w="1420"/>
        <w:gridCol w:w="973"/>
      </w:tblGrid>
      <w:tr w:rsidR="008D20F1" w14:paraId="2624B030" w14:textId="77777777" w:rsidTr="00CA08AF">
        <w:trPr>
          <w:jc w:val="center"/>
        </w:trPr>
        <w:tc>
          <w:tcPr>
            <w:tcW w:w="492" w:type="pct"/>
            <w:vAlign w:val="center"/>
          </w:tcPr>
          <w:p w14:paraId="60E94EFD" w14:textId="77777777" w:rsidR="008D20F1" w:rsidRDefault="007B570E">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序号</w:t>
            </w:r>
          </w:p>
        </w:tc>
        <w:tc>
          <w:tcPr>
            <w:tcW w:w="984" w:type="pct"/>
            <w:vAlign w:val="center"/>
          </w:tcPr>
          <w:p w14:paraId="71881FF7" w14:textId="77777777" w:rsidR="008D20F1" w:rsidRDefault="007B570E">
            <w:pPr>
              <w:spacing w:line="276" w:lineRule="auto"/>
              <w:ind w:left="70"/>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课程名称</w:t>
            </w:r>
          </w:p>
        </w:tc>
        <w:tc>
          <w:tcPr>
            <w:tcW w:w="738" w:type="pct"/>
            <w:vAlign w:val="center"/>
          </w:tcPr>
          <w:p w14:paraId="0E3F41B1" w14:textId="77777777" w:rsidR="008D20F1" w:rsidRDefault="007B570E">
            <w:pPr>
              <w:spacing w:line="276" w:lineRule="auto"/>
              <w:ind w:left="70"/>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授课对象</w:t>
            </w:r>
          </w:p>
        </w:tc>
        <w:tc>
          <w:tcPr>
            <w:tcW w:w="639" w:type="pct"/>
            <w:vAlign w:val="center"/>
          </w:tcPr>
          <w:p w14:paraId="2BC7D9A0" w14:textId="77777777" w:rsidR="008D20F1" w:rsidRDefault="007B570E">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开课时间</w:t>
            </w:r>
          </w:p>
        </w:tc>
        <w:tc>
          <w:tcPr>
            <w:tcW w:w="738" w:type="pct"/>
            <w:vAlign w:val="center"/>
          </w:tcPr>
          <w:p w14:paraId="2CF49D0D" w14:textId="77777777" w:rsidR="008D20F1" w:rsidRDefault="007B570E">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评价时间</w:t>
            </w:r>
          </w:p>
        </w:tc>
        <w:tc>
          <w:tcPr>
            <w:tcW w:w="836" w:type="pct"/>
            <w:vAlign w:val="center"/>
          </w:tcPr>
          <w:p w14:paraId="3F39D1F7" w14:textId="77777777" w:rsidR="008D20F1" w:rsidRDefault="007B570E">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评价方法</w:t>
            </w:r>
          </w:p>
        </w:tc>
        <w:tc>
          <w:tcPr>
            <w:tcW w:w="573" w:type="pct"/>
            <w:vAlign w:val="center"/>
          </w:tcPr>
          <w:p w14:paraId="2838CD32" w14:textId="77777777" w:rsidR="008D20F1" w:rsidRDefault="007B570E">
            <w:pPr>
              <w:spacing w:line="276" w:lineRule="auto"/>
              <w:jc w:val="center"/>
              <w:rPr>
                <w:rFonts w:ascii="Times New Roman" w:eastAsia="黑体" w:hAnsi="Times New Roman" w:cs="Times New Roman"/>
                <w:color w:val="000000"/>
                <w:kern w:val="0"/>
                <w:sz w:val="20"/>
                <w:szCs w:val="21"/>
              </w:rPr>
            </w:pPr>
            <w:r>
              <w:rPr>
                <w:rFonts w:ascii="Times New Roman" w:eastAsia="黑体" w:hAnsi="Times New Roman" w:cs="Times New Roman"/>
                <w:color w:val="000000"/>
                <w:kern w:val="0"/>
                <w:sz w:val="20"/>
                <w:szCs w:val="21"/>
              </w:rPr>
              <w:t>责任人</w:t>
            </w:r>
          </w:p>
        </w:tc>
      </w:tr>
      <w:tr w:rsidR="00CA08AF" w14:paraId="14F2E29B" w14:textId="77777777" w:rsidTr="001F0658">
        <w:trPr>
          <w:jc w:val="center"/>
        </w:trPr>
        <w:tc>
          <w:tcPr>
            <w:tcW w:w="492" w:type="pct"/>
            <w:vAlign w:val="center"/>
          </w:tcPr>
          <w:p w14:paraId="6887DDAD" w14:textId="77777777" w:rsidR="00CA08AF" w:rsidRPr="001F0658" w:rsidRDefault="00CA08AF" w:rsidP="00CA08AF">
            <w:pPr>
              <w:spacing w:line="276" w:lineRule="auto"/>
              <w:jc w:val="center"/>
              <w:rPr>
                <w:rFonts w:ascii="宋体" w:eastAsia="宋体" w:hAnsi="宋体" w:cs="Times New Roman"/>
                <w:color w:val="000000"/>
                <w:kern w:val="0"/>
                <w:sz w:val="20"/>
                <w:szCs w:val="20"/>
              </w:rPr>
            </w:pPr>
            <w:r w:rsidRPr="001F0658">
              <w:rPr>
                <w:rFonts w:ascii="宋体" w:eastAsia="宋体" w:hAnsi="宋体" w:cs="Times New Roman"/>
                <w:color w:val="000000"/>
                <w:kern w:val="0"/>
                <w:sz w:val="20"/>
                <w:szCs w:val="20"/>
              </w:rPr>
              <w:t>1</w:t>
            </w:r>
          </w:p>
        </w:tc>
        <w:tc>
          <w:tcPr>
            <w:tcW w:w="984" w:type="pct"/>
            <w:vAlign w:val="center"/>
          </w:tcPr>
          <w:p w14:paraId="3F50378D" w14:textId="6A005C2B"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通信电子电路</w:t>
            </w:r>
          </w:p>
        </w:tc>
        <w:tc>
          <w:tcPr>
            <w:tcW w:w="738" w:type="pct"/>
            <w:vAlign w:val="center"/>
          </w:tcPr>
          <w:p w14:paraId="036FDFD0" w14:textId="2316E49D"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Pr="001F0658">
              <w:rPr>
                <w:rFonts w:ascii="宋体" w:eastAsia="宋体" w:hAnsi="宋体"/>
                <w:color w:val="000000"/>
                <w:sz w:val="20"/>
                <w:szCs w:val="20"/>
              </w:rPr>
              <w:br/>
              <w:t>2021级8、9班</w:t>
            </w:r>
            <w:r w:rsidRPr="001F0658">
              <w:rPr>
                <w:rFonts w:ascii="宋体" w:eastAsia="宋体" w:hAnsi="宋体"/>
                <w:color w:val="000000"/>
                <w:sz w:val="20"/>
                <w:szCs w:val="20"/>
              </w:rPr>
              <w:br/>
              <w:t>2020级8、9班</w:t>
            </w:r>
          </w:p>
        </w:tc>
        <w:tc>
          <w:tcPr>
            <w:tcW w:w="639" w:type="pct"/>
            <w:vAlign w:val="center"/>
          </w:tcPr>
          <w:p w14:paraId="75E9DBE4" w14:textId="404D173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2024年8月</w:t>
            </w:r>
            <w:r w:rsidRPr="001F0658">
              <w:rPr>
                <w:rFonts w:ascii="宋体" w:eastAsia="宋体" w:hAnsi="宋体"/>
                <w:color w:val="000000"/>
                <w:sz w:val="20"/>
                <w:szCs w:val="20"/>
              </w:rPr>
              <w:br/>
              <w:t>2023年8月</w:t>
            </w:r>
            <w:r w:rsidRPr="001F0658">
              <w:rPr>
                <w:rFonts w:ascii="宋体" w:eastAsia="宋体" w:hAnsi="宋体"/>
                <w:color w:val="000000"/>
                <w:sz w:val="20"/>
                <w:szCs w:val="20"/>
              </w:rPr>
              <w:br/>
              <w:t>2022年8月</w:t>
            </w:r>
          </w:p>
        </w:tc>
        <w:tc>
          <w:tcPr>
            <w:tcW w:w="738" w:type="pct"/>
            <w:vAlign w:val="center"/>
          </w:tcPr>
          <w:p w14:paraId="27A5B5E9" w14:textId="687FFA42"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2025年1月</w:t>
            </w:r>
            <w:r w:rsidRPr="001F0658">
              <w:rPr>
                <w:rFonts w:ascii="宋体" w:eastAsia="宋体" w:hAnsi="宋体"/>
                <w:color w:val="000000"/>
                <w:sz w:val="20"/>
                <w:szCs w:val="20"/>
              </w:rPr>
              <w:br/>
              <w:t>2024年1月</w:t>
            </w:r>
            <w:r w:rsidRPr="001F0658">
              <w:rPr>
                <w:rFonts w:ascii="宋体" w:eastAsia="宋体" w:hAnsi="宋体"/>
                <w:color w:val="000000"/>
                <w:sz w:val="20"/>
                <w:szCs w:val="20"/>
              </w:rPr>
              <w:br/>
              <w:t>2023年1月</w:t>
            </w:r>
          </w:p>
        </w:tc>
        <w:tc>
          <w:tcPr>
            <w:tcW w:w="836" w:type="pct"/>
            <w:vAlign w:val="center"/>
          </w:tcPr>
          <w:p w14:paraId="1B407DB2" w14:textId="10B0A40D"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2、半期考试</w:t>
            </w:r>
            <w:r w:rsidRPr="001F0658">
              <w:rPr>
                <w:rFonts w:ascii="宋体" w:eastAsia="宋体" w:hAnsi="宋体"/>
                <w:color w:val="000000"/>
                <w:sz w:val="20"/>
                <w:szCs w:val="20"/>
              </w:rPr>
              <w:br/>
              <w:t>3、实验成绩</w:t>
            </w:r>
            <w:r w:rsidRPr="001F0658">
              <w:rPr>
                <w:rFonts w:ascii="宋体" w:eastAsia="宋体" w:hAnsi="宋体"/>
                <w:color w:val="000000"/>
                <w:sz w:val="20"/>
                <w:szCs w:val="20"/>
              </w:rPr>
              <w:br/>
              <w:t>4、平时作业</w:t>
            </w:r>
            <w:r w:rsidRPr="001F0658">
              <w:rPr>
                <w:rFonts w:ascii="宋体" w:eastAsia="宋体" w:hAnsi="宋体"/>
                <w:color w:val="000000"/>
                <w:sz w:val="20"/>
                <w:szCs w:val="20"/>
              </w:rPr>
              <w:br/>
              <w:t>5、线上成绩（包含互动与讨论、分组任务和线上视频学习）</w:t>
            </w:r>
            <w:r w:rsidRPr="001F0658">
              <w:rPr>
                <w:rFonts w:ascii="宋体" w:eastAsia="宋体" w:hAnsi="宋体"/>
                <w:color w:val="000000"/>
                <w:sz w:val="20"/>
                <w:szCs w:val="20"/>
              </w:rPr>
              <w:br/>
              <w:t>6、章节测验</w:t>
            </w:r>
          </w:p>
        </w:tc>
        <w:tc>
          <w:tcPr>
            <w:tcW w:w="573" w:type="pct"/>
            <w:vAlign w:val="center"/>
          </w:tcPr>
          <w:p w14:paraId="1422C52C" w14:textId="639233AE"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何巍</w:t>
            </w:r>
          </w:p>
        </w:tc>
      </w:tr>
      <w:tr w:rsidR="00CA08AF" w14:paraId="4192960F" w14:textId="77777777" w:rsidTr="001F0658">
        <w:trPr>
          <w:jc w:val="center"/>
        </w:trPr>
        <w:tc>
          <w:tcPr>
            <w:tcW w:w="492" w:type="pct"/>
            <w:vAlign w:val="center"/>
          </w:tcPr>
          <w:p w14:paraId="44EC21EF" w14:textId="77777777" w:rsidR="00CA08AF" w:rsidRPr="001F0658" w:rsidRDefault="00CA08AF" w:rsidP="00CA08AF">
            <w:pPr>
              <w:spacing w:line="276" w:lineRule="auto"/>
              <w:jc w:val="center"/>
              <w:rPr>
                <w:rFonts w:ascii="宋体" w:eastAsia="宋体" w:hAnsi="宋体" w:cs="Times New Roman"/>
                <w:color w:val="000000"/>
                <w:kern w:val="0"/>
                <w:sz w:val="20"/>
                <w:szCs w:val="20"/>
              </w:rPr>
            </w:pPr>
            <w:r w:rsidRPr="001F0658">
              <w:rPr>
                <w:rFonts w:ascii="宋体" w:eastAsia="宋体" w:hAnsi="宋体" w:cs="Times New Roman"/>
                <w:color w:val="000000"/>
                <w:kern w:val="0"/>
                <w:sz w:val="20"/>
                <w:szCs w:val="20"/>
              </w:rPr>
              <w:t>2</w:t>
            </w:r>
          </w:p>
        </w:tc>
        <w:tc>
          <w:tcPr>
            <w:tcW w:w="984" w:type="pct"/>
            <w:vAlign w:val="center"/>
          </w:tcPr>
          <w:p w14:paraId="31DEAE8F" w14:textId="7AD57373"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信号与系统</w:t>
            </w:r>
          </w:p>
        </w:tc>
        <w:tc>
          <w:tcPr>
            <w:tcW w:w="738" w:type="pct"/>
            <w:vAlign w:val="center"/>
          </w:tcPr>
          <w:p w14:paraId="46DB6A88" w14:textId="69BAE96D"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2021级8、9班</w:t>
            </w:r>
            <w:r w:rsidRPr="001F0658">
              <w:rPr>
                <w:rFonts w:ascii="宋体" w:eastAsia="宋体" w:hAnsi="宋体"/>
                <w:color w:val="000000"/>
                <w:sz w:val="20"/>
                <w:szCs w:val="20"/>
              </w:rPr>
              <w:br/>
              <w:t>2022级8、9班</w:t>
            </w:r>
            <w:r w:rsidRPr="001F0658">
              <w:rPr>
                <w:rFonts w:ascii="宋体" w:eastAsia="宋体" w:hAnsi="宋体"/>
                <w:color w:val="000000"/>
                <w:sz w:val="20"/>
                <w:szCs w:val="20"/>
              </w:rPr>
              <w:br/>
              <w:t>2023级8、9班</w:t>
            </w:r>
          </w:p>
        </w:tc>
        <w:tc>
          <w:tcPr>
            <w:tcW w:w="639" w:type="pct"/>
            <w:vAlign w:val="center"/>
          </w:tcPr>
          <w:p w14:paraId="6A92C14A" w14:textId="4299F51B"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2023级2月</w:t>
            </w:r>
            <w:r w:rsidRPr="001F0658">
              <w:rPr>
                <w:rFonts w:ascii="宋体" w:eastAsia="宋体" w:hAnsi="宋体"/>
                <w:color w:val="000000"/>
                <w:sz w:val="20"/>
                <w:szCs w:val="20"/>
              </w:rPr>
              <w:br/>
              <w:t>2024年2月</w:t>
            </w:r>
            <w:r w:rsidRPr="001F0658">
              <w:rPr>
                <w:rFonts w:ascii="宋体" w:eastAsia="宋体" w:hAnsi="宋体"/>
                <w:color w:val="000000"/>
                <w:sz w:val="20"/>
                <w:szCs w:val="20"/>
              </w:rPr>
              <w:br/>
              <w:t>2025年2月</w:t>
            </w:r>
          </w:p>
        </w:tc>
        <w:tc>
          <w:tcPr>
            <w:tcW w:w="738" w:type="pct"/>
            <w:vAlign w:val="center"/>
          </w:tcPr>
          <w:p w14:paraId="1B0E2494" w14:textId="275CE5FA"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2023年7月</w:t>
            </w:r>
            <w:r w:rsidRPr="001F0658">
              <w:rPr>
                <w:rFonts w:ascii="宋体" w:eastAsia="宋体" w:hAnsi="宋体"/>
                <w:color w:val="000000"/>
                <w:sz w:val="20"/>
                <w:szCs w:val="20"/>
              </w:rPr>
              <w:br/>
              <w:t>2024年7月</w:t>
            </w:r>
            <w:r w:rsidRPr="001F0658">
              <w:rPr>
                <w:rFonts w:ascii="宋体" w:eastAsia="宋体" w:hAnsi="宋体"/>
                <w:color w:val="000000"/>
                <w:sz w:val="20"/>
                <w:szCs w:val="20"/>
              </w:rPr>
              <w:br/>
              <w:t>2025年7月</w:t>
            </w:r>
          </w:p>
        </w:tc>
        <w:tc>
          <w:tcPr>
            <w:tcW w:w="836" w:type="pct"/>
            <w:vAlign w:val="center"/>
          </w:tcPr>
          <w:p w14:paraId="089DFC70" w14:textId="31EF612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1、期末/期中考试</w:t>
            </w:r>
            <w:r w:rsidRPr="001F0658">
              <w:rPr>
                <w:rFonts w:ascii="宋体" w:eastAsia="宋体" w:hAnsi="宋体"/>
                <w:color w:val="000000"/>
                <w:sz w:val="20"/>
                <w:szCs w:val="20"/>
              </w:rPr>
              <w:br/>
              <w:t>2、平时作业/小测验</w:t>
            </w:r>
            <w:r w:rsidRPr="001F0658">
              <w:rPr>
                <w:rFonts w:ascii="宋体" w:eastAsia="宋体" w:hAnsi="宋体"/>
                <w:color w:val="000000"/>
                <w:sz w:val="20"/>
                <w:szCs w:val="20"/>
              </w:rPr>
              <w:br/>
              <w:t>3、实验/实操考核</w:t>
            </w:r>
          </w:p>
        </w:tc>
        <w:tc>
          <w:tcPr>
            <w:tcW w:w="573" w:type="pct"/>
            <w:vAlign w:val="center"/>
          </w:tcPr>
          <w:p w14:paraId="2FEA10C8" w14:textId="476E7A32"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徐聪</w:t>
            </w:r>
          </w:p>
        </w:tc>
      </w:tr>
      <w:tr w:rsidR="00CA08AF" w14:paraId="40139644" w14:textId="77777777" w:rsidTr="001F0658">
        <w:trPr>
          <w:jc w:val="center"/>
        </w:trPr>
        <w:tc>
          <w:tcPr>
            <w:tcW w:w="492" w:type="pct"/>
            <w:vAlign w:val="center"/>
          </w:tcPr>
          <w:p w14:paraId="60C7159E" w14:textId="7B5D6689" w:rsidR="00CA08AF" w:rsidRPr="001F0658" w:rsidRDefault="001F0658" w:rsidP="00CA08A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3</w:t>
            </w:r>
          </w:p>
        </w:tc>
        <w:tc>
          <w:tcPr>
            <w:tcW w:w="984" w:type="pct"/>
            <w:vAlign w:val="center"/>
          </w:tcPr>
          <w:p w14:paraId="50953F9D" w14:textId="74529B0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通信工程认识与实践</w:t>
            </w:r>
          </w:p>
        </w:tc>
        <w:tc>
          <w:tcPr>
            <w:tcW w:w="738" w:type="pct"/>
            <w:vAlign w:val="center"/>
          </w:tcPr>
          <w:p w14:paraId="08B6557C" w14:textId="7AEF8C8A"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2020级8、9班</w:t>
            </w:r>
            <w:r w:rsidR="001F0658">
              <w:rPr>
                <w:rFonts w:ascii="宋体" w:eastAsia="宋体" w:hAnsi="宋体"/>
                <w:color w:val="000000"/>
                <w:sz w:val="20"/>
                <w:szCs w:val="20"/>
              </w:rPr>
              <w:br/>
            </w:r>
            <w:r w:rsidR="001F0658" w:rsidRPr="001F0658">
              <w:rPr>
                <w:rFonts w:ascii="宋体" w:eastAsia="宋体" w:hAnsi="宋体"/>
                <w:color w:val="000000"/>
                <w:sz w:val="20"/>
                <w:szCs w:val="20"/>
              </w:rPr>
              <w:t>2021级8、9班</w:t>
            </w:r>
            <w:r w:rsidR="001F0658" w:rsidRPr="001F0658">
              <w:rPr>
                <w:rFonts w:ascii="宋体" w:eastAsia="宋体" w:hAnsi="宋体"/>
                <w:color w:val="000000"/>
                <w:sz w:val="20"/>
                <w:szCs w:val="20"/>
              </w:rPr>
              <w:br/>
              <w:t>2022级8、9班</w:t>
            </w:r>
          </w:p>
        </w:tc>
        <w:tc>
          <w:tcPr>
            <w:tcW w:w="639" w:type="pct"/>
            <w:vAlign w:val="center"/>
          </w:tcPr>
          <w:p w14:paraId="55FA3BA7" w14:textId="7B8D91E3"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2023年6月</w:t>
            </w:r>
            <w:r w:rsidR="001F0658">
              <w:rPr>
                <w:rFonts w:ascii="宋体" w:eastAsia="宋体" w:hAnsi="宋体"/>
                <w:color w:val="000000"/>
                <w:sz w:val="20"/>
                <w:szCs w:val="20"/>
              </w:rPr>
              <w:br/>
            </w:r>
            <w:r w:rsidR="001F0658" w:rsidRPr="001F0658">
              <w:rPr>
                <w:rFonts w:ascii="宋体" w:eastAsia="宋体" w:hAnsi="宋体"/>
                <w:color w:val="000000"/>
                <w:sz w:val="20"/>
                <w:szCs w:val="20"/>
              </w:rPr>
              <w:t>2024年6月</w:t>
            </w:r>
            <w:r w:rsidR="001F0658" w:rsidRPr="001F0658">
              <w:rPr>
                <w:rFonts w:ascii="宋体" w:eastAsia="宋体" w:hAnsi="宋体"/>
                <w:color w:val="000000"/>
                <w:sz w:val="20"/>
                <w:szCs w:val="20"/>
              </w:rPr>
              <w:br/>
              <w:t>2025年6月</w:t>
            </w:r>
          </w:p>
        </w:tc>
        <w:tc>
          <w:tcPr>
            <w:tcW w:w="738" w:type="pct"/>
            <w:vAlign w:val="center"/>
          </w:tcPr>
          <w:p w14:paraId="7BCF6C0D" w14:textId="70C16352"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2023年6月</w:t>
            </w:r>
            <w:r w:rsidR="001F0658" w:rsidRPr="001F0658">
              <w:rPr>
                <w:rFonts w:ascii="宋体" w:eastAsia="宋体" w:hAnsi="宋体"/>
                <w:color w:val="000000"/>
                <w:sz w:val="20"/>
                <w:szCs w:val="20"/>
              </w:rPr>
              <w:t>2024年6月</w:t>
            </w:r>
            <w:r w:rsidR="001F0658" w:rsidRPr="001F0658">
              <w:rPr>
                <w:rFonts w:ascii="宋体" w:eastAsia="宋体" w:hAnsi="宋体"/>
                <w:color w:val="000000"/>
                <w:sz w:val="20"/>
                <w:szCs w:val="20"/>
              </w:rPr>
              <w:br/>
              <w:t>2025年6月</w:t>
            </w:r>
          </w:p>
        </w:tc>
        <w:tc>
          <w:tcPr>
            <w:tcW w:w="836" w:type="pct"/>
            <w:vAlign w:val="center"/>
          </w:tcPr>
          <w:p w14:paraId="5F712EA0" w14:textId="61BC127F"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1、大作业/课程设计</w:t>
            </w:r>
            <w:r w:rsidRPr="001F0658">
              <w:rPr>
                <w:rFonts w:ascii="宋体" w:eastAsia="宋体" w:hAnsi="宋体"/>
                <w:color w:val="000000"/>
                <w:sz w:val="20"/>
                <w:szCs w:val="20"/>
              </w:rPr>
              <w:br/>
              <w:t>2、实验/实操考核</w:t>
            </w:r>
            <w:r w:rsidRPr="001F0658">
              <w:rPr>
                <w:rFonts w:ascii="宋体" w:eastAsia="宋体" w:hAnsi="宋体"/>
                <w:color w:val="000000"/>
                <w:sz w:val="20"/>
                <w:szCs w:val="20"/>
              </w:rPr>
              <w:br/>
              <w:t>3、课程报告/论文</w:t>
            </w:r>
            <w:r w:rsidRPr="001F0658">
              <w:rPr>
                <w:rFonts w:ascii="宋体" w:eastAsia="宋体" w:hAnsi="宋体"/>
                <w:color w:val="000000"/>
                <w:sz w:val="20"/>
                <w:szCs w:val="20"/>
              </w:rPr>
              <w:br/>
              <w:t>4、小组答辩</w:t>
            </w:r>
          </w:p>
        </w:tc>
        <w:tc>
          <w:tcPr>
            <w:tcW w:w="573" w:type="pct"/>
            <w:vAlign w:val="center"/>
          </w:tcPr>
          <w:p w14:paraId="14168C5D" w14:textId="1A3B98B0"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钟明全</w:t>
            </w:r>
            <w:r w:rsidR="001F0658">
              <w:rPr>
                <w:rFonts w:ascii="宋体" w:eastAsia="宋体" w:hAnsi="宋体" w:hint="eastAsia"/>
                <w:color w:val="000000"/>
                <w:sz w:val="20"/>
                <w:szCs w:val="20"/>
              </w:rPr>
              <w:t>、徐聪</w:t>
            </w:r>
          </w:p>
        </w:tc>
      </w:tr>
      <w:tr w:rsidR="00CA08AF" w14:paraId="72974CD2" w14:textId="77777777" w:rsidTr="001F0658">
        <w:trPr>
          <w:jc w:val="center"/>
        </w:trPr>
        <w:tc>
          <w:tcPr>
            <w:tcW w:w="492" w:type="pct"/>
            <w:vAlign w:val="center"/>
          </w:tcPr>
          <w:p w14:paraId="72767717" w14:textId="4933845D" w:rsidR="00CA08AF" w:rsidRPr="001F0658" w:rsidRDefault="001F0658" w:rsidP="00CA08A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4</w:t>
            </w:r>
          </w:p>
        </w:tc>
        <w:tc>
          <w:tcPr>
            <w:tcW w:w="984" w:type="pct"/>
            <w:vAlign w:val="center"/>
          </w:tcPr>
          <w:p w14:paraId="45C3AE3B" w14:textId="7BF3497A"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工程数学（1）</w:t>
            </w:r>
          </w:p>
        </w:tc>
        <w:tc>
          <w:tcPr>
            <w:tcW w:w="738" w:type="pct"/>
            <w:vAlign w:val="center"/>
          </w:tcPr>
          <w:p w14:paraId="7EFFF774" w14:textId="53FF91EF"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Pr="001F0658">
              <w:rPr>
                <w:rFonts w:ascii="宋体" w:eastAsia="宋体" w:hAnsi="宋体"/>
                <w:color w:val="000000"/>
                <w:sz w:val="20"/>
                <w:szCs w:val="20"/>
              </w:rPr>
              <w:br/>
              <w:t>2023级8、9班</w:t>
            </w:r>
            <w:r w:rsidRPr="001F0658">
              <w:rPr>
                <w:rFonts w:ascii="宋体" w:eastAsia="宋体" w:hAnsi="宋体"/>
                <w:color w:val="000000"/>
                <w:sz w:val="20"/>
                <w:szCs w:val="20"/>
              </w:rPr>
              <w:br/>
              <w:t>2024级9、10班</w:t>
            </w:r>
          </w:p>
        </w:tc>
        <w:tc>
          <w:tcPr>
            <w:tcW w:w="639" w:type="pct"/>
            <w:vAlign w:val="center"/>
          </w:tcPr>
          <w:p w14:paraId="3CC51E2B" w14:textId="0E8E578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2023年2月</w:t>
            </w:r>
            <w:r w:rsidRPr="001F0658">
              <w:rPr>
                <w:rFonts w:ascii="宋体" w:eastAsia="宋体" w:hAnsi="宋体"/>
                <w:color w:val="000000"/>
                <w:sz w:val="20"/>
                <w:szCs w:val="20"/>
              </w:rPr>
              <w:br/>
              <w:t>2024年2月</w:t>
            </w:r>
            <w:r w:rsidRPr="001F0658">
              <w:rPr>
                <w:rFonts w:ascii="宋体" w:eastAsia="宋体" w:hAnsi="宋体"/>
                <w:color w:val="000000"/>
                <w:sz w:val="20"/>
                <w:szCs w:val="20"/>
              </w:rPr>
              <w:br/>
              <w:t>2025年2月</w:t>
            </w:r>
          </w:p>
        </w:tc>
        <w:tc>
          <w:tcPr>
            <w:tcW w:w="738" w:type="pct"/>
            <w:vAlign w:val="center"/>
          </w:tcPr>
          <w:p w14:paraId="7123295D" w14:textId="05C026B1"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2023年7月</w:t>
            </w:r>
            <w:r w:rsidRPr="001F0658">
              <w:rPr>
                <w:rFonts w:ascii="宋体" w:eastAsia="宋体" w:hAnsi="宋体"/>
                <w:color w:val="000000"/>
                <w:sz w:val="20"/>
                <w:szCs w:val="20"/>
              </w:rPr>
              <w:br/>
              <w:t>2024年7月</w:t>
            </w:r>
            <w:r w:rsidRPr="001F0658">
              <w:rPr>
                <w:rFonts w:ascii="宋体" w:eastAsia="宋体" w:hAnsi="宋体"/>
                <w:color w:val="000000"/>
                <w:sz w:val="20"/>
                <w:szCs w:val="20"/>
              </w:rPr>
              <w:br/>
              <w:t>2025年7月</w:t>
            </w:r>
          </w:p>
        </w:tc>
        <w:tc>
          <w:tcPr>
            <w:tcW w:w="836" w:type="pct"/>
            <w:vAlign w:val="center"/>
          </w:tcPr>
          <w:p w14:paraId="6CF6DB81" w14:textId="37990F92"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1、期末/期中考试</w:t>
            </w:r>
            <w:r w:rsidRPr="001F0658">
              <w:rPr>
                <w:rFonts w:ascii="宋体" w:eastAsia="宋体" w:hAnsi="宋体"/>
                <w:color w:val="000000"/>
                <w:sz w:val="20"/>
                <w:szCs w:val="20"/>
              </w:rPr>
              <w:br/>
              <w:t>2、平时作业/小测验</w:t>
            </w:r>
          </w:p>
        </w:tc>
        <w:tc>
          <w:tcPr>
            <w:tcW w:w="573" w:type="pct"/>
            <w:vAlign w:val="center"/>
          </w:tcPr>
          <w:p w14:paraId="554FD47B" w14:textId="05F72185"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赵平华</w:t>
            </w:r>
          </w:p>
        </w:tc>
      </w:tr>
      <w:tr w:rsidR="00CA08AF" w14:paraId="44CB949F" w14:textId="77777777" w:rsidTr="001F0658">
        <w:trPr>
          <w:jc w:val="center"/>
        </w:trPr>
        <w:tc>
          <w:tcPr>
            <w:tcW w:w="492" w:type="pct"/>
            <w:vAlign w:val="center"/>
          </w:tcPr>
          <w:p w14:paraId="6137BAEF" w14:textId="5869C185" w:rsidR="00CA08AF" w:rsidRPr="001F0658" w:rsidRDefault="001F0658" w:rsidP="00CA08A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5</w:t>
            </w:r>
          </w:p>
        </w:tc>
        <w:tc>
          <w:tcPr>
            <w:tcW w:w="984" w:type="pct"/>
            <w:vAlign w:val="center"/>
          </w:tcPr>
          <w:p w14:paraId="320B53BE" w14:textId="74CD97BF"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计算机网络</w:t>
            </w:r>
          </w:p>
        </w:tc>
        <w:tc>
          <w:tcPr>
            <w:tcW w:w="738" w:type="pct"/>
            <w:vAlign w:val="center"/>
          </w:tcPr>
          <w:p w14:paraId="77986F98" w14:textId="0E436F9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Pr="001F0658">
              <w:rPr>
                <w:rFonts w:ascii="宋体" w:eastAsia="宋体" w:hAnsi="宋体"/>
                <w:color w:val="000000"/>
                <w:sz w:val="20"/>
                <w:szCs w:val="20"/>
              </w:rPr>
              <w:br/>
              <w:t>2023级8、9班</w:t>
            </w:r>
          </w:p>
        </w:tc>
        <w:tc>
          <w:tcPr>
            <w:tcW w:w="639" w:type="pct"/>
            <w:vAlign w:val="center"/>
          </w:tcPr>
          <w:p w14:paraId="2DFE16AD" w14:textId="4C1C378A"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2023年8月</w:t>
            </w:r>
            <w:r w:rsidRPr="001F0658">
              <w:rPr>
                <w:rFonts w:ascii="宋体" w:eastAsia="宋体" w:hAnsi="宋体"/>
                <w:color w:val="000000"/>
                <w:sz w:val="20"/>
                <w:szCs w:val="20"/>
              </w:rPr>
              <w:br/>
              <w:t>2024年8月</w:t>
            </w:r>
          </w:p>
        </w:tc>
        <w:tc>
          <w:tcPr>
            <w:tcW w:w="738" w:type="pct"/>
            <w:vAlign w:val="center"/>
          </w:tcPr>
          <w:p w14:paraId="07B8B974" w14:textId="718B7A81"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2024年1月</w:t>
            </w:r>
            <w:r w:rsidRPr="001F0658">
              <w:rPr>
                <w:rFonts w:ascii="宋体" w:eastAsia="宋体" w:hAnsi="宋体"/>
                <w:color w:val="000000"/>
                <w:sz w:val="20"/>
                <w:szCs w:val="20"/>
              </w:rPr>
              <w:br/>
              <w:t>2025年1月</w:t>
            </w:r>
          </w:p>
        </w:tc>
        <w:tc>
          <w:tcPr>
            <w:tcW w:w="836" w:type="pct"/>
            <w:vAlign w:val="center"/>
          </w:tcPr>
          <w:p w14:paraId="54AF3902" w14:textId="0EE78ABF"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1、期末/期中考试</w:t>
            </w:r>
            <w:r w:rsidRPr="001F0658">
              <w:rPr>
                <w:rFonts w:ascii="宋体" w:eastAsia="宋体" w:hAnsi="宋体"/>
                <w:color w:val="000000"/>
                <w:sz w:val="20"/>
                <w:szCs w:val="20"/>
              </w:rPr>
              <w:br/>
              <w:t>2、平时作业/小测验</w:t>
            </w:r>
            <w:r w:rsidRPr="001F0658">
              <w:rPr>
                <w:rFonts w:ascii="宋体" w:eastAsia="宋体" w:hAnsi="宋体"/>
                <w:color w:val="000000"/>
                <w:sz w:val="20"/>
                <w:szCs w:val="20"/>
              </w:rPr>
              <w:br/>
              <w:t>3、实验/实操</w:t>
            </w:r>
            <w:r w:rsidRPr="001F0658">
              <w:rPr>
                <w:rFonts w:ascii="宋体" w:eastAsia="宋体" w:hAnsi="宋体"/>
                <w:color w:val="000000"/>
                <w:sz w:val="20"/>
                <w:szCs w:val="20"/>
              </w:rPr>
              <w:lastRenderedPageBreak/>
              <w:t>考核</w:t>
            </w:r>
          </w:p>
        </w:tc>
        <w:tc>
          <w:tcPr>
            <w:tcW w:w="573" w:type="pct"/>
            <w:vAlign w:val="center"/>
          </w:tcPr>
          <w:p w14:paraId="612ADF76" w14:textId="63C279CE"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赵平华</w:t>
            </w:r>
          </w:p>
        </w:tc>
      </w:tr>
      <w:tr w:rsidR="00CA08AF" w14:paraId="2EAB8C0A" w14:textId="77777777" w:rsidTr="001F0658">
        <w:trPr>
          <w:jc w:val="center"/>
        </w:trPr>
        <w:tc>
          <w:tcPr>
            <w:tcW w:w="492" w:type="pct"/>
            <w:vAlign w:val="center"/>
          </w:tcPr>
          <w:p w14:paraId="400A2B33" w14:textId="6C31EE12" w:rsidR="00CA08AF" w:rsidRPr="001F0658" w:rsidRDefault="001F0658" w:rsidP="00CA08A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6</w:t>
            </w:r>
          </w:p>
        </w:tc>
        <w:tc>
          <w:tcPr>
            <w:tcW w:w="984" w:type="pct"/>
            <w:vAlign w:val="center"/>
          </w:tcPr>
          <w:p w14:paraId="612810A0" w14:textId="36C7CB6C"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现代交换与网络</w:t>
            </w:r>
          </w:p>
        </w:tc>
        <w:tc>
          <w:tcPr>
            <w:tcW w:w="738" w:type="pct"/>
            <w:vAlign w:val="center"/>
          </w:tcPr>
          <w:p w14:paraId="5912C6CE" w14:textId="29D3C42E"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2020级8、9班</w:t>
            </w:r>
            <w:r w:rsidRPr="001F0658">
              <w:rPr>
                <w:rFonts w:ascii="宋体" w:eastAsia="宋体" w:hAnsi="宋体"/>
                <w:color w:val="000000"/>
                <w:sz w:val="20"/>
                <w:szCs w:val="20"/>
              </w:rPr>
              <w:br/>
              <w:t>2021级8、9班</w:t>
            </w:r>
            <w:r w:rsidRPr="001F0658">
              <w:rPr>
                <w:rFonts w:ascii="宋体" w:eastAsia="宋体" w:hAnsi="宋体"/>
                <w:color w:val="000000"/>
                <w:sz w:val="20"/>
                <w:szCs w:val="20"/>
              </w:rPr>
              <w:br/>
              <w:t>2022级8、9班</w:t>
            </w:r>
          </w:p>
        </w:tc>
        <w:tc>
          <w:tcPr>
            <w:tcW w:w="639" w:type="pct"/>
            <w:vAlign w:val="center"/>
          </w:tcPr>
          <w:p w14:paraId="4061B044" w14:textId="3C19D94D"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2022年8月</w:t>
            </w:r>
            <w:r w:rsidRPr="001F0658">
              <w:rPr>
                <w:rFonts w:ascii="宋体" w:eastAsia="宋体" w:hAnsi="宋体"/>
                <w:color w:val="000000"/>
                <w:sz w:val="20"/>
                <w:szCs w:val="20"/>
              </w:rPr>
              <w:br/>
              <w:t>2023年8月</w:t>
            </w:r>
            <w:r w:rsidRPr="001F0658">
              <w:rPr>
                <w:rFonts w:ascii="宋体" w:eastAsia="宋体" w:hAnsi="宋体"/>
                <w:color w:val="000000"/>
                <w:sz w:val="20"/>
                <w:szCs w:val="20"/>
              </w:rPr>
              <w:br/>
              <w:t>2025年2月</w:t>
            </w:r>
          </w:p>
        </w:tc>
        <w:tc>
          <w:tcPr>
            <w:tcW w:w="738" w:type="pct"/>
            <w:vAlign w:val="center"/>
          </w:tcPr>
          <w:p w14:paraId="7EB3FBF6" w14:textId="46B2287A"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2023年1月</w:t>
            </w:r>
            <w:r w:rsidRPr="001F0658">
              <w:rPr>
                <w:rFonts w:ascii="宋体" w:eastAsia="宋体" w:hAnsi="宋体"/>
                <w:color w:val="000000"/>
                <w:sz w:val="20"/>
                <w:szCs w:val="20"/>
              </w:rPr>
              <w:br/>
              <w:t>2024年1月</w:t>
            </w:r>
            <w:r w:rsidRPr="001F0658">
              <w:rPr>
                <w:rFonts w:ascii="宋体" w:eastAsia="宋体" w:hAnsi="宋体"/>
                <w:color w:val="000000"/>
                <w:sz w:val="20"/>
                <w:szCs w:val="20"/>
              </w:rPr>
              <w:br/>
              <w:t>2025年7月</w:t>
            </w:r>
          </w:p>
        </w:tc>
        <w:tc>
          <w:tcPr>
            <w:tcW w:w="836" w:type="pct"/>
            <w:vAlign w:val="center"/>
          </w:tcPr>
          <w:p w14:paraId="59D615B6" w14:textId="3BC7B16E"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1、期末/期中考试</w:t>
            </w:r>
            <w:r w:rsidRPr="001F0658">
              <w:rPr>
                <w:rFonts w:ascii="宋体" w:eastAsia="宋体" w:hAnsi="宋体"/>
                <w:color w:val="000000"/>
                <w:sz w:val="20"/>
                <w:szCs w:val="20"/>
              </w:rPr>
              <w:br/>
              <w:t>2、平时作业/小测验</w:t>
            </w:r>
            <w:r w:rsidRPr="001F0658">
              <w:rPr>
                <w:rFonts w:ascii="宋体" w:eastAsia="宋体" w:hAnsi="宋体"/>
                <w:color w:val="000000"/>
                <w:sz w:val="20"/>
                <w:szCs w:val="20"/>
              </w:rPr>
              <w:br/>
              <w:t>3、实验/实操考核</w:t>
            </w:r>
            <w:r w:rsidRPr="001F0658">
              <w:rPr>
                <w:rFonts w:ascii="宋体" w:eastAsia="宋体" w:hAnsi="宋体"/>
                <w:color w:val="000000"/>
                <w:sz w:val="20"/>
                <w:szCs w:val="20"/>
              </w:rPr>
              <w:br/>
              <w:t>4、课程报告/论文</w:t>
            </w:r>
          </w:p>
        </w:tc>
        <w:tc>
          <w:tcPr>
            <w:tcW w:w="573" w:type="pct"/>
            <w:vAlign w:val="center"/>
          </w:tcPr>
          <w:p w14:paraId="050BBF03" w14:textId="76EE8C05"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赵平华</w:t>
            </w:r>
          </w:p>
        </w:tc>
      </w:tr>
      <w:tr w:rsidR="00CA08AF" w14:paraId="5EED7E11" w14:textId="77777777" w:rsidTr="001F0658">
        <w:trPr>
          <w:jc w:val="center"/>
        </w:trPr>
        <w:tc>
          <w:tcPr>
            <w:tcW w:w="492" w:type="pct"/>
            <w:vAlign w:val="center"/>
          </w:tcPr>
          <w:p w14:paraId="0A614006" w14:textId="528711D0" w:rsidR="00CA08AF" w:rsidRPr="001F0658" w:rsidRDefault="001F0658" w:rsidP="00CA08A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7</w:t>
            </w:r>
          </w:p>
        </w:tc>
        <w:tc>
          <w:tcPr>
            <w:tcW w:w="984" w:type="pct"/>
            <w:vAlign w:val="center"/>
          </w:tcPr>
          <w:p w14:paraId="4FE1D409" w14:textId="387E8B76" w:rsidR="00CA08AF" w:rsidRPr="001F0658" w:rsidRDefault="00CA08AF" w:rsidP="00CA08AF">
            <w:pPr>
              <w:spacing w:line="276" w:lineRule="auto"/>
              <w:rPr>
                <w:rFonts w:ascii="宋体" w:eastAsia="宋体" w:hAnsi="宋体" w:cs="Times New Roman"/>
                <w:color w:val="000000"/>
                <w:kern w:val="0"/>
                <w:sz w:val="20"/>
                <w:szCs w:val="20"/>
              </w:rPr>
            </w:pPr>
            <w:proofErr w:type="gramStart"/>
            <w:r w:rsidRPr="001F0658">
              <w:rPr>
                <w:rFonts w:ascii="宋体" w:eastAsia="宋体" w:hAnsi="宋体"/>
                <w:color w:val="000000"/>
                <w:sz w:val="20"/>
                <w:szCs w:val="20"/>
              </w:rPr>
              <w:t>工程图学与</w:t>
            </w:r>
            <w:proofErr w:type="gramEnd"/>
            <w:r w:rsidRPr="001F0658">
              <w:rPr>
                <w:rFonts w:ascii="宋体" w:eastAsia="宋体" w:hAnsi="宋体"/>
                <w:color w:val="000000"/>
                <w:sz w:val="20"/>
                <w:szCs w:val="20"/>
              </w:rPr>
              <w:t>计算机绘图</w:t>
            </w:r>
          </w:p>
        </w:tc>
        <w:tc>
          <w:tcPr>
            <w:tcW w:w="738" w:type="pct"/>
            <w:vAlign w:val="center"/>
          </w:tcPr>
          <w:p w14:paraId="25903D68" w14:textId="69B8FA38"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p>
        </w:tc>
        <w:tc>
          <w:tcPr>
            <w:tcW w:w="639" w:type="pct"/>
            <w:vAlign w:val="center"/>
          </w:tcPr>
          <w:p w14:paraId="299073FB" w14:textId="786413B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2022年10月</w:t>
            </w:r>
          </w:p>
        </w:tc>
        <w:tc>
          <w:tcPr>
            <w:tcW w:w="738" w:type="pct"/>
            <w:vAlign w:val="center"/>
          </w:tcPr>
          <w:p w14:paraId="25BE3CAD" w14:textId="3254C6AB"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2023年1月</w:t>
            </w:r>
          </w:p>
        </w:tc>
        <w:tc>
          <w:tcPr>
            <w:tcW w:w="836" w:type="pct"/>
            <w:vAlign w:val="center"/>
          </w:tcPr>
          <w:p w14:paraId="0E2A802F" w14:textId="795665B6"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2、平时作业</w:t>
            </w:r>
            <w:r w:rsidRPr="001F0658">
              <w:rPr>
                <w:rFonts w:ascii="宋体" w:eastAsia="宋体" w:hAnsi="宋体"/>
                <w:color w:val="000000"/>
                <w:sz w:val="20"/>
                <w:szCs w:val="20"/>
              </w:rPr>
              <w:br/>
              <w:t>3、实验/实操考核</w:t>
            </w:r>
          </w:p>
        </w:tc>
        <w:tc>
          <w:tcPr>
            <w:tcW w:w="573" w:type="pct"/>
            <w:vAlign w:val="center"/>
          </w:tcPr>
          <w:p w14:paraId="0F843B8E" w14:textId="0288DDEC"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钟明全</w:t>
            </w:r>
          </w:p>
        </w:tc>
      </w:tr>
      <w:tr w:rsidR="00CA08AF" w14:paraId="4F8D65AE" w14:textId="77777777" w:rsidTr="001F0658">
        <w:trPr>
          <w:jc w:val="center"/>
        </w:trPr>
        <w:tc>
          <w:tcPr>
            <w:tcW w:w="492" w:type="pct"/>
            <w:vAlign w:val="center"/>
          </w:tcPr>
          <w:p w14:paraId="1CA8FA65" w14:textId="22C33A59" w:rsidR="00CA08AF" w:rsidRPr="001F0658" w:rsidRDefault="001F0658" w:rsidP="00CA08A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8</w:t>
            </w:r>
          </w:p>
        </w:tc>
        <w:tc>
          <w:tcPr>
            <w:tcW w:w="984" w:type="pct"/>
            <w:vAlign w:val="center"/>
          </w:tcPr>
          <w:p w14:paraId="199AA8C5" w14:textId="57B6624D"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hint="eastAsia"/>
                <w:color w:val="000000"/>
                <w:sz w:val="20"/>
                <w:szCs w:val="20"/>
              </w:rPr>
              <w:t>程序设计课程设计</w:t>
            </w:r>
          </w:p>
        </w:tc>
        <w:tc>
          <w:tcPr>
            <w:tcW w:w="738" w:type="pct"/>
            <w:vAlign w:val="center"/>
          </w:tcPr>
          <w:p w14:paraId="5D494A42" w14:textId="0AE60D54"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2021级8、9班</w:t>
            </w:r>
            <w:r w:rsidRPr="001F0658">
              <w:rPr>
                <w:rFonts w:ascii="宋体" w:eastAsia="宋体" w:hAnsi="宋体"/>
                <w:color w:val="000000"/>
                <w:sz w:val="20"/>
                <w:szCs w:val="20"/>
              </w:rPr>
              <w:br/>
              <w:t>2022级8、9班</w:t>
            </w:r>
            <w:r w:rsidRPr="001F0658">
              <w:rPr>
                <w:rFonts w:ascii="宋体" w:eastAsia="宋体" w:hAnsi="宋体"/>
                <w:color w:val="000000"/>
                <w:sz w:val="20"/>
                <w:szCs w:val="20"/>
              </w:rPr>
              <w:br/>
              <w:t>2023级8、9班</w:t>
            </w:r>
          </w:p>
        </w:tc>
        <w:tc>
          <w:tcPr>
            <w:tcW w:w="639" w:type="pct"/>
            <w:vAlign w:val="center"/>
          </w:tcPr>
          <w:p w14:paraId="5FB2A4C2" w14:textId="369A0278"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2022.8</w:t>
            </w:r>
            <w:r w:rsidRPr="001F0658">
              <w:rPr>
                <w:rFonts w:ascii="宋体" w:eastAsia="宋体" w:hAnsi="宋体"/>
                <w:color w:val="000000"/>
                <w:sz w:val="20"/>
                <w:szCs w:val="20"/>
              </w:rPr>
              <w:br/>
              <w:t>2023.8</w:t>
            </w:r>
            <w:r w:rsidRPr="001F0658">
              <w:rPr>
                <w:rFonts w:ascii="宋体" w:eastAsia="宋体" w:hAnsi="宋体"/>
                <w:color w:val="000000"/>
                <w:sz w:val="20"/>
                <w:szCs w:val="20"/>
              </w:rPr>
              <w:br/>
              <w:t>2024.8</w:t>
            </w:r>
          </w:p>
        </w:tc>
        <w:tc>
          <w:tcPr>
            <w:tcW w:w="738" w:type="pct"/>
            <w:vAlign w:val="center"/>
          </w:tcPr>
          <w:p w14:paraId="63679E0F" w14:textId="4D5D7CDA"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2022.11</w:t>
            </w:r>
            <w:r w:rsidRPr="001F0658">
              <w:rPr>
                <w:rFonts w:ascii="宋体" w:eastAsia="宋体" w:hAnsi="宋体"/>
                <w:color w:val="000000"/>
                <w:sz w:val="20"/>
                <w:szCs w:val="20"/>
              </w:rPr>
              <w:br/>
              <w:t>2023.11</w:t>
            </w:r>
            <w:r w:rsidRPr="001F0658">
              <w:rPr>
                <w:rFonts w:ascii="宋体" w:eastAsia="宋体" w:hAnsi="宋体"/>
                <w:color w:val="000000"/>
                <w:sz w:val="20"/>
                <w:szCs w:val="20"/>
              </w:rPr>
              <w:br/>
              <w:t>2024.11</w:t>
            </w:r>
          </w:p>
        </w:tc>
        <w:tc>
          <w:tcPr>
            <w:tcW w:w="836" w:type="pct"/>
            <w:vAlign w:val="center"/>
          </w:tcPr>
          <w:p w14:paraId="1927A1C2" w14:textId="168B8712"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 实验报告</w:t>
            </w:r>
            <w:r w:rsidRPr="001F0658">
              <w:rPr>
                <w:rFonts w:ascii="宋体" w:eastAsia="宋体" w:hAnsi="宋体"/>
                <w:color w:val="000000"/>
                <w:sz w:val="20"/>
                <w:szCs w:val="20"/>
              </w:rPr>
              <w:br/>
              <w:t>2. 作品评价</w:t>
            </w:r>
          </w:p>
        </w:tc>
        <w:tc>
          <w:tcPr>
            <w:tcW w:w="573" w:type="pct"/>
            <w:vAlign w:val="center"/>
          </w:tcPr>
          <w:p w14:paraId="20755011" w14:textId="01C98925" w:rsidR="00CA08AF" w:rsidRPr="001F0658" w:rsidRDefault="00CA08AF" w:rsidP="00CA08AF">
            <w:pPr>
              <w:spacing w:line="276" w:lineRule="auto"/>
              <w:rPr>
                <w:rFonts w:ascii="宋体" w:eastAsia="宋体" w:hAnsi="宋体" w:cs="Times New Roman"/>
                <w:color w:val="000000"/>
                <w:kern w:val="0"/>
                <w:sz w:val="20"/>
                <w:szCs w:val="20"/>
              </w:rPr>
            </w:pPr>
            <w:r w:rsidRPr="001F0658">
              <w:rPr>
                <w:rFonts w:ascii="宋体" w:eastAsia="宋体" w:hAnsi="宋体" w:hint="eastAsia"/>
                <w:color w:val="000000"/>
                <w:sz w:val="20"/>
                <w:szCs w:val="20"/>
              </w:rPr>
              <w:t>韩文臣</w:t>
            </w:r>
          </w:p>
        </w:tc>
      </w:tr>
      <w:tr w:rsidR="002527BF" w14:paraId="44DAD2A7" w14:textId="77777777" w:rsidTr="001F0658">
        <w:trPr>
          <w:jc w:val="center"/>
        </w:trPr>
        <w:tc>
          <w:tcPr>
            <w:tcW w:w="492" w:type="pct"/>
            <w:vAlign w:val="center"/>
          </w:tcPr>
          <w:p w14:paraId="017F9B76" w14:textId="36A21D62" w:rsidR="002527BF" w:rsidRPr="001F0658" w:rsidRDefault="001F0658"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9</w:t>
            </w:r>
          </w:p>
        </w:tc>
        <w:tc>
          <w:tcPr>
            <w:tcW w:w="984" w:type="pct"/>
            <w:vAlign w:val="center"/>
          </w:tcPr>
          <w:p w14:paraId="177BB76A" w14:textId="136C2A74"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面向对象程序设计</w:t>
            </w:r>
          </w:p>
        </w:tc>
        <w:tc>
          <w:tcPr>
            <w:tcW w:w="738" w:type="pct"/>
            <w:vAlign w:val="center"/>
          </w:tcPr>
          <w:p w14:paraId="0038242C" w14:textId="09BDC630"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2024级9、10班</w:t>
            </w:r>
            <w:r w:rsidRPr="001F0658">
              <w:rPr>
                <w:rFonts w:ascii="宋体" w:eastAsia="宋体" w:hAnsi="宋体"/>
                <w:color w:val="000000"/>
                <w:sz w:val="20"/>
                <w:szCs w:val="20"/>
              </w:rPr>
              <w:br/>
              <w:t>2023级8、9班</w:t>
            </w:r>
            <w:r w:rsidRPr="001F0658">
              <w:rPr>
                <w:rFonts w:ascii="宋体" w:eastAsia="宋体" w:hAnsi="宋体"/>
                <w:color w:val="000000"/>
                <w:sz w:val="20"/>
                <w:szCs w:val="20"/>
              </w:rPr>
              <w:br/>
              <w:t>2022级8、9班</w:t>
            </w:r>
          </w:p>
        </w:tc>
        <w:tc>
          <w:tcPr>
            <w:tcW w:w="639" w:type="pct"/>
            <w:vAlign w:val="center"/>
          </w:tcPr>
          <w:p w14:paraId="04D04F9E" w14:textId="5068D71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2025年2月</w:t>
            </w:r>
            <w:r w:rsidRPr="001F0658">
              <w:rPr>
                <w:rFonts w:ascii="宋体" w:eastAsia="宋体" w:hAnsi="宋体"/>
                <w:color w:val="000000"/>
                <w:sz w:val="20"/>
                <w:szCs w:val="20"/>
              </w:rPr>
              <w:br/>
              <w:t>2024年2月</w:t>
            </w:r>
            <w:r w:rsidRPr="001F0658">
              <w:rPr>
                <w:rFonts w:ascii="宋体" w:eastAsia="宋体" w:hAnsi="宋体"/>
                <w:color w:val="000000"/>
                <w:sz w:val="20"/>
                <w:szCs w:val="20"/>
              </w:rPr>
              <w:br/>
              <w:t>2023年2月</w:t>
            </w:r>
          </w:p>
        </w:tc>
        <w:tc>
          <w:tcPr>
            <w:tcW w:w="738" w:type="pct"/>
            <w:vAlign w:val="center"/>
          </w:tcPr>
          <w:p w14:paraId="468B0EE5" w14:textId="61112570"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2025年7月</w:t>
            </w:r>
            <w:r w:rsidRPr="001F0658">
              <w:rPr>
                <w:rFonts w:ascii="宋体" w:eastAsia="宋体" w:hAnsi="宋体"/>
                <w:color w:val="000000"/>
                <w:sz w:val="20"/>
                <w:szCs w:val="20"/>
              </w:rPr>
              <w:br/>
              <w:t>2024年7月</w:t>
            </w:r>
            <w:r w:rsidRPr="001F0658">
              <w:rPr>
                <w:rFonts w:ascii="宋体" w:eastAsia="宋体" w:hAnsi="宋体"/>
                <w:color w:val="000000"/>
                <w:sz w:val="20"/>
                <w:szCs w:val="20"/>
              </w:rPr>
              <w:br/>
              <w:t>2023年7月</w:t>
            </w:r>
          </w:p>
        </w:tc>
        <w:tc>
          <w:tcPr>
            <w:tcW w:w="836" w:type="pct"/>
            <w:vAlign w:val="center"/>
          </w:tcPr>
          <w:p w14:paraId="5FC73104" w14:textId="69D6127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2、考勤互动</w:t>
            </w:r>
            <w:r w:rsidRPr="001F0658">
              <w:rPr>
                <w:rFonts w:ascii="宋体" w:eastAsia="宋体" w:hAnsi="宋体"/>
                <w:color w:val="000000"/>
                <w:sz w:val="20"/>
                <w:szCs w:val="20"/>
              </w:rPr>
              <w:br/>
              <w:t>3、课后作业</w:t>
            </w:r>
            <w:r w:rsidRPr="001F0658">
              <w:rPr>
                <w:rFonts w:ascii="宋体" w:eastAsia="宋体" w:hAnsi="宋体"/>
                <w:color w:val="000000"/>
                <w:sz w:val="20"/>
                <w:szCs w:val="20"/>
              </w:rPr>
              <w:br/>
              <w:t>4、单元测试（含期中考试）</w:t>
            </w:r>
            <w:r w:rsidRPr="001F0658">
              <w:rPr>
                <w:rFonts w:ascii="宋体" w:eastAsia="宋体" w:hAnsi="宋体"/>
                <w:color w:val="000000"/>
                <w:sz w:val="20"/>
                <w:szCs w:val="20"/>
              </w:rPr>
              <w:br/>
              <w:t>5、上机实验</w:t>
            </w:r>
          </w:p>
        </w:tc>
        <w:tc>
          <w:tcPr>
            <w:tcW w:w="573" w:type="pct"/>
            <w:vAlign w:val="center"/>
          </w:tcPr>
          <w:p w14:paraId="77B06335" w14:textId="548FB58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陈万川</w:t>
            </w:r>
          </w:p>
        </w:tc>
      </w:tr>
      <w:tr w:rsidR="002527BF" w14:paraId="5C138B7A" w14:textId="77777777" w:rsidTr="001F0658">
        <w:trPr>
          <w:jc w:val="center"/>
        </w:trPr>
        <w:tc>
          <w:tcPr>
            <w:tcW w:w="492" w:type="pct"/>
            <w:vAlign w:val="center"/>
          </w:tcPr>
          <w:p w14:paraId="313BE903" w14:textId="3FDBE51B" w:rsidR="002527BF" w:rsidRPr="001F0658" w:rsidRDefault="001F0658"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0</w:t>
            </w:r>
          </w:p>
        </w:tc>
        <w:tc>
          <w:tcPr>
            <w:tcW w:w="984" w:type="pct"/>
            <w:vAlign w:val="center"/>
          </w:tcPr>
          <w:p w14:paraId="6266D455" w14:textId="2833C26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计算机基础及高级语言程序设计</w:t>
            </w:r>
          </w:p>
        </w:tc>
        <w:tc>
          <w:tcPr>
            <w:tcW w:w="738" w:type="pct"/>
            <w:vAlign w:val="center"/>
          </w:tcPr>
          <w:p w14:paraId="1DEC9C38" w14:textId="1FC54BB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2024级9、10班</w:t>
            </w:r>
            <w:r w:rsidR="001F0658">
              <w:rPr>
                <w:rFonts w:ascii="宋体" w:eastAsia="宋体" w:hAnsi="宋体"/>
                <w:color w:val="000000"/>
                <w:sz w:val="20"/>
                <w:szCs w:val="20"/>
              </w:rPr>
              <w:br/>
            </w:r>
            <w:r w:rsidR="001F0658" w:rsidRPr="001F0658">
              <w:rPr>
                <w:rFonts w:ascii="宋体" w:eastAsia="宋体" w:hAnsi="宋体"/>
                <w:color w:val="000000"/>
                <w:sz w:val="20"/>
                <w:szCs w:val="20"/>
              </w:rPr>
              <w:t>2023级8、9班</w:t>
            </w:r>
            <w:r w:rsidR="001F0658" w:rsidRPr="001F0658">
              <w:rPr>
                <w:rFonts w:ascii="宋体" w:eastAsia="宋体" w:hAnsi="宋体"/>
                <w:color w:val="000000"/>
                <w:sz w:val="20"/>
                <w:szCs w:val="20"/>
              </w:rPr>
              <w:br/>
              <w:t>2022级6、7班</w:t>
            </w:r>
          </w:p>
        </w:tc>
        <w:tc>
          <w:tcPr>
            <w:tcW w:w="639" w:type="pct"/>
            <w:vAlign w:val="center"/>
          </w:tcPr>
          <w:p w14:paraId="1931D3EF" w14:textId="53B473E2"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2024年10月</w:t>
            </w:r>
            <w:r w:rsidR="001F0658">
              <w:rPr>
                <w:rFonts w:ascii="宋体" w:eastAsia="宋体" w:hAnsi="宋体"/>
                <w:color w:val="000000"/>
                <w:sz w:val="20"/>
                <w:szCs w:val="20"/>
              </w:rPr>
              <w:br/>
            </w:r>
            <w:r w:rsidR="001F0658" w:rsidRPr="001F0658">
              <w:rPr>
                <w:rFonts w:ascii="宋体" w:eastAsia="宋体" w:hAnsi="宋体"/>
                <w:color w:val="000000"/>
                <w:sz w:val="20"/>
                <w:szCs w:val="20"/>
              </w:rPr>
              <w:t>2023年10月</w:t>
            </w:r>
            <w:r w:rsidR="001F0658" w:rsidRPr="001F0658">
              <w:rPr>
                <w:rFonts w:ascii="宋体" w:eastAsia="宋体" w:hAnsi="宋体"/>
                <w:color w:val="000000"/>
                <w:sz w:val="20"/>
                <w:szCs w:val="20"/>
              </w:rPr>
              <w:br/>
              <w:t>2022年10月</w:t>
            </w:r>
          </w:p>
        </w:tc>
        <w:tc>
          <w:tcPr>
            <w:tcW w:w="738" w:type="pct"/>
            <w:vAlign w:val="center"/>
          </w:tcPr>
          <w:p w14:paraId="279C2528" w14:textId="4C0A715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2025年1月</w:t>
            </w:r>
            <w:r w:rsidR="001F0658">
              <w:rPr>
                <w:rFonts w:ascii="宋体" w:eastAsia="宋体" w:hAnsi="宋体"/>
                <w:color w:val="000000"/>
                <w:sz w:val="20"/>
                <w:szCs w:val="20"/>
              </w:rPr>
              <w:br/>
            </w:r>
            <w:r w:rsidR="001F0658" w:rsidRPr="001F0658">
              <w:rPr>
                <w:rFonts w:ascii="宋体" w:eastAsia="宋体" w:hAnsi="宋体"/>
                <w:color w:val="000000"/>
                <w:sz w:val="20"/>
                <w:szCs w:val="20"/>
              </w:rPr>
              <w:t>2024年1月</w:t>
            </w:r>
            <w:r w:rsidR="001F0658" w:rsidRPr="001F0658">
              <w:rPr>
                <w:rFonts w:ascii="宋体" w:eastAsia="宋体" w:hAnsi="宋体"/>
                <w:color w:val="000000"/>
                <w:sz w:val="20"/>
                <w:szCs w:val="20"/>
              </w:rPr>
              <w:br/>
              <w:t>2023年1月</w:t>
            </w:r>
          </w:p>
        </w:tc>
        <w:tc>
          <w:tcPr>
            <w:tcW w:w="836" w:type="pct"/>
            <w:vAlign w:val="center"/>
          </w:tcPr>
          <w:p w14:paraId="2C4A4540" w14:textId="6F991E44"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2、考勤互动</w:t>
            </w:r>
            <w:r w:rsidRPr="001F0658">
              <w:rPr>
                <w:rFonts w:ascii="宋体" w:eastAsia="宋体" w:hAnsi="宋体"/>
                <w:color w:val="000000"/>
                <w:sz w:val="20"/>
                <w:szCs w:val="20"/>
              </w:rPr>
              <w:br/>
              <w:t>3、课后作业</w:t>
            </w:r>
            <w:r w:rsidRPr="001F0658">
              <w:rPr>
                <w:rFonts w:ascii="宋体" w:eastAsia="宋体" w:hAnsi="宋体"/>
                <w:color w:val="000000"/>
                <w:sz w:val="20"/>
                <w:szCs w:val="20"/>
              </w:rPr>
              <w:br/>
              <w:t>4、单元测试</w:t>
            </w:r>
            <w:r w:rsidRPr="001F0658">
              <w:rPr>
                <w:rFonts w:ascii="宋体" w:eastAsia="宋体" w:hAnsi="宋体"/>
                <w:color w:val="000000"/>
                <w:sz w:val="20"/>
                <w:szCs w:val="20"/>
              </w:rPr>
              <w:br/>
              <w:t>5、上机实验</w:t>
            </w:r>
          </w:p>
        </w:tc>
        <w:tc>
          <w:tcPr>
            <w:tcW w:w="573" w:type="pct"/>
            <w:vAlign w:val="center"/>
          </w:tcPr>
          <w:p w14:paraId="384F7A4C" w14:textId="602AFB8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陈万川</w:t>
            </w:r>
          </w:p>
        </w:tc>
      </w:tr>
      <w:tr w:rsidR="002527BF" w14:paraId="5C04E16F" w14:textId="77777777" w:rsidTr="001F0658">
        <w:trPr>
          <w:jc w:val="center"/>
        </w:trPr>
        <w:tc>
          <w:tcPr>
            <w:tcW w:w="492" w:type="pct"/>
            <w:vAlign w:val="center"/>
          </w:tcPr>
          <w:p w14:paraId="34D1EDEE" w14:textId="2C1B15B6" w:rsidR="002527BF" w:rsidRPr="001F0658" w:rsidRDefault="001F0658"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1</w:t>
            </w:r>
          </w:p>
        </w:tc>
        <w:tc>
          <w:tcPr>
            <w:tcW w:w="984" w:type="pct"/>
            <w:vAlign w:val="center"/>
          </w:tcPr>
          <w:p w14:paraId="74A19FC5" w14:textId="239C488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微型计算机原理</w:t>
            </w:r>
          </w:p>
        </w:tc>
        <w:tc>
          <w:tcPr>
            <w:tcW w:w="738" w:type="pct"/>
            <w:vAlign w:val="center"/>
          </w:tcPr>
          <w:p w14:paraId="777B4060" w14:textId="3D9827D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2021级8、9班</w:t>
            </w:r>
          </w:p>
        </w:tc>
        <w:tc>
          <w:tcPr>
            <w:tcW w:w="639" w:type="pct"/>
            <w:vAlign w:val="center"/>
          </w:tcPr>
          <w:p w14:paraId="4E618DCC" w14:textId="113DE63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2023年2月</w:t>
            </w:r>
          </w:p>
        </w:tc>
        <w:tc>
          <w:tcPr>
            <w:tcW w:w="738" w:type="pct"/>
            <w:vAlign w:val="center"/>
          </w:tcPr>
          <w:p w14:paraId="0F89ACBF" w14:textId="0EB55D71"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2023年7月</w:t>
            </w:r>
          </w:p>
        </w:tc>
        <w:tc>
          <w:tcPr>
            <w:tcW w:w="836" w:type="pct"/>
            <w:vAlign w:val="center"/>
          </w:tcPr>
          <w:p w14:paraId="2FB4C280" w14:textId="5ECE77E3"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2、考勤互动</w:t>
            </w:r>
            <w:r w:rsidRPr="001F0658">
              <w:rPr>
                <w:rFonts w:ascii="宋体" w:eastAsia="宋体" w:hAnsi="宋体"/>
                <w:color w:val="000000"/>
                <w:sz w:val="20"/>
                <w:szCs w:val="20"/>
              </w:rPr>
              <w:br/>
              <w:t>3、课后作业</w:t>
            </w:r>
            <w:r w:rsidRPr="001F0658">
              <w:rPr>
                <w:rFonts w:ascii="宋体" w:eastAsia="宋体" w:hAnsi="宋体"/>
                <w:color w:val="000000"/>
                <w:sz w:val="20"/>
                <w:szCs w:val="20"/>
              </w:rPr>
              <w:br/>
              <w:t>4、单元测试（含期中考试）</w:t>
            </w:r>
          </w:p>
        </w:tc>
        <w:tc>
          <w:tcPr>
            <w:tcW w:w="573" w:type="pct"/>
            <w:vAlign w:val="center"/>
          </w:tcPr>
          <w:p w14:paraId="44967B4C" w14:textId="31DA3661"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陈万川</w:t>
            </w:r>
          </w:p>
        </w:tc>
      </w:tr>
      <w:tr w:rsidR="002527BF" w14:paraId="42FDE357" w14:textId="77777777" w:rsidTr="001F0658">
        <w:trPr>
          <w:jc w:val="center"/>
        </w:trPr>
        <w:tc>
          <w:tcPr>
            <w:tcW w:w="492" w:type="pct"/>
            <w:vAlign w:val="center"/>
          </w:tcPr>
          <w:p w14:paraId="068E0D71" w14:textId="361DDFF5" w:rsidR="002527BF" w:rsidRPr="001F0658" w:rsidRDefault="001F0658"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lastRenderedPageBreak/>
              <w:t>1</w:t>
            </w:r>
            <w:r>
              <w:rPr>
                <w:rFonts w:ascii="宋体" w:eastAsia="宋体" w:hAnsi="宋体" w:cs="Times New Roman"/>
                <w:color w:val="000000"/>
                <w:kern w:val="0"/>
                <w:sz w:val="20"/>
                <w:szCs w:val="20"/>
              </w:rPr>
              <w:t>2</w:t>
            </w:r>
          </w:p>
        </w:tc>
        <w:tc>
          <w:tcPr>
            <w:tcW w:w="984" w:type="pct"/>
            <w:vAlign w:val="center"/>
          </w:tcPr>
          <w:p w14:paraId="12A64F64" w14:textId="3FC303E3"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高等数学</w:t>
            </w:r>
            <w:r w:rsidR="001F0658">
              <w:rPr>
                <w:rFonts w:ascii="宋体" w:eastAsia="宋体" w:hAnsi="宋体" w:hint="eastAsia"/>
                <w:color w:val="000000"/>
                <w:sz w:val="20"/>
                <w:szCs w:val="20"/>
              </w:rPr>
              <w:t>（</w:t>
            </w:r>
            <w:r w:rsidRPr="001F0658">
              <w:rPr>
                <w:rFonts w:ascii="宋体" w:eastAsia="宋体" w:hAnsi="宋体"/>
                <w:color w:val="000000"/>
                <w:sz w:val="20"/>
                <w:szCs w:val="20"/>
              </w:rPr>
              <w:t>1</w:t>
            </w:r>
            <w:r w:rsidR="001F0658">
              <w:rPr>
                <w:rFonts w:ascii="宋体" w:eastAsia="宋体" w:hAnsi="宋体" w:hint="eastAsia"/>
                <w:color w:val="000000"/>
                <w:sz w:val="20"/>
                <w:szCs w:val="20"/>
              </w:rPr>
              <w:t>）</w:t>
            </w:r>
          </w:p>
        </w:tc>
        <w:tc>
          <w:tcPr>
            <w:tcW w:w="738" w:type="pct"/>
            <w:vAlign w:val="center"/>
          </w:tcPr>
          <w:p w14:paraId="114070AB" w14:textId="5635A214"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Pr="001F0658">
              <w:rPr>
                <w:rFonts w:ascii="宋体" w:eastAsia="宋体" w:hAnsi="宋体"/>
                <w:color w:val="000000"/>
                <w:sz w:val="20"/>
                <w:szCs w:val="20"/>
              </w:rPr>
              <w:br/>
              <w:t>2023级8、9班</w:t>
            </w:r>
            <w:r w:rsidRPr="001F0658">
              <w:rPr>
                <w:rFonts w:ascii="宋体" w:eastAsia="宋体" w:hAnsi="宋体"/>
                <w:color w:val="000000"/>
                <w:sz w:val="20"/>
                <w:szCs w:val="20"/>
              </w:rPr>
              <w:br/>
              <w:t>2024级9班</w:t>
            </w:r>
            <w:r w:rsidR="000E5C8A">
              <w:rPr>
                <w:rFonts w:ascii="宋体" w:eastAsia="宋体" w:hAnsi="宋体"/>
                <w:color w:val="000000"/>
                <w:sz w:val="20"/>
                <w:szCs w:val="20"/>
              </w:rPr>
              <w:br/>
            </w:r>
            <w:r w:rsidR="000E5C8A" w:rsidRPr="001F0658">
              <w:rPr>
                <w:rFonts w:ascii="宋体" w:eastAsia="宋体" w:hAnsi="宋体"/>
                <w:color w:val="000000"/>
                <w:sz w:val="20"/>
                <w:szCs w:val="20"/>
              </w:rPr>
              <w:t>2024级10班</w:t>
            </w:r>
          </w:p>
        </w:tc>
        <w:tc>
          <w:tcPr>
            <w:tcW w:w="639" w:type="pct"/>
            <w:vAlign w:val="center"/>
          </w:tcPr>
          <w:p w14:paraId="702F1294" w14:textId="362838C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2022年10月</w:t>
            </w:r>
            <w:r w:rsidRPr="001F0658">
              <w:rPr>
                <w:rFonts w:ascii="宋体" w:eastAsia="宋体" w:hAnsi="宋体"/>
                <w:color w:val="000000"/>
                <w:sz w:val="20"/>
                <w:szCs w:val="20"/>
              </w:rPr>
              <w:br/>
              <w:t>2023年10月</w:t>
            </w:r>
            <w:r w:rsidRPr="001F0658">
              <w:rPr>
                <w:rFonts w:ascii="宋体" w:eastAsia="宋体" w:hAnsi="宋体"/>
                <w:color w:val="000000"/>
                <w:sz w:val="20"/>
                <w:szCs w:val="20"/>
              </w:rPr>
              <w:br/>
              <w:t>2024年10月</w:t>
            </w:r>
          </w:p>
        </w:tc>
        <w:tc>
          <w:tcPr>
            <w:tcW w:w="738" w:type="pct"/>
            <w:vAlign w:val="center"/>
          </w:tcPr>
          <w:p w14:paraId="58E8BC63" w14:textId="4017C48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2023年1月</w:t>
            </w:r>
            <w:r w:rsidRPr="001F0658">
              <w:rPr>
                <w:rFonts w:ascii="宋体" w:eastAsia="宋体" w:hAnsi="宋体"/>
                <w:color w:val="000000"/>
                <w:sz w:val="20"/>
                <w:szCs w:val="20"/>
              </w:rPr>
              <w:br/>
              <w:t>2024年1月</w:t>
            </w:r>
            <w:r w:rsidRPr="001F0658">
              <w:rPr>
                <w:rFonts w:ascii="宋体" w:eastAsia="宋体" w:hAnsi="宋体"/>
                <w:color w:val="000000"/>
                <w:sz w:val="20"/>
                <w:szCs w:val="20"/>
              </w:rPr>
              <w:br/>
              <w:t>2025年1月</w:t>
            </w:r>
          </w:p>
        </w:tc>
        <w:tc>
          <w:tcPr>
            <w:tcW w:w="836" w:type="pct"/>
            <w:vAlign w:val="center"/>
          </w:tcPr>
          <w:p w14:paraId="73900F48" w14:textId="6ADC11E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2、月考成绩</w:t>
            </w:r>
            <w:r w:rsidRPr="001F0658">
              <w:rPr>
                <w:rFonts w:ascii="宋体" w:eastAsia="宋体" w:hAnsi="宋体"/>
                <w:color w:val="000000"/>
                <w:sz w:val="20"/>
                <w:szCs w:val="20"/>
              </w:rPr>
              <w:br/>
              <w:t>3、平时作业</w:t>
            </w:r>
            <w:r w:rsidRPr="001F0658">
              <w:rPr>
                <w:rFonts w:ascii="宋体" w:eastAsia="宋体" w:hAnsi="宋体"/>
                <w:color w:val="000000"/>
                <w:sz w:val="20"/>
                <w:szCs w:val="20"/>
              </w:rPr>
              <w:br/>
              <w:t>4、考勤互动</w:t>
            </w:r>
            <w:r w:rsidRPr="001F0658">
              <w:rPr>
                <w:rFonts w:ascii="宋体" w:eastAsia="宋体" w:hAnsi="宋体"/>
                <w:color w:val="000000"/>
                <w:sz w:val="20"/>
                <w:szCs w:val="20"/>
              </w:rPr>
              <w:br/>
              <w:t>5、章节测试</w:t>
            </w:r>
          </w:p>
        </w:tc>
        <w:tc>
          <w:tcPr>
            <w:tcW w:w="573" w:type="pct"/>
            <w:vAlign w:val="center"/>
          </w:tcPr>
          <w:p w14:paraId="78A73DE1" w14:textId="1DB5DB2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熊有志</w:t>
            </w:r>
            <w:r w:rsidR="001F0658">
              <w:rPr>
                <w:rFonts w:ascii="宋体" w:eastAsia="宋体" w:hAnsi="宋体" w:hint="eastAsia"/>
                <w:color w:val="000000"/>
                <w:sz w:val="20"/>
                <w:szCs w:val="20"/>
              </w:rPr>
              <w:t>、</w:t>
            </w:r>
            <w:r w:rsidRPr="001F0658">
              <w:rPr>
                <w:rFonts w:ascii="宋体" w:eastAsia="宋体" w:hAnsi="宋体"/>
                <w:color w:val="000000"/>
                <w:sz w:val="20"/>
                <w:szCs w:val="20"/>
              </w:rPr>
              <w:t>黄钟</w:t>
            </w:r>
            <w:r w:rsidR="000E5C8A">
              <w:rPr>
                <w:rFonts w:ascii="宋体" w:eastAsia="宋体" w:hAnsi="宋体" w:hint="eastAsia"/>
                <w:color w:val="000000"/>
                <w:sz w:val="20"/>
                <w:szCs w:val="20"/>
              </w:rPr>
              <w:t>、韦升俊</w:t>
            </w:r>
          </w:p>
        </w:tc>
      </w:tr>
      <w:tr w:rsidR="002527BF" w14:paraId="4225BC88" w14:textId="77777777" w:rsidTr="001F0658">
        <w:trPr>
          <w:jc w:val="center"/>
        </w:trPr>
        <w:tc>
          <w:tcPr>
            <w:tcW w:w="492" w:type="pct"/>
            <w:vAlign w:val="center"/>
          </w:tcPr>
          <w:p w14:paraId="2CD9ED25" w14:textId="4A520658" w:rsidR="002527BF" w:rsidRPr="001F0658" w:rsidRDefault="001F0658"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3</w:t>
            </w:r>
          </w:p>
        </w:tc>
        <w:tc>
          <w:tcPr>
            <w:tcW w:w="984" w:type="pct"/>
            <w:vAlign w:val="center"/>
          </w:tcPr>
          <w:p w14:paraId="3F6B6E65" w14:textId="2765690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复变函数</w:t>
            </w:r>
          </w:p>
        </w:tc>
        <w:tc>
          <w:tcPr>
            <w:tcW w:w="738" w:type="pct"/>
            <w:vAlign w:val="center"/>
          </w:tcPr>
          <w:p w14:paraId="1776FD3F" w14:textId="787BA7E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2021级8、9班</w:t>
            </w:r>
          </w:p>
        </w:tc>
        <w:tc>
          <w:tcPr>
            <w:tcW w:w="639" w:type="pct"/>
            <w:vAlign w:val="center"/>
          </w:tcPr>
          <w:p w14:paraId="4ADE2A96" w14:textId="3AE5521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2023年2月</w:t>
            </w:r>
          </w:p>
        </w:tc>
        <w:tc>
          <w:tcPr>
            <w:tcW w:w="738" w:type="pct"/>
            <w:vAlign w:val="center"/>
          </w:tcPr>
          <w:p w14:paraId="48148805" w14:textId="0A8BEC7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2023年7月</w:t>
            </w:r>
          </w:p>
        </w:tc>
        <w:tc>
          <w:tcPr>
            <w:tcW w:w="836" w:type="pct"/>
            <w:vAlign w:val="center"/>
          </w:tcPr>
          <w:p w14:paraId="56B30540" w14:textId="34FC5BF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1、课后作业</w:t>
            </w:r>
            <w:r w:rsidRPr="001F0658">
              <w:rPr>
                <w:rFonts w:ascii="宋体" w:eastAsia="宋体" w:hAnsi="宋体"/>
                <w:color w:val="000000"/>
                <w:sz w:val="20"/>
                <w:szCs w:val="20"/>
              </w:rPr>
              <w:br/>
              <w:t>2、考勤互动</w:t>
            </w:r>
            <w:r w:rsidRPr="001F0658">
              <w:rPr>
                <w:rFonts w:ascii="宋体" w:eastAsia="宋体" w:hAnsi="宋体"/>
                <w:color w:val="000000"/>
                <w:sz w:val="20"/>
                <w:szCs w:val="20"/>
              </w:rPr>
              <w:br/>
              <w:t>3、半期考试</w:t>
            </w:r>
            <w:r w:rsidRPr="001F0658">
              <w:rPr>
                <w:rFonts w:ascii="宋体" w:eastAsia="宋体" w:hAnsi="宋体"/>
                <w:color w:val="000000"/>
                <w:sz w:val="20"/>
                <w:szCs w:val="20"/>
              </w:rPr>
              <w:br/>
              <w:t>4、期末考试</w:t>
            </w:r>
          </w:p>
        </w:tc>
        <w:tc>
          <w:tcPr>
            <w:tcW w:w="573" w:type="pct"/>
            <w:vAlign w:val="center"/>
          </w:tcPr>
          <w:p w14:paraId="2CDD557F" w14:textId="5060E36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韦升俊</w:t>
            </w:r>
          </w:p>
        </w:tc>
      </w:tr>
      <w:tr w:rsidR="002527BF" w14:paraId="4C7CC97C" w14:textId="77777777" w:rsidTr="001F0658">
        <w:trPr>
          <w:jc w:val="center"/>
        </w:trPr>
        <w:tc>
          <w:tcPr>
            <w:tcW w:w="492" w:type="pct"/>
            <w:vAlign w:val="center"/>
          </w:tcPr>
          <w:p w14:paraId="6B4F2320" w14:textId="35753EBB" w:rsidR="002527BF" w:rsidRPr="001F0658" w:rsidRDefault="001F0658"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4</w:t>
            </w:r>
          </w:p>
        </w:tc>
        <w:tc>
          <w:tcPr>
            <w:tcW w:w="984" w:type="pct"/>
            <w:vAlign w:val="center"/>
          </w:tcPr>
          <w:p w14:paraId="56037D5B" w14:textId="3001BE7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工程数学（3）</w:t>
            </w:r>
          </w:p>
        </w:tc>
        <w:tc>
          <w:tcPr>
            <w:tcW w:w="738" w:type="pct"/>
            <w:vAlign w:val="center"/>
          </w:tcPr>
          <w:p w14:paraId="5EECFA47" w14:textId="2D5E51C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001F0658">
              <w:rPr>
                <w:rFonts w:ascii="宋体" w:eastAsia="宋体" w:hAnsi="宋体"/>
                <w:color w:val="000000"/>
                <w:sz w:val="20"/>
                <w:szCs w:val="20"/>
              </w:rPr>
              <w:br/>
            </w:r>
            <w:r w:rsidR="001F0658" w:rsidRPr="001F0658">
              <w:rPr>
                <w:rFonts w:ascii="宋体" w:eastAsia="宋体" w:hAnsi="宋体"/>
                <w:color w:val="000000"/>
                <w:sz w:val="20"/>
                <w:szCs w:val="20"/>
              </w:rPr>
              <w:t>2023级8、9班</w:t>
            </w:r>
          </w:p>
        </w:tc>
        <w:tc>
          <w:tcPr>
            <w:tcW w:w="639" w:type="pct"/>
            <w:vAlign w:val="center"/>
          </w:tcPr>
          <w:p w14:paraId="444A570D" w14:textId="6035B31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2024年2月</w:t>
            </w:r>
            <w:r w:rsidR="001F0658">
              <w:rPr>
                <w:rFonts w:ascii="宋体" w:eastAsia="宋体" w:hAnsi="宋体"/>
                <w:color w:val="000000"/>
                <w:sz w:val="20"/>
                <w:szCs w:val="20"/>
              </w:rPr>
              <w:br/>
            </w:r>
            <w:r w:rsidR="001F0658" w:rsidRPr="001F0658">
              <w:rPr>
                <w:rFonts w:ascii="宋体" w:eastAsia="宋体" w:hAnsi="宋体"/>
                <w:color w:val="000000"/>
                <w:sz w:val="20"/>
                <w:szCs w:val="20"/>
              </w:rPr>
              <w:t>2025年2月</w:t>
            </w:r>
          </w:p>
        </w:tc>
        <w:tc>
          <w:tcPr>
            <w:tcW w:w="738" w:type="pct"/>
            <w:vAlign w:val="center"/>
          </w:tcPr>
          <w:p w14:paraId="72FA5EB8" w14:textId="187AF791"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2024年7月</w:t>
            </w:r>
            <w:r w:rsidR="001F0658">
              <w:rPr>
                <w:rFonts w:ascii="宋体" w:eastAsia="宋体" w:hAnsi="宋体"/>
                <w:color w:val="000000"/>
                <w:sz w:val="20"/>
                <w:szCs w:val="20"/>
              </w:rPr>
              <w:br/>
            </w:r>
            <w:r w:rsidR="001F0658" w:rsidRPr="001F0658">
              <w:rPr>
                <w:rFonts w:ascii="宋体" w:eastAsia="宋体" w:hAnsi="宋体"/>
                <w:color w:val="000000"/>
                <w:sz w:val="20"/>
                <w:szCs w:val="20"/>
              </w:rPr>
              <w:t>2025年7月</w:t>
            </w:r>
          </w:p>
        </w:tc>
        <w:tc>
          <w:tcPr>
            <w:tcW w:w="836" w:type="pct"/>
            <w:vAlign w:val="center"/>
          </w:tcPr>
          <w:p w14:paraId="0A10A040" w14:textId="41163A10" w:rsidR="002527BF" w:rsidRPr="001F0658" w:rsidRDefault="001F0658"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1、课后作业</w:t>
            </w:r>
            <w:r w:rsidRPr="001F0658">
              <w:rPr>
                <w:rFonts w:ascii="宋体" w:eastAsia="宋体" w:hAnsi="宋体"/>
                <w:color w:val="000000"/>
                <w:sz w:val="20"/>
                <w:szCs w:val="20"/>
              </w:rPr>
              <w:br/>
              <w:t>2、考勤互动</w:t>
            </w:r>
            <w:r w:rsidRPr="001F0658">
              <w:rPr>
                <w:rFonts w:ascii="宋体" w:eastAsia="宋体" w:hAnsi="宋体"/>
                <w:color w:val="000000"/>
                <w:sz w:val="20"/>
                <w:szCs w:val="20"/>
              </w:rPr>
              <w:br/>
              <w:t>3、半期考试</w:t>
            </w:r>
            <w:r w:rsidRPr="001F0658">
              <w:rPr>
                <w:rFonts w:ascii="宋体" w:eastAsia="宋体" w:hAnsi="宋体"/>
                <w:color w:val="000000"/>
                <w:sz w:val="20"/>
                <w:szCs w:val="20"/>
              </w:rPr>
              <w:br/>
              <w:t>4、课程论文/报告</w:t>
            </w:r>
            <w:r w:rsidRPr="001F0658">
              <w:rPr>
                <w:rFonts w:ascii="宋体" w:eastAsia="宋体" w:hAnsi="宋体"/>
                <w:color w:val="000000"/>
                <w:sz w:val="20"/>
                <w:szCs w:val="20"/>
              </w:rPr>
              <w:br/>
              <w:t>5、期末考试</w:t>
            </w:r>
          </w:p>
        </w:tc>
        <w:tc>
          <w:tcPr>
            <w:tcW w:w="573" w:type="pct"/>
            <w:vAlign w:val="center"/>
          </w:tcPr>
          <w:p w14:paraId="3AE05DD7" w14:textId="5D772FA8"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韦升俊</w:t>
            </w:r>
          </w:p>
        </w:tc>
      </w:tr>
      <w:tr w:rsidR="002527BF" w14:paraId="6CA20CCB" w14:textId="77777777" w:rsidTr="001F0658">
        <w:trPr>
          <w:jc w:val="center"/>
        </w:trPr>
        <w:tc>
          <w:tcPr>
            <w:tcW w:w="492" w:type="pct"/>
            <w:vAlign w:val="center"/>
          </w:tcPr>
          <w:p w14:paraId="0DDBD363" w14:textId="2EF53776"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5</w:t>
            </w:r>
          </w:p>
        </w:tc>
        <w:tc>
          <w:tcPr>
            <w:tcW w:w="984" w:type="pct"/>
            <w:vAlign w:val="center"/>
          </w:tcPr>
          <w:p w14:paraId="45492D4B" w14:textId="22C62C7B"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专业实践训练</w:t>
            </w:r>
          </w:p>
        </w:tc>
        <w:tc>
          <w:tcPr>
            <w:tcW w:w="738" w:type="pct"/>
            <w:vAlign w:val="center"/>
          </w:tcPr>
          <w:p w14:paraId="235B7628" w14:textId="050FF9F3"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2021级8、9班</w:t>
            </w:r>
          </w:p>
        </w:tc>
        <w:tc>
          <w:tcPr>
            <w:tcW w:w="639" w:type="pct"/>
            <w:vAlign w:val="center"/>
          </w:tcPr>
          <w:p w14:paraId="06D0A331" w14:textId="50F48DF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2024年2月</w:t>
            </w:r>
          </w:p>
        </w:tc>
        <w:tc>
          <w:tcPr>
            <w:tcW w:w="738" w:type="pct"/>
            <w:vAlign w:val="center"/>
          </w:tcPr>
          <w:p w14:paraId="0D114D4B" w14:textId="50F6D010"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2024年7月</w:t>
            </w:r>
          </w:p>
        </w:tc>
        <w:tc>
          <w:tcPr>
            <w:tcW w:w="836" w:type="pct"/>
            <w:vAlign w:val="center"/>
          </w:tcPr>
          <w:p w14:paraId="6BCEFC74" w14:textId="2798CA69"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1、考勤互动</w:t>
            </w:r>
            <w:r w:rsidRPr="001F0658">
              <w:rPr>
                <w:rFonts w:ascii="宋体" w:eastAsia="宋体" w:hAnsi="宋体"/>
                <w:color w:val="000000"/>
                <w:sz w:val="20"/>
                <w:szCs w:val="20"/>
              </w:rPr>
              <w:br/>
              <w:t>2、课堂日志</w:t>
            </w:r>
            <w:r w:rsidRPr="001F0658">
              <w:rPr>
                <w:rFonts w:ascii="宋体" w:eastAsia="宋体" w:hAnsi="宋体"/>
                <w:color w:val="000000"/>
                <w:sz w:val="20"/>
                <w:szCs w:val="20"/>
              </w:rPr>
              <w:br/>
              <w:t>3、实训答辩</w:t>
            </w:r>
            <w:r w:rsidRPr="001F0658">
              <w:rPr>
                <w:rFonts w:ascii="宋体" w:eastAsia="宋体" w:hAnsi="宋体"/>
                <w:color w:val="000000"/>
                <w:sz w:val="20"/>
                <w:szCs w:val="20"/>
              </w:rPr>
              <w:br/>
              <w:t>4、实</w:t>
            </w:r>
            <w:proofErr w:type="gramStart"/>
            <w:r w:rsidRPr="001F0658">
              <w:rPr>
                <w:rFonts w:ascii="宋体" w:eastAsia="宋体" w:hAnsi="宋体"/>
                <w:color w:val="000000"/>
                <w:sz w:val="20"/>
                <w:szCs w:val="20"/>
              </w:rPr>
              <w:t>训报告</w:t>
            </w:r>
            <w:proofErr w:type="gramEnd"/>
            <w:r w:rsidRPr="001F0658">
              <w:rPr>
                <w:rFonts w:ascii="宋体" w:eastAsia="宋体" w:hAnsi="宋体"/>
                <w:color w:val="000000"/>
                <w:sz w:val="20"/>
                <w:szCs w:val="20"/>
              </w:rPr>
              <w:br/>
              <w:t>5、小学期鉴定表</w:t>
            </w:r>
          </w:p>
        </w:tc>
        <w:tc>
          <w:tcPr>
            <w:tcW w:w="573" w:type="pct"/>
            <w:vAlign w:val="center"/>
          </w:tcPr>
          <w:p w14:paraId="7EB7CF8B" w14:textId="2B99D46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韦升俊</w:t>
            </w:r>
          </w:p>
        </w:tc>
      </w:tr>
      <w:tr w:rsidR="002527BF" w14:paraId="058F8DE0" w14:textId="77777777" w:rsidTr="001F0658">
        <w:trPr>
          <w:jc w:val="center"/>
        </w:trPr>
        <w:tc>
          <w:tcPr>
            <w:tcW w:w="492" w:type="pct"/>
            <w:vAlign w:val="center"/>
          </w:tcPr>
          <w:p w14:paraId="0F7D1B55" w14:textId="42882570"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6</w:t>
            </w:r>
          </w:p>
        </w:tc>
        <w:tc>
          <w:tcPr>
            <w:tcW w:w="984" w:type="pct"/>
            <w:vAlign w:val="center"/>
          </w:tcPr>
          <w:p w14:paraId="4D8E4234" w14:textId="05054E7B"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信息论与编码</w:t>
            </w:r>
          </w:p>
        </w:tc>
        <w:tc>
          <w:tcPr>
            <w:tcW w:w="738" w:type="pct"/>
            <w:vAlign w:val="center"/>
          </w:tcPr>
          <w:p w14:paraId="658E92D0" w14:textId="37A06D4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2020级8、9班</w:t>
            </w:r>
            <w:r w:rsidRPr="001F0658">
              <w:rPr>
                <w:rFonts w:ascii="宋体" w:eastAsia="宋体" w:hAnsi="宋体"/>
                <w:color w:val="000000"/>
                <w:sz w:val="20"/>
                <w:szCs w:val="20"/>
              </w:rPr>
              <w:br/>
              <w:t>2021级8、9班</w:t>
            </w:r>
            <w:r w:rsidRPr="001F0658">
              <w:rPr>
                <w:rFonts w:ascii="宋体" w:eastAsia="宋体" w:hAnsi="宋体"/>
                <w:color w:val="000000"/>
                <w:sz w:val="20"/>
                <w:szCs w:val="20"/>
              </w:rPr>
              <w:br/>
              <w:t>2022级8、9班</w:t>
            </w:r>
          </w:p>
        </w:tc>
        <w:tc>
          <w:tcPr>
            <w:tcW w:w="639" w:type="pct"/>
            <w:vAlign w:val="center"/>
          </w:tcPr>
          <w:p w14:paraId="29A3322C" w14:textId="208DC152"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2022年8月</w:t>
            </w:r>
            <w:r w:rsidRPr="001F0658">
              <w:rPr>
                <w:rFonts w:ascii="宋体" w:eastAsia="宋体" w:hAnsi="宋体"/>
                <w:color w:val="000000"/>
                <w:sz w:val="20"/>
                <w:szCs w:val="20"/>
              </w:rPr>
              <w:br/>
              <w:t>2023年8月</w:t>
            </w:r>
            <w:r w:rsidRPr="001F0658">
              <w:rPr>
                <w:rFonts w:ascii="宋体" w:eastAsia="宋体" w:hAnsi="宋体"/>
                <w:color w:val="000000"/>
                <w:sz w:val="20"/>
                <w:szCs w:val="20"/>
              </w:rPr>
              <w:br/>
              <w:t>2024年8月</w:t>
            </w:r>
          </w:p>
        </w:tc>
        <w:tc>
          <w:tcPr>
            <w:tcW w:w="738" w:type="pct"/>
            <w:vAlign w:val="center"/>
          </w:tcPr>
          <w:p w14:paraId="74C87814" w14:textId="793E2FE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2023年1月</w:t>
            </w:r>
            <w:r w:rsidRPr="001F0658">
              <w:rPr>
                <w:rFonts w:ascii="宋体" w:eastAsia="宋体" w:hAnsi="宋体"/>
                <w:color w:val="000000"/>
                <w:sz w:val="20"/>
                <w:szCs w:val="20"/>
              </w:rPr>
              <w:br/>
              <w:t>2024年1月</w:t>
            </w:r>
            <w:r w:rsidRPr="001F0658">
              <w:rPr>
                <w:rFonts w:ascii="宋体" w:eastAsia="宋体" w:hAnsi="宋体"/>
                <w:color w:val="000000"/>
                <w:sz w:val="20"/>
                <w:szCs w:val="20"/>
              </w:rPr>
              <w:br/>
              <w:t>2025年1月</w:t>
            </w:r>
          </w:p>
        </w:tc>
        <w:tc>
          <w:tcPr>
            <w:tcW w:w="836" w:type="pct"/>
            <w:vAlign w:val="center"/>
          </w:tcPr>
          <w:p w14:paraId="49B39D03" w14:textId="4E5F9B7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1、考勤</w:t>
            </w:r>
            <w:r w:rsidR="00FF41D6">
              <w:rPr>
                <w:rFonts w:ascii="宋体" w:eastAsia="宋体" w:hAnsi="宋体" w:hint="eastAsia"/>
                <w:color w:val="000000"/>
                <w:sz w:val="20"/>
                <w:szCs w:val="20"/>
              </w:rPr>
              <w:t>互动</w:t>
            </w:r>
            <w:r w:rsidRPr="001F0658">
              <w:rPr>
                <w:rFonts w:ascii="宋体" w:eastAsia="宋体" w:hAnsi="宋体"/>
                <w:color w:val="000000"/>
                <w:sz w:val="20"/>
                <w:szCs w:val="20"/>
              </w:rPr>
              <w:t>2、平时作业</w:t>
            </w:r>
            <w:r w:rsidRPr="001F0658">
              <w:rPr>
                <w:rFonts w:ascii="宋体" w:eastAsia="宋体" w:hAnsi="宋体"/>
                <w:color w:val="000000"/>
                <w:sz w:val="20"/>
                <w:szCs w:val="20"/>
              </w:rPr>
              <w:br/>
              <w:t>3、课程论文</w:t>
            </w:r>
            <w:r w:rsidRPr="001F0658">
              <w:rPr>
                <w:rFonts w:ascii="宋体" w:eastAsia="宋体" w:hAnsi="宋体"/>
                <w:color w:val="000000"/>
                <w:sz w:val="20"/>
                <w:szCs w:val="20"/>
              </w:rPr>
              <w:br/>
              <w:t>4、随堂测试</w:t>
            </w:r>
            <w:r w:rsidRPr="001F0658">
              <w:rPr>
                <w:rFonts w:ascii="宋体" w:eastAsia="宋体" w:hAnsi="宋体"/>
                <w:color w:val="000000"/>
                <w:sz w:val="20"/>
                <w:szCs w:val="20"/>
              </w:rPr>
              <w:br/>
              <w:t>5、期末考试</w:t>
            </w:r>
          </w:p>
        </w:tc>
        <w:tc>
          <w:tcPr>
            <w:tcW w:w="573" w:type="pct"/>
            <w:vAlign w:val="center"/>
          </w:tcPr>
          <w:p w14:paraId="0A9B5EC6" w14:textId="4B34EAB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李</w:t>
            </w:r>
            <w:proofErr w:type="gramStart"/>
            <w:r w:rsidRPr="001F0658">
              <w:rPr>
                <w:rFonts w:ascii="宋体" w:eastAsia="宋体" w:hAnsi="宋体"/>
                <w:color w:val="000000"/>
                <w:sz w:val="20"/>
                <w:szCs w:val="20"/>
              </w:rPr>
              <w:t>李</w:t>
            </w:r>
            <w:proofErr w:type="gramEnd"/>
            <w:r w:rsidRPr="001F0658">
              <w:rPr>
                <w:rFonts w:ascii="宋体" w:eastAsia="宋体" w:hAnsi="宋体"/>
                <w:color w:val="000000"/>
                <w:sz w:val="20"/>
                <w:szCs w:val="20"/>
              </w:rPr>
              <w:t>、周朝荣</w:t>
            </w:r>
          </w:p>
        </w:tc>
      </w:tr>
      <w:tr w:rsidR="002527BF" w14:paraId="38C6FDCD" w14:textId="77777777" w:rsidTr="001F0658">
        <w:trPr>
          <w:jc w:val="center"/>
        </w:trPr>
        <w:tc>
          <w:tcPr>
            <w:tcW w:w="492" w:type="pct"/>
            <w:vAlign w:val="center"/>
          </w:tcPr>
          <w:p w14:paraId="1C243B0E" w14:textId="3543DDEF"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7</w:t>
            </w:r>
          </w:p>
        </w:tc>
        <w:tc>
          <w:tcPr>
            <w:tcW w:w="984" w:type="pct"/>
            <w:vAlign w:val="center"/>
          </w:tcPr>
          <w:p w14:paraId="34FA3B7D" w14:textId="481E496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移动通信技术</w:t>
            </w:r>
          </w:p>
        </w:tc>
        <w:tc>
          <w:tcPr>
            <w:tcW w:w="738" w:type="pct"/>
            <w:vAlign w:val="center"/>
          </w:tcPr>
          <w:p w14:paraId="7EC90C1D" w14:textId="4CF2A7B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2020级8、9班</w:t>
            </w:r>
            <w:r w:rsidRPr="001F0658">
              <w:rPr>
                <w:rFonts w:ascii="宋体" w:eastAsia="宋体" w:hAnsi="宋体"/>
                <w:color w:val="000000"/>
                <w:sz w:val="20"/>
                <w:szCs w:val="20"/>
              </w:rPr>
              <w:br/>
              <w:t>2021级8、9班</w:t>
            </w:r>
          </w:p>
        </w:tc>
        <w:tc>
          <w:tcPr>
            <w:tcW w:w="639" w:type="pct"/>
            <w:vAlign w:val="center"/>
          </w:tcPr>
          <w:p w14:paraId="01E2AF59" w14:textId="141A0E20"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2023年2月</w:t>
            </w:r>
            <w:r w:rsidRPr="001F0658">
              <w:rPr>
                <w:rFonts w:ascii="宋体" w:eastAsia="宋体" w:hAnsi="宋体"/>
                <w:color w:val="000000"/>
                <w:sz w:val="20"/>
                <w:szCs w:val="20"/>
              </w:rPr>
              <w:br/>
              <w:t>2024年2月</w:t>
            </w:r>
          </w:p>
        </w:tc>
        <w:tc>
          <w:tcPr>
            <w:tcW w:w="738" w:type="pct"/>
            <w:vAlign w:val="center"/>
          </w:tcPr>
          <w:p w14:paraId="706D91B7" w14:textId="469C9CE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2023年6月</w:t>
            </w:r>
            <w:r w:rsidRPr="001F0658">
              <w:rPr>
                <w:rFonts w:ascii="宋体" w:eastAsia="宋体" w:hAnsi="宋体"/>
                <w:color w:val="000000"/>
                <w:sz w:val="20"/>
                <w:szCs w:val="20"/>
              </w:rPr>
              <w:br/>
              <w:t>2024年6月</w:t>
            </w:r>
          </w:p>
        </w:tc>
        <w:tc>
          <w:tcPr>
            <w:tcW w:w="836" w:type="pct"/>
            <w:vAlign w:val="center"/>
          </w:tcPr>
          <w:p w14:paraId="367C1604" w14:textId="013BCAA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1、考勤与课堂表现</w:t>
            </w:r>
            <w:r w:rsidRPr="001F0658">
              <w:rPr>
                <w:rFonts w:ascii="宋体" w:eastAsia="宋体" w:hAnsi="宋体"/>
                <w:color w:val="000000"/>
                <w:sz w:val="20"/>
                <w:szCs w:val="20"/>
              </w:rPr>
              <w:br/>
              <w:t>2、随堂练习</w:t>
            </w:r>
            <w:r w:rsidRPr="001F0658">
              <w:rPr>
                <w:rFonts w:ascii="宋体" w:eastAsia="宋体" w:hAnsi="宋体"/>
                <w:color w:val="000000"/>
                <w:sz w:val="20"/>
                <w:szCs w:val="20"/>
              </w:rPr>
              <w:br/>
              <w:t>3、分组报告</w:t>
            </w:r>
            <w:r w:rsidRPr="001F0658">
              <w:rPr>
                <w:rFonts w:ascii="宋体" w:eastAsia="宋体" w:hAnsi="宋体"/>
                <w:color w:val="000000"/>
                <w:sz w:val="20"/>
                <w:szCs w:val="20"/>
              </w:rPr>
              <w:br/>
              <w:t>4、实验/实操考核</w:t>
            </w:r>
            <w:r w:rsidRPr="001F0658">
              <w:rPr>
                <w:rFonts w:ascii="宋体" w:eastAsia="宋体" w:hAnsi="宋体"/>
                <w:color w:val="000000"/>
                <w:sz w:val="20"/>
                <w:szCs w:val="20"/>
              </w:rPr>
              <w:br/>
              <w:t>5、期末考试</w:t>
            </w:r>
          </w:p>
        </w:tc>
        <w:tc>
          <w:tcPr>
            <w:tcW w:w="573" w:type="pct"/>
            <w:vAlign w:val="center"/>
          </w:tcPr>
          <w:p w14:paraId="51655DA9" w14:textId="6DDAD4E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周朝荣</w:t>
            </w:r>
          </w:p>
        </w:tc>
      </w:tr>
      <w:tr w:rsidR="002527BF" w14:paraId="3A2EB28C" w14:textId="77777777" w:rsidTr="001F0658">
        <w:trPr>
          <w:jc w:val="center"/>
        </w:trPr>
        <w:tc>
          <w:tcPr>
            <w:tcW w:w="492" w:type="pct"/>
            <w:vAlign w:val="center"/>
          </w:tcPr>
          <w:p w14:paraId="69A3D3D1" w14:textId="017F3518"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8</w:t>
            </w:r>
          </w:p>
        </w:tc>
        <w:tc>
          <w:tcPr>
            <w:tcW w:w="984" w:type="pct"/>
            <w:vAlign w:val="center"/>
          </w:tcPr>
          <w:p w14:paraId="4D01DD08" w14:textId="7F270A31"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移动通信</w:t>
            </w:r>
          </w:p>
        </w:tc>
        <w:tc>
          <w:tcPr>
            <w:tcW w:w="738" w:type="pct"/>
            <w:vAlign w:val="center"/>
          </w:tcPr>
          <w:p w14:paraId="5B894928" w14:textId="17BF08D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p>
        </w:tc>
        <w:tc>
          <w:tcPr>
            <w:tcW w:w="639" w:type="pct"/>
            <w:vAlign w:val="center"/>
          </w:tcPr>
          <w:p w14:paraId="3CC867C9" w14:textId="16C2F082"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2025年2月</w:t>
            </w:r>
          </w:p>
        </w:tc>
        <w:tc>
          <w:tcPr>
            <w:tcW w:w="738" w:type="pct"/>
            <w:vAlign w:val="center"/>
          </w:tcPr>
          <w:p w14:paraId="6F426534" w14:textId="4F915AE1"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2025年6月</w:t>
            </w:r>
          </w:p>
        </w:tc>
        <w:tc>
          <w:tcPr>
            <w:tcW w:w="836" w:type="pct"/>
            <w:vAlign w:val="center"/>
          </w:tcPr>
          <w:p w14:paraId="61317E44" w14:textId="165857A9"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1、考勤与课堂表现</w:t>
            </w:r>
            <w:r w:rsidRPr="001F0658">
              <w:rPr>
                <w:rFonts w:ascii="宋体" w:eastAsia="宋体" w:hAnsi="宋体"/>
                <w:color w:val="000000"/>
                <w:sz w:val="20"/>
                <w:szCs w:val="20"/>
              </w:rPr>
              <w:br/>
            </w:r>
            <w:r w:rsidRPr="001F0658">
              <w:rPr>
                <w:rFonts w:ascii="宋体" w:eastAsia="宋体" w:hAnsi="宋体"/>
                <w:color w:val="000000"/>
                <w:sz w:val="20"/>
                <w:szCs w:val="20"/>
              </w:rPr>
              <w:lastRenderedPageBreak/>
              <w:t>2、随堂练习</w:t>
            </w:r>
            <w:r w:rsidRPr="001F0658">
              <w:rPr>
                <w:rFonts w:ascii="宋体" w:eastAsia="宋体" w:hAnsi="宋体"/>
                <w:color w:val="000000"/>
                <w:sz w:val="20"/>
                <w:szCs w:val="20"/>
              </w:rPr>
              <w:br/>
              <w:t>3、分组报告</w:t>
            </w:r>
            <w:r w:rsidRPr="001F0658">
              <w:rPr>
                <w:rFonts w:ascii="宋体" w:eastAsia="宋体" w:hAnsi="宋体"/>
                <w:color w:val="000000"/>
                <w:sz w:val="20"/>
                <w:szCs w:val="20"/>
              </w:rPr>
              <w:br/>
              <w:t>4、实验/实操考核</w:t>
            </w:r>
            <w:r w:rsidRPr="001F0658">
              <w:rPr>
                <w:rFonts w:ascii="宋体" w:eastAsia="宋体" w:hAnsi="宋体"/>
                <w:color w:val="000000"/>
                <w:sz w:val="20"/>
                <w:szCs w:val="20"/>
              </w:rPr>
              <w:br/>
              <w:t>5、期末考试</w:t>
            </w:r>
          </w:p>
        </w:tc>
        <w:tc>
          <w:tcPr>
            <w:tcW w:w="573" w:type="pct"/>
            <w:vAlign w:val="center"/>
          </w:tcPr>
          <w:p w14:paraId="42C5D2A4" w14:textId="5627B3C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周朝荣</w:t>
            </w:r>
          </w:p>
        </w:tc>
      </w:tr>
      <w:tr w:rsidR="002527BF" w14:paraId="5E043250" w14:textId="77777777" w:rsidTr="001F0658">
        <w:trPr>
          <w:jc w:val="center"/>
        </w:trPr>
        <w:tc>
          <w:tcPr>
            <w:tcW w:w="492" w:type="pct"/>
            <w:vAlign w:val="center"/>
          </w:tcPr>
          <w:p w14:paraId="3F19C9B0" w14:textId="7C01D794"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1</w:t>
            </w:r>
            <w:r>
              <w:rPr>
                <w:rFonts w:ascii="宋体" w:eastAsia="宋体" w:hAnsi="宋体" w:cs="Times New Roman"/>
                <w:color w:val="000000"/>
                <w:kern w:val="0"/>
                <w:sz w:val="20"/>
                <w:szCs w:val="20"/>
              </w:rPr>
              <w:t>9</w:t>
            </w:r>
          </w:p>
        </w:tc>
        <w:tc>
          <w:tcPr>
            <w:tcW w:w="984" w:type="pct"/>
            <w:vAlign w:val="center"/>
          </w:tcPr>
          <w:p w14:paraId="5B5B4AB0" w14:textId="4C28BAC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数字信号处理</w:t>
            </w:r>
          </w:p>
        </w:tc>
        <w:tc>
          <w:tcPr>
            <w:tcW w:w="738" w:type="pct"/>
            <w:vAlign w:val="center"/>
          </w:tcPr>
          <w:p w14:paraId="584D3567" w14:textId="519223D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2020级8、9班</w:t>
            </w:r>
            <w:r w:rsidRPr="001F0658">
              <w:rPr>
                <w:rFonts w:ascii="宋体" w:eastAsia="宋体" w:hAnsi="宋体"/>
                <w:color w:val="000000"/>
                <w:sz w:val="20"/>
                <w:szCs w:val="20"/>
              </w:rPr>
              <w:br/>
              <w:t>2021级8、9班</w:t>
            </w:r>
            <w:r w:rsidRPr="001F0658">
              <w:rPr>
                <w:rFonts w:ascii="宋体" w:eastAsia="宋体" w:hAnsi="宋体"/>
                <w:color w:val="000000"/>
                <w:sz w:val="20"/>
                <w:szCs w:val="20"/>
              </w:rPr>
              <w:br/>
              <w:t>2022级8、9班</w:t>
            </w:r>
          </w:p>
        </w:tc>
        <w:tc>
          <w:tcPr>
            <w:tcW w:w="639" w:type="pct"/>
            <w:vAlign w:val="center"/>
          </w:tcPr>
          <w:p w14:paraId="250686BD" w14:textId="6E757D6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2022年8月</w:t>
            </w:r>
            <w:r w:rsidRPr="001F0658">
              <w:rPr>
                <w:rFonts w:ascii="宋体" w:eastAsia="宋体" w:hAnsi="宋体"/>
                <w:color w:val="000000"/>
                <w:sz w:val="20"/>
                <w:szCs w:val="20"/>
              </w:rPr>
              <w:br/>
              <w:t>2023年8月</w:t>
            </w:r>
            <w:r w:rsidRPr="001F0658">
              <w:rPr>
                <w:rFonts w:ascii="宋体" w:eastAsia="宋体" w:hAnsi="宋体"/>
                <w:color w:val="000000"/>
                <w:sz w:val="20"/>
                <w:szCs w:val="20"/>
              </w:rPr>
              <w:br/>
              <w:t>2024年8月</w:t>
            </w:r>
          </w:p>
        </w:tc>
        <w:tc>
          <w:tcPr>
            <w:tcW w:w="738" w:type="pct"/>
            <w:vAlign w:val="center"/>
          </w:tcPr>
          <w:p w14:paraId="066BBDBB" w14:textId="2C593FF3"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2023年1月</w:t>
            </w:r>
            <w:r w:rsidRPr="001F0658">
              <w:rPr>
                <w:rFonts w:ascii="宋体" w:eastAsia="宋体" w:hAnsi="宋体"/>
                <w:color w:val="000000"/>
                <w:sz w:val="20"/>
                <w:szCs w:val="20"/>
              </w:rPr>
              <w:br/>
              <w:t>2024年1月</w:t>
            </w:r>
            <w:r w:rsidRPr="001F0658">
              <w:rPr>
                <w:rFonts w:ascii="宋体" w:eastAsia="宋体" w:hAnsi="宋体"/>
                <w:color w:val="000000"/>
                <w:sz w:val="20"/>
                <w:szCs w:val="20"/>
              </w:rPr>
              <w:br/>
              <w:t>2025年1月</w:t>
            </w:r>
          </w:p>
        </w:tc>
        <w:tc>
          <w:tcPr>
            <w:tcW w:w="836" w:type="pct"/>
            <w:vAlign w:val="center"/>
          </w:tcPr>
          <w:p w14:paraId="6E5A63D5" w14:textId="76F70B3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1、课堂表现</w:t>
            </w:r>
            <w:r w:rsidRPr="001F0658">
              <w:rPr>
                <w:rFonts w:ascii="宋体" w:eastAsia="宋体" w:hAnsi="宋体"/>
                <w:color w:val="000000"/>
                <w:sz w:val="20"/>
                <w:szCs w:val="20"/>
              </w:rPr>
              <w:br/>
              <w:t>2、课后作业</w:t>
            </w:r>
            <w:r w:rsidRPr="001F0658">
              <w:rPr>
                <w:rFonts w:ascii="宋体" w:eastAsia="宋体" w:hAnsi="宋体"/>
                <w:color w:val="000000"/>
                <w:sz w:val="20"/>
                <w:szCs w:val="20"/>
              </w:rPr>
              <w:br/>
              <w:t>3、半期考试</w:t>
            </w:r>
            <w:r w:rsidRPr="001F0658">
              <w:rPr>
                <w:rFonts w:ascii="宋体" w:eastAsia="宋体" w:hAnsi="宋体"/>
                <w:color w:val="000000"/>
                <w:sz w:val="20"/>
                <w:szCs w:val="20"/>
              </w:rPr>
              <w:br/>
              <w:t>4、期末考试</w:t>
            </w:r>
          </w:p>
        </w:tc>
        <w:tc>
          <w:tcPr>
            <w:tcW w:w="573" w:type="pct"/>
            <w:vAlign w:val="center"/>
          </w:tcPr>
          <w:p w14:paraId="1CB4C55D" w14:textId="7E772BA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何</w:t>
            </w:r>
            <w:proofErr w:type="gramStart"/>
            <w:r w:rsidRPr="001F0658">
              <w:rPr>
                <w:rFonts w:ascii="宋体" w:eastAsia="宋体" w:hAnsi="宋体"/>
                <w:color w:val="000000"/>
                <w:sz w:val="20"/>
                <w:szCs w:val="20"/>
              </w:rPr>
              <w:t>浩</w:t>
            </w:r>
            <w:proofErr w:type="gramEnd"/>
          </w:p>
        </w:tc>
      </w:tr>
      <w:tr w:rsidR="002527BF" w14:paraId="05929BFE" w14:textId="77777777" w:rsidTr="001F0658">
        <w:trPr>
          <w:jc w:val="center"/>
        </w:trPr>
        <w:tc>
          <w:tcPr>
            <w:tcW w:w="492" w:type="pct"/>
            <w:vAlign w:val="center"/>
          </w:tcPr>
          <w:p w14:paraId="50EDD0F9" w14:textId="4F2692B9"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0</w:t>
            </w:r>
          </w:p>
        </w:tc>
        <w:tc>
          <w:tcPr>
            <w:tcW w:w="984" w:type="pct"/>
            <w:vAlign w:val="center"/>
          </w:tcPr>
          <w:p w14:paraId="4E76B6A0" w14:textId="6E088EA2"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高等数学</w:t>
            </w:r>
            <w:r w:rsidR="000E5C8A">
              <w:rPr>
                <w:rFonts w:ascii="宋体" w:eastAsia="宋体" w:hAnsi="宋体" w:hint="eastAsia"/>
                <w:color w:val="000000"/>
                <w:sz w:val="20"/>
                <w:szCs w:val="20"/>
              </w:rPr>
              <w:t>（</w:t>
            </w:r>
            <w:r w:rsidRPr="001F0658">
              <w:rPr>
                <w:rFonts w:ascii="宋体" w:eastAsia="宋体" w:hAnsi="宋体"/>
                <w:color w:val="000000"/>
                <w:sz w:val="20"/>
                <w:szCs w:val="20"/>
              </w:rPr>
              <w:t>2</w:t>
            </w:r>
            <w:r w:rsidR="000E5C8A">
              <w:rPr>
                <w:rFonts w:ascii="宋体" w:eastAsia="宋体" w:hAnsi="宋体" w:hint="eastAsia"/>
                <w:color w:val="000000"/>
                <w:sz w:val="20"/>
                <w:szCs w:val="20"/>
              </w:rPr>
              <w:t>）</w:t>
            </w:r>
          </w:p>
        </w:tc>
        <w:tc>
          <w:tcPr>
            <w:tcW w:w="738" w:type="pct"/>
            <w:vAlign w:val="center"/>
          </w:tcPr>
          <w:p w14:paraId="3B48ED9E" w14:textId="1A6BA393"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Pr="001F0658">
              <w:rPr>
                <w:rFonts w:ascii="宋体" w:eastAsia="宋体" w:hAnsi="宋体"/>
                <w:color w:val="000000"/>
                <w:sz w:val="20"/>
                <w:szCs w:val="20"/>
              </w:rPr>
              <w:br/>
              <w:t>2023级8、9班</w:t>
            </w:r>
            <w:r w:rsidRPr="001F0658">
              <w:rPr>
                <w:rFonts w:ascii="宋体" w:eastAsia="宋体" w:hAnsi="宋体"/>
                <w:color w:val="000000"/>
                <w:sz w:val="20"/>
                <w:szCs w:val="20"/>
              </w:rPr>
              <w:br/>
              <w:t>2024级8、9班</w:t>
            </w:r>
          </w:p>
        </w:tc>
        <w:tc>
          <w:tcPr>
            <w:tcW w:w="639" w:type="pct"/>
            <w:vAlign w:val="center"/>
          </w:tcPr>
          <w:p w14:paraId="77D0A9E6" w14:textId="2E6F0E94"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2023.2</w:t>
            </w:r>
            <w:r w:rsidRPr="001F0658">
              <w:rPr>
                <w:rFonts w:ascii="宋体" w:eastAsia="宋体" w:hAnsi="宋体"/>
                <w:color w:val="000000"/>
                <w:sz w:val="20"/>
                <w:szCs w:val="20"/>
              </w:rPr>
              <w:br/>
              <w:t>2024.2</w:t>
            </w:r>
            <w:r w:rsidRPr="001F0658">
              <w:rPr>
                <w:rFonts w:ascii="宋体" w:eastAsia="宋体" w:hAnsi="宋体"/>
                <w:color w:val="000000"/>
                <w:sz w:val="20"/>
                <w:szCs w:val="20"/>
              </w:rPr>
              <w:br/>
              <w:t>2025.2</w:t>
            </w:r>
          </w:p>
        </w:tc>
        <w:tc>
          <w:tcPr>
            <w:tcW w:w="738" w:type="pct"/>
            <w:vAlign w:val="center"/>
          </w:tcPr>
          <w:p w14:paraId="1B12E527" w14:textId="758F04E0"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2023.7</w:t>
            </w:r>
            <w:r w:rsidRPr="001F0658">
              <w:rPr>
                <w:rFonts w:ascii="宋体" w:eastAsia="宋体" w:hAnsi="宋体"/>
                <w:color w:val="000000"/>
                <w:sz w:val="20"/>
                <w:szCs w:val="20"/>
              </w:rPr>
              <w:br/>
              <w:t>2024.7</w:t>
            </w:r>
            <w:r w:rsidRPr="001F0658">
              <w:rPr>
                <w:rFonts w:ascii="宋体" w:eastAsia="宋体" w:hAnsi="宋体"/>
                <w:color w:val="000000"/>
                <w:sz w:val="20"/>
                <w:szCs w:val="20"/>
              </w:rPr>
              <w:br/>
              <w:t>2025.7</w:t>
            </w:r>
          </w:p>
        </w:tc>
        <w:tc>
          <w:tcPr>
            <w:tcW w:w="836" w:type="pct"/>
            <w:vAlign w:val="center"/>
          </w:tcPr>
          <w:p w14:paraId="3EEDC1BD" w14:textId="0ABAFFA9"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1、课堂表现</w:t>
            </w:r>
            <w:r w:rsidRPr="001F0658">
              <w:rPr>
                <w:rFonts w:ascii="宋体" w:eastAsia="宋体" w:hAnsi="宋体"/>
                <w:color w:val="000000"/>
                <w:sz w:val="20"/>
                <w:szCs w:val="20"/>
              </w:rPr>
              <w:br/>
              <w:t>2、课后作业</w:t>
            </w:r>
            <w:r w:rsidRPr="001F0658">
              <w:rPr>
                <w:rFonts w:ascii="宋体" w:eastAsia="宋体" w:hAnsi="宋体"/>
                <w:color w:val="000000"/>
                <w:sz w:val="20"/>
                <w:szCs w:val="20"/>
              </w:rPr>
              <w:br/>
              <w:t>3、半期以及月考</w:t>
            </w:r>
            <w:r w:rsidRPr="001F0658">
              <w:rPr>
                <w:rFonts w:ascii="宋体" w:eastAsia="宋体" w:hAnsi="宋体"/>
                <w:color w:val="000000"/>
                <w:sz w:val="20"/>
                <w:szCs w:val="20"/>
              </w:rPr>
              <w:br/>
              <w:t>4、期末考试</w:t>
            </w:r>
          </w:p>
        </w:tc>
        <w:tc>
          <w:tcPr>
            <w:tcW w:w="573" w:type="pct"/>
            <w:vAlign w:val="center"/>
          </w:tcPr>
          <w:p w14:paraId="422E4ED2" w14:textId="42EEBAA8"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何</w:t>
            </w:r>
            <w:proofErr w:type="gramStart"/>
            <w:r w:rsidRPr="001F0658">
              <w:rPr>
                <w:rFonts w:ascii="宋体" w:eastAsia="宋体" w:hAnsi="宋体"/>
                <w:color w:val="000000"/>
                <w:sz w:val="20"/>
                <w:szCs w:val="20"/>
              </w:rPr>
              <w:t>浩</w:t>
            </w:r>
            <w:proofErr w:type="gramEnd"/>
          </w:p>
        </w:tc>
      </w:tr>
      <w:tr w:rsidR="002527BF" w14:paraId="69F04455" w14:textId="77777777" w:rsidTr="001F0658">
        <w:trPr>
          <w:jc w:val="center"/>
        </w:trPr>
        <w:tc>
          <w:tcPr>
            <w:tcW w:w="492" w:type="pct"/>
            <w:vAlign w:val="center"/>
          </w:tcPr>
          <w:p w14:paraId="03D21CEF" w14:textId="0B042ECB"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1</w:t>
            </w:r>
          </w:p>
        </w:tc>
        <w:tc>
          <w:tcPr>
            <w:tcW w:w="984" w:type="pct"/>
            <w:vAlign w:val="center"/>
          </w:tcPr>
          <w:p w14:paraId="2EACAAC2" w14:textId="5B7B84B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数据结构与算法</w:t>
            </w:r>
          </w:p>
        </w:tc>
        <w:tc>
          <w:tcPr>
            <w:tcW w:w="738" w:type="pct"/>
            <w:vAlign w:val="center"/>
          </w:tcPr>
          <w:p w14:paraId="311F9537" w14:textId="2C9F3779"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2021级8、9班</w:t>
            </w:r>
          </w:p>
        </w:tc>
        <w:tc>
          <w:tcPr>
            <w:tcW w:w="639" w:type="pct"/>
            <w:vAlign w:val="center"/>
          </w:tcPr>
          <w:p w14:paraId="23AC366D" w14:textId="731FF25F"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2023年2月</w:t>
            </w:r>
          </w:p>
        </w:tc>
        <w:tc>
          <w:tcPr>
            <w:tcW w:w="738" w:type="pct"/>
            <w:vAlign w:val="center"/>
          </w:tcPr>
          <w:p w14:paraId="20B0A61A" w14:textId="2BA2296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2023年7月</w:t>
            </w:r>
          </w:p>
        </w:tc>
        <w:tc>
          <w:tcPr>
            <w:tcW w:w="836" w:type="pct"/>
            <w:vAlign w:val="center"/>
          </w:tcPr>
          <w:p w14:paraId="33E0F742" w14:textId="071B8793"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1、期末/期中考试</w:t>
            </w:r>
            <w:r w:rsidRPr="001F0658">
              <w:rPr>
                <w:rFonts w:ascii="宋体" w:eastAsia="宋体" w:hAnsi="宋体"/>
                <w:color w:val="000000"/>
                <w:sz w:val="20"/>
                <w:szCs w:val="20"/>
              </w:rPr>
              <w:br/>
              <w:t>2、实验/实操考核</w:t>
            </w:r>
            <w:r w:rsidRPr="001F0658">
              <w:rPr>
                <w:rFonts w:ascii="宋体" w:eastAsia="宋体" w:hAnsi="宋体"/>
                <w:color w:val="000000"/>
                <w:sz w:val="20"/>
                <w:szCs w:val="20"/>
              </w:rPr>
              <w:br/>
              <w:t>3、平时作业/小测验</w:t>
            </w:r>
          </w:p>
        </w:tc>
        <w:tc>
          <w:tcPr>
            <w:tcW w:w="573" w:type="pct"/>
            <w:vAlign w:val="center"/>
          </w:tcPr>
          <w:p w14:paraId="587A6136" w14:textId="462CD17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尚庆红</w:t>
            </w:r>
          </w:p>
        </w:tc>
      </w:tr>
      <w:tr w:rsidR="002527BF" w14:paraId="211E7168" w14:textId="77777777" w:rsidTr="001F0658">
        <w:trPr>
          <w:jc w:val="center"/>
        </w:trPr>
        <w:tc>
          <w:tcPr>
            <w:tcW w:w="492" w:type="pct"/>
            <w:vAlign w:val="center"/>
          </w:tcPr>
          <w:p w14:paraId="2B20C19C" w14:textId="7115E0AA"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2</w:t>
            </w:r>
          </w:p>
        </w:tc>
        <w:tc>
          <w:tcPr>
            <w:tcW w:w="984" w:type="pct"/>
            <w:vAlign w:val="center"/>
          </w:tcPr>
          <w:p w14:paraId="22B04A77" w14:textId="406DA65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随机信号分析</w:t>
            </w:r>
          </w:p>
        </w:tc>
        <w:tc>
          <w:tcPr>
            <w:tcW w:w="738" w:type="pct"/>
            <w:vAlign w:val="center"/>
          </w:tcPr>
          <w:p w14:paraId="602588CA" w14:textId="4994249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2020级8、9班</w:t>
            </w:r>
            <w:r w:rsidRPr="001F0658">
              <w:rPr>
                <w:rFonts w:ascii="宋体" w:eastAsia="宋体" w:hAnsi="宋体"/>
                <w:color w:val="000000"/>
                <w:sz w:val="20"/>
                <w:szCs w:val="20"/>
              </w:rPr>
              <w:br/>
              <w:t>2021级8、9班</w:t>
            </w:r>
          </w:p>
        </w:tc>
        <w:tc>
          <w:tcPr>
            <w:tcW w:w="639" w:type="pct"/>
            <w:vAlign w:val="center"/>
          </w:tcPr>
          <w:p w14:paraId="1AFD8F81" w14:textId="534C706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2023年2月</w:t>
            </w:r>
            <w:r w:rsidRPr="001F0658">
              <w:rPr>
                <w:rFonts w:ascii="宋体" w:eastAsia="宋体" w:hAnsi="宋体"/>
                <w:color w:val="000000"/>
                <w:sz w:val="20"/>
                <w:szCs w:val="20"/>
              </w:rPr>
              <w:br/>
              <w:t>2024年2月</w:t>
            </w:r>
          </w:p>
        </w:tc>
        <w:tc>
          <w:tcPr>
            <w:tcW w:w="738" w:type="pct"/>
            <w:vAlign w:val="center"/>
          </w:tcPr>
          <w:p w14:paraId="0C77090E" w14:textId="3681C89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2023年7月</w:t>
            </w:r>
            <w:r w:rsidRPr="001F0658">
              <w:rPr>
                <w:rFonts w:ascii="宋体" w:eastAsia="宋体" w:hAnsi="宋体"/>
                <w:color w:val="000000"/>
                <w:sz w:val="20"/>
                <w:szCs w:val="20"/>
              </w:rPr>
              <w:br/>
              <w:t>2024年7月</w:t>
            </w:r>
          </w:p>
        </w:tc>
        <w:tc>
          <w:tcPr>
            <w:tcW w:w="836" w:type="pct"/>
            <w:vAlign w:val="center"/>
          </w:tcPr>
          <w:p w14:paraId="4DA3129C" w14:textId="2BF8E4C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1、期末考试</w:t>
            </w:r>
            <w:r w:rsidRPr="001F0658">
              <w:rPr>
                <w:rFonts w:ascii="宋体" w:eastAsia="宋体" w:hAnsi="宋体"/>
                <w:color w:val="000000"/>
                <w:sz w:val="20"/>
                <w:szCs w:val="20"/>
              </w:rPr>
              <w:br/>
              <w:t>2、平时作业</w:t>
            </w:r>
            <w:r w:rsidRPr="001F0658">
              <w:rPr>
                <w:rFonts w:ascii="宋体" w:eastAsia="宋体" w:hAnsi="宋体"/>
                <w:color w:val="000000"/>
                <w:sz w:val="20"/>
                <w:szCs w:val="20"/>
              </w:rPr>
              <w:br/>
              <w:t>3、考勤互动</w:t>
            </w:r>
          </w:p>
        </w:tc>
        <w:tc>
          <w:tcPr>
            <w:tcW w:w="573" w:type="pct"/>
            <w:vAlign w:val="center"/>
          </w:tcPr>
          <w:p w14:paraId="040DD12E" w14:textId="066E832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熊有志</w:t>
            </w:r>
          </w:p>
        </w:tc>
      </w:tr>
      <w:tr w:rsidR="002527BF" w14:paraId="200F89AF" w14:textId="77777777" w:rsidTr="001F0658">
        <w:trPr>
          <w:jc w:val="center"/>
        </w:trPr>
        <w:tc>
          <w:tcPr>
            <w:tcW w:w="492" w:type="pct"/>
            <w:vAlign w:val="center"/>
          </w:tcPr>
          <w:p w14:paraId="006EC51A" w14:textId="4A123A6B"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3</w:t>
            </w:r>
          </w:p>
        </w:tc>
        <w:tc>
          <w:tcPr>
            <w:tcW w:w="984" w:type="pct"/>
            <w:vAlign w:val="center"/>
          </w:tcPr>
          <w:p w14:paraId="348C2DD1" w14:textId="4D24515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通信简史（自然科学类）</w:t>
            </w:r>
          </w:p>
        </w:tc>
        <w:tc>
          <w:tcPr>
            <w:tcW w:w="738" w:type="pct"/>
            <w:vAlign w:val="center"/>
          </w:tcPr>
          <w:p w14:paraId="00C68DB0" w14:textId="055234E8"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r w:rsidRPr="001F0658">
              <w:rPr>
                <w:rFonts w:ascii="宋体" w:eastAsia="宋体" w:hAnsi="宋体"/>
                <w:color w:val="000000"/>
                <w:sz w:val="20"/>
                <w:szCs w:val="20"/>
              </w:rPr>
              <w:br/>
              <w:t>2023级8、9班</w:t>
            </w:r>
          </w:p>
        </w:tc>
        <w:tc>
          <w:tcPr>
            <w:tcW w:w="639" w:type="pct"/>
            <w:vAlign w:val="center"/>
          </w:tcPr>
          <w:p w14:paraId="5C3640FC" w14:textId="3DC4583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2023年9月</w:t>
            </w:r>
            <w:r w:rsidRPr="001F0658">
              <w:rPr>
                <w:rFonts w:ascii="宋体" w:eastAsia="宋体" w:hAnsi="宋体"/>
                <w:color w:val="000000"/>
                <w:sz w:val="20"/>
                <w:szCs w:val="20"/>
              </w:rPr>
              <w:br/>
              <w:t>2024年9月</w:t>
            </w:r>
          </w:p>
        </w:tc>
        <w:tc>
          <w:tcPr>
            <w:tcW w:w="738" w:type="pct"/>
            <w:vAlign w:val="center"/>
          </w:tcPr>
          <w:p w14:paraId="2867F3E8" w14:textId="3079D93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2024年1月</w:t>
            </w:r>
            <w:r w:rsidRPr="001F0658">
              <w:rPr>
                <w:rFonts w:ascii="宋体" w:eastAsia="宋体" w:hAnsi="宋体"/>
                <w:color w:val="000000"/>
                <w:sz w:val="20"/>
                <w:szCs w:val="20"/>
              </w:rPr>
              <w:br/>
              <w:t>2025年1月</w:t>
            </w:r>
          </w:p>
        </w:tc>
        <w:tc>
          <w:tcPr>
            <w:tcW w:w="836" w:type="pct"/>
            <w:vAlign w:val="center"/>
          </w:tcPr>
          <w:p w14:paraId="3704C547" w14:textId="4D8F615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1、线上学习</w:t>
            </w:r>
            <w:r w:rsidRPr="001F0658">
              <w:rPr>
                <w:rFonts w:ascii="宋体" w:eastAsia="宋体" w:hAnsi="宋体"/>
                <w:color w:val="000000"/>
                <w:sz w:val="20"/>
                <w:szCs w:val="20"/>
              </w:rPr>
              <w:br/>
              <w:t>2、课堂作业</w:t>
            </w:r>
            <w:r w:rsidRPr="001F0658">
              <w:rPr>
                <w:rFonts w:ascii="宋体" w:eastAsia="宋体" w:hAnsi="宋体"/>
                <w:color w:val="000000"/>
                <w:sz w:val="20"/>
                <w:szCs w:val="20"/>
              </w:rPr>
              <w:br/>
              <w:t>3、期末答辩或期中考试</w:t>
            </w:r>
            <w:r w:rsidRPr="001F0658">
              <w:rPr>
                <w:rFonts w:ascii="宋体" w:eastAsia="宋体" w:hAnsi="宋体"/>
                <w:color w:val="000000"/>
                <w:sz w:val="20"/>
                <w:szCs w:val="20"/>
              </w:rPr>
              <w:br/>
              <w:t>4、课程报告或专业讲座</w:t>
            </w:r>
            <w:r w:rsidRPr="001F0658">
              <w:rPr>
                <w:rFonts w:ascii="宋体" w:eastAsia="宋体" w:hAnsi="宋体"/>
                <w:color w:val="000000"/>
                <w:sz w:val="20"/>
                <w:szCs w:val="20"/>
              </w:rPr>
              <w:br/>
              <w:t>5、期末考试</w:t>
            </w:r>
          </w:p>
        </w:tc>
        <w:tc>
          <w:tcPr>
            <w:tcW w:w="573" w:type="pct"/>
            <w:vAlign w:val="center"/>
          </w:tcPr>
          <w:p w14:paraId="4D10FEE6" w14:textId="1095DCDD" w:rsidR="002527BF" w:rsidRPr="001F0658" w:rsidRDefault="002527BF" w:rsidP="002527BF">
            <w:pPr>
              <w:spacing w:line="276" w:lineRule="auto"/>
              <w:rPr>
                <w:rFonts w:ascii="宋体" w:eastAsia="宋体" w:hAnsi="宋体" w:cs="Times New Roman"/>
                <w:color w:val="000000"/>
                <w:kern w:val="0"/>
                <w:sz w:val="20"/>
                <w:szCs w:val="20"/>
              </w:rPr>
            </w:pPr>
            <w:proofErr w:type="gramStart"/>
            <w:r w:rsidRPr="001F0658">
              <w:rPr>
                <w:rFonts w:ascii="宋体" w:eastAsia="宋体" w:hAnsi="宋体"/>
                <w:color w:val="000000"/>
                <w:sz w:val="20"/>
                <w:szCs w:val="20"/>
              </w:rPr>
              <w:t>孙三山</w:t>
            </w:r>
            <w:proofErr w:type="gramEnd"/>
          </w:p>
        </w:tc>
      </w:tr>
      <w:tr w:rsidR="002527BF" w14:paraId="3469D647" w14:textId="77777777" w:rsidTr="001F0658">
        <w:trPr>
          <w:jc w:val="center"/>
        </w:trPr>
        <w:tc>
          <w:tcPr>
            <w:tcW w:w="492" w:type="pct"/>
            <w:vAlign w:val="center"/>
          </w:tcPr>
          <w:p w14:paraId="7E70E9BC" w14:textId="24561922"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4</w:t>
            </w:r>
          </w:p>
        </w:tc>
        <w:tc>
          <w:tcPr>
            <w:tcW w:w="984" w:type="pct"/>
            <w:vAlign w:val="center"/>
          </w:tcPr>
          <w:p w14:paraId="4CC3DBFD" w14:textId="6046BBBC"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专业实践训练</w:t>
            </w:r>
          </w:p>
        </w:tc>
        <w:tc>
          <w:tcPr>
            <w:tcW w:w="738" w:type="pct"/>
            <w:vAlign w:val="center"/>
          </w:tcPr>
          <w:p w14:paraId="10DB5B25" w14:textId="149D1702"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2022级8、9班</w:t>
            </w:r>
          </w:p>
        </w:tc>
        <w:tc>
          <w:tcPr>
            <w:tcW w:w="639" w:type="pct"/>
            <w:vAlign w:val="center"/>
          </w:tcPr>
          <w:p w14:paraId="4A4452F0" w14:textId="698856E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2025年2月</w:t>
            </w:r>
          </w:p>
        </w:tc>
        <w:tc>
          <w:tcPr>
            <w:tcW w:w="738" w:type="pct"/>
            <w:vAlign w:val="center"/>
          </w:tcPr>
          <w:p w14:paraId="3A2E9961" w14:textId="2E7BD2EF"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2025年7月</w:t>
            </w:r>
          </w:p>
        </w:tc>
        <w:tc>
          <w:tcPr>
            <w:tcW w:w="836" w:type="pct"/>
            <w:vAlign w:val="center"/>
          </w:tcPr>
          <w:p w14:paraId="28BEF010" w14:textId="5F57F8EF"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1、答辩成绩</w:t>
            </w:r>
            <w:r w:rsidRPr="001F0658">
              <w:rPr>
                <w:rFonts w:ascii="宋体" w:eastAsia="宋体" w:hAnsi="宋体"/>
                <w:color w:val="000000"/>
                <w:sz w:val="20"/>
                <w:szCs w:val="20"/>
              </w:rPr>
              <w:br/>
              <w:t>2、实习报告</w:t>
            </w:r>
            <w:r w:rsidRPr="001F0658">
              <w:rPr>
                <w:rFonts w:ascii="宋体" w:eastAsia="宋体" w:hAnsi="宋体"/>
                <w:color w:val="000000"/>
                <w:sz w:val="20"/>
                <w:szCs w:val="20"/>
              </w:rPr>
              <w:br/>
              <w:t>3、课堂表现</w:t>
            </w:r>
          </w:p>
        </w:tc>
        <w:tc>
          <w:tcPr>
            <w:tcW w:w="573" w:type="pct"/>
            <w:vAlign w:val="center"/>
          </w:tcPr>
          <w:p w14:paraId="400C56C7" w14:textId="4CF5C80F" w:rsidR="002527BF" w:rsidRPr="001F0658" w:rsidRDefault="002527BF" w:rsidP="002527BF">
            <w:pPr>
              <w:spacing w:line="276" w:lineRule="auto"/>
              <w:rPr>
                <w:rFonts w:ascii="宋体" w:eastAsia="宋体" w:hAnsi="宋体" w:cs="Times New Roman"/>
                <w:color w:val="000000"/>
                <w:kern w:val="0"/>
                <w:sz w:val="20"/>
                <w:szCs w:val="20"/>
              </w:rPr>
            </w:pPr>
            <w:proofErr w:type="gramStart"/>
            <w:r w:rsidRPr="001F0658">
              <w:rPr>
                <w:rFonts w:ascii="宋体" w:eastAsia="宋体" w:hAnsi="宋体"/>
                <w:color w:val="000000"/>
                <w:sz w:val="20"/>
                <w:szCs w:val="20"/>
              </w:rPr>
              <w:t>孙三山</w:t>
            </w:r>
            <w:proofErr w:type="gramEnd"/>
          </w:p>
        </w:tc>
      </w:tr>
      <w:tr w:rsidR="002527BF" w14:paraId="768D0655" w14:textId="77777777" w:rsidTr="001F0658">
        <w:trPr>
          <w:jc w:val="center"/>
        </w:trPr>
        <w:tc>
          <w:tcPr>
            <w:tcW w:w="492" w:type="pct"/>
            <w:vAlign w:val="center"/>
          </w:tcPr>
          <w:p w14:paraId="2847DA15" w14:textId="54F9297F"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5</w:t>
            </w:r>
          </w:p>
        </w:tc>
        <w:tc>
          <w:tcPr>
            <w:tcW w:w="984" w:type="pct"/>
            <w:vAlign w:val="center"/>
          </w:tcPr>
          <w:p w14:paraId="67862674" w14:textId="0C08BC1F"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电路分析与电子</w:t>
            </w:r>
            <w:r w:rsidRPr="001F0658">
              <w:rPr>
                <w:rFonts w:ascii="宋体" w:eastAsia="宋体" w:hAnsi="宋体"/>
                <w:color w:val="000000"/>
                <w:sz w:val="20"/>
                <w:szCs w:val="20"/>
              </w:rPr>
              <w:lastRenderedPageBreak/>
              <w:t>线路(2)</w:t>
            </w:r>
          </w:p>
        </w:tc>
        <w:tc>
          <w:tcPr>
            <w:tcW w:w="738" w:type="pct"/>
            <w:vAlign w:val="center"/>
          </w:tcPr>
          <w:p w14:paraId="207E0D47" w14:textId="4625AE7A"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2022级8、</w:t>
            </w:r>
            <w:r w:rsidRPr="001F0658">
              <w:rPr>
                <w:rFonts w:ascii="宋体" w:eastAsia="宋体" w:hAnsi="宋体"/>
                <w:color w:val="000000"/>
                <w:sz w:val="20"/>
                <w:szCs w:val="20"/>
              </w:rPr>
              <w:lastRenderedPageBreak/>
              <w:t>9班</w:t>
            </w:r>
            <w:r w:rsidRPr="001F0658">
              <w:rPr>
                <w:rFonts w:ascii="宋体" w:eastAsia="宋体" w:hAnsi="宋体"/>
                <w:color w:val="000000"/>
                <w:sz w:val="20"/>
                <w:szCs w:val="20"/>
              </w:rPr>
              <w:br/>
              <w:t>2023级8、9班</w:t>
            </w:r>
          </w:p>
        </w:tc>
        <w:tc>
          <w:tcPr>
            <w:tcW w:w="639" w:type="pct"/>
            <w:vAlign w:val="center"/>
          </w:tcPr>
          <w:p w14:paraId="1ED02E2B" w14:textId="2EA3678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2023年8</w:t>
            </w:r>
            <w:r w:rsidRPr="001F0658">
              <w:rPr>
                <w:rFonts w:ascii="宋体" w:eastAsia="宋体" w:hAnsi="宋体"/>
                <w:color w:val="000000"/>
                <w:sz w:val="20"/>
                <w:szCs w:val="20"/>
              </w:rPr>
              <w:lastRenderedPageBreak/>
              <w:t>月</w:t>
            </w:r>
            <w:r w:rsidRPr="001F0658">
              <w:rPr>
                <w:rFonts w:ascii="宋体" w:eastAsia="宋体" w:hAnsi="宋体"/>
                <w:color w:val="000000"/>
                <w:sz w:val="20"/>
                <w:szCs w:val="20"/>
              </w:rPr>
              <w:br/>
              <w:t>2024年8月</w:t>
            </w:r>
          </w:p>
        </w:tc>
        <w:tc>
          <w:tcPr>
            <w:tcW w:w="738" w:type="pct"/>
            <w:vAlign w:val="center"/>
          </w:tcPr>
          <w:p w14:paraId="3387E523" w14:textId="4DC7340E"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2024年1月</w:t>
            </w:r>
            <w:r w:rsidRPr="001F0658">
              <w:rPr>
                <w:rFonts w:ascii="宋体" w:eastAsia="宋体" w:hAnsi="宋体"/>
                <w:color w:val="000000"/>
                <w:sz w:val="20"/>
                <w:szCs w:val="20"/>
              </w:rPr>
              <w:br/>
            </w:r>
            <w:r w:rsidRPr="001F0658">
              <w:rPr>
                <w:rFonts w:ascii="宋体" w:eastAsia="宋体" w:hAnsi="宋体"/>
                <w:color w:val="000000"/>
                <w:sz w:val="20"/>
                <w:szCs w:val="20"/>
              </w:rPr>
              <w:lastRenderedPageBreak/>
              <w:t>2025年1月</w:t>
            </w:r>
          </w:p>
        </w:tc>
        <w:tc>
          <w:tcPr>
            <w:tcW w:w="836" w:type="pct"/>
            <w:vAlign w:val="center"/>
          </w:tcPr>
          <w:p w14:paraId="7F6E4E6C" w14:textId="6E24D5A6"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1、期末/期中</w:t>
            </w:r>
            <w:r w:rsidRPr="001F0658">
              <w:rPr>
                <w:rFonts w:ascii="宋体" w:eastAsia="宋体" w:hAnsi="宋体"/>
                <w:color w:val="000000"/>
                <w:sz w:val="20"/>
                <w:szCs w:val="20"/>
              </w:rPr>
              <w:lastRenderedPageBreak/>
              <w:t>考试</w:t>
            </w:r>
            <w:r w:rsidRPr="001F0658">
              <w:rPr>
                <w:rFonts w:ascii="宋体" w:eastAsia="宋体" w:hAnsi="宋体"/>
                <w:color w:val="000000"/>
                <w:sz w:val="20"/>
                <w:szCs w:val="20"/>
              </w:rPr>
              <w:br/>
              <w:t>2、线上预习/课堂测试</w:t>
            </w:r>
            <w:r w:rsidRPr="001F0658">
              <w:rPr>
                <w:rFonts w:ascii="宋体" w:eastAsia="宋体" w:hAnsi="宋体"/>
                <w:color w:val="000000"/>
                <w:sz w:val="20"/>
                <w:szCs w:val="20"/>
              </w:rPr>
              <w:br/>
              <w:t>3、平时作业/仿真练习</w:t>
            </w:r>
            <w:r w:rsidRPr="001F0658">
              <w:rPr>
                <w:rFonts w:ascii="宋体" w:eastAsia="宋体" w:hAnsi="宋体"/>
                <w:color w:val="000000"/>
                <w:sz w:val="20"/>
                <w:szCs w:val="20"/>
              </w:rPr>
              <w:br/>
              <w:t>4、实验</w:t>
            </w:r>
          </w:p>
        </w:tc>
        <w:tc>
          <w:tcPr>
            <w:tcW w:w="573" w:type="pct"/>
            <w:vAlign w:val="center"/>
          </w:tcPr>
          <w:p w14:paraId="45C375DA" w14:textId="162535F9"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lastRenderedPageBreak/>
              <w:t>陈敏</w:t>
            </w:r>
          </w:p>
        </w:tc>
      </w:tr>
      <w:tr w:rsidR="002527BF" w14:paraId="75814862" w14:textId="77777777" w:rsidTr="001F0658">
        <w:trPr>
          <w:jc w:val="center"/>
        </w:trPr>
        <w:tc>
          <w:tcPr>
            <w:tcW w:w="492" w:type="pct"/>
            <w:vAlign w:val="center"/>
          </w:tcPr>
          <w:p w14:paraId="0ED2EE53" w14:textId="7341346C" w:rsidR="002527BF" w:rsidRPr="001F0658" w:rsidRDefault="000E5C8A" w:rsidP="002527BF">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6</w:t>
            </w:r>
          </w:p>
        </w:tc>
        <w:tc>
          <w:tcPr>
            <w:tcW w:w="984" w:type="pct"/>
            <w:vAlign w:val="center"/>
          </w:tcPr>
          <w:p w14:paraId="4D0DB0A1" w14:textId="2C943DE4"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毕业实习</w:t>
            </w:r>
          </w:p>
        </w:tc>
        <w:tc>
          <w:tcPr>
            <w:tcW w:w="738" w:type="pct"/>
            <w:vAlign w:val="center"/>
          </w:tcPr>
          <w:p w14:paraId="213DFF76" w14:textId="4E1722A7"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2020级8、9 班</w:t>
            </w:r>
            <w:r w:rsidRPr="001F0658">
              <w:rPr>
                <w:rFonts w:ascii="宋体" w:eastAsia="宋体" w:hAnsi="宋体"/>
                <w:color w:val="000000"/>
                <w:sz w:val="20"/>
                <w:szCs w:val="20"/>
              </w:rPr>
              <w:br/>
              <w:t>2021级8、9 班</w:t>
            </w:r>
          </w:p>
        </w:tc>
        <w:tc>
          <w:tcPr>
            <w:tcW w:w="639" w:type="pct"/>
            <w:vAlign w:val="center"/>
          </w:tcPr>
          <w:p w14:paraId="627E05B7" w14:textId="68993DCD"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2023年6月</w:t>
            </w:r>
            <w:r w:rsidRPr="001F0658">
              <w:rPr>
                <w:rFonts w:ascii="宋体" w:eastAsia="宋体" w:hAnsi="宋体"/>
                <w:color w:val="000000"/>
                <w:sz w:val="20"/>
                <w:szCs w:val="20"/>
              </w:rPr>
              <w:br/>
              <w:t>2024年6月</w:t>
            </w:r>
          </w:p>
        </w:tc>
        <w:tc>
          <w:tcPr>
            <w:tcW w:w="738" w:type="pct"/>
            <w:vAlign w:val="center"/>
          </w:tcPr>
          <w:p w14:paraId="17AE31FF" w14:textId="59E4D935"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2024年6月</w:t>
            </w:r>
            <w:r w:rsidRPr="001F0658">
              <w:rPr>
                <w:rFonts w:ascii="宋体" w:eastAsia="宋体" w:hAnsi="宋体"/>
                <w:color w:val="000000"/>
                <w:sz w:val="20"/>
                <w:szCs w:val="20"/>
              </w:rPr>
              <w:br/>
              <w:t>2025年6月</w:t>
            </w:r>
          </w:p>
        </w:tc>
        <w:tc>
          <w:tcPr>
            <w:tcW w:w="836" w:type="pct"/>
            <w:vAlign w:val="center"/>
          </w:tcPr>
          <w:p w14:paraId="10C0C86D" w14:textId="3B6DAA22"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1、课堂表现</w:t>
            </w:r>
            <w:r w:rsidRPr="001F0658">
              <w:rPr>
                <w:rFonts w:ascii="宋体" w:eastAsia="宋体" w:hAnsi="宋体"/>
                <w:color w:val="000000"/>
                <w:sz w:val="20"/>
                <w:szCs w:val="20"/>
              </w:rPr>
              <w:br/>
              <w:t>2、实习文档</w:t>
            </w:r>
          </w:p>
        </w:tc>
        <w:tc>
          <w:tcPr>
            <w:tcW w:w="573" w:type="pct"/>
            <w:vAlign w:val="center"/>
          </w:tcPr>
          <w:p w14:paraId="4ED5A755" w14:textId="7924B90F" w:rsidR="002527BF" w:rsidRPr="001F0658" w:rsidRDefault="002527BF" w:rsidP="002527BF">
            <w:pPr>
              <w:spacing w:line="276" w:lineRule="auto"/>
              <w:rPr>
                <w:rFonts w:ascii="宋体" w:eastAsia="宋体" w:hAnsi="宋体" w:cs="Times New Roman"/>
                <w:color w:val="000000"/>
                <w:kern w:val="0"/>
                <w:sz w:val="20"/>
                <w:szCs w:val="20"/>
              </w:rPr>
            </w:pPr>
            <w:r w:rsidRPr="001F0658">
              <w:rPr>
                <w:rFonts w:ascii="宋体" w:eastAsia="宋体" w:hAnsi="宋体"/>
                <w:color w:val="000000"/>
                <w:sz w:val="20"/>
                <w:szCs w:val="20"/>
              </w:rPr>
              <w:t>陈敏</w:t>
            </w:r>
          </w:p>
        </w:tc>
      </w:tr>
      <w:tr w:rsidR="000E5C8A" w14:paraId="5A74B0BE" w14:textId="77777777" w:rsidTr="001F0658">
        <w:trPr>
          <w:jc w:val="center"/>
        </w:trPr>
        <w:tc>
          <w:tcPr>
            <w:tcW w:w="492" w:type="pct"/>
            <w:vAlign w:val="center"/>
          </w:tcPr>
          <w:p w14:paraId="16A70801" w14:textId="331A318B" w:rsidR="000E5C8A" w:rsidRPr="001F0658" w:rsidRDefault="000E5C8A" w:rsidP="000E5C8A">
            <w:pPr>
              <w:spacing w:line="276" w:lineRule="auto"/>
              <w:jc w:val="center"/>
              <w:rPr>
                <w:rFonts w:ascii="宋体" w:eastAsia="宋体" w:hAnsi="宋体" w:cs="Times New Roman"/>
                <w:color w:val="000000"/>
                <w:kern w:val="0"/>
                <w:sz w:val="20"/>
                <w:szCs w:val="20"/>
              </w:rPr>
            </w:pPr>
            <w:r>
              <w:rPr>
                <w:rFonts w:ascii="宋体" w:eastAsia="宋体" w:hAnsi="宋体" w:cs="Times New Roman" w:hint="eastAsia"/>
                <w:color w:val="000000"/>
                <w:kern w:val="0"/>
                <w:sz w:val="20"/>
                <w:szCs w:val="20"/>
              </w:rPr>
              <w:t>2</w:t>
            </w:r>
            <w:r>
              <w:rPr>
                <w:rFonts w:ascii="宋体" w:eastAsia="宋体" w:hAnsi="宋体" w:cs="Times New Roman"/>
                <w:color w:val="000000"/>
                <w:kern w:val="0"/>
                <w:sz w:val="20"/>
                <w:szCs w:val="20"/>
              </w:rPr>
              <w:t>7</w:t>
            </w:r>
          </w:p>
        </w:tc>
        <w:tc>
          <w:tcPr>
            <w:tcW w:w="984" w:type="pct"/>
            <w:vAlign w:val="center"/>
          </w:tcPr>
          <w:p w14:paraId="20EAC6F0" w14:textId="427DC148" w:rsidR="000E5C8A" w:rsidRPr="001F0658" w:rsidRDefault="000E5C8A" w:rsidP="000E5C8A">
            <w:pPr>
              <w:spacing w:line="276" w:lineRule="auto"/>
              <w:rPr>
                <w:rFonts w:ascii="宋体" w:eastAsia="宋体" w:hAnsi="宋体"/>
                <w:color w:val="000000"/>
                <w:sz w:val="20"/>
                <w:szCs w:val="20"/>
              </w:rPr>
            </w:pPr>
            <w:r w:rsidRPr="001F0658">
              <w:rPr>
                <w:rFonts w:ascii="宋体" w:eastAsia="宋体" w:hAnsi="宋体"/>
                <w:color w:val="000000"/>
                <w:sz w:val="20"/>
                <w:szCs w:val="20"/>
              </w:rPr>
              <w:t>毕业设计</w:t>
            </w:r>
          </w:p>
        </w:tc>
        <w:tc>
          <w:tcPr>
            <w:tcW w:w="738" w:type="pct"/>
            <w:vAlign w:val="center"/>
          </w:tcPr>
          <w:p w14:paraId="69DE9DFB" w14:textId="6D6CCB68" w:rsidR="000E5C8A" w:rsidRPr="001F0658" w:rsidRDefault="000E5C8A" w:rsidP="000E5C8A">
            <w:pPr>
              <w:spacing w:line="276" w:lineRule="auto"/>
              <w:rPr>
                <w:rFonts w:ascii="宋体" w:eastAsia="宋体" w:hAnsi="宋体"/>
                <w:color w:val="000000"/>
                <w:sz w:val="20"/>
                <w:szCs w:val="20"/>
              </w:rPr>
            </w:pPr>
            <w:r w:rsidRPr="001F0658">
              <w:rPr>
                <w:rFonts w:ascii="宋体" w:eastAsia="宋体" w:hAnsi="宋体"/>
                <w:color w:val="000000"/>
                <w:sz w:val="20"/>
                <w:szCs w:val="20"/>
              </w:rPr>
              <w:t>2019级8、9班</w:t>
            </w:r>
            <w:r w:rsidRPr="001F0658">
              <w:rPr>
                <w:rFonts w:ascii="宋体" w:eastAsia="宋体" w:hAnsi="宋体"/>
                <w:color w:val="000000"/>
                <w:sz w:val="20"/>
                <w:szCs w:val="20"/>
              </w:rPr>
              <w:br/>
              <w:t>2020级8、9班</w:t>
            </w:r>
            <w:r w:rsidRPr="001F0658">
              <w:rPr>
                <w:rFonts w:ascii="宋体" w:eastAsia="宋体" w:hAnsi="宋体"/>
                <w:color w:val="000000"/>
                <w:sz w:val="20"/>
                <w:szCs w:val="20"/>
              </w:rPr>
              <w:br/>
              <w:t>2021级8、9班</w:t>
            </w:r>
          </w:p>
        </w:tc>
        <w:tc>
          <w:tcPr>
            <w:tcW w:w="639" w:type="pct"/>
            <w:vAlign w:val="center"/>
          </w:tcPr>
          <w:p w14:paraId="1C5F9A40" w14:textId="01C45656" w:rsidR="000E5C8A" w:rsidRPr="001F0658" w:rsidRDefault="000E5C8A" w:rsidP="000E5C8A">
            <w:pPr>
              <w:spacing w:line="276" w:lineRule="auto"/>
              <w:rPr>
                <w:rFonts w:ascii="宋体" w:eastAsia="宋体" w:hAnsi="宋体"/>
                <w:color w:val="000000"/>
                <w:sz w:val="20"/>
                <w:szCs w:val="20"/>
              </w:rPr>
            </w:pPr>
            <w:r w:rsidRPr="001F0658">
              <w:rPr>
                <w:rFonts w:ascii="宋体" w:eastAsia="宋体" w:hAnsi="宋体"/>
                <w:color w:val="000000"/>
                <w:sz w:val="20"/>
                <w:szCs w:val="20"/>
              </w:rPr>
              <w:t>2022年9月</w:t>
            </w:r>
            <w:r w:rsidRPr="001F0658">
              <w:rPr>
                <w:rFonts w:ascii="宋体" w:eastAsia="宋体" w:hAnsi="宋体"/>
                <w:color w:val="000000"/>
                <w:sz w:val="20"/>
                <w:szCs w:val="20"/>
              </w:rPr>
              <w:br/>
              <w:t>2023年9月</w:t>
            </w:r>
            <w:r w:rsidRPr="001F0658">
              <w:rPr>
                <w:rFonts w:ascii="宋体" w:eastAsia="宋体" w:hAnsi="宋体"/>
                <w:color w:val="000000"/>
                <w:sz w:val="20"/>
                <w:szCs w:val="20"/>
              </w:rPr>
              <w:br/>
              <w:t>2024年9月</w:t>
            </w:r>
          </w:p>
        </w:tc>
        <w:tc>
          <w:tcPr>
            <w:tcW w:w="738" w:type="pct"/>
            <w:vAlign w:val="center"/>
          </w:tcPr>
          <w:p w14:paraId="1AAD4A97" w14:textId="6430D6F7" w:rsidR="000E5C8A" w:rsidRPr="001F0658" w:rsidRDefault="000E5C8A" w:rsidP="000E5C8A">
            <w:pPr>
              <w:spacing w:line="276" w:lineRule="auto"/>
              <w:rPr>
                <w:rFonts w:ascii="宋体" w:eastAsia="宋体" w:hAnsi="宋体"/>
                <w:color w:val="000000"/>
                <w:sz w:val="20"/>
                <w:szCs w:val="20"/>
              </w:rPr>
            </w:pPr>
            <w:r w:rsidRPr="001F0658">
              <w:rPr>
                <w:rFonts w:ascii="宋体" w:eastAsia="宋体" w:hAnsi="宋体"/>
                <w:color w:val="000000"/>
                <w:sz w:val="20"/>
                <w:szCs w:val="20"/>
              </w:rPr>
              <w:t>2023年5月</w:t>
            </w:r>
            <w:r w:rsidRPr="001F0658">
              <w:rPr>
                <w:rFonts w:ascii="宋体" w:eastAsia="宋体" w:hAnsi="宋体"/>
                <w:color w:val="000000"/>
                <w:sz w:val="20"/>
                <w:szCs w:val="20"/>
              </w:rPr>
              <w:br/>
              <w:t>2024年5月</w:t>
            </w:r>
            <w:r w:rsidRPr="001F0658">
              <w:rPr>
                <w:rFonts w:ascii="宋体" w:eastAsia="宋体" w:hAnsi="宋体"/>
                <w:color w:val="000000"/>
                <w:sz w:val="20"/>
                <w:szCs w:val="20"/>
              </w:rPr>
              <w:br/>
              <w:t>2025年5月</w:t>
            </w:r>
          </w:p>
        </w:tc>
        <w:tc>
          <w:tcPr>
            <w:tcW w:w="836" w:type="pct"/>
            <w:vAlign w:val="center"/>
          </w:tcPr>
          <w:p w14:paraId="05134552" w14:textId="40B3A4A3" w:rsidR="000E5C8A" w:rsidRPr="001F0658" w:rsidRDefault="000E5C8A" w:rsidP="000E5C8A">
            <w:pPr>
              <w:spacing w:line="276" w:lineRule="auto"/>
              <w:rPr>
                <w:rFonts w:ascii="宋体" w:eastAsia="宋体" w:hAnsi="宋体"/>
                <w:color w:val="000000"/>
                <w:sz w:val="20"/>
                <w:szCs w:val="20"/>
              </w:rPr>
            </w:pPr>
            <w:r w:rsidRPr="001F0658">
              <w:rPr>
                <w:rFonts w:ascii="宋体" w:eastAsia="宋体" w:hAnsi="宋体"/>
                <w:color w:val="000000"/>
                <w:sz w:val="20"/>
                <w:szCs w:val="20"/>
              </w:rPr>
              <w:t>1、毕业设计指导成绩</w:t>
            </w:r>
            <w:r w:rsidRPr="001F0658">
              <w:rPr>
                <w:rFonts w:ascii="宋体" w:eastAsia="宋体" w:hAnsi="宋体"/>
                <w:color w:val="000000"/>
                <w:sz w:val="20"/>
                <w:szCs w:val="20"/>
              </w:rPr>
              <w:br/>
              <w:t>2、毕业设计评阅成绩</w:t>
            </w:r>
            <w:r w:rsidRPr="001F0658">
              <w:rPr>
                <w:rFonts w:ascii="宋体" w:eastAsia="宋体" w:hAnsi="宋体"/>
                <w:color w:val="000000"/>
                <w:sz w:val="20"/>
                <w:szCs w:val="20"/>
              </w:rPr>
              <w:br/>
              <w:t>2、毕业答辩</w:t>
            </w:r>
          </w:p>
        </w:tc>
        <w:tc>
          <w:tcPr>
            <w:tcW w:w="573" w:type="pct"/>
            <w:vAlign w:val="center"/>
          </w:tcPr>
          <w:p w14:paraId="4F5712AF" w14:textId="46BFE911" w:rsidR="000E5C8A" w:rsidRPr="001F0658" w:rsidRDefault="000E5C8A" w:rsidP="000E5C8A">
            <w:pPr>
              <w:spacing w:line="276" w:lineRule="auto"/>
              <w:rPr>
                <w:rFonts w:ascii="宋体" w:eastAsia="宋体" w:hAnsi="宋体"/>
                <w:color w:val="000000"/>
                <w:sz w:val="20"/>
                <w:szCs w:val="20"/>
              </w:rPr>
            </w:pPr>
            <w:proofErr w:type="gramStart"/>
            <w:r w:rsidRPr="001F0658">
              <w:rPr>
                <w:rFonts w:ascii="宋体" w:eastAsia="宋体" w:hAnsi="宋体"/>
                <w:color w:val="000000"/>
                <w:sz w:val="20"/>
                <w:szCs w:val="20"/>
              </w:rPr>
              <w:t>孙三山</w:t>
            </w:r>
            <w:proofErr w:type="gramEnd"/>
          </w:p>
        </w:tc>
      </w:tr>
    </w:tbl>
    <w:p w14:paraId="2CBB9140" w14:textId="77777777" w:rsidR="008D20F1" w:rsidRDefault="008D20F1">
      <w:pPr>
        <w:spacing w:line="360" w:lineRule="auto"/>
        <w:rPr>
          <w:rFonts w:ascii="Times New Roman" w:eastAsia="宋体" w:hAnsi="Times New Roman" w:cs="Times New Roman"/>
          <w:color w:val="000000"/>
          <w:sz w:val="24"/>
          <w:szCs w:val="24"/>
        </w:rPr>
      </w:pPr>
    </w:p>
    <w:p w14:paraId="32C01819" w14:textId="6021B976" w:rsidR="008D20F1" w:rsidRDefault="00FF41D6">
      <w:pPr>
        <w:spacing w:beforeLines="50" w:before="156" w:afterLines="50" w:after="156" w:line="360" w:lineRule="auto"/>
        <w:ind w:firstLineChars="200" w:firstLine="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表</w:t>
      </w:r>
      <w:r>
        <w:rPr>
          <w:rFonts w:ascii="Times New Roman" w:eastAsia="宋体" w:hAnsi="Times New Roman" w:cs="Times New Roman" w:hint="eastAsia"/>
          <w:color w:val="000000"/>
          <w:sz w:val="24"/>
          <w:szCs w:val="24"/>
        </w:rPr>
        <w:t>4</w:t>
      </w:r>
      <w:r>
        <w:rPr>
          <w:rFonts w:ascii="Times New Roman" w:eastAsia="宋体" w:hAnsi="Times New Roman" w:cs="Times New Roman" w:hint="eastAsia"/>
          <w:color w:val="000000"/>
          <w:sz w:val="24"/>
          <w:szCs w:val="24"/>
        </w:rPr>
        <w:t>汇总了</w:t>
      </w:r>
      <w:r w:rsidR="007B570E">
        <w:rPr>
          <w:rFonts w:ascii="Times New Roman" w:eastAsia="宋体" w:hAnsi="Times New Roman" w:cs="Times New Roman"/>
          <w:color w:val="000000"/>
          <w:sz w:val="24"/>
          <w:szCs w:val="24"/>
        </w:rPr>
        <w:t>最近一次开展毕业要求达成情况评价的</w:t>
      </w:r>
      <w:r w:rsidR="007B570E">
        <w:rPr>
          <w:rFonts w:ascii="Times New Roman" w:eastAsia="宋体" w:hAnsi="Times New Roman" w:cs="Times New Roman"/>
          <w:sz w:val="24"/>
          <w:szCs w:val="24"/>
        </w:rPr>
        <w:t>评价依据</w:t>
      </w:r>
      <w:r w:rsidR="00880CA7">
        <w:rPr>
          <w:rFonts w:ascii="Times New Roman" w:eastAsia="宋体" w:hAnsi="Times New Roman" w:cs="Times New Roman" w:hint="eastAsia"/>
          <w:sz w:val="24"/>
          <w:szCs w:val="24"/>
        </w:rPr>
        <w:t>（见下页）</w:t>
      </w:r>
      <w:r>
        <w:rPr>
          <w:rFonts w:ascii="Times New Roman" w:eastAsia="宋体" w:hAnsi="Times New Roman" w:cs="Times New Roman" w:hint="eastAsia"/>
          <w:sz w:val="24"/>
          <w:szCs w:val="24"/>
        </w:rPr>
        <w:t>。</w:t>
      </w:r>
    </w:p>
    <w:p w14:paraId="0E693460" w14:textId="770BA9A0" w:rsidR="008D20F1" w:rsidRDefault="007B570E" w:rsidP="00880CA7">
      <w:pPr>
        <w:spacing w:beforeLines="50" w:before="156" w:afterLines="50" w:after="156" w:line="360" w:lineRule="auto"/>
        <w:jc w:val="center"/>
        <w:rPr>
          <w:rFonts w:ascii="Times New Roman" w:eastAsia="宋体" w:hAnsi="Times New Roman" w:cs="Times New Roman"/>
          <w:b/>
          <w:color w:val="000000"/>
          <w:szCs w:val="21"/>
        </w:rPr>
      </w:pPr>
      <w:bookmarkStart w:id="5" w:name="_Hlk80053557"/>
      <w:r>
        <w:rPr>
          <w:rFonts w:ascii="Times New Roman" w:eastAsia="宋体" w:hAnsi="Times New Roman" w:cs="Times New Roman"/>
          <w:b/>
          <w:color w:val="000000"/>
          <w:szCs w:val="21"/>
        </w:rPr>
        <w:t>表</w:t>
      </w:r>
      <w:r>
        <w:rPr>
          <w:rFonts w:ascii="Times New Roman" w:eastAsia="宋体" w:hAnsi="Times New Roman" w:cs="Times New Roman"/>
          <w:b/>
          <w:color w:val="000000"/>
          <w:szCs w:val="21"/>
        </w:rPr>
        <w:t xml:space="preserve">4 </w:t>
      </w:r>
      <w:r>
        <w:rPr>
          <w:rFonts w:ascii="Times New Roman" w:eastAsia="宋体" w:hAnsi="Times New Roman" w:cs="Times New Roman"/>
          <w:b/>
          <w:color w:val="000000"/>
          <w:szCs w:val="21"/>
        </w:rPr>
        <w:t>学生毕业要求达成情况评价依据表（有观测点）</w:t>
      </w:r>
    </w:p>
    <w:tbl>
      <w:tblPr>
        <w:tblStyle w:val="120"/>
        <w:tblW w:w="5116" w:type="pct"/>
        <w:jc w:val="center"/>
        <w:tblLook w:val="04A0" w:firstRow="1" w:lastRow="0" w:firstColumn="1" w:lastColumn="0" w:noHBand="0" w:noVBand="1"/>
      </w:tblPr>
      <w:tblGrid>
        <w:gridCol w:w="1868"/>
        <w:gridCol w:w="1389"/>
        <w:gridCol w:w="2267"/>
        <w:gridCol w:w="1135"/>
        <w:gridCol w:w="1135"/>
        <w:gridCol w:w="897"/>
      </w:tblGrid>
      <w:tr w:rsidR="00880CA7" w:rsidRPr="00880CA7" w14:paraId="1415C3DF" w14:textId="77777777" w:rsidTr="00880CA7">
        <w:trPr>
          <w:trHeight w:val="20"/>
          <w:jc w:val="center"/>
        </w:trPr>
        <w:tc>
          <w:tcPr>
            <w:tcW w:w="1075" w:type="pct"/>
            <w:vAlign w:val="center"/>
          </w:tcPr>
          <w:p w14:paraId="6F4A952D" w14:textId="77777777" w:rsidR="00880CA7" w:rsidRPr="00880CA7" w:rsidRDefault="00880CA7" w:rsidP="00880CA7">
            <w:pPr>
              <w:widowControl/>
              <w:adjustRightInd w:val="0"/>
              <w:snapToGrid w:val="0"/>
              <w:spacing w:line="276" w:lineRule="auto"/>
              <w:contextualSpacing/>
              <w:jc w:val="center"/>
              <w:rPr>
                <w:rFonts w:eastAsia="黑体"/>
                <w:kern w:val="0"/>
                <w:sz w:val="20"/>
                <w:szCs w:val="21"/>
                <w:lang w:eastAsia="en-US"/>
              </w:rPr>
            </w:pPr>
            <w:proofErr w:type="spellStart"/>
            <w:r w:rsidRPr="00880CA7">
              <w:rPr>
                <w:rFonts w:eastAsia="黑体" w:hint="eastAsia"/>
                <w:kern w:val="0"/>
                <w:sz w:val="20"/>
                <w:szCs w:val="21"/>
                <w:lang w:eastAsia="en-US"/>
              </w:rPr>
              <w:t>专业毕业要求</w:t>
            </w:r>
            <w:proofErr w:type="spellEnd"/>
          </w:p>
        </w:tc>
        <w:tc>
          <w:tcPr>
            <w:tcW w:w="799" w:type="pct"/>
            <w:vAlign w:val="center"/>
          </w:tcPr>
          <w:p w14:paraId="1B49E399" w14:textId="77777777" w:rsidR="00880CA7" w:rsidRPr="00880CA7" w:rsidRDefault="00880CA7" w:rsidP="00880CA7">
            <w:pPr>
              <w:widowControl/>
              <w:adjustRightInd w:val="0"/>
              <w:snapToGrid w:val="0"/>
              <w:spacing w:line="276" w:lineRule="auto"/>
              <w:contextualSpacing/>
              <w:jc w:val="center"/>
              <w:rPr>
                <w:rFonts w:eastAsia="黑体"/>
                <w:kern w:val="0"/>
                <w:sz w:val="20"/>
                <w:szCs w:val="21"/>
                <w:lang w:eastAsia="en-US"/>
              </w:rPr>
            </w:pPr>
            <w:r w:rsidRPr="00880CA7">
              <w:rPr>
                <w:rFonts w:eastAsia="黑体"/>
                <w:kern w:val="0"/>
                <w:sz w:val="20"/>
                <w:szCs w:val="21"/>
              </w:rPr>
              <w:t>观测</w:t>
            </w:r>
            <w:r w:rsidRPr="00880CA7">
              <w:rPr>
                <w:rFonts w:eastAsia="黑体"/>
                <w:kern w:val="0"/>
                <w:sz w:val="20"/>
                <w:szCs w:val="21"/>
                <w:lang w:eastAsia="en-US"/>
              </w:rPr>
              <w:t>点</w:t>
            </w:r>
          </w:p>
        </w:tc>
        <w:tc>
          <w:tcPr>
            <w:tcW w:w="1304" w:type="pct"/>
            <w:vAlign w:val="center"/>
          </w:tcPr>
          <w:p w14:paraId="7CAD2EFC" w14:textId="77777777" w:rsidR="00880CA7" w:rsidRPr="00880CA7" w:rsidRDefault="00880CA7" w:rsidP="00880CA7">
            <w:pPr>
              <w:widowControl/>
              <w:adjustRightInd w:val="0"/>
              <w:snapToGrid w:val="0"/>
              <w:spacing w:line="276" w:lineRule="auto"/>
              <w:contextualSpacing/>
              <w:jc w:val="center"/>
              <w:rPr>
                <w:rFonts w:eastAsia="黑体"/>
                <w:kern w:val="0"/>
                <w:sz w:val="20"/>
                <w:szCs w:val="21"/>
              </w:rPr>
            </w:pPr>
            <w:r w:rsidRPr="00880CA7">
              <w:rPr>
                <w:rFonts w:eastAsia="黑体" w:hint="eastAsia"/>
                <w:kern w:val="0"/>
                <w:sz w:val="20"/>
                <w:szCs w:val="21"/>
              </w:rPr>
              <w:t>用于评价的</w:t>
            </w:r>
          </w:p>
          <w:p w14:paraId="1AF0618D" w14:textId="77777777" w:rsidR="00880CA7" w:rsidRPr="00880CA7" w:rsidRDefault="00880CA7" w:rsidP="00880CA7">
            <w:pPr>
              <w:widowControl/>
              <w:adjustRightInd w:val="0"/>
              <w:snapToGrid w:val="0"/>
              <w:spacing w:line="276" w:lineRule="auto"/>
              <w:contextualSpacing/>
              <w:jc w:val="center"/>
              <w:rPr>
                <w:rFonts w:eastAsia="黑体"/>
                <w:kern w:val="0"/>
                <w:sz w:val="20"/>
                <w:szCs w:val="21"/>
              </w:rPr>
            </w:pPr>
            <w:r w:rsidRPr="00880CA7">
              <w:rPr>
                <w:rFonts w:eastAsia="黑体" w:hint="eastAsia"/>
                <w:kern w:val="0"/>
                <w:sz w:val="20"/>
                <w:szCs w:val="21"/>
              </w:rPr>
              <w:t>数据来源</w:t>
            </w:r>
          </w:p>
        </w:tc>
        <w:tc>
          <w:tcPr>
            <w:tcW w:w="653" w:type="pct"/>
            <w:vAlign w:val="center"/>
          </w:tcPr>
          <w:p w14:paraId="12DB1632" w14:textId="77777777" w:rsidR="00880CA7" w:rsidRPr="00880CA7" w:rsidRDefault="00880CA7" w:rsidP="00880CA7">
            <w:pPr>
              <w:widowControl/>
              <w:adjustRightInd w:val="0"/>
              <w:snapToGrid w:val="0"/>
              <w:spacing w:line="276" w:lineRule="auto"/>
              <w:contextualSpacing/>
              <w:jc w:val="center"/>
              <w:rPr>
                <w:rFonts w:eastAsia="黑体"/>
                <w:kern w:val="0"/>
                <w:sz w:val="20"/>
                <w:szCs w:val="21"/>
              </w:rPr>
            </w:pPr>
            <w:r w:rsidRPr="00880CA7">
              <w:rPr>
                <w:rFonts w:eastAsia="黑体"/>
                <w:kern w:val="0"/>
                <w:sz w:val="20"/>
                <w:szCs w:val="21"/>
              </w:rPr>
              <w:t>评价</w:t>
            </w:r>
          </w:p>
          <w:p w14:paraId="79EF49F0" w14:textId="77777777" w:rsidR="00880CA7" w:rsidRPr="00880CA7" w:rsidRDefault="00880CA7" w:rsidP="00880CA7">
            <w:pPr>
              <w:widowControl/>
              <w:adjustRightInd w:val="0"/>
              <w:snapToGrid w:val="0"/>
              <w:spacing w:line="276" w:lineRule="auto"/>
              <w:contextualSpacing/>
              <w:jc w:val="center"/>
              <w:rPr>
                <w:rFonts w:eastAsia="黑体"/>
                <w:kern w:val="0"/>
                <w:sz w:val="20"/>
                <w:szCs w:val="21"/>
                <w:lang w:eastAsia="en-US"/>
              </w:rPr>
            </w:pPr>
            <w:r w:rsidRPr="00880CA7">
              <w:rPr>
                <w:rFonts w:eastAsia="黑体"/>
                <w:kern w:val="0"/>
                <w:sz w:val="20"/>
                <w:szCs w:val="21"/>
              </w:rPr>
              <w:t>数据</w:t>
            </w:r>
          </w:p>
        </w:tc>
        <w:tc>
          <w:tcPr>
            <w:tcW w:w="653" w:type="pct"/>
            <w:vAlign w:val="center"/>
          </w:tcPr>
          <w:p w14:paraId="6BF46ADB" w14:textId="77777777" w:rsidR="00880CA7" w:rsidRPr="00880CA7" w:rsidRDefault="00880CA7" w:rsidP="00880CA7">
            <w:pPr>
              <w:widowControl/>
              <w:adjustRightInd w:val="0"/>
              <w:snapToGrid w:val="0"/>
              <w:spacing w:line="276" w:lineRule="auto"/>
              <w:contextualSpacing/>
              <w:jc w:val="center"/>
              <w:rPr>
                <w:rFonts w:eastAsia="黑体"/>
                <w:kern w:val="0"/>
                <w:sz w:val="20"/>
                <w:szCs w:val="21"/>
              </w:rPr>
            </w:pPr>
            <w:r w:rsidRPr="00880CA7">
              <w:rPr>
                <w:rFonts w:eastAsia="黑体" w:hint="eastAsia"/>
                <w:kern w:val="0"/>
                <w:sz w:val="20"/>
                <w:szCs w:val="21"/>
              </w:rPr>
              <w:t>评价</w:t>
            </w:r>
          </w:p>
          <w:p w14:paraId="1AB43857" w14:textId="77777777" w:rsidR="00880CA7" w:rsidRPr="00880CA7" w:rsidRDefault="00880CA7" w:rsidP="00880CA7">
            <w:pPr>
              <w:widowControl/>
              <w:adjustRightInd w:val="0"/>
              <w:snapToGrid w:val="0"/>
              <w:spacing w:line="276" w:lineRule="auto"/>
              <w:contextualSpacing/>
              <w:jc w:val="center"/>
              <w:rPr>
                <w:rFonts w:eastAsia="黑体"/>
                <w:kern w:val="0"/>
                <w:sz w:val="20"/>
                <w:szCs w:val="21"/>
                <w:lang w:eastAsia="en-US"/>
              </w:rPr>
            </w:pPr>
            <w:r w:rsidRPr="00880CA7">
              <w:rPr>
                <w:rFonts w:eastAsia="黑体" w:hint="eastAsia"/>
                <w:kern w:val="0"/>
                <w:sz w:val="20"/>
                <w:szCs w:val="21"/>
              </w:rPr>
              <w:t>方法</w:t>
            </w:r>
          </w:p>
        </w:tc>
        <w:tc>
          <w:tcPr>
            <w:tcW w:w="516" w:type="pct"/>
            <w:vAlign w:val="center"/>
          </w:tcPr>
          <w:p w14:paraId="0EE220EC" w14:textId="77777777" w:rsidR="00880CA7" w:rsidRPr="00880CA7" w:rsidRDefault="00880CA7" w:rsidP="00880CA7">
            <w:pPr>
              <w:widowControl/>
              <w:adjustRightInd w:val="0"/>
              <w:snapToGrid w:val="0"/>
              <w:spacing w:line="276" w:lineRule="auto"/>
              <w:contextualSpacing/>
              <w:jc w:val="center"/>
              <w:rPr>
                <w:rFonts w:eastAsia="黑体"/>
                <w:kern w:val="0"/>
                <w:sz w:val="20"/>
                <w:szCs w:val="21"/>
              </w:rPr>
            </w:pPr>
            <w:r w:rsidRPr="00880CA7">
              <w:rPr>
                <w:rFonts w:eastAsia="黑体"/>
                <w:kern w:val="0"/>
                <w:sz w:val="20"/>
                <w:szCs w:val="21"/>
              </w:rPr>
              <w:t>责任人</w:t>
            </w:r>
          </w:p>
        </w:tc>
      </w:tr>
      <w:tr w:rsidR="00880CA7" w:rsidRPr="00880CA7" w14:paraId="7FBD762C" w14:textId="77777777" w:rsidTr="00880CA7">
        <w:trPr>
          <w:trHeight w:val="20"/>
          <w:jc w:val="center"/>
        </w:trPr>
        <w:tc>
          <w:tcPr>
            <w:tcW w:w="1075" w:type="pct"/>
            <w:vMerge w:val="restart"/>
            <w:vAlign w:val="center"/>
          </w:tcPr>
          <w:p w14:paraId="2207F61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1</w:t>
            </w:r>
            <w:r w:rsidRPr="00880CA7">
              <w:rPr>
                <w:rFonts w:hint="eastAsia"/>
                <w:kern w:val="0"/>
                <w:sz w:val="20"/>
                <w:szCs w:val="21"/>
              </w:rPr>
              <w:t>工程知识：具备数学、物理、工程基础知识及通信工程专业知识，并能够用于解决通信领域的复杂工程问题</w:t>
            </w:r>
            <w:r w:rsidRPr="00880CA7">
              <w:rPr>
                <w:rFonts w:hint="eastAsia"/>
                <w:kern w:val="0"/>
                <w:sz w:val="20"/>
                <w:szCs w:val="21"/>
              </w:rPr>
              <w:t xml:space="preserve"> </w:t>
            </w:r>
            <w:r w:rsidRPr="00880CA7">
              <w:rPr>
                <w:rFonts w:hint="eastAsia"/>
                <w:kern w:val="0"/>
                <w:sz w:val="20"/>
                <w:szCs w:val="21"/>
              </w:rPr>
              <w:t>。</w:t>
            </w:r>
          </w:p>
        </w:tc>
        <w:tc>
          <w:tcPr>
            <w:tcW w:w="799" w:type="pct"/>
            <w:vMerge w:val="restart"/>
            <w:vAlign w:val="center"/>
          </w:tcPr>
          <w:p w14:paraId="26788D0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1.1</w:t>
            </w:r>
            <w:r w:rsidRPr="00880CA7">
              <w:rPr>
                <w:rFonts w:hint="eastAsia"/>
                <w:kern w:val="0"/>
                <w:sz w:val="20"/>
                <w:szCs w:val="21"/>
              </w:rPr>
              <w:t>能运用数学、物理、工程基础和专业知识，表述通信工程领域的复杂工程问题。</w:t>
            </w:r>
          </w:p>
        </w:tc>
        <w:tc>
          <w:tcPr>
            <w:tcW w:w="1304" w:type="pct"/>
            <w:vAlign w:val="center"/>
          </w:tcPr>
          <w:p w14:paraId="79C7E42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《科研方法导论》</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：掌握科研基本知识，学习典型的科研方法，了解科研基本技能。</w:t>
            </w:r>
          </w:p>
        </w:tc>
        <w:tc>
          <w:tcPr>
            <w:tcW w:w="653" w:type="pct"/>
            <w:vAlign w:val="center"/>
          </w:tcPr>
          <w:p w14:paraId="048830A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7BFBFB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22A1CF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13%</w:t>
            </w:r>
          </w:p>
          <w:p w14:paraId="74A692D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17%</w:t>
            </w:r>
          </w:p>
          <w:p w14:paraId="355C0A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论文格式</w:t>
            </w:r>
            <w:r w:rsidRPr="00880CA7">
              <w:rPr>
                <w:rFonts w:hint="eastAsia"/>
                <w:kern w:val="0"/>
                <w:sz w:val="16"/>
                <w:szCs w:val="18"/>
              </w:rPr>
              <w:t>13%</w:t>
            </w:r>
          </w:p>
          <w:p w14:paraId="2716A25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r w:rsidRPr="00880CA7">
              <w:rPr>
                <w:rFonts w:hint="eastAsia"/>
                <w:kern w:val="0"/>
                <w:sz w:val="16"/>
                <w:szCs w:val="18"/>
              </w:rPr>
              <w:t>44%</w:t>
            </w:r>
          </w:p>
          <w:p w14:paraId="2A5F2EA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汇报视频</w:t>
            </w:r>
            <w:r w:rsidRPr="00880CA7">
              <w:rPr>
                <w:rFonts w:hint="eastAsia"/>
                <w:kern w:val="0"/>
                <w:sz w:val="16"/>
                <w:szCs w:val="18"/>
              </w:rPr>
              <w:t>13%</w:t>
            </w:r>
          </w:p>
        </w:tc>
        <w:tc>
          <w:tcPr>
            <w:tcW w:w="516" w:type="pct"/>
            <w:vAlign w:val="center"/>
          </w:tcPr>
          <w:p w14:paraId="208DECA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ascii="Calibri" w:hAnsi="Calibri" w:hint="eastAsia"/>
                <w:szCs w:val="21"/>
              </w:rPr>
              <w:t>贾国柱</w:t>
            </w:r>
          </w:p>
        </w:tc>
      </w:tr>
      <w:tr w:rsidR="00880CA7" w:rsidRPr="00880CA7" w14:paraId="5B5153D8" w14:textId="77777777" w:rsidTr="00880CA7">
        <w:trPr>
          <w:trHeight w:val="20"/>
          <w:jc w:val="center"/>
        </w:trPr>
        <w:tc>
          <w:tcPr>
            <w:tcW w:w="1075" w:type="pct"/>
            <w:vMerge/>
            <w:vAlign w:val="center"/>
          </w:tcPr>
          <w:p w14:paraId="226B613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C7D0566"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1304" w:type="pct"/>
            <w:vAlign w:val="center"/>
          </w:tcPr>
          <w:p w14:paraId="3344D70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(1)</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通过线性代数的教学，能利用矩阵和线性方程组的基础知识与理论表述工程问题中的数学模型，并通过行列式、矩阵运算、矩阵变换等知识对应用问题进行求解。</w:t>
            </w:r>
          </w:p>
        </w:tc>
        <w:tc>
          <w:tcPr>
            <w:tcW w:w="653" w:type="pct"/>
            <w:vAlign w:val="center"/>
          </w:tcPr>
          <w:p w14:paraId="72FABBA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7FDDCC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10B490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12%</w:t>
            </w:r>
          </w:p>
          <w:p w14:paraId="28FCAA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12%</w:t>
            </w:r>
          </w:p>
          <w:p w14:paraId="00294D0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12%</w:t>
            </w:r>
          </w:p>
          <w:p w14:paraId="4B7CF9A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64%</w:t>
            </w:r>
          </w:p>
        </w:tc>
        <w:tc>
          <w:tcPr>
            <w:tcW w:w="516" w:type="pct"/>
            <w:vAlign w:val="center"/>
          </w:tcPr>
          <w:p w14:paraId="148206F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74F52CF4" w14:textId="77777777" w:rsidTr="00880CA7">
        <w:trPr>
          <w:trHeight w:val="20"/>
          <w:jc w:val="center"/>
        </w:trPr>
        <w:tc>
          <w:tcPr>
            <w:tcW w:w="1075" w:type="pct"/>
            <w:vMerge/>
            <w:vAlign w:val="center"/>
          </w:tcPr>
          <w:p w14:paraId="5A0A6ED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D4A3099"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1304" w:type="pct"/>
            <w:vAlign w:val="center"/>
          </w:tcPr>
          <w:p w14:paraId="0237544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(2)</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 xml:space="preserve">1: </w:t>
            </w:r>
            <w:r w:rsidRPr="00880CA7">
              <w:rPr>
                <w:rFonts w:hint="eastAsia"/>
                <w:kern w:val="0"/>
                <w:sz w:val="20"/>
                <w:szCs w:val="21"/>
              </w:rPr>
              <w:t>理解和掌握概率论与数理统计的基本概念和基本运算；通过了解随机现象其偶然背后的必然规律，培养学生的辩证思维和科学方法论。</w:t>
            </w:r>
          </w:p>
          <w:p w14:paraId="1FA8AA1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2: </w:t>
            </w:r>
            <w:r w:rsidRPr="00880CA7">
              <w:rPr>
                <w:rFonts w:hint="eastAsia"/>
                <w:kern w:val="0"/>
                <w:sz w:val="20"/>
                <w:szCs w:val="21"/>
              </w:rPr>
              <w:t>理解概率论与数理统计的基本理论，掌握分析随机现象相关问题的基本思想和方法，并在此过程中培养学生的科学思维。</w:t>
            </w:r>
          </w:p>
        </w:tc>
        <w:tc>
          <w:tcPr>
            <w:tcW w:w="653" w:type="pct"/>
            <w:vAlign w:val="center"/>
          </w:tcPr>
          <w:p w14:paraId="24930C95"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85665C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1</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58B5F3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13%</w:t>
            </w:r>
          </w:p>
          <w:p w14:paraId="2ED12F6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课堂参与</w:t>
            </w:r>
            <w:r w:rsidRPr="00880CA7">
              <w:rPr>
                <w:rFonts w:hint="eastAsia"/>
                <w:kern w:val="0"/>
                <w:sz w:val="16"/>
                <w:szCs w:val="18"/>
              </w:rPr>
              <w:t>20%</w:t>
            </w:r>
          </w:p>
          <w:p w14:paraId="2A145B8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20%</w:t>
            </w:r>
          </w:p>
          <w:p w14:paraId="6A0762F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单元复习</w:t>
            </w:r>
            <w:r w:rsidRPr="00880CA7">
              <w:rPr>
                <w:rFonts w:hint="eastAsia"/>
                <w:kern w:val="0"/>
                <w:sz w:val="16"/>
                <w:szCs w:val="18"/>
              </w:rPr>
              <w:t>13%</w:t>
            </w:r>
          </w:p>
          <w:p w14:paraId="386B93C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20%</w:t>
            </w:r>
          </w:p>
          <w:p w14:paraId="121176D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卷面考核</w:t>
            </w:r>
            <w:r w:rsidRPr="00880CA7">
              <w:rPr>
                <w:rFonts w:hint="eastAsia"/>
                <w:kern w:val="0"/>
                <w:sz w:val="16"/>
                <w:szCs w:val="18"/>
              </w:rPr>
              <w:t>14%</w:t>
            </w:r>
          </w:p>
          <w:p w14:paraId="4309C4E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1</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8D3390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13%</w:t>
            </w:r>
          </w:p>
          <w:p w14:paraId="0A40292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课堂参与</w:t>
            </w:r>
            <w:r w:rsidRPr="00880CA7">
              <w:rPr>
                <w:rFonts w:hint="eastAsia"/>
                <w:kern w:val="0"/>
                <w:sz w:val="16"/>
                <w:szCs w:val="18"/>
              </w:rPr>
              <w:t>20%</w:t>
            </w:r>
          </w:p>
          <w:p w14:paraId="5A775B9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20%</w:t>
            </w:r>
          </w:p>
          <w:p w14:paraId="30017FF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单元复习</w:t>
            </w:r>
            <w:r w:rsidRPr="00880CA7">
              <w:rPr>
                <w:rFonts w:hint="eastAsia"/>
                <w:kern w:val="0"/>
                <w:sz w:val="16"/>
                <w:szCs w:val="18"/>
              </w:rPr>
              <w:t>13%</w:t>
            </w:r>
          </w:p>
          <w:p w14:paraId="4496942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20%</w:t>
            </w:r>
          </w:p>
          <w:p w14:paraId="5FBE4DD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卷面考核</w:t>
            </w:r>
            <w:r w:rsidRPr="00880CA7">
              <w:rPr>
                <w:rFonts w:hint="eastAsia"/>
                <w:kern w:val="0"/>
                <w:sz w:val="16"/>
                <w:szCs w:val="18"/>
              </w:rPr>
              <w:t>14%</w:t>
            </w:r>
          </w:p>
          <w:p w14:paraId="22BD41B8"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518EF90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丁家琳</w:t>
            </w:r>
          </w:p>
        </w:tc>
      </w:tr>
      <w:tr w:rsidR="00880CA7" w:rsidRPr="00880CA7" w14:paraId="5679C09B" w14:textId="77777777" w:rsidTr="00880CA7">
        <w:trPr>
          <w:trHeight w:val="20"/>
          <w:jc w:val="center"/>
        </w:trPr>
        <w:tc>
          <w:tcPr>
            <w:tcW w:w="1075" w:type="pct"/>
            <w:vMerge/>
            <w:vAlign w:val="center"/>
          </w:tcPr>
          <w:p w14:paraId="7CCA868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0989715"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78E8BB9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(3)</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 xml:space="preserve">1: </w:t>
            </w:r>
            <w:r w:rsidRPr="00880CA7">
              <w:rPr>
                <w:rFonts w:hint="eastAsia"/>
                <w:kern w:val="0"/>
                <w:sz w:val="20"/>
                <w:szCs w:val="21"/>
              </w:rPr>
              <w:t>掌握复数与复变函数、解析函数、复变函数积分、复级数、留数以及共形映射等基本概念和基本运算；通过复变函数的发展史，激发学生的求知热情，培养学生的爱国主义情怀。</w:t>
            </w:r>
          </w:p>
        </w:tc>
        <w:tc>
          <w:tcPr>
            <w:tcW w:w="653" w:type="pct"/>
            <w:vAlign w:val="center"/>
          </w:tcPr>
          <w:p w14:paraId="1371B48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C284D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138D87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7CD609C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15%</w:t>
            </w:r>
          </w:p>
          <w:p w14:paraId="3A42E7D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80%</w:t>
            </w:r>
          </w:p>
        </w:tc>
        <w:tc>
          <w:tcPr>
            <w:tcW w:w="516" w:type="pct"/>
            <w:vAlign w:val="center"/>
          </w:tcPr>
          <w:p w14:paraId="33C638B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韦升俊</w:t>
            </w:r>
          </w:p>
        </w:tc>
      </w:tr>
      <w:tr w:rsidR="00880CA7" w:rsidRPr="00880CA7" w14:paraId="4012C19B" w14:textId="77777777" w:rsidTr="00880CA7">
        <w:trPr>
          <w:trHeight w:val="20"/>
          <w:jc w:val="center"/>
        </w:trPr>
        <w:tc>
          <w:tcPr>
            <w:tcW w:w="1075" w:type="pct"/>
            <w:vMerge/>
            <w:vAlign w:val="center"/>
          </w:tcPr>
          <w:p w14:paraId="17DEE02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C4972C8"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08C55B3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w:t>
            </w:r>
            <w:r w:rsidRPr="00880CA7">
              <w:rPr>
                <w:rFonts w:hint="eastAsia"/>
                <w:kern w:val="0"/>
                <w:sz w:val="20"/>
                <w:szCs w:val="21"/>
              </w:rPr>
              <w:t>(</w:t>
            </w:r>
            <w:r w:rsidRPr="00880CA7">
              <w:rPr>
                <w:rFonts w:hint="eastAsia"/>
                <w:kern w:val="0"/>
                <w:sz w:val="20"/>
                <w:szCs w:val="21"/>
              </w:rPr>
              <w:t>一</w:t>
            </w:r>
            <w:r w:rsidRPr="00880CA7">
              <w:rPr>
                <w:rFonts w:hint="eastAsia"/>
                <w:kern w:val="0"/>
                <w:sz w:val="20"/>
                <w:szCs w:val="21"/>
              </w:rPr>
              <w:t>)1</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：能够通过质点力学、机械振动和机械波、分子动理论和热力学的学习，使学生理解掌握质点力学、机械振动和机械波、分子动理论和热力学的基本理论和基础知识。</w:t>
            </w:r>
          </w:p>
        </w:tc>
        <w:tc>
          <w:tcPr>
            <w:tcW w:w="653" w:type="pct"/>
            <w:vAlign w:val="center"/>
          </w:tcPr>
          <w:p w14:paraId="164930C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0E166C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230153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10%</w:t>
            </w:r>
          </w:p>
          <w:p w14:paraId="79AAB8A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两次测试</w:t>
            </w:r>
            <w:r w:rsidRPr="00880CA7">
              <w:rPr>
                <w:rFonts w:hint="eastAsia"/>
                <w:kern w:val="0"/>
                <w:sz w:val="16"/>
                <w:szCs w:val="18"/>
              </w:rPr>
              <w:t>10%</w:t>
            </w:r>
          </w:p>
          <w:p w14:paraId="257B623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rFonts w:hint="eastAsia"/>
                <w:kern w:val="0"/>
                <w:sz w:val="16"/>
                <w:szCs w:val="18"/>
              </w:rPr>
              <w:t>10%</w:t>
            </w:r>
          </w:p>
          <w:p w14:paraId="0973DFF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3D64474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4B10016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董云明</w:t>
            </w:r>
          </w:p>
        </w:tc>
      </w:tr>
      <w:tr w:rsidR="00880CA7" w:rsidRPr="00880CA7" w14:paraId="77E6809B" w14:textId="77777777" w:rsidTr="00880CA7">
        <w:trPr>
          <w:trHeight w:val="20"/>
          <w:jc w:val="center"/>
        </w:trPr>
        <w:tc>
          <w:tcPr>
            <w:tcW w:w="1075" w:type="pct"/>
            <w:vMerge/>
            <w:vAlign w:val="center"/>
          </w:tcPr>
          <w:p w14:paraId="2A9A347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8DACAC8"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7CA264E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(1)</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：掌握电路的基本概念、基本定律和基本定理，能对复杂电路进行抽象并建模；通过基本定律和定理背后的历史，激发学生爱国情怀和创新精神。</w:t>
            </w:r>
          </w:p>
        </w:tc>
        <w:tc>
          <w:tcPr>
            <w:tcW w:w="653" w:type="pct"/>
            <w:vAlign w:val="center"/>
          </w:tcPr>
          <w:p w14:paraId="7D05AA5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D649CE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7E426E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线上学习与测试</w:t>
            </w:r>
            <w:r w:rsidRPr="00880CA7">
              <w:rPr>
                <w:rFonts w:hint="eastAsia"/>
                <w:kern w:val="0"/>
                <w:sz w:val="16"/>
                <w:szCs w:val="18"/>
              </w:rPr>
              <w:t>10%</w:t>
            </w:r>
          </w:p>
          <w:p w14:paraId="06B555B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课堂练习</w:t>
            </w:r>
            <w:r w:rsidRPr="00880CA7">
              <w:rPr>
                <w:rFonts w:hint="eastAsia"/>
                <w:kern w:val="0"/>
                <w:sz w:val="16"/>
                <w:szCs w:val="18"/>
              </w:rPr>
              <w:t>4%</w:t>
            </w:r>
          </w:p>
          <w:p w14:paraId="75A6399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7%</w:t>
            </w:r>
          </w:p>
          <w:p w14:paraId="04FCA6E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6B9BE3B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69%</w:t>
            </w:r>
          </w:p>
        </w:tc>
        <w:tc>
          <w:tcPr>
            <w:tcW w:w="516" w:type="pct"/>
            <w:vAlign w:val="center"/>
          </w:tcPr>
          <w:p w14:paraId="567C416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张健</w:t>
            </w:r>
          </w:p>
        </w:tc>
      </w:tr>
      <w:tr w:rsidR="00880CA7" w:rsidRPr="00880CA7" w14:paraId="26EB5CE8" w14:textId="77777777" w:rsidTr="00880CA7">
        <w:trPr>
          <w:trHeight w:val="20"/>
          <w:jc w:val="center"/>
        </w:trPr>
        <w:tc>
          <w:tcPr>
            <w:tcW w:w="1075" w:type="pct"/>
            <w:vMerge/>
            <w:vAlign w:val="center"/>
          </w:tcPr>
          <w:p w14:paraId="60E0B93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82F279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40F6C5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《信号与系统》</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：能够建立电路系统的数学模型，能够熟练掌握连续和离散系统的时域和变换域求解方法。</w:t>
            </w:r>
          </w:p>
        </w:tc>
        <w:tc>
          <w:tcPr>
            <w:tcW w:w="653" w:type="pct"/>
            <w:vAlign w:val="center"/>
          </w:tcPr>
          <w:p w14:paraId="4EBBB87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2A19B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CE2119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7%</w:t>
            </w:r>
          </w:p>
          <w:p w14:paraId="67CA723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11%</w:t>
            </w:r>
          </w:p>
          <w:p w14:paraId="5C8CEBC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7%</w:t>
            </w:r>
          </w:p>
          <w:p w14:paraId="253DB0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课外作业</w:t>
            </w:r>
            <w:r w:rsidRPr="00880CA7">
              <w:rPr>
                <w:rFonts w:hint="eastAsia"/>
                <w:kern w:val="0"/>
                <w:sz w:val="16"/>
                <w:szCs w:val="18"/>
              </w:rPr>
              <w:t>4%</w:t>
            </w:r>
          </w:p>
          <w:p w14:paraId="4A99662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71%</w:t>
            </w:r>
          </w:p>
        </w:tc>
        <w:tc>
          <w:tcPr>
            <w:tcW w:w="516" w:type="pct"/>
            <w:vAlign w:val="center"/>
          </w:tcPr>
          <w:p w14:paraId="79F0D36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徐聪</w:t>
            </w:r>
          </w:p>
        </w:tc>
      </w:tr>
      <w:tr w:rsidR="00880CA7" w:rsidRPr="00880CA7" w14:paraId="2B662E9A" w14:textId="77777777" w:rsidTr="00880CA7">
        <w:trPr>
          <w:trHeight w:val="20"/>
          <w:jc w:val="center"/>
        </w:trPr>
        <w:tc>
          <w:tcPr>
            <w:tcW w:w="1075" w:type="pct"/>
            <w:vMerge/>
            <w:vAlign w:val="center"/>
          </w:tcPr>
          <w:p w14:paraId="2E57EA3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DC09006"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F622CC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r w:rsidRPr="00880CA7">
              <w:rPr>
                <w:rFonts w:hint="eastAsia"/>
                <w:kern w:val="0"/>
                <w:sz w:val="20"/>
                <w:szCs w:val="21"/>
              </w:rPr>
              <w:t>《计算机网络》</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 xml:space="preserve">1: </w:t>
            </w:r>
            <w:r w:rsidRPr="00880CA7">
              <w:rPr>
                <w:rFonts w:hint="eastAsia"/>
                <w:kern w:val="0"/>
                <w:sz w:val="20"/>
                <w:szCs w:val="21"/>
              </w:rPr>
              <w:t>掌握计算机网络体系结构、计算机网络中带宽、时延等性能指标。掌握物理层数据通信的基础知识和信道复用技术，了解物理层下面的传输媒体，以及宽带接入技术。使学生了解高新科技技术进步趋势，增强学生对我国的科技自信认同度，建立健全基础机制，以规矩立方圆，激发学生的求知欲。</w:t>
            </w:r>
            <w:r w:rsidRPr="00880CA7">
              <w:rPr>
                <w:rFonts w:hint="eastAsia"/>
                <w:kern w:val="0"/>
                <w:sz w:val="20"/>
                <w:szCs w:val="21"/>
                <w:lang w:eastAsia="en-US"/>
              </w:rPr>
              <w:t>（</w:t>
            </w:r>
            <w:proofErr w:type="spellStart"/>
            <w:r w:rsidRPr="00880CA7">
              <w:rPr>
                <w:rFonts w:hint="eastAsia"/>
                <w:kern w:val="0"/>
                <w:sz w:val="20"/>
                <w:szCs w:val="21"/>
                <w:lang w:eastAsia="en-US"/>
              </w:rPr>
              <w:t>工程知识</w:t>
            </w:r>
            <w:proofErr w:type="spellEnd"/>
            <w:r w:rsidRPr="00880CA7">
              <w:rPr>
                <w:rFonts w:hint="eastAsia"/>
                <w:kern w:val="0"/>
                <w:sz w:val="20"/>
                <w:szCs w:val="21"/>
                <w:lang w:eastAsia="en-US"/>
              </w:rPr>
              <w:t>）</w:t>
            </w:r>
          </w:p>
        </w:tc>
        <w:tc>
          <w:tcPr>
            <w:tcW w:w="653" w:type="pct"/>
            <w:vAlign w:val="center"/>
          </w:tcPr>
          <w:p w14:paraId="545D2FE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60387B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0792B7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9%</w:t>
            </w:r>
          </w:p>
          <w:p w14:paraId="6384C3A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9%</w:t>
            </w:r>
          </w:p>
          <w:p w14:paraId="7753A91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19%</w:t>
            </w:r>
          </w:p>
          <w:p w14:paraId="5F8A26F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64%</w:t>
            </w:r>
          </w:p>
        </w:tc>
        <w:tc>
          <w:tcPr>
            <w:tcW w:w="516" w:type="pct"/>
            <w:vAlign w:val="center"/>
          </w:tcPr>
          <w:p w14:paraId="52052B9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306A4E1F" w14:textId="77777777" w:rsidTr="00880CA7">
        <w:trPr>
          <w:trHeight w:val="20"/>
          <w:jc w:val="center"/>
        </w:trPr>
        <w:tc>
          <w:tcPr>
            <w:tcW w:w="1075" w:type="pct"/>
            <w:vMerge/>
            <w:vAlign w:val="center"/>
          </w:tcPr>
          <w:p w14:paraId="0A168F4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1E828B21"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12034A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《通信电子电路》</w:t>
            </w:r>
          </w:p>
          <w:p w14:paraId="1B909EF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：理解和掌握通信系统的基础知识、</w:t>
            </w:r>
            <w:proofErr w:type="gramStart"/>
            <w:r w:rsidRPr="00880CA7">
              <w:rPr>
                <w:rFonts w:hint="eastAsia"/>
                <w:kern w:val="0"/>
                <w:sz w:val="20"/>
                <w:szCs w:val="21"/>
              </w:rPr>
              <w:t>高频小</w:t>
            </w:r>
            <w:proofErr w:type="gramEnd"/>
            <w:r w:rsidRPr="00880CA7">
              <w:rPr>
                <w:rFonts w:hint="eastAsia"/>
                <w:kern w:val="0"/>
                <w:sz w:val="20"/>
                <w:szCs w:val="21"/>
              </w:rPr>
              <w:t>信号调谐放大器所涉及的</w:t>
            </w:r>
            <w:r w:rsidRPr="00880CA7">
              <w:rPr>
                <w:rFonts w:hint="eastAsia"/>
                <w:kern w:val="0"/>
                <w:sz w:val="20"/>
                <w:szCs w:val="21"/>
              </w:rPr>
              <w:t>LC</w:t>
            </w:r>
            <w:r w:rsidRPr="00880CA7">
              <w:rPr>
                <w:rFonts w:hint="eastAsia"/>
                <w:kern w:val="0"/>
                <w:sz w:val="20"/>
                <w:szCs w:val="21"/>
              </w:rPr>
              <w:t>并联谐振回路、放大器工作原理和主要技术指标、高频等效电路及放大电路的稳定性，正弦波振荡器、调频电路、调整关键电路参数等内容的基本概念和专业知识。</w:t>
            </w:r>
          </w:p>
        </w:tc>
        <w:tc>
          <w:tcPr>
            <w:tcW w:w="653" w:type="pct"/>
            <w:vAlign w:val="center"/>
          </w:tcPr>
          <w:p w14:paraId="162F61B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2C395B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453AC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7%</w:t>
            </w:r>
          </w:p>
          <w:p w14:paraId="690F8EF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分组任务</w:t>
            </w:r>
            <w:r w:rsidRPr="00880CA7">
              <w:rPr>
                <w:rFonts w:hint="eastAsia"/>
                <w:kern w:val="0"/>
                <w:sz w:val="16"/>
                <w:szCs w:val="18"/>
              </w:rPr>
              <w:t>3%</w:t>
            </w:r>
          </w:p>
          <w:p w14:paraId="14EC693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7%</w:t>
            </w:r>
          </w:p>
          <w:p w14:paraId="4C8DCB8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章节测验</w:t>
            </w:r>
            <w:r w:rsidRPr="00880CA7">
              <w:rPr>
                <w:rFonts w:hint="eastAsia"/>
                <w:kern w:val="0"/>
                <w:sz w:val="16"/>
                <w:szCs w:val="18"/>
              </w:rPr>
              <w:t>10%</w:t>
            </w:r>
          </w:p>
          <w:p w14:paraId="76C6FF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7%</w:t>
            </w:r>
            <w:r w:rsidRPr="00880CA7">
              <w:rPr>
                <w:rFonts w:hint="eastAsia"/>
                <w:kern w:val="0"/>
                <w:sz w:val="16"/>
                <w:szCs w:val="18"/>
              </w:rPr>
              <w:t>期末考核</w:t>
            </w:r>
            <w:r w:rsidRPr="00880CA7">
              <w:rPr>
                <w:rFonts w:hint="eastAsia"/>
                <w:kern w:val="0"/>
                <w:sz w:val="16"/>
                <w:szCs w:val="18"/>
              </w:rPr>
              <w:t>66%</w:t>
            </w:r>
          </w:p>
        </w:tc>
        <w:tc>
          <w:tcPr>
            <w:tcW w:w="516" w:type="pct"/>
            <w:vAlign w:val="center"/>
          </w:tcPr>
          <w:p w14:paraId="4B48517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何巍</w:t>
            </w:r>
          </w:p>
        </w:tc>
      </w:tr>
      <w:tr w:rsidR="00880CA7" w:rsidRPr="00880CA7" w14:paraId="0E89D140" w14:textId="77777777" w:rsidTr="00880CA7">
        <w:trPr>
          <w:trHeight w:val="20"/>
          <w:jc w:val="center"/>
        </w:trPr>
        <w:tc>
          <w:tcPr>
            <w:tcW w:w="1075" w:type="pct"/>
            <w:vMerge/>
            <w:vAlign w:val="center"/>
          </w:tcPr>
          <w:p w14:paraId="7943D9D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3B082FF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1.2</w:t>
            </w:r>
            <w:r w:rsidRPr="00880CA7">
              <w:rPr>
                <w:rFonts w:hint="eastAsia"/>
                <w:kern w:val="0"/>
                <w:sz w:val="20"/>
                <w:szCs w:val="21"/>
              </w:rPr>
              <w:t>能运用数学、物理、工程基础和专业知识，分析通信工程领域中的复杂工程问题。</w:t>
            </w:r>
          </w:p>
        </w:tc>
        <w:tc>
          <w:tcPr>
            <w:tcW w:w="1304" w:type="pct"/>
            <w:vAlign w:val="center"/>
          </w:tcPr>
          <w:p w14:paraId="44251F7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《大学物理（一）</w:t>
            </w:r>
            <w:r w:rsidRPr="00880CA7">
              <w:rPr>
                <w:rFonts w:hint="eastAsia"/>
                <w:kern w:val="0"/>
                <w:sz w:val="20"/>
                <w:szCs w:val="21"/>
              </w:rPr>
              <w:t>1</w:t>
            </w:r>
            <w:r w:rsidRPr="00880CA7">
              <w:rPr>
                <w:rFonts w:hint="eastAsia"/>
                <w:kern w:val="0"/>
                <w:sz w:val="20"/>
                <w:szCs w:val="21"/>
              </w:rPr>
              <w:t>》</w:t>
            </w:r>
          </w:p>
          <w:p w14:paraId="5F3551C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：能够根据实验方案，构建实验系统，安全地开展实验操作，正确地采集实验数据。（研究</w:t>
            </w:r>
            <w:r w:rsidRPr="00880CA7">
              <w:rPr>
                <w:rFonts w:hint="eastAsia"/>
                <w:kern w:val="0"/>
                <w:sz w:val="20"/>
                <w:szCs w:val="21"/>
              </w:rPr>
              <w:t>)</w:t>
            </w:r>
          </w:p>
        </w:tc>
        <w:tc>
          <w:tcPr>
            <w:tcW w:w="653" w:type="pct"/>
            <w:vAlign w:val="center"/>
          </w:tcPr>
          <w:p w14:paraId="1B8E291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7CA1D6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FD618E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50%</w:t>
            </w:r>
          </w:p>
          <w:p w14:paraId="33857F9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原始数据</w:t>
            </w:r>
            <w:r w:rsidRPr="00880CA7">
              <w:rPr>
                <w:rFonts w:hint="eastAsia"/>
                <w:kern w:val="0"/>
                <w:sz w:val="16"/>
                <w:szCs w:val="18"/>
              </w:rPr>
              <w:t>50%</w:t>
            </w:r>
          </w:p>
        </w:tc>
        <w:tc>
          <w:tcPr>
            <w:tcW w:w="516" w:type="pct"/>
            <w:vAlign w:val="center"/>
          </w:tcPr>
          <w:p w14:paraId="237D073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谢林华</w:t>
            </w:r>
          </w:p>
        </w:tc>
      </w:tr>
      <w:tr w:rsidR="00880CA7" w:rsidRPr="00880CA7" w14:paraId="7B8678AD" w14:textId="77777777" w:rsidTr="00880CA7">
        <w:trPr>
          <w:trHeight w:val="20"/>
          <w:jc w:val="center"/>
        </w:trPr>
        <w:tc>
          <w:tcPr>
            <w:tcW w:w="1075" w:type="pct"/>
            <w:vMerge/>
            <w:vAlign w:val="center"/>
          </w:tcPr>
          <w:p w14:paraId="582D2DA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83E7D92"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7064329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《数学分析》</w:t>
            </w:r>
          </w:p>
          <w:p w14:paraId="4EF4A71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掌握极限理论，一元函数微积分学、多元函数微积分学、常微分方程和无穷级数。</w:t>
            </w:r>
          </w:p>
        </w:tc>
        <w:tc>
          <w:tcPr>
            <w:tcW w:w="653" w:type="pct"/>
            <w:vAlign w:val="center"/>
          </w:tcPr>
          <w:p w14:paraId="1AB9E84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90FDE7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0D6D87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100%</w:t>
            </w:r>
          </w:p>
          <w:p w14:paraId="6D3C425F"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3BCB263B"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贾啸</w:t>
            </w:r>
            <w:proofErr w:type="gramEnd"/>
          </w:p>
        </w:tc>
      </w:tr>
      <w:tr w:rsidR="00880CA7" w:rsidRPr="00880CA7" w14:paraId="43FF954C" w14:textId="77777777" w:rsidTr="00880CA7">
        <w:trPr>
          <w:trHeight w:val="20"/>
          <w:jc w:val="center"/>
        </w:trPr>
        <w:tc>
          <w:tcPr>
            <w:tcW w:w="1075" w:type="pct"/>
            <w:vMerge/>
            <w:vAlign w:val="center"/>
          </w:tcPr>
          <w:p w14:paraId="70D07D7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96AC29C"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5FB895F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《工程随机过程》</w:t>
            </w:r>
          </w:p>
          <w:p w14:paraId="475D0C0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理解和掌握随机信号的基本概念和统计描述，掌握随机信号通过线性系统的分析方法，理解和掌握参数估计和信号检测的概念、规则及性能分析方法。</w:t>
            </w:r>
          </w:p>
          <w:p w14:paraId="57A33B56"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653" w:type="pct"/>
            <w:vAlign w:val="center"/>
          </w:tcPr>
          <w:p w14:paraId="2C28476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204924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0FAA47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作业测试</w:t>
            </w:r>
            <w:r w:rsidRPr="00880CA7">
              <w:rPr>
                <w:rFonts w:hint="eastAsia"/>
                <w:kern w:val="0"/>
                <w:sz w:val="16"/>
                <w:szCs w:val="18"/>
              </w:rPr>
              <w:t>29%</w:t>
            </w:r>
          </w:p>
          <w:p w14:paraId="1A83DA0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71%</w:t>
            </w:r>
          </w:p>
        </w:tc>
        <w:tc>
          <w:tcPr>
            <w:tcW w:w="516" w:type="pct"/>
            <w:vAlign w:val="center"/>
          </w:tcPr>
          <w:p w14:paraId="4F4FD08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熊有志</w:t>
            </w:r>
          </w:p>
        </w:tc>
      </w:tr>
      <w:tr w:rsidR="00880CA7" w:rsidRPr="00880CA7" w14:paraId="07535211" w14:textId="77777777" w:rsidTr="00880CA7">
        <w:trPr>
          <w:trHeight w:val="20"/>
          <w:jc w:val="center"/>
        </w:trPr>
        <w:tc>
          <w:tcPr>
            <w:tcW w:w="1075" w:type="pct"/>
            <w:vMerge/>
            <w:vAlign w:val="center"/>
          </w:tcPr>
          <w:p w14:paraId="3F0F5EA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BAFD310"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3340D9D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(1)</w:t>
            </w:r>
            <w:r w:rsidRPr="00880CA7">
              <w:rPr>
                <w:rFonts w:hint="eastAsia"/>
                <w:kern w:val="0"/>
                <w:sz w:val="20"/>
                <w:szCs w:val="21"/>
              </w:rPr>
              <w:t>》</w:t>
            </w:r>
          </w:p>
          <w:p w14:paraId="59F1DC7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：掌握电路型的基本理论和基本分析方法。</w:t>
            </w:r>
          </w:p>
          <w:p w14:paraId="2EA335B1"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653" w:type="pct"/>
            <w:vAlign w:val="center"/>
          </w:tcPr>
          <w:p w14:paraId="464FA23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80DF1F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A07709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线上学习与测试</w:t>
            </w:r>
            <w:r w:rsidRPr="00880CA7">
              <w:rPr>
                <w:rFonts w:hint="eastAsia"/>
                <w:kern w:val="0"/>
                <w:sz w:val="16"/>
                <w:szCs w:val="18"/>
              </w:rPr>
              <w:t>14%</w:t>
            </w:r>
          </w:p>
          <w:p w14:paraId="1A77E43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课堂练习</w:t>
            </w:r>
            <w:r w:rsidRPr="00880CA7">
              <w:rPr>
                <w:rFonts w:hint="eastAsia"/>
                <w:kern w:val="0"/>
                <w:sz w:val="16"/>
                <w:szCs w:val="18"/>
              </w:rPr>
              <w:t>7%</w:t>
            </w:r>
          </w:p>
          <w:p w14:paraId="047B002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14%</w:t>
            </w:r>
          </w:p>
          <w:p w14:paraId="7DC0A5E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14%</w:t>
            </w:r>
          </w:p>
          <w:p w14:paraId="62A9D72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51%</w:t>
            </w:r>
          </w:p>
          <w:p w14:paraId="28AECDA7"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5514502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张健</w:t>
            </w:r>
          </w:p>
        </w:tc>
      </w:tr>
      <w:tr w:rsidR="00880CA7" w:rsidRPr="00880CA7" w14:paraId="63DCD246" w14:textId="77777777" w:rsidTr="00880CA7">
        <w:trPr>
          <w:trHeight w:val="20"/>
          <w:jc w:val="center"/>
        </w:trPr>
        <w:tc>
          <w:tcPr>
            <w:tcW w:w="1075" w:type="pct"/>
            <w:vMerge/>
            <w:vAlign w:val="center"/>
          </w:tcPr>
          <w:p w14:paraId="2280199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76361CC"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2AAB86B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(2)</w:t>
            </w:r>
            <w:r w:rsidRPr="00880CA7">
              <w:rPr>
                <w:rFonts w:hint="eastAsia"/>
                <w:kern w:val="0"/>
                <w:sz w:val="20"/>
                <w:szCs w:val="21"/>
              </w:rPr>
              <w:t>》</w:t>
            </w:r>
          </w:p>
          <w:p w14:paraId="115B9F0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：掌握模拟电路基本工程知识，包括基本概念、基本器件和基本模型；通过基本器件背后的历史，激发学生爱国情怀和创新精神。</w:t>
            </w:r>
          </w:p>
          <w:p w14:paraId="02F192A3"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653" w:type="pct"/>
            <w:vAlign w:val="center"/>
          </w:tcPr>
          <w:p w14:paraId="089333B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2328A7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7F678B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线上预习</w:t>
            </w:r>
            <w:r w:rsidRPr="00880CA7">
              <w:rPr>
                <w:rFonts w:hint="eastAsia"/>
                <w:kern w:val="0"/>
                <w:sz w:val="16"/>
                <w:szCs w:val="18"/>
              </w:rPr>
              <w:t>8%</w:t>
            </w:r>
          </w:p>
          <w:p w14:paraId="05820D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8%</w:t>
            </w:r>
          </w:p>
          <w:p w14:paraId="6954DF9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8%</w:t>
            </w:r>
          </w:p>
          <w:p w14:paraId="7813D52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16%</w:t>
            </w:r>
          </w:p>
          <w:p w14:paraId="2BE5968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p w14:paraId="21CBC295"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20F4A14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陈敏</w:t>
            </w:r>
          </w:p>
        </w:tc>
      </w:tr>
      <w:tr w:rsidR="00880CA7" w:rsidRPr="00880CA7" w14:paraId="5268A0C3" w14:textId="77777777" w:rsidTr="00880CA7">
        <w:trPr>
          <w:trHeight w:val="20"/>
          <w:jc w:val="center"/>
        </w:trPr>
        <w:tc>
          <w:tcPr>
            <w:tcW w:w="1075" w:type="pct"/>
            <w:vMerge/>
            <w:vAlign w:val="center"/>
          </w:tcPr>
          <w:p w14:paraId="297BB65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A0E6167"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64BB585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《信号与系统》</w:t>
            </w:r>
          </w:p>
          <w:p w14:paraId="023852E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：熟练掌握傅里叶级数、傅里叶正反变换、拉普拉斯正反</w:t>
            </w:r>
            <w:r w:rsidRPr="00880CA7">
              <w:rPr>
                <w:rFonts w:hint="eastAsia"/>
                <w:kern w:val="0"/>
                <w:sz w:val="20"/>
                <w:szCs w:val="21"/>
              </w:rPr>
              <w:lastRenderedPageBreak/>
              <w:t>变换、</w:t>
            </w:r>
            <w:r w:rsidRPr="00880CA7">
              <w:rPr>
                <w:rFonts w:hint="eastAsia"/>
                <w:kern w:val="0"/>
                <w:sz w:val="20"/>
                <w:szCs w:val="21"/>
              </w:rPr>
              <w:t>z</w:t>
            </w:r>
            <w:r w:rsidRPr="00880CA7">
              <w:rPr>
                <w:rFonts w:hint="eastAsia"/>
                <w:kern w:val="0"/>
                <w:sz w:val="20"/>
                <w:szCs w:val="21"/>
              </w:rPr>
              <w:t>正反变换的计算。</w:t>
            </w:r>
          </w:p>
        </w:tc>
        <w:tc>
          <w:tcPr>
            <w:tcW w:w="653" w:type="pct"/>
            <w:vAlign w:val="center"/>
          </w:tcPr>
          <w:p w14:paraId="45D221B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29645E9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A8DDA6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8%</w:t>
            </w:r>
          </w:p>
          <w:p w14:paraId="7EFFFAC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16%</w:t>
            </w:r>
          </w:p>
          <w:p w14:paraId="3D43A27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作业</w:t>
            </w:r>
            <w:r w:rsidRPr="00880CA7">
              <w:rPr>
                <w:rFonts w:hint="eastAsia"/>
                <w:kern w:val="0"/>
                <w:sz w:val="16"/>
                <w:szCs w:val="18"/>
              </w:rPr>
              <w:t>8%</w:t>
            </w:r>
          </w:p>
          <w:p w14:paraId="66BBAB4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课外作业</w:t>
            </w:r>
            <w:r w:rsidRPr="00880CA7">
              <w:rPr>
                <w:rFonts w:hint="eastAsia"/>
                <w:kern w:val="0"/>
                <w:sz w:val="16"/>
                <w:szCs w:val="18"/>
              </w:rPr>
              <w:t>4%</w:t>
            </w:r>
          </w:p>
          <w:p w14:paraId="48A6C8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62%</w:t>
            </w:r>
          </w:p>
        </w:tc>
        <w:tc>
          <w:tcPr>
            <w:tcW w:w="516" w:type="pct"/>
            <w:vAlign w:val="center"/>
          </w:tcPr>
          <w:p w14:paraId="415419A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徐聪</w:t>
            </w:r>
          </w:p>
        </w:tc>
      </w:tr>
      <w:tr w:rsidR="00880CA7" w:rsidRPr="00880CA7" w14:paraId="6B96D412" w14:textId="77777777" w:rsidTr="00880CA7">
        <w:trPr>
          <w:trHeight w:val="20"/>
          <w:jc w:val="center"/>
        </w:trPr>
        <w:tc>
          <w:tcPr>
            <w:tcW w:w="1075" w:type="pct"/>
            <w:vMerge/>
            <w:vAlign w:val="center"/>
          </w:tcPr>
          <w:p w14:paraId="12EC402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C66779C"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520741C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《信号分析与处理》</w:t>
            </w:r>
          </w:p>
          <w:p w14:paraId="7B748D7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p>
          <w:p w14:paraId="41651F2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能够从时域、变换域分析信号。包括卷积、卷和的计算；能够傅里叶级数、傅里叶正反变换、拉普拉斯正反变换、</w:t>
            </w:r>
            <w:r w:rsidRPr="00880CA7">
              <w:rPr>
                <w:rFonts w:hint="eastAsia"/>
                <w:kern w:val="0"/>
                <w:sz w:val="20"/>
                <w:szCs w:val="21"/>
              </w:rPr>
              <w:t>z</w:t>
            </w:r>
            <w:r w:rsidRPr="00880CA7">
              <w:rPr>
                <w:rFonts w:hint="eastAsia"/>
                <w:kern w:val="0"/>
                <w:sz w:val="20"/>
                <w:szCs w:val="21"/>
              </w:rPr>
              <w:t>正反变换的计算。</w:t>
            </w:r>
          </w:p>
        </w:tc>
        <w:tc>
          <w:tcPr>
            <w:tcW w:w="653" w:type="pct"/>
            <w:vAlign w:val="center"/>
          </w:tcPr>
          <w:p w14:paraId="5F69B35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51156E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54007B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5%</w:t>
            </w:r>
          </w:p>
          <w:p w14:paraId="747557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7.5%</w:t>
            </w:r>
          </w:p>
          <w:p w14:paraId="54B3E07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5%</w:t>
            </w:r>
          </w:p>
          <w:p w14:paraId="13B680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课堂测验</w:t>
            </w:r>
            <w:r w:rsidRPr="00880CA7">
              <w:rPr>
                <w:rFonts w:hint="eastAsia"/>
                <w:kern w:val="0"/>
                <w:sz w:val="16"/>
                <w:szCs w:val="18"/>
              </w:rPr>
              <w:t>7.5%</w:t>
            </w:r>
          </w:p>
          <w:p w14:paraId="5B5D6DF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78%</w:t>
            </w:r>
          </w:p>
        </w:tc>
        <w:tc>
          <w:tcPr>
            <w:tcW w:w="516" w:type="pct"/>
            <w:vAlign w:val="center"/>
          </w:tcPr>
          <w:p w14:paraId="2A50749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ascii="宋体" w:hAnsi="宋体" w:hint="eastAsia"/>
                <w:szCs w:val="21"/>
              </w:rPr>
              <w:t>赵仕良</w:t>
            </w:r>
          </w:p>
        </w:tc>
      </w:tr>
      <w:tr w:rsidR="00880CA7" w:rsidRPr="00880CA7" w14:paraId="5B5C880C" w14:textId="77777777" w:rsidTr="00880CA7">
        <w:trPr>
          <w:trHeight w:val="20"/>
          <w:jc w:val="center"/>
        </w:trPr>
        <w:tc>
          <w:tcPr>
            <w:tcW w:w="1075" w:type="pct"/>
            <w:vMerge/>
            <w:vAlign w:val="center"/>
          </w:tcPr>
          <w:p w14:paraId="1452AE5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2F77741"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2AA6DA2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《信息论与编码》</w:t>
            </w:r>
          </w:p>
          <w:p w14:paraId="5E0C907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lang w:val="zh-TW"/>
              </w:rPr>
              <w:t xml:space="preserve"> </w:t>
            </w:r>
            <w:r w:rsidRPr="00880CA7">
              <w:rPr>
                <w:rFonts w:hint="eastAsia"/>
                <w:kern w:val="0"/>
                <w:sz w:val="20"/>
                <w:szCs w:val="21"/>
                <w:lang w:val="zh-TW"/>
              </w:rPr>
              <w:t>系统掌握信息的定义和度量；离散信源</w:t>
            </w:r>
            <w:proofErr w:type="gramStart"/>
            <w:r w:rsidRPr="00880CA7">
              <w:rPr>
                <w:rFonts w:hint="eastAsia"/>
                <w:kern w:val="0"/>
                <w:sz w:val="20"/>
                <w:szCs w:val="21"/>
                <w:lang w:val="zh-TW"/>
              </w:rPr>
              <w:t>的熵和互信息</w:t>
            </w:r>
            <w:proofErr w:type="gramEnd"/>
            <w:r w:rsidRPr="00880CA7">
              <w:rPr>
                <w:rFonts w:hint="eastAsia"/>
                <w:kern w:val="0"/>
                <w:sz w:val="20"/>
                <w:szCs w:val="21"/>
                <w:lang w:val="zh-TW"/>
              </w:rPr>
              <w:t>、连续信源</w:t>
            </w:r>
            <w:proofErr w:type="gramStart"/>
            <w:r w:rsidRPr="00880CA7">
              <w:rPr>
                <w:rFonts w:hint="eastAsia"/>
                <w:kern w:val="0"/>
                <w:sz w:val="20"/>
                <w:szCs w:val="21"/>
                <w:lang w:val="zh-TW"/>
              </w:rPr>
              <w:t>的熵和互信息</w:t>
            </w:r>
            <w:proofErr w:type="gramEnd"/>
            <w:r w:rsidRPr="00880CA7">
              <w:rPr>
                <w:rFonts w:hint="eastAsia"/>
                <w:kern w:val="0"/>
                <w:sz w:val="20"/>
                <w:szCs w:val="21"/>
                <w:lang w:val="zh-TW"/>
              </w:rPr>
              <w:t>；离散信源序列的熵</w:t>
            </w:r>
            <w:r w:rsidRPr="00880CA7">
              <w:rPr>
                <w:rFonts w:hint="eastAsia"/>
                <w:kern w:val="0"/>
                <w:sz w:val="20"/>
                <w:szCs w:val="21"/>
              </w:rPr>
              <w:t>。</w:t>
            </w:r>
          </w:p>
        </w:tc>
        <w:tc>
          <w:tcPr>
            <w:tcW w:w="653" w:type="pct"/>
            <w:vAlign w:val="center"/>
          </w:tcPr>
          <w:p w14:paraId="231008B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92A3CC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469726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w:t>
            </w:r>
          </w:p>
          <w:p w14:paraId="7C56E5C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2CB9257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10%</w:t>
            </w:r>
          </w:p>
          <w:p w14:paraId="55DFD00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随堂练习</w:t>
            </w:r>
            <w:r w:rsidRPr="00880CA7">
              <w:rPr>
                <w:rFonts w:hint="eastAsia"/>
                <w:kern w:val="0"/>
                <w:sz w:val="16"/>
                <w:szCs w:val="18"/>
              </w:rPr>
              <w:t>20%</w:t>
            </w:r>
          </w:p>
          <w:p w14:paraId="063B748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31F33C4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68E21621" w14:textId="77777777" w:rsidTr="00880CA7">
        <w:trPr>
          <w:trHeight w:val="20"/>
          <w:jc w:val="center"/>
        </w:trPr>
        <w:tc>
          <w:tcPr>
            <w:tcW w:w="1075" w:type="pct"/>
            <w:vMerge/>
            <w:vAlign w:val="center"/>
          </w:tcPr>
          <w:p w14:paraId="07DC11C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0A385FE"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3C5834A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《现代交换与网络》</w:t>
            </w:r>
          </w:p>
          <w:p w14:paraId="1EE9645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1: </w:t>
            </w:r>
            <w:r w:rsidRPr="00880CA7">
              <w:rPr>
                <w:rFonts w:hint="eastAsia"/>
                <w:kern w:val="0"/>
                <w:sz w:val="20"/>
                <w:szCs w:val="21"/>
                <w:lang w:val="zh-TW"/>
              </w:rPr>
              <w:t>了解并掌握交换技术的基本概念及交换技术不断发展的原因，程控交换机硬件系统，程控交换机软件系统，</w:t>
            </w:r>
            <w:r w:rsidRPr="00880CA7">
              <w:rPr>
                <w:rFonts w:hint="eastAsia"/>
                <w:kern w:val="0"/>
                <w:sz w:val="20"/>
                <w:szCs w:val="21"/>
                <w:lang w:val="zh-TW"/>
              </w:rPr>
              <w:t>ATM</w:t>
            </w:r>
            <w:r w:rsidRPr="00880CA7">
              <w:rPr>
                <w:rFonts w:hint="eastAsia"/>
                <w:kern w:val="0"/>
                <w:sz w:val="20"/>
                <w:szCs w:val="21"/>
                <w:lang w:val="zh-TW"/>
              </w:rPr>
              <w:t>技术，</w:t>
            </w:r>
            <w:r w:rsidRPr="00880CA7">
              <w:rPr>
                <w:rFonts w:hint="eastAsia"/>
                <w:kern w:val="0"/>
                <w:sz w:val="20"/>
                <w:szCs w:val="21"/>
                <w:lang w:val="zh-TW"/>
              </w:rPr>
              <w:t>MPLS</w:t>
            </w:r>
            <w:r w:rsidRPr="00880CA7">
              <w:rPr>
                <w:rFonts w:hint="eastAsia"/>
                <w:kern w:val="0"/>
                <w:sz w:val="20"/>
                <w:szCs w:val="21"/>
                <w:lang w:val="zh-TW"/>
              </w:rPr>
              <w:t>技术，软交换技术所涉及的技术点，培养学生利用科学思维解决具体工程问题的能力。</w:t>
            </w:r>
          </w:p>
        </w:tc>
        <w:tc>
          <w:tcPr>
            <w:tcW w:w="653" w:type="pct"/>
            <w:vAlign w:val="center"/>
          </w:tcPr>
          <w:p w14:paraId="7ABACD0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B5919B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43CE2C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7%</w:t>
            </w:r>
          </w:p>
          <w:p w14:paraId="3ED540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7%</w:t>
            </w:r>
          </w:p>
          <w:p w14:paraId="1620847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14%</w:t>
            </w:r>
          </w:p>
          <w:p w14:paraId="7885EC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72%</w:t>
            </w:r>
          </w:p>
        </w:tc>
        <w:tc>
          <w:tcPr>
            <w:tcW w:w="516" w:type="pct"/>
            <w:vAlign w:val="center"/>
          </w:tcPr>
          <w:p w14:paraId="44D635F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35B50A88" w14:textId="77777777" w:rsidTr="00880CA7">
        <w:trPr>
          <w:trHeight w:val="20"/>
          <w:jc w:val="center"/>
        </w:trPr>
        <w:tc>
          <w:tcPr>
            <w:tcW w:w="1075" w:type="pct"/>
            <w:vMerge/>
            <w:vAlign w:val="center"/>
          </w:tcPr>
          <w:p w14:paraId="4477ED6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7DBFE42"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5DB6026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《通信电子电路》</w:t>
            </w:r>
          </w:p>
          <w:p w14:paraId="2A869D0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：理解和掌握高频功率放大器的工作原理和近似分析方法，功率和效率、工作状态分析，调幅原理及电路、变频原理及电路、锁相环路等反馈控制电路的基础知识，并在此基础上分析实用电路的具体结构。</w:t>
            </w:r>
          </w:p>
        </w:tc>
        <w:tc>
          <w:tcPr>
            <w:tcW w:w="653" w:type="pct"/>
            <w:vAlign w:val="center"/>
          </w:tcPr>
          <w:p w14:paraId="0943FD0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04FA2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A26875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8%</w:t>
            </w:r>
          </w:p>
          <w:p w14:paraId="1322024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分组任务</w:t>
            </w:r>
            <w:r w:rsidRPr="00880CA7">
              <w:rPr>
                <w:rFonts w:hint="eastAsia"/>
                <w:kern w:val="0"/>
                <w:sz w:val="16"/>
                <w:szCs w:val="18"/>
              </w:rPr>
              <w:t>4%</w:t>
            </w:r>
          </w:p>
          <w:p w14:paraId="1ABDF4B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课堂活动</w:t>
            </w:r>
            <w:r w:rsidRPr="00880CA7">
              <w:rPr>
                <w:rFonts w:hint="eastAsia"/>
                <w:kern w:val="0"/>
                <w:sz w:val="16"/>
                <w:szCs w:val="18"/>
              </w:rPr>
              <w:t>8%</w:t>
            </w:r>
          </w:p>
          <w:p w14:paraId="046227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章节测验</w:t>
            </w:r>
            <w:r w:rsidRPr="00880CA7">
              <w:rPr>
                <w:rFonts w:hint="eastAsia"/>
                <w:kern w:val="0"/>
                <w:sz w:val="16"/>
                <w:szCs w:val="18"/>
              </w:rPr>
              <w:t>12%</w:t>
            </w:r>
          </w:p>
          <w:p w14:paraId="447F74B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8%</w:t>
            </w:r>
          </w:p>
          <w:p w14:paraId="68AD1C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期末考核</w:t>
            </w:r>
            <w:r w:rsidRPr="00880CA7">
              <w:rPr>
                <w:rFonts w:hint="eastAsia"/>
                <w:kern w:val="0"/>
                <w:sz w:val="16"/>
                <w:szCs w:val="18"/>
              </w:rPr>
              <w:t>60%</w:t>
            </w:r>
          </w:p>
        </w:tc>
        <w:tc>
          <w:tcPr>
            <w:tcW w:w="516" w:type="pct"/>
            <w:vAlign w:val="center"/>
          </w:tcPr>
          <w:p w14:paraId="5432A37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何巍</w:t>
            </w:r>
          </w:p>
        </w:tc>
      </w:tr>
      <w:tr w:rsidR="00880CA7" w:rsidRPr="00880CA7" w14:paraId="0D81ACBC" w14:textId="77777777" w:rsidTr="00880CA7">
        <w:trPr>
          <w:trHeight w:val="20"/>
          <w:jc w:val="center"/>
        </w:trPr>
        <w:tc>
          <w:tcPr>
            <w:tcW w:w="1075" w:type="pct"/>
            <w:vMerge/>
            <w:vAlign w:val="center"/>
          </w:tcPr>
          <w:p w14:paraId="7D61CD2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2C07875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1.3</w:t>
            </w:r>
            <w:r w:rsidRPr="00880CA7">
              <w:rPr>
                <w:rFonts w:hint="eastAsia"/>
                <w:kern w:val="0"/>
                <w:sz w:val="20"/>
                <w:szCs w:val="21"/>
              </w:rPr>
              <w:t>能够运用恰当的数学、</w:t>
            </w:r>
            <w:r w:rsidRPr="00880CA7">
              <w:rPr>
                <w:rFonts w:hint="eastAsia"/>
                <w:kern w:val="0"/>
                <w:sz w:val="20"/>
                <w:szCs w:val="21"/>
              </w:rPr>
              <w:lastRenderedPageBreak/>
              <w:t>物理知识对通信系统、信号与信息处理、电磁场等复杂工程问题，建立满足实际工程需求的模型并求解。</w:t>
            </w:r>
          </w:p>
        </w:tc>
        <w:tc>
          <w:tcPr>
            <w:tcW w:w="1304" w:type="pct"/>
            <w:vAlign w:val="center"/>
          </w:tcPr>
          <w:p w14:paraId="37E0D7E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《高等数学（</w:t>
            </w:r>
            <w:r w:rsidRPr="00880CA7">
              <w:rPr>
                <w:rFonts w:hint="eastAsia"/>
                <w:kern w:val="0"/>
                <w:sz w:val="20"/>
                <w:szCs w:val="21"/>
              </w:rPr>
              <w:t>1</w:t>
            </w:r>
            <w:r w:rsidRPr="00880CA7">
              <w:rPr>
                <w:rFonts w:hint="eastAsia"/>
                <w:kern w:val="0"/>
                <w:sz w:val="20"/>
                <w:szCs w:val="21"/>
              </w:rPr>
              <w:t>）》</w:t>
            </w:r>
          </w:p>
          <w:p w14:paraId="47C84A1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课程目标</w:t>
            </w:r>
            <w:r w:rsidRPr="00880CA7">
              <w:rPr>
                <w:rFonts w:hint="eastAsia"/>
                <w:kern w:val="0"/>
                <w:sz w:val="20"/>
                <w:szCs w:val="21"/>
              </w:rPr>
              <w:t xml:space="preserve">1: </w:t>
            </w:r>
            <w:r w:rsidRPr="00880CA7">
              <w:rPr>
                <w:rFonts w:hint="eastAsia"/>
                <w:kern w:val="0"/>
                <w:sz w:val="20"/>
                <w:szCs w:val="21"/>
              </w:rPr>
              <w:t>掌握极限和单变量微积分的基本概念、基本理论和基本运算技能，培养学生正确的学习方法和学习意识。</w:t>
            </w:r>
          </w:p>
        </w:tc>
        <w:tc>
          <w:tcPr>
            <w:tcW w:w="653" w:type="pct"/>
            <w:vAlign w:val="center"/>
          </w:tcPr>
          <w:p w14:paraId="69CFD1B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64AC2BA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C13498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课前预习</w:t>
            </w:r>
            <w:r w:rsidRPr="00880CA7">
              <w:rPr>
                <w:rFonts w:hint="eastAsia"/>
                <w:kern w:val="0"/>
                <w:sz w:val="16"/>
                <w:szCs w:val="18"/>
              </w:rPr>
              <w:t>4%</w:t>
            </w:r>
          </w:p>
          <w:p w14:paraId="4AF9CD0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课程讨论</w:t>
            </w:r>
            <w:r w:rsidRPr="00880CA7">
              <w:rPr>
                <w:rFonts w:hint="eastAsia"/>
                <w:kern w:val="0"/>
                <w:sz w:val="16"/>
                <w:szCs w:val="18"/>
              </w:rPr>
              <w:t>4%</w:t>
            </w:r>
          </w:p>
          <w:p w14:paraId="6C3AD2A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4%</w:t>
            </w:r>
          </w:p>
          <w:p w14:paraId="27B0B72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章节测试</w:t>
            </w:r>
            <w:r w:rsidRPr="00880CA7">
              <w:rPr>
                <w:rFonts w:hint="eastAsia"/>
                <w:kern w:val="0"/>
                <w:sz w:val="16"/>
                <w:szCs w:val="18"/>
              </w:rPr>
              <w:t>26%</w:t>
            </w:r>
          </w:p>
          <w:p w14:paraId="416EFC2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62%</w:t>
            </w:r>
          </w:p>
        </w:tc>
        <w:tc>
          <w:tcPr>
            <w:tcW w:w="516" w:type="pct"/>
            <w:vAlign w:val="center"/>
          </w:tcPr>
          <w:p w14:paraId="59CC4BB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熊有志</w:t>
            </w:r>
          </w:p>
        </w:tc>
      </w:tr>
      <w:tr w:rsidR="00880CA7" w:rsidRPr="00880CA7" w14:paraId="1154A7CB" w14:textId="77777777" w:rsidTr="00880CA7">
        <w:trPr>
          <w:trHeight w:val="20"/>
          <w:jc w:val="center"/>
        </w:trPr>
        <w:tc>
          <w:tcPr>
            <w:tcW w:w="1075" w:type="pct"/>
            <w:vMerge/>
            <w:vAlign w:val="center"/>
          </w:tcPr>
          <w:p w14:paraId="42CC687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6CF56BF"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B3FB0D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《高等数学（</w:t>
            </w:r>
            <w:r w:rsidRPr="00880CA7">
              <w:rPr>
                <w:rFonts w:hint="eastAsia"/>
                <w:kern w:val="0"/>
                <w:sz w:val="20"/>
                <w:szCs w:val="21"/>
              </w:rPr>
              <w:t>2</w:t>
            </w:r>
            <w:r w:rsidRPr="00880CA7">
              <w:rPr>
                <w:rFonts w:hint="eastAsia"/>
                <w:kern w:val="0"/>
                <w:sz w:val="20"/>
                <w:szCs w:val="21"/>
              </w:rPr>
              <w:t>）》</w:t>
            </w:r>
          </w:p>
          <w:p w14:paraId="6570A8B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多变量微积分的基本概念，基本理论和基本运算技能，掌握多变量微积分的思想方法在物理学与工程学模型中的运用，培养学生利用数学知识解决实际问题的能力，激发学生的思辨能力、辩证思想和家国情怀。</w:t>
            </w:r>
          </w:p>
        </w:tc>
        <w:tc>
          <w:tcPr>
            <w:tcW w:w="653" w:type="pct"/>
            <w:vAlign w:val="center"/>
          </w:tcPr>
          <w:p w14:paraId="2E0612B5"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A087E8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2E9B8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10%</w:t>
            </w:r>
          </w:p>
          <w:p w14:paraId="0B5EF6A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55293FD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2A83909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vAlign w:val="center"/>
          </w:tcPr>
          <w:p w14:paraId="144E0CF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何</w:t>
            </w:r>
            <w:proofErr w:type="gramStart"/>
            <w:r w:rsidRPr="00880CA7">
              <w:rPr>
                <w:rFonts w:hint="eastAsia"/>
                <w:kern w:val="0"/>
                <w:sz w:val="20"/>
                <w:szCs w:val="21"/>
              </w:rPr>
              <w:t>浩</w:t>
            </w:r>
            <w:proofErr w:type="gramEnd"/>
          </w:p>
        </w:tc>
      </w:tr>
      <w:tr w:rsidR="00880CA7" w:rsidRPr="00880CA7" w14:paraId="4DFDDD27" w14:textId="77777777" w:rsidTr="00880CA7">
        <w:trPr>
          <w:trHeight w:val="20"/>
          <w:jc w:val="center"/>
        </w:trPr>
        <w:tc>
          <w:tcPr>
            <w:tcW w:w="1075" w:type="pct"/>
            <w:vMerge/>
            <w:vAlign w:val="center"/>
          </w:tcPr>
          <w:p w14:paraId="77B5C97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13FEFFA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8A345B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《电磁场与传输理论》</w:t>
            </w:r>
          </w:p>
          <w:p w14:paraId="6AB694A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：掌握电磁场与电磁波的基本概念与基本规律，学会结合数学、物理方法，掌握电磁领域的基本方程—麦克斯韦方程组；掌握电磁媒质中的本构关系；掌握静电场、恒定电场、恒定磁场和时</w:t>
            </w:r>
            <w:proofErr w:type="gramStart"/>
            <w:r w:rsidRPr="00880CA7">
              <w:rPr>
                <w:rFonts w:hint="eastAsia"/>
                <w:kern w:val="0"/>
                <w:sz w:val="20"/>
                <w:szCs w:val="21"/>
              </w:rPr>
              <w:t>谐</w:t>
            </w:r>
            <w:proofErr w:type="gramEnd"/>
            <w:r w:rsidRPr="00880CA7">
              <w:rPr>
                <w:rFonts w:hint="eastAsia"/>
                <w:kern w:val="0"/>
                <w:sz w:val="20"/>
                <w:szCs w:val="21"/>
              </w:rPr>
              <w:t>电磁场的基本规律。</w:t>
            </w:r>
          </w:p>
        </w:tc>
        <w:tc>
          <w:tcPr>
            <w:tcW w:w="653" w:type="pct"/>
            <w:vAlign w:val="center"/>
          </w:tcPr>
          <w:p w14:paraId="7972EC8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8E96AB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DAF96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课程作业</w:t>
            </w:r>
            <w:r w:rsidRPr="00880CA7">
              <w:rPr>
                <w:rFonts w:hint="eastAsia"/>
                <w:kern w:val="0"/>
                <w:sz w:val="16"/>
                <w:szCs w:val="18"/>
              </w:rPr>
              <w:t>14%</w:t>
            </w:r>
          </w:p>
          <w:p w14:paraId="142499D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11%</w:t>
            </w:r>
          </w:p>
          <w:p w14:paraId="5B2F104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75%</w:t>
            </w:r>
          </w:p>
        </w:tc>
        <w:tc>
          <w:tcPr>
            <w:tcW w:w="516" w:type="pct"/>
            <w:vAlign w:val="center"/>
          </w:tcPr>
          <w:p w14:paraId="3790EDC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黄钟</w:t>
            </w:r>
          </w:p>
        </w:tc>
      </w:tr>
      <w:tr w:rsidR="00880CA7" w:rsidRPr="00880CA7" w14:paraId="512F653C" w14:textId="77777777" w:rsidTr="00880CA7">
        <w:trPr>
          <w:trHeight w:val="20"/>
          <w:jc w:val="center"/>
        </w:trPr>
        <w:tc>
          <w:tcPr>
            <w:tcW w:w="1075" w:type="pct"/>
            <w:vMerge/>
            <w:vAlign w:val="center"/>
          </w:tcPr>
          <w:p w14:paraId="1F1A0B6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534D113"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645B18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《信号分析与处理》</w:t>
            </w:r>
          </w:p>
          <w:p w14:paraId="0AB74F0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p>
          <w:p w14:paraId="3560472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能够建立复杂电路系统的数学模型，能够完成复杂系统的时域、变换域的分析和求解。</w:t>
            </w:r>
          </w:p>
        </w:tc>
        <w:tc>
          <w:tcPr>
            <w:tcW w:w="653" w:type="pct"/>
            <w:vAlign w:val="center"/>
          </w:tcPr>
          <w:p w14:paraId="49960A5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C188D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4F050B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5%</w:t>
            </w:r>
          </w:p>
          <w:p w14:paraId="4255E66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7.5%</w:t>
            </w:r>
          </w:p>
          <w:p w14:paraId="747500E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5%</w:t>
            </w:r>
          </w:p>
          <w:p w14:paraId="47B108B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课堂测验</w:t>
            </w:r>
            <w:r w:rsidRPr="00880CA7">
              <w:rPr>
                <w:rFonts w:hint="eastAsia"/>
                <w:kern w:val="0"/>
                <w:sz w:val="16"/>
                <w:szCs w:val="18"/>
              </w:rPr>
              <w:t>7.5%</w:t>
            </w:r>
          </w:p>
          <w:p w14:paraId="6DA9450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75%</w:t>
            </w:r>
          </w:p>
          <w:p w14:paraId="11CAF05F"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31742EA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赵仕良</w:t>
            </w:r>
          </w:p>
        </w:tc>
      </w:tr>
      <w:tr w:rsidR="00880CA7" w:rsidRPr="00880CA7" w14:paraId="1216EEBF" w14:textId="77777777" w:rsidTr="00880CA7">
        <w:trPr>
          <w:trHeight w:val="20"/>
          <w:jc w:val="center"/>
        </w:trPr>
        <w:tc>
          <w:tcPr>
            <w:tcW w:w="1075" w:type="pct"/>
            <w:vMerge/>
            <w:vAlign w:val="center"/>
          </w:tcPr>
          <w:p w14:paraId="224B861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663EB49"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02461B9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《信息论与编码》</w:t>
            </w:r>
          </w:p>
          <w:p w14:paraId="569C97E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：掌握无失真信源编码定理及重要编码方法；信息率失真函数、限失真信源编码原理。</w:t>
            </w:r>
          </w:p>
        </w:tc>
        <w:tc>
          <w:tcPr>
            <w:tcW w:w="653" w:type="pct"/>
            <w:vAlign w:val="center"/>
          </w:tcPr>
          <w:p w14:paraId="507BD63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9D65C1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F97C33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w:t>
            </w:r>
          </w:p>
          <w:p w14:paraId="2C28B4D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r w:rsidRPr="00880CA7">
              <w:rPr>
                <w:rFonts w:hint="eastAsia"/>
                <w:kern w:val="0"/>
                <w:sz w:val="16"/>
                <w:szCs w:val="18"/>
              </w:rPr>
              <w:t>课程论文</w:t>
            </w:r>
            <w:r w:rsidRPr="00880CA7">
              <w:rPr>
                <w:rFonts w:hint="eastAsia"/>
                <w:kern w:val="0"/>
                <w:sz w:val="16"/>
                <w:szCs w:val="18"/>
              </w:rPr>
              <w:t>10%</w:t>
            </w:r>
          </w:p>
          <w:p w14:paraId="30ADE4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随堂练习</w:t>
            </w:r>
            <w:r w:rsidRPr="00880CA7">
              <w:rPr>
                <w:rFonts w:hint="eastAsia"/>
                <w:kern w:val="0"/>
                <w:sz w:val="16"/>
                <w:szCs w:val="18"/>
              </w:rPr>
              <w:t>20%</w:t>
            </w:r>
          </w:p>
          <w:p w14:paraId="1A15D24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522FE2A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09E71253" w14:textId="77777777" w:rsidTr="00880CA7">
        <w:trPr>
          <w:trHeight w:val="20"/>
          <w:jc w:val="center"/>
        </w:trPr>
        <w:tc>
          <w:tcPr>
            <w:tcW w:w="1075" w:type="pct"/>
            <w:vMerge/>
            <w:vAlign w:val="center"/>
          </w:tcPr>
          <w:p w14:paraId="14D1D33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0A0461C"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FAE804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《现代通信原理》</w:t>
            </w:r>
          </w:p>
          <w:p w14:paraId="547D0BE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要求学生从时域波形、频域带宽、调制方式、解调方式及其抗噪声性能等方面理解基本的调制解调技术，并且完成相关的分析和计算；要求学生从编码、码型、带宽、速率等理解数字通信系统，并且完成相关的综合计算。</w:t>
            </w:r>
          </w:p>
        </w:tc>
        <w:tc>
          <w:tcPr>
            <w:tcW w:w="653" w:type="pct"/>
            <w:vAlign w:val="center"/>
          </w:tcPr>
          <w:p w14:paraId="5C3E4F0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D6B46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783CB2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5%</w:t>
            </w:r>
          </w:p>
          <w:p w14:paraId="161511E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415D6FA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389199E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5%</w:t>
            </w:r>
          </w:p>
          <w:p w14:paraId="44CB43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75%</w:t>
            </w:r>
          </w:p>
        </w:tc>
        <w:tc>
          <w:tcPr>
            <w:tcW w:w="516" w:type="pct"/>
            <w:vAlign w:val="center"/>
          </w:tcPr>
          <w:p w14:paraId="44DA687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赵仕良</w:t>
            </w:r>
          </w:p>
        </w:tc>
      </w:tr>
      <w:tr w:rsidR="00880CA7" w:rsidRPr="00880CA7" w14:paraId="31CD0713" w14:textId="77777777" w:rsidTr="00880CA7">
        <w:trPr>
          <w:trHeight w:val="20"/>
          <w:jc w:val="center"/>
        </w:trPr>
        <w:tc>
          <w:tcPr>
            <w:tcW w:w="1075" w:type="pct"/>
            <w:vMerge/>
            <w:shd w:val="clear" w:color="auto" w:fill="auto"/>
            <w:vAlign w:val="center"/>
          </w:tcPr>
          <w:p w14:paraId="00B6B340"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799" w:type="pct"/>
            <w:vMerge/>
            <w:vAlign w:val="center"/>
          </w:tcPr>
          <w:p w14:paraId="7C076175"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232C31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《数字信号处理》</w:t>
            </w:r>
          </w:p>
          <w:p w14:paraId="3072F27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；掌握离散时间信号的表示与运算，建立线性、移不变、因果、稳定等系统的基本概念。掌握离散时间信号的变换域分析方法，学习离散系统时域与频域的表征与分析。</w:t>
            </w:r>
          </w:p>
        </w:tc>
        <w:tc>
          <w:tcPr>
            <w:tcW w:w="653" w:type="pct"/>
            <w:vAlign w:val="center"/>
          </w:tcPr>
          <w:p w14:paraId="44CD9AE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EBC3C3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65E57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11%</w:t>
            </w:r>
          </w:p>
          <w:p w14:paraId="5C5A52A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102261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16%</w:t>
            </w:r>
          </w:p>
          <w:p w14:paraId="11F433B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68%</w:t>
            </w:r>
          </w:p>
          <w:p w14:paraId="60716E7D"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7AA89E4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何</w:t>
            </w:r>
            <w:proofErr w:type="gramStart"/>
            <w:r w:rsidRPr="00880CA7">
              <w:rPr>
                <w:rFonts w:hint="eastAsia"/>
                <w:kern w:val="0"/>
                <w:sz w:val="20"/>
                <w:szCs w:val="21"/>
              </w:rPr>
              <w:t>浩</w:t>
            </w:r>
            <w:proofErr w:type="gramEnd"/>
          </w:p>
        </w:tc>
      </w:tr>
      <w:tr w:rsidR="00880CA7" w:rsidRPr="00880CA7" w14:paraId="4BD7CBC1" w14:textId="77777777" w:rsidTr="00880CA7">
        <w:trPr>
          <w:trHeight w:val="20"/>
          <w:jc w:val="center"/>
        </w:trPr>
        <w:tc>
          <w:tcPr>
            <w:tcW w:w="1075" w:type="pct"/>
            <w:vMerge/>
            <w:vAlign w:val="center"/>
          </w:tcPr>
          <w:p w14:paraId="2195325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73B9875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1.4</w:t>
            </w:r>
            <w:r w:rsidRPr="00880CA7">
              <w:rPr>
                <w:rFonts w:hint="eastAsia"/>
                <w:kern w:val="0"/>
                <w:sz w:val="20"/>
                <w:szCs w:val="21"/>
              </w:rPr>
              <w:t>能够运用相关知识和数学模型方法对通信工程相关问题的解决方案进行比较与综合。</w:t>
            </w:r>
          </w:p>
        </w:tc>
        <w:tc>
          <w:tcPr>
            <w:tcW w:w="1304" w:type="pct"/>
            <w:vAlign w:val="center"/>
          </w:tcPr>
          <w:p w14:paraId="2F8A6DA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《移动通信》</w:t>
            </w:r>
          </w:p>
          <w:p w14:paraId="6C9E419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：使学生理解与掌握移动通信的基本理论与基本方法，并能够运用这些理论与方法对移动通信相关问题的解决方案进行比较与综合。</w:t>
            </w:r>
          </w:p>
        </w:tc>
        <w:tc>
          <w:tcPr>
            <w:tcW w:w="653" w:type="pct"/>
            <w:vAlign w:val="center"/>
          </w:tcPr>
          <w:p w14:paraId="0E46289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49056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040A88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8%</w:t>
            </w:r>
          </w:p>
          <w:p w14:paraId="6B8E0B0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其中考试</w:t>
            </w:r>
            <w:r w:rsidRPr="00880CA7">
              <w:rPr>
                <w:rFonts w:hint="eastAsia"/>
                <w:kern w:val="0"/>
                <w:sz w:val="16"/>
                <w:szCs w:val="18"/>
              </w:rPr>
              <w:t>22%</w:t>
            </w:r>
          </w:p>
          <w:p w14:paraId="434ABA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vAlign w:val="center"/>
          </w:tcPr>
          <w:p w14:paraId="24E3A25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周朝荣</w:t>
            </w:r>
          </w:p>
        </w:tc>
      </w:tr>
      <w:tr w:rsidR="00880CA7" w:rsidRPr="00880CA7" w14:paraId="5A87324B" w14:textId="77777777" w:rsidTr="00880CA7">
        <w:trPr>
          <w:trHeight w:val="20"/>
          <w:jc w:val="center"/>
        </w:trPr>
        <w:tc>
          <w:tcPr>
            <w:tcW w:w="1075" w:type="pct"/>
            <w:vMerge/>
            <w:vAlign w:val="center"/>
          </w:tcPr>
          <w:p w14:paraId="30B0976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1AC7681"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04AD58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《通信系统工程实践》</w:t>
            </w:r>
          </w:p>
          <w:p w14:paraId="61EF863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w:t>
            </w:r>
            <w:r w:rsidRPr="00880CA7">
              <w:rPr>
                <w:rFonts w:hint="eastAsia"/>
                <w:kern w:val="0"/>
                <w:sz w:val="20"/>
                <w:szCs w:val="21"/>
              </w:rPr>
              <w:t>5G</w:t>
            </w:r>
            <w:r w:rsidRPr="00880CA7">
              <w:rPr>
                <w:rFonts w:hint="eastAsia"/>
                <w:kern w:val="0"/>
                <w:sz w:val="20"/>
                <w:szCs w:val="21"/>
              </w:rPr>
              <w:t>系统的架构，根据用户的不同需求，灵活设计工程项目的解决方案，保障通信系统的稳定性、经济性、发展性、安全性。</w:t>
            </w:r>
          </w:p>
        </w:tc>
        <w:tc>
          <w:tcPr>
            <w:tcW w:w="653" w:type="pct"/>
            <w:vAlign w:val="center"/>
          </w:tcPr>
          <w:p w14:paraId="3CFE11A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9F8FE2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03BE68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22%</w:t>
            </w:r>
          </w:p>
          <w:p w14:paraId="7506BAE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22%</w:t>
            </w:r>
          </w:p>
          <w:p w14:paraId="1E3D1A2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实训原理</w:t>
            </w:r>
            <w:r w:rsidRPr="00880CA7">
              <w:rPr>
                <w:rFonts w:hint="eastAsia"/>
                <w:kern w:val="0"/>
                <w:sz w:val="16"/>
                <w:szCs w:val="18"/>
              </w:rPr>
              <w:t>17%</w:t>
            </w:r>
          </w:p>
          <w:p w14:paraId="2921ACF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22%</w:t>
            </w:r>
          </w:p>
          <w:p w14:paraId="0BF5C5F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训总结</w:t>
            </w:r>
            <w:proofErr w:type="gramEnd"/>
            <w:r w:rsidRPr="00880CA7">
              <w:rPr>
                <w:rFonts w:hint="eastAsia"/>
                <w:kern w:val="0"/>
                <w:sz w:val="16"/>
                <w:szCs w:val="18"/>
              </w:rPr>
              <w:t>17%</w:t>
            </w:r>
          </w:p>
        </w:tc>
        <w:tc>
          <w:tcPr>
            <w:tcW w:w="516" w:type="pct"/>
            <w:vAlign w:val="center"/>
          </w:tcPr>
          <w:p w14:paraId="6EB96C9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27239944" w14:textId="77777777" w:rsidTr="00880CA7">
        <w:trPr>
          <w:trHeight w:val="20"/>
          <w:jc w:val="center"/>
        </w:trPr>
        <w:tc>
          <w:tcPr>
            <w:tcW w:w="1075" w:type="pct"/>
            <w:vMerge w:val="restart"/>
            <w:vAlign w:val="center"/>
          </w:tcPr>
          <w:p w14:paraId="0FA160D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毕业要求</w:t>
            </w:r>
            <w:r w:rsidRPr="00880CA7">
              <w:rPr>
                <w:rFonts w:hint="eastAsia"/>
                <w:kern w:val="0"/>
                <w:sz w:val="20"/>
                <w:szCs w:val="21"/>
              </w:rPr>
              <w:t>2</w:t>
            </w:r>
            <w:r w:rsidRPr="00880CA7">
              <w:rPr>
                <w:rFonts w:hint="eastAsia"/>
                <w:kern w:val="0"/>
                <w:sz w:val="20"/>
                <w:szCs w:val="21"/>
              </w:rPr>
              <w:t>问题分析：能够应用数学、物理与通信领域的基本原理，识别、表达、并通过</w:t>
            </w:r>
            <w:r w:rsidRPr="00880CA7">
              <w:rPr>
                <w:rFonts w:hint="eastAsia"/>
                <w:kern w:val="0"/>
                <w:sz w:val="20"/>
                <w:szCs w:val="21"/>
              </w:rPr>
              <w:lastRenderedPageBreak/>
              <w:t>文献研究分析通信领域的复杂</w:t>
            </w:r>
            <w:r w:rsidRPr="00880CA7">
              <w:rPr>
                <w:rFonts w:hint="eastAsia"/>
                <w:kern w:val="0"/>
                <w:sz w:val="20"/>
                <w:szCs w:val="21"/>
              </w:rPr>
              <w:t xml:space="preserve"> </w:t>
            </w:r>
            <w:r w:rsidRPr="00880CA7">
              <w:rPr>
                <w:rFonts w:hint="eastAsia"/>
                <w:kern w:val="0"/>
                <w:sz w:val="20"/>
                <w:szCs w:val="21"/>
              </w:rPr>
              <w:t>工程问题</w:t>
            </w:r>
            <w:r w:rsidRPr="00880CA7">
              <w:rPr>
                <w:rFonts w:hint="eastAsia"/>
                <w:kern w:val="0"/>
                <w:sz w:val="20"/>
                <w:szCs w:val="21"/>
              </w:rPr>
              <w:t xml:space="preserve"> </w:t>
            </w:r>
            <w:r w:rsidRPr="00880CA7">
              <w:rPr>
                <w:rFonts w:hint="eastAsia"/>
                <w:kern w:val="0"/>
                <w:sz w:val="20"/>
                <w:szCs w:val="21"/>
              </w:rPr>
              <w:t>，以获得有效结论。</w:t>
            </w:r>
          </w:p>
        </w:tc>
        <w:tc>
          <w:tcPr>
            <w:tcW w:w="799" w:type="pct"/>
            <w:vMerge w:val="restart"/>
            <w:vAlign w:val="center"/>
          </w:tcPr>
          <w:p w14:paraId="3D0D83D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2.1</w:t>
            </w:r>
            <w:r w:rsidRPr="00880CA7">
              <w:rPr>
                <w:rFonts w:hint="eastAsia"/>
                <w:kern w:val="0"/>
                <w:sz w:val="20"/>
                <w:szCs w:val="21"/>
              </w:rPr>
              <w:t>能运用数学、物理和专业基础知识识别和判断通信领域</w:t>
            </w:r>
            <w:r w:rsidRPr="00880CA7">
              <w:rPr>
                <w:rFonts w:hint="eastAsia"/>
                <w:kern w:val="0"/>
                <w:sz w:val="20"/>
                <w:szCs w:val="21"/>
              </w:rPr>
              <w:lastRenderedPageBreak/>
              <w:t>中复杂工程问题的关键环节和参数。</w:t>
            </w:r>
          </w:p>
        </w:tc>
        <w:tc>
          <w:tcPr>
            <w:tcW w:w="1304" w:type="pct"/>
            <w:vAlign w:val="center"/>
          </w:tcPr>
          <w:p w14:paraId="4A8746C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《科研方法导论》</w:t>
            </w:r>
          </w:p>
          <w:p w14:paraId="42B3870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：通过科研技能培养，教授学生如何设计科学研究、进行数据分析和处理，以及</w:t>
            </w:r>
            <w:r w:rsidRPr="00880CA7">
              <w:rPr>
                <w:rFonts w:hint="eastAsia"/>
                <w:kern w:val="0"/>
                <w:sz w:val="20"/>
                <w:szCs w:val="21"/>
              </w:rPr>
              <w:lastRenderedPageBreak/>
              <w:t>撰写高质量的科研论文。</w:t>
            </w:r>
          </w:p>
        </w:tc>
        <w:tc>
          <w:tcPr>
            <w:tcW w:w="653" w:type="pct"/>
            <w:vAlign w:val="center"/>
          </w:tcPr>
          <w:p w14:paraId="7C4F001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7DC42EB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A40850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11%</w:t>
            </w:r>
          </w:p>
          <w:p w14:paraId="483C75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30%</w:t>
            </w:r>
          </w:p>
          <w:p w14:paraId="5271913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论文格式</w:t>
            </w:r>
            <w:r w:rsidRPr="00880CA7">
              <w:rPr>
                <w:rFonts w:hint="eastAsia"/>
                <w:kern w:val="0"/>
                <w:sz w:val="16"/>
                <w:szCs w:val="18"/>
              </w:rPr>
              <w:t>11%</w:t>
            </w:r>
          </w:p>
          <w:p w14:paraId="69DBE04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r w:rsidRPr="00880CA7">
              <w:rPr>
                <w:rFonts w:hint="eastAsia"/>
                <w:kern w:val="0"/>
                <w:sz w:val="16"/>
                <w:szCs w:val="18"/>
              </w:rPr>
              <w:t>37%</w:t>
            </w:r>
          </w:p>
          <w:p w14:paraId="3338486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汇报视频</w:t>
            </w:r>
            <w:r w:rsidRPr="00880CA7">
              <w:rPr>
                <w:rFonts w:hint="eastAsia"/>
                <w:kern w:val="0"/>
                <w:sz w:val="16"/>
                <w:szCs w:val="18"/>
              </w:rPr>
              <w:t>11%</w:t>
            </w:r>
          </w:p>
        </w:tc>
        <w:tc>
          <w:tcPr>
            <w:tcW w:w="516" w:type="pct"/>
            <w:vAlign w:val="center"/>
          </w:tcPr>
          <w:p w14:paraId="113E893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贾国柱</w:t>
            </w:r>
          </w:p>
        </w:tc>
      </w:tr>
      <w:tr w:rsidR="00880CA7" w:rsidRPr="00880CA7" w14:paraId="2C55308B" w14:textId="77777777" w:rsidTr="00880CA7">
        <w:trPr>
          <w:trHeight w:val="20"/>
          <w:jc w:val="center"/>
        </w:trPr>
        <w:tc>
          <w:tcPr>
            <w:tcW w:w="1075" w:type="pct"/>
            <w:vMerge/>
            <w:vAlign w:val="center"/>
          </w:tcPr>
          <w:p w14:paraId="1BBB90B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5AB42C7"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62D89A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2</w:t>
            </w:r>
            <w:r w:rsidRPr="00880CA7">
              <w:rPr>
                <w:rFonts w:hint="eastAsia"/>
                <w:kern w:val="0"/>
                <w:sz w:val="20"/>
                <w:szCs w:val="21"/>
              </w:rPr>
              <w:t>）》</w:t>
            </w:r>
          </w:p>
          <w:p w14:paraId="6C06E92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3: </w:t>
            </w:r>
            <w:r w:rsidRPr="00880CA7">
              <w:rPr>
                <w:rFonts w:hint="eastAsia"/>
                <w:kern w:val="0"/>
                <w:sz w:val="20"/>
                <w:szCs w:val="21"/>
              </w:rPr>
              <w:t>掌握概率论与数理统计的基础理论，能够建立概率模型解决不确定问题。</w:t>
            </w:r>
          </w:p>
          <w:p w14:paraId="602BE91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4: </w:t>
            </w:r>
            <w:r w:rsidRPr="00880CA7">
              <w:rPr>
                <w:rFonts w:hint="eastAsia"/>
                <w:kern w:val="0"/>
                <w:sz w:val="20"/>
                <w:szCs w:val="21"/>
              </w:rPr>
              <w:t>掌握运用概率统计方法分析和解决、处理实际不确定问题的基本技能和基本素质，并在此过程中培养学生学以致用的意识，提升数学素养，增强学生的爱国情怀。</w:t>
            </w:r>
          </w:p>
        </w:tc>
        <w:tc>
          <w:tcPr>
            <w:tcW w:w="653" w:type="pct"/>
            <w:vAlign w:val="center"/>
          </w:tcPr>
          <w:p w14:paraId="0F9AFD4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7F3CE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3</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F36D3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19%</w:t>
            </w:r>
          </w:p>
          <w:p w14:paraId="256CF71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课堂参与</w:t>
            </w:r>
            <w:r w:rsidRPr="00880CA7">
              <w:rPr>
                <w:rFonts w:hint="eastAsia"/>
                <w:kern w:val="0"/>
                <w:sz w:val="16"/>
                <w:szCs w:val="18"/>
              </w:rPr>
              <w:t>13%</w:t>
            </w:r>
          </w:p>
          <w:p w14:paraId="604F74E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13%</w:t>
            </w:r>
          </w:p>
          <w:p w14:paraId="6345D74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单元复习</w:t>
            </w:r>
            <w:r w:rsidRPr="00880CA7">
              <w:rPr>
                <w:rFonts w:hint="eastAsia"/>
                <w:kern w:val="0"/>
                <w:sz w:val="16"/>
                <w:szCs w:val="18"/>
              </w:rPr>
              <w:t>19%</w:t>
            </w:r>
          </w:p>
          <w:p w14:paraId="0960B29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19%</w:t>
            </w:r>
          </w:p>
          <w:p w14:paraId="5DAEE3C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卷面考核</w:t>
            </w:r>
            <w:r w:rsidRPr="00880CA7">
              <w:rPr>
                <w:rFonts w:hint="eastAsia"/>
                <w:kern w:val="0"/>
                <w:sz w:val="16"/>
                <w:szCs w:val="18"/>
              </w:rPr>
              <w:t>17%</w:t>
            </w:r>
          </w:p>
          <w:p w14:paraId="19651C3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4</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6F92C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21%</w:t>
            </w:r>
          </w:p>
          <w:p w14:paraId="303D2EA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课堂参与</w:t>
            </w:r>
            <w:r w:rsidRPr="00880CA7">
              <w:rPr>
                <w:rFonts w:hint="eastAsia"/>
                <w:kern w:val="0"/>
                <w:sz w:val="16"/>
                <w:szCs w:val="18"/>
              </w:rPr>
              <w:t>14%</w:t>
            </w:r>
          </w:p>
          <w:p w14:paraId="3632A89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21%</w:t>
            </w:r>
          </w:p>
          <w:p w14:paraId="507B458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单元复习</w:t>
            </w:r>
            <w:r w:rsidRPr="00880CA7">
              <w:rPr>
                <w:rFonts w:hint="eastAsia"/>
                <w:kern w:val="0"/>
                <w:sz w:val="16"/>
                <w:szCs w:val="18"/>
              </w:rPr>
              <w:t>14%</w:t>
            </w:r>
          </w:p>
          <w:p w14:paraId="2426681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7%</w:t>
            </w:r>
          </w:p>
          <w:p w14:paraId="7074085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卷面考核</w:t>
            </w:r>
            <w:r w:rsidRPr="00880CA7">
              <w:rPr>
                <w:rFonts w:hint="eastAsia"/>
                <w:kern w:val="0"/>
                <w:sz w:val="16"/>
                <w:szCs w:val="18"/>
              </w:rPr>
              <w:t>21%</w:t>
            </w:r>
          </w:p>
          <w:p w14:paraId="2E716845"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4FB9F76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丁家琳</w:t>
            </w:r>
          </w:p>
        </w:tc>
      </w:tr>
      <w:tr w:rsidR="00880CA7" w:rsidRPr="00880CA7" w14:paraId="73736079" w14:textId="77777777" w:rsidTr="00880CA7">
        <w:trPr>
          <w:trHeight w:val="20"/>
          <w:jc w:val="center"/>
        </w:trPr>
        <w:tc>
          <w:tcPr>
            <w:tcW w:w="1075" w:type="pct"/>
            <w:vMerge/>
            <w:vAlign w:val="center"/>
          </w:tcPr>
          <w:p w14:paraId="5B33FD3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4861413"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6BD08B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《大学物理（（一）</w:t>
            </w:r>
            <w:r w:rsidRPr="00880CA7">
              <w:rPr>
                <w:rFonts w:hint="eastAsia"/>
                <w:kern w:val="0"/>
                <w:sz w:val="20"/>
                <w:szCs w:val="21"/>
              </w:rPr>
              <w:t>1</w:t>
            </w:r>
            <w:r w:rsidRPr="00880CA7">
              <w:rPr>
                <w:rFonts w:hint="eastAsia"/>
                <w:kern w:val="0"/>
                <w:sz w:val="20"/>
                <w:szCs w:val="21"/>
              </w:rPr>
              <w:t>》</w:t>
            </w:r>
          </w:p>
          <w:p w14:paraId="2D0489B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：使学生能应用质点力学、振动和波以及分子动理论和热力学的基本理论和方法，处理具体的运动学、动力学、机械振动和波以及分子动理论和热学的物理问题。</w:t>
            </w:r>
          </w:p>
        </w:tc>
        <w:tc>
          <w:tcPr>
            <w:tcW w:w="653" w:type="pct"/>
            <w:vAlign w:val="center"/>
          </w:tcPr>
          <w:p w14:paraId="2224B3AF"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50E17D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8B66A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10%</w:t>
            </w:r>
          </w:p>
          <w:p w14:paraId="49237BD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两次测试</w:t>
            </w:r>
            <w:r w:rsidRPr="00880CA7">
              <w:rPr>
                <w:rFonts w:hint="eastAsia"/>
                <w:kern w:val="0"/>
                <w:sz w:val="16"/>
                <w:szCs w:val="18"/>
              </w:rPr>
              <w:t>10%</w:t>
            </w:r>
          </w:p>
          <w:p w14:paraId="7151E8C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rFonts w:hint="eastAsia"/>
                <w:kern w:val="0"/>
                <w:sz w:val="16"/>
                <w:szCs w:val="18"/>
              </w:rPr>
              <w:t>10%</w:t>
            </w:r>
          </w:p>
          <w:p w14:paraId="6E5BEAB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57475E6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67FD174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董云明</w:t>
            </w:r>
          </w:p>
        </w:tc>
      </w:tr>
      <w:tr w:rsidR="00880CA7" w:rsidRPr="00880CA7" w14:paraId="0543F974" w14:textId="77777777" w:rsidTr="00880CA7">
        <w:trPr>
          <w:trHeight w:val="20"/>
          <w:jc w:val="center"/>
        </w:trPr>
        <w:tc>
          <w:tcPr>
            <w:tcW w:w="1075" w:type="pct"/>
            <w:vMerge/>
            <w:vAlign w:val="center"/>
          </w:tcPr>
          <w:p w14:paraId="2C49060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87A29EC"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1A6E64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《信号与系统》</w:t>
            </w:r>
          </w:p>
          <w:p w14:paraId="0ADC02D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：熟练掌握利用线性</w:t>
            </w:r>
            <w:proofErr w:type="gramStart"/>
            <w:r w:rsidRPr="00880CA7">
              <w:rPr>
                <w:rFonts w:hint="eastAsia"/>
                <w:kern w:val="0"/>
                <w:sz w:val="20"/>
                <w:szCs w:val="21"/>
              </w:rPr>
              <w:t>性</w:t>
            </w:r>
            <w:proofErr w:type="gramEnd"/>
            <w:r w:rsidRPr="00880CA7">
              <w:rPr>
                <w:rFonts w:hint="eastAsia"/>
                <w:kern w:val="0"/>
                <w:sz w:val="20"/>
                <w:szCs w:val="21"/>
              </w:rPr>
              <w:t>、时不变性、因果稳定、频谱密度、带宽、收敛域等知识完成信号的分解和分析、卷和卷积的计算、</w:t>
            </w:r>
            <w:r w:rsidRPr="00880CA7">
              <w:rPr>
                <w:rFonts w:hint="eastAsia"/>
                <w:kern w:val="0"/>
                <w:sz w:val="20"/>
                <w:szCs w:val="21"/>
              </w:rPr>
              <w:lastRenderedPageBreak/>
              <w:t>系统的识别和特性描述。</w:t>
            </w:r>
          </w:p>
        </w:tc>
        <w:tc>
          <w:tcPr>
            <w:tcW w:w="653" w:type="pct"/>
            <w:vAlign w:val="center"/>
          </w:tcPr>
          <w:p w14:paraId="3565A09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16CD7F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49FD93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53%</w:t>
            </w:r>
          </w:p>
          <w:p w14:paraId="635BE1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课外作业</w:t>
            </w:r>
            <w:r w:rsidRPr="00880CA7">
              <w:rPr>
                <w:rFonts w:hint="eastAsia"/>
                <w:kern w:val="0"/>
                <w:sz w:val="16"/>
                <w:szCs w:val="18"/>
              </w:rPr>
              <w:t>13%</w:t>
            </w:r>
          </w:p>
          <w:p w14:paraId="56F7129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34%</w:t>
            </w:r>
          </w:p>
        </w:tc>
        <w:tc>
          <w:tcPr>
            <w:tcW w:w="516" w:type="pct"/>
            <w:vAlign w:val="center"/>
          </w:tcPr>
          <w:p w14:paraId="5F92293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徐聪</w:t>
            </w:r>
          </w:p>
        </w:tc>
      </w:tr>
      <w:tr w:rsidR="00880CA7" w:rsidRPr="00880CA7" w14:paraId="1459BDC1" w14:textId="77777777" w:rsidTr="00880CA7">
        <w:trPr>
          <w:trHeight w:val="20"/>
          <w:jc w:val="center"/>
        </w:trPr>
        <w:tc>
          <w:tcPr>
            <w:tcW w:w="1075" w:type="pct"/>
            <w:vMerge/>
            <w:vAlign w:val="center"/>
          </w:tcPr>
          <w:p w14:paraId="1BC57BC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22A7AAE"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2B1229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《计算机网络》</w:t>
            </w:r>
          </w:p>
          <w:p w14:paraId="5088588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：理解数据链路层的基本功能：包括</w:t>
            </w:r>
            <w:proofErr w:type="gramStart"/>
            <w:r w:rsidRPr="00880CA7">
              <w:rPr>
                <w:rFonts w:hint="eastAsia"/>
                <w:kern w:val="0"/>
                <w:sz w:val="20"/>
                <w:szCs w:val="21"/>
                <w:lang w:val="zh-TW"/>
              </w:rPr>
              <w:t>帧</w:t>
            </w:r>
            <w:proofErr w:type="gramEnd"/>
            <w:r w:rsidRPr="00880CA7">
              <w:rPr>
                <w:rFonts w:hint="eastAsia"/>
                <w:kern w:val="0"/>
                <w:sz w:val="20"/>
                <w:szCs w:val="21"/>
                <w:lang w:val="zh-TW"/>
              </w:rPr>
              <w:t>定界、透明传输、差错检测方法</w:t>
            </w:r>
            <w:r w:rsidRPr="00880CA7">
              <w:rPr>
                <w:rFonts w:hint="eastAsia"/>
                <w:kern w:val="0"/>
                <w:sz w:val="20"/>
                <w:szCs w:val="21"/>
              </w:rPr>
              <w:t>等，</w:t>
            </w:r>
            <w:r w:rsidRPr="00880CA7">
              <w:rPr>
                <w:rFonts w:hint="eastAsia"/>
                <w:kern w:val="0"/>
                <w:sz w:val="20"/>
                <w:szCs w:val="21"/>
                <w:lang w:val="zh-TW"/>
              </w:rPr>
              <w:t>能够组建</w:t>
            </w:r>
            <w:r w:rsidRPr="00880CA7">
              <w:rPr>
                <w:rFonts w:hint="eastAsia"/>
                <w:kern w:val="0"/>
                <w:sz w:val="20"/>
                <w:szCs w:val="21"/>
              </w:rPr>
              <w:t>以太网</w:t>
            </w:r>
            <w:r w:rsidRPr="00880CA7">
              <w:rPr>
                <w:rFonts w:hint="eastAsia"/>
                <w:kern w:val="0"/>
                <w:sz w:val="20"/>
                <w:szCs w:val="21"/>
                <w:lang w:val="zh-TW"/>
              </w:rPr>
              <w:t>局域网</w:t>
            </w:r>
            <w:r w:rsidRPr="00880CA7">
              <w:rPr>
                <w:rFonts w:hint="eastAsia"/>
                <w:kern w:val="0"/>
                <w:sz w:val="20"/>
                <w:szCs w:val="21"/>
              </w:rPr>
              <w:t>络。</w:t>
            </w:r>
            <w:r w:rsidRPr="00880CA7">
              <w:rPr>
                <w:rFonts w:hint="eastAsia"/>
                <w:kern w:val="0"/>
                <w:sz w:val="20"/>
                <w:szCs w:val="21"/>
                <w:lang w:val="zh-TW"/>
              </w:rPr>
              <w:t>掌握</w:t>
            </w:r>
            <w:r w:rsidRPr="00880CA7">
              <w:rPr>
                <w:rFonts w:hint="eastAsia"/>
                <w:kern w:val="0"/>
                <w:sz w:val="20"/>
                <w:szCs w:val="21"/>
              </w:rPr>
              <w:t>异构</w:t>
            </w:r>
            <w:r w:rsidRPr="00880CA7">
              <w:rPr>
                <w:rFonts w:hint="eastAsia"/>
                <w:kern w:val="0"/>
                <w:sz w:val="20"/>
                <w:szCs w:val="21"/>
                <w:lang w:val="zh-TW"/>
              </w:rPr>
              <w:t>网络互联</w:t>
            </w:r>
            <w:r w:rsidRPr="00880CA7">
              <w:rPr>
                <w:rFonts w:hint="eastAsia"/>
                <w:kern w:val="0"/>
                <w:sz w:val="20"/>
                <w:szCs w:val="21"/>
              </w:rPr>
              <w:t>技术：理解</w:t>
            </w:r>
            <w:r w:rsidRPr="00880CA7">
              <w:rPr>
                <w:rFonts w:hint="eastAsia"/>
                <w:kern w:val="0"/>
                <w:sz w:val="20"/>
                <w:szCs w:val="21"/>
                <w:lang w:val="zh-TW"/>
              </w:rPr>
              <w:t>分组交换、</w:t>
            </w:r>
            <w:r w:rsidRPr="00880CA7">
              <w:rPr>
                <w:rFonts w:hint="eastAsia"/>
                <w:kern w:val="0"/>
                <w:sz w:val="20"/>
                <w:szCs w:val="21"/>
              </w:rPr>
              <w:t>IP</w:t>
            </w:r>
            <w:r w:rsidRPr="00880CA7">
              <w:rPr>
                <w:rFonts w:hint="eastAsia"/>
                <w:kern w:val="0"/>
                <w:sz w:val="20"/>
                <w:szCs w:val="21"/>
                <w:lang w:val="zh-TW"/>
              </w:rPr>
              <w:t>地址编制机制、</w:t>
            </w:r>
            <w:r w:rsidRPr="00880CA7">
              <w:rPr>
                <w:rFonts w:hint="eastAsia"/>
                <w:kern w:val="0"/>
                <w:sz w:val="20"/>
                <w:szCs w:val="21"/>
              </w:rPr>
              <w:t>IP</w:t>
            </w:r>
            <w:r w:rsidRPr="00880CA7">
              <w:rPr>
                <w:rFonts w:hint="eastAsia"/>
                <w:kern w:val="0"/>
                <w:sz w:val="20"/>
                <w:szCs w:val="21"/>
              </w:rPr>
              <w:t>分组、</w:t>
            </w:r>
            <w:r w:rsidRPr="00880CA7">
              <w:rPr>
                <w:rFonts w:hint="eastAsia"/>
                <w:kern w:val="0"/>
                <w:sz w:val="20"/>
                <w:szCs w:val="21"/>
              </w:rPr>
              <w:t>ICMP</w:t>
            </w:r>
            <w:r w:rsidRPr="00880CA7">
              <w:rPr>
                <w:rFonts w:hint="eastAsia"/>
                <w:kern w:val="0"/>
                <w:sz w:val="20"/>
                <w:szCs w:val="21"/>
              </w:rPr>
              <w:t>协议、</w:t>
            </w:r>
            <w:r w:rsidRPr="00880CA7">
              <w:rPr>
                <w:rFonts w:hint="eastAsia"/>
                <w:kern w:val="0"/>
                <w:sz w:val="20"/>
                <w:szCs w:val="21"/>
                <w:lang w:val="zh-TW"/>
              </w:rPr>
              <w:t>路由选择</w:t>
            </w:r>
            <w:r w:rsidRPr="00880CA7">
              <w:rPr>
                <w:rFonts w:hint="eastAsia"/>
                <w:kern w:val="0"/>
                <w:sz w:val="20"/>
                <w:szCs w:val="21"/>
              </w:rPr>
              <w:t>协议等基本理论知识。</w:t>
            </w:r>
            <w:r w:rsidRPr="00880CA7">
              <w:rPr>
                <w:rFonts w:hint="eastAsia"/>
                <w:kern w:val="0"/>
                <w:sz w:val="20"/>
                <w:szCs w:val="21"/>
                <w:lang w:val="zh-TW"/>
              </w:rPr>
              <w:t>在掌握数据链路层、网络层各层相应知识点的基础之上，使学生</w:t>
            </w:r>
            <w:r w:rsidRPr="00880CA7">
              <w:rPr>
                <w:rFonts w:hint="eastAsia"/>
                <w:kern w:val="0"/>
                <w:sz w:val="20"/>
                <w:szCs w:val="21"/>
              </w:rPr>
              <w:t>具备初步的</w:t>
            </w:r>
            <w:r w:rsidRPr="00880CA7">
              <w:rPr>
                <w:rFonts w:hint="eastAsia"/>
                <w:kern w:val="0"/>
                <w:sz w:val="20"/>
                <w:szCs w:val="21"/>
                <w:lang w:val="zh-TW"/>
              </w:rPr>
              <w:t>组建与管理网络</w:t>
            </w:r>
            <w:r w:rsidRPr="00880CA7">
              <w:rPr>
                <w:rFonts w:hint="eastAsia"/>
                <w:kern w:val="0"/>
                <w:sz w:val="20"/>
                <w:szCs w:val="21"/>
              </w:rPr>
              <w:t>的能力、简单的网络协议分析能力，以提升学生的工程素养。</w:t>
            </w:r>
          </w:p>
        </w:tc>
        <w:tc>
          <w:tcPr>
            <w:tcW w:w="653" w:type="pct"/>
            <w:vAlign w:val="center"/>
          </w:tcPr>
          <w:p w14:paraId="19B98FA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EC80A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B384F8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75%</w:t>
            </w:r>
          </w:p>
          <w:p w14:paraId="1A4FBD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实验成绩</w:t>
            </w:r>
            <w:r w:rsidRPr="00880CA7">
              <w:rPr>
                <w:rFonts w:hint="eastAsia"/>
                <w:kern w:val="0"/>
                <w:sz w:val="16"/>
                <w:szCs w:val="18"/>
              </w:rPr>
              <w:t>25%</w:t>
            </w:r>
          </w:p>
        </w:tc>
        <w:tc>
          <w:tcPr>
            <w:tcW w:w="516" w:type="pct"/>
            <w:vAlign w:val="center"/>
          </w:tcPr>
          <w:p w14:paraId="00388BD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4A0FBF1A" w14:textId="77777777" w:rsidTr="00880CA7">
        <w:trPr>
          <w:trHeight w:val="20"/>
          <w:jc w:val="center"/>
        </w:trPr>
        <w:tc>
          <w:tcPr>
            <w:tcW w:w="1075" w:type="pct"/>
            <w:vMerge/>
            <w:vAlign w:val="center"/>
          </w:tcPr>
          <w:p w14:paraId="51D1584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7336DD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B0AA8C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《现代交换与网络》</w:t>
            </w:r>
          </w:p>
          <w:p w14:paraId="22FAA16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通信网的结构及组网方式，并掌握交换设备的基本配置的方法，了解交换机的各种硬件、软件组成，对各交换技术的原理有深入了解，为今后从事交换机的研制、开发、生产和维护打下坚实的基础，以提升学生的工程素养。</w:t>
            </w:r>
          </w:p>
        </w:tc>
        <w:tc>
          <w:tcPr>
            <w:tcW w:w="653" w:type="pct"/>
            <w:vAlign w:val="center"/>
          </w:tcPr>
          <w:p w14:paraId="040FD47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E56114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6E282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w:t>
            </w:r>
          </w:p>
          <w:p w14:paraId="6AB266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5905452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11%</w:t>
            </w:r>
          </w:p>
          <w:p w14:paraId="3A39B27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78%</w:t>
            </w:r>
          </w:p>
        </w:tc>
        <w:tc>
          <w:tcPr>
            <w:tcW w:w="516" w:type="pct"/>
            <w:vAlign w:val="center"/>
          </w:tcPr>
          <w:p w14:paraId="52816BC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3122A2AA" w14:textId="77777777" w:rsidTr="00880CA7">
        <w:trPr>
          <w:trHeight w:val="20"/>
          <w:jc w:val="center"/>
        </w:trPr>
        <w:tc>
          <w:tcPr>
            <w:tcW w:w="1075" w:type="pct"/>
            <w:vMerge/>
            <w:vAlign w:val="center"/>
          </w:tcPr>
          <w:p w14:paraId="5923292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4EF904B"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657F6B2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《通信电子电路》</w:t>
            </w:r>
          </w:p>
          <w:p w14:paraId="643DC1A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：分析通信发射、接收系统中，信号放大、调制、解课程目标</w:t>
            </w:r>
            <w:r w:rsidRPr="00880CA7">
              <w:rPr>
                <w:rFonts w:hint="eastAsia"/>
                <w:kern w:val="0"/>
                <w:sz w:val="20"/>
                <w:szCs w:val="21"/>
              </w:rPr>
              <w:t>2</w:t>
            </w:r>
            <w:r w:rsidRPr="00880CA7">
              <w:rPr>
                <w:rFonts w:hint="eastAsia"/>
                <w:kern w:val="0"/>
                <w:sz w:val="20"/>
                <w:szCs w:val="21"/>
              </w:rPr>
              <w:t>：掌握导数运算和微分学中值定理及其工程应用，掌握定积分运算及其工程应用，通过抽象思维，培养学生利用数学知识解决实际问题的能力，激发学生的思辨能力、辩证思想和家国情怀。</w:t>
            </w:r>
          </w:p>
          <w:p w14:paraId="303C113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正确性和合理性。</w:t>
            </w:r>
          </w:p>
        </w:tc>
        <w:tc>
          <w:tcPr>
            <w:tcW w:w="653" w:type="pct"/>
            <w:vAlign w:val="center"/>
          </w:tcPr>
          <w:p w14:paraId="0B6E59F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237EBF9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088A95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4%</w:t>
            </w:r>
          </w:p>
          <w:p w14:paraId="25D481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分组任务</w:t>
            </w:r>
            <w:r w:rsidRPr="00880CA7">
              <w:rPr>
                <w:rFonts w:hint="eastAsia"/>
                <w:kern w:val="0"/>
                <w:sz w:val="16"/>
                <w:szCs w:val="18"/>
              </w:rPr>
              <w:t>12%</w:t>
            </w:r>
          </w:p>
          <w:p w14:paraId="6481E60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课堂活动</w:t>
            </w:r>
            <w:r w:rsidRPr="00880CA7">
              <w:rPr>
                <w:rFonts w:hint="eastAsia"/>
                <w:kern w:val="0"/>
                <w:sz w:val="16"/>
                <w:szCs w:val="18"/>
              </w:rPr>
              <w:t>4%</w:t>
            </w:r>
          </w:p>
          <w:p w14:paraId="6663A25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章节测验</w:t>
            </w:r>
            <w:r w:rsidRPr="00880CA7">
              <w:rPr>
                <w:rFonts w:hint="eastAsia"/>
                <w:kern w:val="0"/>
                <w:sz w:val="16"/>
                <w:szCs w:val="18"/>
              </w:rPr>
              <w:t>16%</w:t>
            </w:r>
          </w:p>
          <w:p w14:paraId="1757DC1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4%</w:t>
            </w:r>
            <w:r w:rsidRPr="00880CA7">
              <w:rPr>
                <w:rFonts w:hint="eastAsia"/>
                <w:kern w:val="0"/>
                <w:sz w:val="16"/>
                <w:szCs w:val="18"/>
              </w:rPr>
              <w:t>期末考核</w:t>
            </w:r>
            <w:r w:rsidRPr="00880CA7">
              <w:rPr>
                <w:rFonts w:hint="eastAsia"/>
                <w:kern w:val="0"/>
                <w:sz w:val="16"/>
                <w:szCs w:val="18"/>
              </w:rPr>
              <w:t>60%</w:t>
            </w:r>
          </w:p>
        </w:tc>
        <w:tc>
          <w:tcPr>
            <w:tcW w:w="516" w:type="pct"/>
            <w:vAlign w:val="center"/>
          </w:tcPr>
          <w:p w14:paraId="20A33B3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何巍</w:t>
            </w:r>
          </w:p>
        </w:tc>
      </w:tr>
      <w:tr w:rsidR="00880CA7" w:rsidRPr="00880CA7" w14:paraId="285B0A56" w14:textId="77777777" w:rsidTr="00880CA7">
        <w:trPr>
          <w:trHeight w:val="20"/>
          <w:jc w:val="center"/>
        </w:trPr>
        <w:tc>
          <w:tcPr>
            <w:tcW w:w="1075" w:type="pct"/>
            <w:vMerge/>
            <w:vAlign w:val="center"/>
          </w:tcPr>
          <w:p w14:paraId="18C721C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2A66ECB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2.2</w:t>
            </w:r>
            <w:r w:rsidRPr="00880CA7">
              <w:rPr>
                <w:rFonts w:hint="eastAsia"/>
                <w:kern w:val="0"/>
                <w:sz w:val="20"/>
                <w:szCs w:val="21"/>
              </w:rPr>
              <w:t>能够运用专业基础知识和数学模型方法正确表达通信领域中复杂工程问题。</w:t>
            </w:r>
          </w:p>
        </w:tc>
        <w:tc>
          <w:tcPr>
            <w:tcW w:w="1304" w:type="pct"/>
            <w:vAlign w:val="center"/>
          </w:tcPr>
          <w:p w14:paraId="4992F44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《高等数学（</w:t>
            </w:r>
            <w:r w:rsidRPr="00880CA7">
              <w:rPr>
                <w:rFonts w:hint="eastAsia"/>
                <w:kern w:val="0"/>
                <w:sz w:val="20"/>
                <w:szCs w:val="21"/>
              </w:rPr>
              <w:t>1</w:t>
            </w:r>
            <w:r w:rsidRPr="00880CA7">
              <w:rPr>
                <w:rFonts w:hint="eastAsia"/>
                <w:kern w:val="0"/>
                <w:sz w:val="20"/>
                <w:szCs w:val="21"/>
              </w:rPr>
              <w:t>）》</w:t>
            </w:r>
          </w:p>
          <w:p w14:paraId="25B2278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：掌握导数运算和微分学中值定理及其工程应用，掌握定积分运算及其工程应用，通过抽象思维，培养学生利用数学知识解决实际问题的能力，激发学生的思辨能力、辩证思想和家国情怀。</w:t>
            </w:r>
          </w:p>
        </w:tc>
        <w:tc>
          <w:tcPr>
            <w:tcW w:w="653" w:type="pct"/>
            <w:vAlign w:val="center"/>
          </w:tcPr>
          <w:p w14:paraId="3EA42B4F"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B1E3C6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20133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课前预习</w:t>
            </w:r>
            <w:r w:rsidRPr="00880CA7">
              <w:rPr>
                <w:rFonts w:hint="eastAsia"/>
                <w:kern w:val="0"/>
                <w:sz w:val="16"/>
                <w:szCs w:val="18"/>
              </w:rPr>
              <w:t>2%</w:t>
            </w:r>
          </w:p>
          <w:p w14:paraId="532C681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课程讨论</w:t>
            </w:r>
            <w:r w:rsidRPr="00880CA7">
              <w:rPr>
                <w:rFonts w:hint="eastAsia"/>
                <w:kern w:val="0"/>
                <w:sz w:val="16"/>
                <w:szCs w:val="18"/>
              </w:rPr>
              <w:t>2%</w:t>
            </w:r>
          </w:p>
          <w:p w14:paraId="69A2B59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w:t>
            </w:r>
          </w:p>
          <w:p w14:paraId="221D3D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章节测试</w:t>
            </w:r>
            <w:r w:rsidRPr="00880CA7">
              <w:rPr>
                <w:rFonts w:hint="eastAsia"/>
                <w:kern w:val="0"/>
                <w:sz w:val="16"/>
                <w:szCs w:val="18"/>
              </w:rPr>
              <w:t>17%</w:t>
            </w:r>
          </w:p>
          <w:p w14:paraId="56C44A9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期末测试</w:t>
            </w:r>
            <w:r w:rsidRPr="00880CA7">
              <w:rPr>
                <w:rFonts w:hint="eastAsia"/>
                <w:kern w:val="0"/>
                <w:sz w:val="16"/>
                <w:szCs w:val="18"/>
              </w:rPr>
              <w:t>77%</w:t>
            </w:r>
          </w:p>
        </w:tc>
        <w:tc>
          <w:tcPr>
            <w:tcW w:w="516" w:type="pct"/>
            <w:vAlign w:val="center"/>
          </w:tcPr>
          <w:p w14:paraId="436F855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熊有志</w:t>
            </w:r>
          </w:p>
        </w:tc>
      </w:tr>
      <w:tr w:rsidR="00880CA7" w:rsidRPr="00880CA7" w14:paraId="6FEC62BF" w14:textId="77777777" w:rsidTr="00880CA7">
        <w:trPr>
          <w:trHeight w:val="20"/>
          <w:jc w:val="center"/>
        </w:trPr>
        <w:tc>
          <w:tcPr>
            <w:tcW w:w="1075" w:type="pct"/>
            <w:vMerge/>
            <w:vAlign w:val="center"/>
          </w:tcPr>
          <w:p w14:paraId="47A853C4"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799" w:type="pct"/>
            <w:vMerge/>
            <w:vAlign w:val="center"/>
          </w:tcPr>
          <w:p w14:paraId="1FA26DD5" w14:textId="77777777" w:rsidR="00880CA7" w:rsidRPr="00880CA7" w:rsidRDefault="00880CA7" w:rsidP="00880CA7">
            <w:pPr>
              <w:widowControl/>
              <w:adjustRightInd w:val="0"/>
              <w:snapToGrid w:val="0"/>
              <w:spacing w:line="276" w:lineRule="auto"/>
              <w:contextualSpacing/>
              <w:jc w:val="center"/>
              <w:rPr>
                <w:kern w:val="0"/>
                <w:sz w:val="20"/>
                <w:szCs w:val="21"/>
              </w:rPr>
            </w:pPr>
          </w:p>
        </w:tc>
        <w:tc>
          <w:tcPr>
            <w:tcW w:w="1304" w:type="pct"/>
            <w:vAlign w:val="center"/>
          </w:tcPr>
          <w:p w14:paraId="355C3FD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《高等数学（</w:t>
            </w:r>
            <w:r w:rsidRPr="00880CA7">
              <w:rPr>
                <w:rFonts w:hint="eastAsia"/>
                <w:kern w:val="0"/>
                <w:sz w:val="20"/>
                <w:szCs w:val="21"/>
              </w:rPr>
              <w:t>2</w:t>
            </w:r>
            <w:r w:rsidRPr="00880CA7">
              <w:rPr>
                <w:rFonts w:hint="eastAsia"/>
                <w:kern w:val="0"/>
                <w:sz w:val="20"/>
                <w:szCs w:val="21"/>
              </w:rPr>
              <w:t>）》</w:t>
            </w:r>
          </w:p>
          <w:p w14:paraId="2F0B306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常微分方程的初等解法、向量方法求解空间解析几何、多元函数微分学、重积分、曲线积分与曲面积分、无穷级数，培养学生利用数学知识解决实际问题的能力，激发学生的思辨能力、辩证思想和家国情怀。</w:t>
            </w:r>
          </w:p>
        </w:tc>
        <w:tc>
          <w:tcPr>
            <w:tcW w:w="653" w:type="pct"/>
            <w:vAlign w:val="center"/>
          </w:tcPr>
          <w:p w14:paraId="5B4C591F"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B03F09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13109F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10%</w:t>
            </w:r>
          </w:p>
          <w:p w14:paraId="515875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49A9BD2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0FCAA99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vAlign w:val="center"/>
          </w:tcPr>
          <w:p w14:paraId="6CD985B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何</w:t>
            </w:r>
            <w:proofErr w:type="gramStart"/>
            <w:r w:rsidRPr="00880CA7">
              <w:rPr>
                <w:rFonts w:hint="eastAsia"/>
                <w:kern w:val="0"/>
                <w:sz w:val="20"/>
                <w:szCs w:val="21"/>
              </w:rPr>
              <w:t>浩</w:t>
            </w:r>
            <w:proofErr w:type="gramEnd"/>
          </w:p>
        </w:tc>
      </w:tr>
      <w:tr w:rsidR="00880CA7" w:rsidRPr="00880CA7" w14:paraId="55BE0C38" w14:textId="77777777" w:rsidTr="00880CA7">
        <w:trPr>
          <w:trHeight w:val="20"/>
          <w:jc w:val="center"/>
        </w:trPr>
        <w:tc>
          <w:tcPr>
            <w:tcW w:w="1075" w:type="pct"/>
            <w:vMerge/>
            <w:vAlign w:val="center"/>
          </w:tcPr>
          <w:p w14:paraId="5A95377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97EAB3A"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7B7B8A5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1</w:t>
            </w:r>
            <w:r w:rsidRPr="00880CA7">
              <w:rPr>
                <w:rFonts w:hint="eastAsia"/>
                <w:kern w:val="0"/>
                <w:sz w:val="20"/>
                <w:szCs w:val="21"/>
              </w:rPr>
              <w:t>）》</w:t>
            </w:r>
          </w:p>
          <w:p w14:paraId="4D77F7C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在掌握上述基础知识基础之上，培养学生应用线性代数理论分析和解决实际工程问题的能力，为学生进一步学习后续各专业基础课程和专业课程打下良好的基础。</w:t>
            </w:r>
          </w:p>
        </w:tc>
        <w:tc>
          <w:tcPr>
            <w:tcW w:w="653" w:type="pct"/>
            <w:vAlign w:val="center"/>
          </w:tcPr>
          <w:p w14:paraId="0E68D5E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6E38FA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30B007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9%</w:t>
            </w:r>
          </w:p>
          <w:p w14:paraId="181DA64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9%</w:t>
            </w:r>
          </w:p>
          <w:p w14:paraId="4481C65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9%</w:t>
            </w:r>
          </w:p>
          <w:p w14:paraId="41A2E6C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73%</w:t>
            </w:r>
          </w:p>
        </w:tc>
        <w:tc>
          <w:tcPr>
            <w:tcW w:w="516" w:type="pct"/>
            <w:vAlign w:val="center"/>
          </w:tcPr>
          <w:p w14:paraId="217D0F3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541E260B" w14:textId="77777777" w:rsidTr="00880CA7">
        <w:trPr>
          <w:trHeight w:val="20"/>
          <w:jc w:val="center"/>
        </w:trPr>
        <w:tc>
          <w:tcPr>
            <w:tcW w:w="1075" w:type="pct"/>
            <w:vMerge/>
            <w:vAlign w:val="center"/>
          </w:tcPr>
          <w:p w14:paraId="76E7AC9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0D5EEEF"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A3C0FE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3</w:t>
            </w:r>
            <w:r w:rsidRPr="00880CA7">
              <w:rPr>
                <w:rFonts w:hint="eastAsia"/>
                <w:kern w:val="0"/>
                <w:sz w:val="20"/>
                <w:szCs w:val="21"/>
              </w:rPr>
              <w:t>）》</w:t>
            </w:r>
          </w:p>
          <w:p w14:paraId="0D3A086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2: </w:t>
            </w:r>
            <w:r w:rsidRPr="00880CA7">
              <w:rPr>
                <w:rFonts w:hint="eastAsia"/>
                <w:kern w:val="0"/>
                <w:sz w:val="20"/>
                <w:szCs w:val="21"/>
              </w:rPr>
              <w:t>掌握函数解析、柯西积分定理、柯西积分公式等基础理论和计算方法，在此过程中培养学生的科学精神。</w:t>
            </w:r>
          </w:p>
          <w:p w14:paraId="06610CD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3: </w:t>
            </w:r>
            <w:r w:rsidRPr="00880CA7">
              <w:rPr>
                <w:rFonts w:hint="eastAsia"/>
                <w:kern w:val="0"/>
                <w:sz w:val="20"/>
                <w:szCs w:val="21"/>
              </w:rPr>
              <w:t>理解解析函数的泰</w:t>
            </w:r>
            <w:proofErr w:type="gramStart"/>
            <w:r w:rsidRPr="00880CA7">
              <w:rPr>
                <w:rFonts w:hint="eastAsia"/>
                <w:kern w:val="0"/>
                <w:sz w:val="20"/>
                <w:szCs w:val="21"/>
              </w:rPr>
              <w:t>勒展开与洛朗展开</w:t>
            </w:r>
            <w:proofErr w:type="gramEnd"/>
            <w:r w:rsidRPr="00880CA7">
              <w:rPr>
                <w:rFonts w:hint="eastAsia"/>
                <w:kern w:val="0"/>
                <w:sz w:val="20"/>
                <w:szCs w:val="21"/>
              </w:rPr>
              <w:t>以及留数定理等基本原理，能分析相关问题并具有熟练的运算能力和较强的逻辑推理能力。</w:t>
            </w:r>
          </w:p>
        </w:tc>
        <w:tc>
          <w:tcPr>
            <w:tcW w:w="653" w:type="pct"/>
            <w:vAlign w:val="center"/>
          </w:tcPr>
          <w:p w14:paraId="5436818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A12EC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2</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3147F5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5466363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5%</w:t>
            </w:r>
          </w:p>
          <w:p w14:paraId="703C0293"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研</w:t>
            </w:r>
            <w:proofErr w:type="gramEnd"/>
            <w:r w:rsidRPr="00880CA7">
              <w:rPr>
                <w:rFonts w:hint="eastAsia"/>
                <w:kern w:val="0"/>
                <w:sz w:val="16"/>
                <w:szCs w:val="18"/>
              </w:rPr>
              <w:t>学报告</w:t>
            </w:r>
            <w:r w:rsidRPr="00880CA7">
              <w:rPr>
                <w:rFonts w:hint="eastAsia"/>
                <w:kern w:val="0"/>
                <w:sz w:val="16"/>
                <w:szCs w:val="18"/>
              </w:rPr>
              <w:t>5%</w:t>
            </w:r>
          </w:p>
          <w:p w14:paraId="493BACA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15%</w:t>
            </w:r>
          </w:p>
          <w:p w14:paraId="115A4D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p w14:paraId="50530D0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3</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D28CCB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13%</w:t>
            </w:r>
          </w:p>
          <w:p w14:paraId="41437C2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17%</w:t>
            </w:r>
          </w:p>
          <w:p w14:paraId="54FDAF11"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研</w:t>
            </w:r>
            <w:proofErr w:type="gramEnd"/>
            <w:r w:rsidRPr="00880CA7">
              <w:rPr>
                <w:rFonts w:hint="eastAsia"/>
                <w:kern w:val="0"/>
                <w:sz w:val="16"/>
                <w:szCs w:val="18"/>
              </w:rPr>
              <w:t>学报告</w:t>
            </w:r>
            <w:r w:rsidRPr="00880CA7">
              <w:rPr>
                <w:rFonts w:hint="eastAsia"/>
                <w:kern w:val="0"/>
                <w:sz w:val="16"/>
                <w:szCs w:val="18"/>
              </w:rPr>
              <w:t>17%</w:t>
            </w:r>
          </w:p>
          <w:p w14:paraId="2331F80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期中考试</w:t>
            </w:r>
            <w:r w:rsidRPr="00880CA7">
              <w:rPr>
                <w:rFonts w:hint="eastAsia"/>
                <w:kern w:val="0"/>
                <w:sz w:val="16"/>
                <w:szCs w:val="18"/>
              </w:rPr>
              <w:t>13%</w:t>
            </w:r>
          </w:p>
          <w:p w14:paraId="4F0581C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40%</w:t>
            </w:r>
          </w:p>
        </w:tc>
        <w:tc>
          <w:tcPr>
            <w:tcW w:w="516" w:type="pct"/>
            <w:vAlign w:val="center"/>
          </w:tcPr>
          <w:p w14:paraId="2151A47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韦升俊</w:t>
            </w:r>
          </w:p>
        </w:tc>
      </w:tr>
      <w:tr w:rsidR="00880CA7" w:rsidRPr="00880CA7" w14:paraId="3F5E8612" w14:textId="77777777" w:rsidTr="00880CA7">
        <w:trPr>
          <w:trHeight w:val="20"/>
          <w:jc w:val="center"/>
        </w:trPr>
        <w:tc>
          <w:tcPr>
            <w:tcW w:w="1075" w:type="pct"/>
            <w:vMerge/>
            <w:vAlign w:val="center"/>
          </w:tcPr>
          <w:p w14:paraId="23A6472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D0507E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050DD7A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《大学物理（一）</w:t>
            </w:r>
            <w:r w:rsidRPr="00880CA7">
              <w:rPr>
                <w:rFonts w:hint="eastAsia"/>
                <w:kern w:val="0"/>
                <w:sz w:val="20"/>
                <w:szCs w:val="21"/>
              </w:rPr>
              <w:t>2</w:t>
            </w:r>
            <w:r w:rsidRPr="00880CA7">
              <w:rPr>
                <w:rFonts w:hint="eastAsia"/>
                <w:kern w:val="0"/>
                <w:sz w:val="20"/>
                <w:szCs w:val="21"/>
              </w:rPr>
              <w:t>》</w:t>
            </w:r>
          </w:p>
          <w:p w14:paraId="7F160EB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：使学生能应用电磁学、光学的基本理论和方法，处理具体的电磁学、光学的物理问题。</w:t>
            </w:r>
          </w:p>
        </w:tc>
        <w:tc>
          <w:tcPr>
            <w:tcW w:w="653" w:type="pct"/>
            <w:vAlign w:val="center"/>
          </w:tcPr>
          <w:p w14:paraId="0C40149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161E99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44B74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10%</w:t>
            </w:r>
          </w:p>
          <w:p w14:paraId="0DB34F9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两次测试</w:t>
            </w:r>
            <w:r w:rsidRPr="00880CA7">
              <w:rPr>
                <w:rFonts w:hint="eastAsia"/>
                <w:kern w:val="0"/>
                <w:sz w:val="16"/>
                <w:szCs w:val="18"/>
              </w:rPr>
              <w:t>10%</w:t>
            </w:r>
          </w:p>
          <w:p w14:paraId="3301047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rFonts w:hint="eastAsia"/>
                <w:kern w:val="0"/>
                <w:sz w:val="16"/>
                <w:szCs w:val="18"/>
              </w:rPr>
              <w:t>10%</w:t>
            </w:r>
          </w:p>
          <w:p w14:paraId="4915DE7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670457C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2CA7E08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冯一兵</w:t>
            </w:r>
          </w:p>
        </w:tc>
      </w:tr>
      <w:tr w:rsidR="00880CA7" w:rsidRPr="00880CA7" w14:paraId="58679BE4" w14:textId="77777777" w:rsidTr="00880CA7">
        <w:trPr>
          <w:trHeight w:val="20"/>
          <w:jc w:val="center"/>
        </w:trPr>
        <w:tc>
          <w:tcPr>
            <w:tcW w:w="1075" w:type="pct"/>
            <w:vMerge/>
            <w:vAlign w:val="center"/>
          </w:tcPr>
          <w:p w14:paraId="284A3C4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2F649A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7D75574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《数学分析》</w:t>
            </w:r>
          </w:p>
          <w:p w14:paraId="19A2FC9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：掌握微积分的基本概念，基本理论和基本运算技能，掌握微积分的思想方法在物理学与工程学模型中的运用，培养学生正确的学习意识。</w:t>
            </w:r>
          </w:p>
        </w:tc>
        <w:tc>
          <w:tcPr>
            <w:tcW w:w="653" w:type="pct"/>
            <w:vAlign w:val="center"/>
          </w:tcPr>
          <w:p w14:paraId="1CC0073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DE0A55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E33B9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100%</w:t>
            </w:r>
          </w:p>
        </w:tc>
        <w:tc>
          <w:tcPr>
            <w:tcW w:w="516" w:type="pct"/>
            <w:vAlign w:val="center"/>
          </w:tcPr>
          <w:p w14:paraId="215F19A5"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贾啸</w:t>
            </w:r>
            <w:proofErr w:type="gramEnd"/>
          </w:p>
        </w:tc>
      </w:tr>
      <w:tr w:rsidR="00880CA7" w:rsidRPr="00880CA7" w14:paraId="60B17A61" w14:textId="77777777" w:rsidTr="00880CA7">
        <w:trPr>
          <w:trHeight w:val="20"/>
          <w:jc w:val="center"/>
        </w:trPr>
        <w:tc>
          <w:tcPr>
            <w:tcW w:w="1075" w:type="pct"/>
            <w:vMerge/>
            <w:vAlign w:val="center"/>
          </w:tcPr>
          <w:p w14:paraId="19D4689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4BC94B7"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1A1E4A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1</w:t>
            </w:r>
            <w:r w:rsidRPr="00880CA7">
              <w:rPr>
                <w:rFonts w:hint="eastAsia"/>
                <w:kern w:val="0"/>
                <w:sz w:val="20"/>
                <w:szCs w:val="21"/>
              </w:rPr>
              <w:t>）》</w:t>
            </w:r>
          </w:p>
          <w:p w14:paraId="4ACCDE8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：能对复杂电路模型进行分析和计算。</w:t>
            </w:r>
          </w:p>
        </w:tc>
        <w:tc>
          <w:tcPr>
            <w:tcW w:w="653" w:type="pct"/>
            <w:vAlign w:val="center"/>
          </w:tcPr>
          <w:p w14:paraId="3081224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50BE93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4FE8F0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线上学习与测试</w:t>
            </w:r>
            <w:r w:rsidRPr="00880CA7">
              <w:rPr>
                <w:rFonts w:hint="eastAsia"/>
                <w:kern w:val="0"/>
                <w:sz w:val="16"/>
                <w:szCs w:val="18"/>
              </w:rPr>
              <w:t>11%</w:t>
            </w:r>
          </w:p>
          <w:p w14:paraId="04C244F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课堂练习</w:t>
            </w:r>
            <w:r w:rsidRPr="00880CA7">
              <w:rPr>
                <w:rFonts w:hint="eastAsia"/>
                <w:kern w:val="0"/>
                <w:sz w:val="16"/>
                <w:szCs w:val="18"/>
              </w:rPr>
              <w:t>7.5%</w:t>
            </w:r>
          </w:p>
          <w:p w14:paraId="2BDD1C9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15%</w:t>
            </w:r>
          </w:p>
          <w:p w14:paraId="5C9D8FC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11%</w:t>
            </w:r>
          </w:p>
          <w:p w14:paraId="23A2EDB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55.5%</w:t>
            </w:r>
          </w:p>
        </w:tc>
        <w:tc>
          <w:tcPr>
            <w:tcW w:w="516" w:type="pct"/>
            <w:vAlign w:val="center"/>
          </w:tcPr>
          <w:p w14:paraId="3C854B9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张健</w:t>
            </w:r>
          </w:p>
        </w:tc>
      </w:tr>
      <w:tr w:rsidR="00880CA7" w:rsidRPr="00880CA7" w14:paraId="2F183324" w14:textId="77777777" w:rsidTr="00880CA7">
        <w:trPr>
          <w:trHeight w:val="20"/>
          <w:jc w:val="center"/>
        </w:trPr>
        <w:tc>
          <w:tcPr>
            <w:tcW w:w="1075" w:type="pct"/>
            <w:vMerge/>
            <w:vAlign w:val="center"/>
          </w:tcPr>
          <w:p w14:paraId="13B0C09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EDA3E05"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58A30B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《电磁场与传输理论》</w:t>
            </w:r>
          </w:p>
          <w:p w14:paraId="717CA44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静态电磁场、均匀平面波的基本分析方法，并能够对常见物理模型（电容、电感、电耦合、磁耦合、电磁波的传播和极化、电磁能流）中的电磁场量与电磁波参数进行建模与求解，了解科学研究的基本方法并掌握分析科学问题的基本能力，具备一定的科学思辨能力。</w:t>
            </w:r>
          </w:p>
        </w:tc>
        <w:tc>
          <w:tcPr>
            <w:tcW w:w="653" w:type="pct"/>
            <w:vAlign w:val="center"/>
          </w:tcPr>
          <w:p w14:paraId="55B79EB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050F22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C669EE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课程作业</w:t>
            </w:r>
            <w:r w:rsidRPr="00880CA7">
              <w:rPr>
                <w:rFonts w:hint="eastAsia"/>
                <w:kern w:val="0"/>
                <w:sz w:val="16"/>
                <w:szCs w:val="18"/>
              </w:rPr>
              <w:t>12%</w:t>
            </w:r>
          </w:p>
          <w:p w14:paraId="47EBE55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14%</w:t>
            </w:r>
          </w:p>
          <w:p w14:paraId="3FCAB49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74%</w:t>
            </w:r>
          </w:p>
          <w:p w14:paraId="5E7DF6B7"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216EB4B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黄钟</w:t>
            </w:r>
          </w:p>
        </w:tc>
      </w:tr>
      <w:tr w:rsidR="00880CA7" w:rsidRPr="00880CA7" w14:paraId="03BB0B15" w14:textId="77777777" w:rsidTr="00880CA7">
        <w:trPr>
          <w:trHeight w:val="20"/>
          <w:jc w:val="center"/>
        </w:trPr>
        <w:tc>
          <w:tcPr>
            <w:tcW w:w="1075" w:type="pct"/>
            <w:vMerge/>
            <w:vAlign w:val="center"/>
          </w:tcPr>
          <w:p w14:paraId="4E6EB15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7951D9C"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7E9DB17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《信号分析与处理》</w:t>
            </w:r>
          </w:p>
          <w:p w14:paraId="02AD896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p>
          <w:p w14:paraId="567E162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能够结合实际分析复杂系统中参数对系统性能的影响。</w:t>
            </w:r>
          </w:p>
        </w:tc>
        <w:tc>
          <w:tcPr>
            <w:tcW w:w="653" w:type="pct"/>
            <w:vAlign w:val="center"/>
          </w:tcPr>
          <w:p w14:paraId="3E24C42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2386629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581F55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5%</w:t>
            </w:r>
          </w:p>
          <w:p w14:paraId="15AD7E9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20%</w:t>
            </w:r>
          </w:p>
          <w:p w14:paraId="3BDF4AD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5%</w:t>
            </w:r>
          </w:p>
          <w:p w14:paraId="0046F2F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20%</w:t>
            </w:r>
          </w:p>
          <w:p w14:paraId="3CE3FE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50%</w:t>
            </w:r>
          </w:p>
        </w:tc>
        <w:tc>
          <w:tcPr>
            <w:tcW w:w="516" w:type="pct"/>
            <w:vAlign w:val="center"/>
          </w:tcPr>
          <w:p w14:paraId="119E5F4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赵仕良</w:t>
            </w:r>
          </w:p>
        </w:tc>
      </w:tr>
      <w:tr w:rsidR="00880CA7" w:rsidRPr="00880CA7" w14:paraId="6660B251" w14:textId="77777777" w:rsidTr="00880CA7">
        <w:trPr>
          <w:trHeight w:val="20"/>
          <w:jc w:val="center"/>
        </w:trPr>
        <w:tc>
          <w:tcPr>
            <w:tcW w:w="1075" w:type="pct"/>
            <w:vMerge/>
            <w:vAlign w:val="center"/>
          </w:tcPr>
          <w:p w14:paraId="39A4CCA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24B8945"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6DDDFC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《信息论与编码》</w:t>
            </w:r>
          </w:p>
          <w:p w14:paraId="28DF9D1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：掌握无失真信源编码定理及重要编码方法；信息率失真函数、限失真信源编码原理。</w:t>
            </w:r>
          </w:p>
        </w:tc>
        <w:tc>
          <w:tcPr>
            <w:tcW w:w="653" w:type="pct"/>
            <w:vAlign w:val="center"/>
          </w:tcPr>
          <w:p w14:paraId="259AF94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55A559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59337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w:t>
            </w:r>
          </w:p>
          <w:p w14:paraId="6BCC11A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0ECD649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10%</w:t>
            </w:r>
          </w:p>
          <w:p w14:paraId="7899E97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随堂练习</w:t>
            </w:r>
            <w:r w:rsidRPr="00880CA7">
              <w:rPr>
                <w:rFonts w:hint="eastAsia"/>
                <w:kern w:val="0"/>
                <w:sz w:val="16"/>
                <w:szCs w:val="18"/>
              </w:rPr>
              <w:t>20%</w:t>
            </w:r>
          </w:p>
          <w:p w14:paraId="439EAC4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39434FF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7A821C3E" w14:textId="77777777" w:rsidTr="00880CA7">
        <w:trPr>
          <w:trHeight w:val="20"/>
          <w:jc w:val="center"/>
        </w:trPr>
        <w:tc>
          <w:tcPr>
            <w:tcW w:w="1075" w:type="pct"/>
            <w:vMerge/>
            <w:vAlign w:val="center"/>
          </w:tcPr>
          <w:p w14:paraId="26A5AE9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D2860B4"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1129E8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《现代通信原理》</w:t>
            </w:r>
          </w:p>
          <w:p w14:paraId="525953C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2: </w:t>
            </w:r>
            <w:r w:rsidRPr="00880CA7">
              <w:rPr>
                <w:rFonts w:hint="eastAsia"/>
                <w:kern w:val="0"/>
                <w:sz w:val="20"/>
                <w:szCs w:val="21"/>
              </w:rPr>
              <w:t>要求学生能够将通信系统中重要的概念、重要的结论、重要的技术相结合来解决实际问题，从而对通信系统进行理解、分析和评价。</w:t>
            </w:r>
          </w:p>
        </w:tc>
        <w:tc>
          <w:tcPr>
            <w:tcW w:w="653" w:type="pct"/>
            <w:vAlign w:val="center"/>
          </w:tcPr>
          <w:p w14:paraId="47F0AB6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6EB5B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E2D2D0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w:t>
            </w:r>
            <w:r w:rsidRPr="00880CA7">
              <w:rPr>
                <w:rFonts w:hint="eastAsia"/>
                <w:kern w:val="0"/>
                <w:sz w:val="16"/>
                <w:szCs w:val="18"/>
              </w:rPr>
              <w:t>9%</w:t>
            </w:r>
          </w:p>
          <w:p w14:paraId="6625148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9%</w:t>
            </w:r>
          </w:p>
          <w:p w14:paraId="37912E4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18%</w:t>
            </w:r>
          </w:p>
          <w:p w14:paraId="57A8115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9%</w:t>
            </w:r>
          </w:p>
          <w:p w14:paraId="65AED48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55%</w:t>
            </w:r>
          </w:p>
        </w:tc>
        <w:tc>
          <w:tcPr>
            <w:tcW w:w="516" w:type="pct"/>
            <w:vAlign w:val="center"/>
          </w:tcPr>
          <w:p w14:paraId="7F1C44A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赵仕良</w:t>
            </w:r>
          </w:p>
        </w:tc>
      </w:tr>
      <w:tr w:rsidR="00880CA7" w:rsidRPr="00880CA7" w14:paraId="291F4EAF" w14:textId="77777777" w:rsidTr="00880CA7">
        <w:trPr>
          <w:trHeight w:val="20"/>
          <w:jc w:val="center"/>
        </w:trPr>
        <w:tc>
          <w:tcPr>
            <w:tcW w:w="1075" w:type="pct"/>
            <w:vMerge/>
            <w:vAlign w:val="center"/>
          </w:tcPr>
          <w:p w14:paraId="6C82809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58CFE3E"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6D02906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《程序设计课程设计》</w:t>
            </w:r>
          </w:p>
          <w:p w14:paraId="166B81C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：根据特定的项目任务，通过将已学过的多门课程知识的有机结合，实现对新问题的处理。促使学生对已学知识的复习和结合，锻炼学生对知识的再应用达到创新训练。</w:t>
            </w:r>
          </w:p>
        </w:tc>
        <w:tc>
          <w:tcPr>
            <w:tcW w:w="653" w:type="pct"/>
            <w:vAlign w:val="center"/>
          </w:tcPr>
          <w:p w14:paraId="355DD98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C6DDE2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DF0C2D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教师评定</w:t>
            </w:r>
            <w:r w:rsidRPr="00880CA7">
              <w:rPr>
                <w:rFonts w:hint="eastAsia"/>
                <w:kern w:val="0"/>
                <w:sz w:val="16"/>
                <w:szCs w:val="18"/>
              </w:rPr>
              <w:t>50%</w:t>
            </w:r>
          </w:p>
          <w:p w14:paraId="28701E0E"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小组内评</w:t>
            </w:r>
            <w:proofErr w:type="gramEnd"/>
            <w:r w:rsidRPr="00880CA7">
              <w:rPr>
                <w:rFonts w:hint="eastAsia"/>
                <w:kern w:val="0"/>
                <w:sz w:val="16"/>
                <w:szCs w:val="18"/>
              </w:rPr>
              <w:t>20%</w:t>
            </w:r>
          </w:p>
          <w:p w14:paraId="703DD86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小组间互评</w:t>
            </w:r>
            <w:r w:rsidRPr="00880CA7">
              <w:rPr>
                <w:rFonts w:hint="eastAsia"/>
                <w:kern w:val="0"/>
                <w:sz w:val="16"/>
                <w:szCs w:val="18"/>
              </w:rPr>
              <w:t>30%</w:t>
            </w:r>
          </w:p>
          <w:p w14:paraId="0FA3AEAE"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1570F2C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韩文臣</w:t>
            </w:r>
          </w:p>
        </w:tc>
      </w:tr>
      <w:tr w:rsidR="00880CA7" w:rsidRPr="00880CA7" w14:paraId="1D1DA45B" w14:textId="77777777" w:rsidTr="00880CA7">
        <w:trPr>
          <w:trHeight w:val="20"/>
          <w:jc w:val="center"/>
        </w:trPr>
        <w:tc>
          <w:tcPr>
            <w:tcW w:w="1075" w:type="pct"/>
            <w:vMerge/>
            <w:vAlign w:val="center"/>
          </w:tcPr>
          <w:p w14:paraId="311A497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5882504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rPr>
              <w:t>2.3</w:t>
            </w:r>
            <w:r w:rsidRPr="00880CA7">
              <w:rPr>
                <w:rFonts w:ascii="Calibri" w:hAnsi="Calibri" w:hint="eastAsia"/>
              </w:rPr>
              <w:t>能够运用专业知识，通过文献研究，寻求通信领域复杂工程问题的不同解决方案。</w:t>
            </w:r>
          </w:p>
        </w:tc>
        <w:tc>
          <w:tcPr>
            <w:tcW w:w="1304" w:type="pct"/>
            <w:vAlign w:val="center"/>
          </w:tcPr>
          <w:p w14:paraId="1A4E5DA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2</w:t>
            </w:r>
            <w:r w:rsidRPr="00880CA7">
              <w:rPr>
                <w:rFonts w:hint="eastAsia"/>
                <w:kern w:val="0"/>
                <w:sz w:val="20"/>
                <w:szCs w:val="21"/>
              </w:rPr>
              <w:t>）》</w:t>
            </w:r>
          </w:p>
          <w:p w14:paraId="4B6CA44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：掌握模拟电路中各单元电路的结构和工作原理，能运用专业知识进行分析；</w:t>
            </w:r>
            <w:r w:rsidRPr="00880CA7">
              <w:rPr>
                <w:rFonts w:hint="eastAsia"/>
                <w:kern w:val="0"/>
                <w:sz w:val="20"/>
                <w:szCs w:val="21"/>
              </w:rPr>
              <w:t xml:space="preserve"> </w:t>
            </w:r>
            <w:r w:rsidRPr="00880CA7">
              <w:rPr>
                <w:rFonts w:hint="eastAsia"/>
                <w:kern w:val="0"/>
                <w:sz w:val="20"/>
                <w:szCs w:val="21"/>
              </w:rPr>
              <w:t>培养学生分析问题、解决问题的能力。</w:t>
            </w:r>
          </w:p>
        </w:tc>
        <w:tc>
          <w:tcPr>
            <w:tcW w:w="653" w:type="pct"/>
            <w:vAlign w:val="center"/>
          </w:tcPr>
          <w:p w14:paraId="21E7A10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E1A0D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897B1C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线上预习</w:t>
            </w:r>
            <w:r w:rsidRPr="00880CA7">
              <w:rPr>
                <w:rFonts w:hint="eastAsia"/>
                <w:kern w:val="0"/>
                <w:sz w:val="16"/>
                <w:szCs w:val="18"/>
              </w:rPr>
              <w:t>8%</w:t>
            </w:r>
          </w:p>
          <w:p w14:paraId="4E8CC7D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8%</w:t>
            </w:r>
          </w:p>
          <w:p w14:paraId="09DC1A3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8%</w:t>
            </w:r>
          </w:p>
          <w:p w14:paraId="5BE67AE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16%</w:t>
            </w:r>
          </w:p>
          <w:p w14:paraId="340608B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66887C8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陈敏</w:t>
            </w:r>
          </w:p>
        </w:tc>
      </w:tr>
      <w:tr w:rsidR="00880CA7" w:rsidRPr="00880CA7" w14:paraId="0F050C84" w14:textId="77777777" w:rsidTr="00880CA7">
        <w:trPr>
          <w:trHeight w:val="20"/>
          <w:jc w:val="center"/>
        </w:trPr>
        <w:tc>
          <w:tcPr>
            <w:tcW w:w="1075" w:type="pct"/>
            <w:vMerge/>
            <w:vAlign w:val="center"/>
          </w:tcPr>
          <w:p w14:paraId="1536E6B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63DC209"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A49BF0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《数字逻辑与系统设计》</w:t>
            </w:r>
          </w:p>
          <w:p w14:paraId="3A31DE1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；能描述、解释数字逻辑的基础理</w:t>
            </w:r>
            <w:r w:rsidRPr="00880CA7">
              <w:rPr>
                <w:rFonts w:hint="eastAsia"/>
                <w:kern w:val="0"/>
                <w:sz w:val="20"/>
                <w:szCs w:val="21"/>
              </w:rPr>
              <w:lastRenderedPageBreak/>
              <w:t>论、概念、分析方法和重要单元电路，并能对数字逻辑器件的特性和功能进行分析，能够对组合逻辑电路和时序逻辑电路进行描述和分析，能够分析典型脉冲电路、半导体存储器以及数模和模数转换电路的结构和原理，并针对实际工程问题和应用对象科学思辨。</w:t>
            </w:r>
          </w:p>
        </w:tc>
        <w:tc>
          <w:tcPr>
            <w:tcW w:w="653" w:type="pct"/>
            <w:vAlign w:val="center"/>
          </w:tcPr>
          <w:p w14:paraId="2621BF7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77BB316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362982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雨课堂与作业</w:t>
            </w:r>
            <w:r w:rsidRPr="00880CA7">
              <w:rPr>
                <w:rFonts w:hint="eastAsia"/>
                <w:kern w:val="0"/>
                <w:sz w:val="16"/>
                <w:szCs w:val="18"/>
              </w:rPr>
              <w:t>18.5%</w:t>
            </w:r>
          </w:p>
          <w:p w14:paraId="5873ED4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线上学习与测试</w:t>
            </w:r>
            <w:r w:rsidRPr="00880CA7">
              <w:rPr>
                <w:rFonts w:hint="eastAsia"/>
                <w:kern w:val="0"/>
                <w:sz w:val="16"/>
                <w:szCs w:val="18"/>
              </w:rPr>
              <w:t>18.5%</w:t>
            </w:r>
          </w:p>
          <w:p w14:paraId="72639AB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7.5%</w:t>
            </w:r>
          </w:p>
          <w:p w14:paraId="7232F5A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55.5%</w:t>
            </w:r>
          </w:p>
        </w:tc>
        <w:tc>
          <w:tcPr>
            <w:tcW w:w="516" w:type="pct"/>
            <w:vAlign w:val="center"/>
          </w:tcPr>
          <w:p w14:paraId="280626A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黄钟</w:t>
            </w:r>
          </w:p>
        </w:tc>
      </w:tr>
      <w:tr w:rsidR="00880CA7" w:rsidRPr="00880CA7" w14:paraId="40B5D676" w14:textId="77777777" w:rsidTr="00880CA7">
        <w:trPr>
          <w:trHeight w:val="20"/>
          <w:jc w:val="center"/>
        </w:trPr>
        <w:tc>
          <w:tcPr>
            <w:tcW w:w="1075" w:type="pct"/>
            <w:vMerge/>
            <w:vAlign w:val="center"/>
          </w:tcPr>
          <w:p w14:paraId="4FBDDA8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1744355"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2447DDC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《数字信号处理》</w:t>
            </w:r>
          </w:p>
          <w:p w14:paraId="7413390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：掌握离散傅里叶变换的定义及性质，能从频域抽样的角度深刻理解</w:t>
            </w:r>
            <w:r w:rsidRPr="00880CA7">
              <w:rPr>
                <w:rFonts w:hint="eastAsia"/>
                <w:kern w:val="0"/>
                <w:sz w:val="20"/>
                <w:szCs w:val="21"/>
              </w:rPr>
              <w:t>DFT</w:t>
            </w:r>
            <w:r w:rsidRPr="00880CA7">
              <w:rPr>
                <w:rFonts w:hint="eastAsia"/>
                <w:kern w:val="0"/>
                <w:sz w:val="20"/>
                <w:szCs w:val="21"/>
              </w:rPr>
              <w:t>变换。掌握库利</w:t>
            </w:r>
            <w:r w:rsidRPr="00880CA7">
              <w:rPr>
                <w:rFonts w:hint="eastAsia"/>
                <w:kern w:val="0"/>
                <w:sz w:val="20"/>
                <w:szCs w:val="21"/>
              </w:rPr>
              <w:t>-</w:t>
            </w:r>
            <w:proofErr w:type="gramStart"/>
            <w:r w:rsidRPr="00880CA7">
              <w:rPr>
                <w:rFonts w:hint="eastAsia"/>
                <w:kern w:val="0"/>
                <w:sz w:val="20"/>
                <w:szCs w:val="21"/>
              </w:rPr>
              <w:t>图基和</w:t>
            </w:r>
            <w:proofErr w:type="gramEnd"/>
            <w:r w:rsidRPr="00880CA7">
              <w:rPr>
                <w:rFonts w:hint="eastAsia"/>
                <w:kern w:val="0"/>
                <w:sz w:val="20"/>
                <w:szCs w:val="21"/>
              </w:rPr>
              <w:t>桑德</w:t>
            </w:r>
            <w:r w:rsidRPr="00880CA7">
              <w:rPr>
                <w:rFonts w:hint="eastAsia"/>
                <w:kern w:val="0"/>
                <w:sz w:val="20"/>
                <w:szCs w:val="21"/>
              </w:rPr>
              <w:t>-</w:t>
            </w:r>
            <w:proofErr w:type="gramStart"/>
            <w:r w:rsidRPr="00880CA7">
              <w:rPr>
                <w:rFonts w:hint="eastAsia"/>
                <w:kern w:val="0"/>
                <w:sz w:val="20"/>
                <w:szCs w:val="21"/>
              </w:rPr>
              <w:t>图基快速傅里叶变换</w:t>
            </w:r>
            <w:proofErr w:type="gramEnd"/>
            <w:r w:rsidRPr="00880CA7">
              <w:rPr>
                <w:rFonts w:hint="eastAsia"/>
                <w:kern w:val="0"/>
                <w:sz w:val="20"/>
                <w:szCs w:val="21"/>
              </w:rPr>
              <w:t>算法。利用所学基础知识分析</w:t>
            </w:r>
            <w:r w:rsidRPr="00880CA7">
              <w:rPr>
                <w:rFonts w:hint="eastAsia"/>
                <w:kern w:val="0"/>
                <w:sz w:val="20"/>
                <w:szCs w:val="21"/>
              </w:rPr>
              <w:t>DFT</w:t>
            </w:r>
            <w:r w:rsidRPr="00880CA7">
              <w:rPr>
                <w:rFonts w:hint="eastAsia"/>
                <w:kern w:val="0"/>
                <w:sz w:val="20"/>
                <w:szCs w:val="21"/>
              </w:rPr>
              <w:t>和</w:t>
            </w:r>
            <w:r w:rsidRPr="00880CA7">
              <w:rPr>
                <w:rFonts w:hint="eastAsia"/>
                <w:kern w:val="0"/>
                <w:sz w:val="20"/>
                <w:szCs w:val="21"/>
              </w:rPr>
              <w:t>DTFT</w:t>
            </w:r>
            <w:r w:rsidRPr="00880CA7">
              <w:rPr>
                <w:rFonts w:hint="eastAsia"/>
                <w:kern w:val="0"/>
                <w:sz w:val="20"/>
                <w:szCs w:val="21"/>
              </w:rPr>
              <w:t>、</w:t>
            </w:r>
            <w:r w:rsidRPr="00880CA7">
              <w:rPr>
                <w:rFonts w:hint="eastAsia"/>
                <w:kern w:val="0"/>
                <w:sz w:val="20"/>
                <w:szCs w:val="21"/>
              </w:rPr>
              <w:t>z</w:t>
            </w:r>
            <w:r w:rsidRPr="00880CA7">
              <w:rPr>
                <w:rFonts w:hint="eastAsia"/>
                <w:kern w:val="0"/>
                <w:sz w:val="20"/>
                <w:szCs w:val="21"/>
              </w:rPr>
              <w:t>变换的联系，说明线性卷积与圆周卷积的关系。</w:t>
            </w:r>
          </w:p>
        </w:tc>
        <w:tc>
          <w:tcPr>
            <w:tcW w:w="653" w:type="pct"/>
            <w:vAlign w:val="center"/>
          </w:tcPr>
          <w:p w14:paraId="2080EFA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D75E50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EDF385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10.5%</w:t>
            </w:r>
          </w:p>
          <w:p w14:paraId="54807D4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6052DE6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10.5%</w:t>
            </w:r>
          </w:p>
          <w:p w14:paraId="662A74B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74%</w:t>
            </w:r>
          </w:p>
        </w:tc>
        <w:tc>
          <w:tcPr>
            <w:tcW w:w="516" w:type="pct"/>
            <w:vAlign w:val="center"/>
          </w:tcPr>
          <w:p w14:paraId="05CDBC1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何</w:t>
            </w:r>
            <w:proofErr w:type="gramStart"/>
            <w:r w:rsidRPr="00880CA7">
              <w:rPr>
                <w:rFonts w:hint="eastAsia"/>
                <w:kern w:val="0"/>
                <w:sz w:val="20"/>
                <w:szCs w:val="21"/>
              </w:rPr>
              <w:t>浩</w:t>
            </w:r>
            <w:proofErr w:type="gramEnd"/>
          </w:p>
        </w:tc>
      </w:tr>
      <w:tr w:rsidR="00880CA7" w:rsidRPr="00880CA7" w14:paraId="5E8EA2C3" w14:textId="77777777" w:rsidTr="00880CA7">
        <w:trPr>
          <w:trHeight w:val="20"/>
          <w:jc w:val="center"/>
        </w:trPr>
        <w:tc>
          <w:tcPr>
            <w:tcW w:w="1075" w:type="pct"/>
            <w:vMerge/>
            <w:vAlign w:val="center"/>
          </w:tcPr>
          <w:p w14:paraId="1AF13C5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3A5B146"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768E9D1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《通信简史（自然科学类）》</w:t>
            </w:r>
          </w:p>
          <w:p w14:paraId="582CC92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：使学生能够借助各类资源进行通信信息领域技术文献的查找和阅读。</w:t>
            </w:r>
          </w:p>
        </w:tc>
        <w:tc>
          <w:tcPr>
            <w:tcW w:w="653" w:type="pct"/>
            <w:vAlign w:val="center"/>
          </w:tcPr>
          <w:p w14:paraId="492DC2B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B93053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23C3E6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调研报告</w:t>
            </w:r>
            <w:r w:rsidRPr="00880CA7">
              <w:rPr>
                <w:rFonts w:hint="eastAsia"/>
                <w:kern w:val="0"/>
                <w:sz w:val="16"/>
                <w:szCs w:val="18"/>
              </w:rPr>
              <w:t>100%</w:t>
            </w:r>
          </w:p>
        </w:tc>
        <w:tc>
          <w:tcPr>
            <w:tcW w:w="516" w:type="pct"/>
            <w:vAlign w:val="center"/>
          </w:tcPr>
          <w:p w14:paraId="6C323E58"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28ED4CE0" w14:textId="77777777" w:rsidTr="00880CA7">
        <w:trPr>
          <w:trHeight w:val="20"/>
          <w:jc w:val="center"/>
        </w:trPr>
        <w:tc>
          <w:tcPr>
            <w:tcW w:w="1075" w:type="pct"/>
            <w:vMerge/>
            <w:vAlign w:val="center"/>
          </w:tcPr>
          <w:p w14:paraId="2107092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25F6EFBE" w14:textId="77777777" w:rsidR="00880CA7" w:rsidRPr="00880CA7" w:rsidRDefault="00880CA7" w:rsidP="00880CA7">
            <w:pPr>
              <w:widowControl/>
              <w:adjustRightInd w:val="0"/>
              <w:snapToGrid w:val="0"/>
              <w:spacing w:line="276" w:lineRule="auto"/>
              <w:contextualSpacing/>
              <w:rPr>
                <w:rFonts w:ascii="Calibri" w:hAnsi="Calibri"/>
              </w:rPr>
            </w:pPr>
            <w:r w:rsidRPr="00880CA7">
              <w:rPr>
                <w:rFonts w:hint="eastAsia"/>
              </w:rPr>
              <w:t>2.4</w:t>
            </w:r>
            <w:r w:rsidRPr="00880CA7">
              <w:rPr>
                <w:rFonts w:ascii="Calibri" w:hAnsi="Calibri" w:hint="eastAsia"/>
              </w:rPr>
              <w:t>具备运用数学，物理及专业知识，借助文献研究，分析通信领域复杂工程问题的能力，并获得有效结论。</w:t>
            </w:r>
          </w:p>
        </w:tc>
        <w:tc>
          <w:tcPr>
            <w:tcW w:w="1304" w:type="pct"/>
            <w:vAlign w:val="center"/>
          </w:tcPr>
          <w:p w14:paraId="0D5805F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3</w:t>
            </w:r>
            <w:r w:rsidRPr="00880CA7">
              <w:rPr>
                <w:rFonts w:hint="eastAsia"/>
                <w:kern w:val="0"/>
                <w:sz w:val="20"/>
                <w:szCs w:val="21"/>
              </w:rPr>
              <w:t>）》</w:t>
            </w:r>
          </w:p>
          <w:p w14:paraId="04E8D80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4: </w:t>
            </w:r>
            <w:r w:rsidRPr="00880CA7">
              <w:rPr>
                <w:rFonts w:hint="eastAsia"/>
                <w:kern w:val="0"/>
                <w:sz w:val="20"/>
                <w:szCs w:val="21"/>
              </w:rPr>
              <w:t>能够运用复变函数理论和方法分析和初步解决、处理实际问题，为进一步学习其他后续课程以及将来从事实际工作奠定良好基础。</w:t>
            </w:r>
          </w:p>
        </w:tc>
        <w:tc>
          <w:tcPr>
            <w:tcW w:w="653" w:type="pct"/>
            <w:vAlign w:val="center"/>
          </w:tcPr>
          <w:p w14:paraId="73B53AF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AA42A8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700C01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13%</w:t>
            </w:r>
          </w:p>
          <w:p w14:paraId="52D5B83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13%</w:t>
            </w:r>
          </w:p>
          <w:p w14:paraId="6C085CCF"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研</w:t>
            </w:r>
            <w:proofErr w:type="gramEnd"/>
            <w:r w:rsidRPr="00880CA7">
              <w:rPr>
                <w:rFonts w:hint="eastAsia"/>
                <w:kern w:val="0"/>
                <w:sz w:val="16"/>
                <w:szCs w:val="18"/>
              </w:rPr>
              <w:t>学报告</w:t>
            </w:r>
            <w:r w:rsidRPr="00880CA7">
              <w:rPr>
                <w:rFonts w:hint="eastAsia"/>
                <w:kern w:val="0"/>
                <w:sz w:val="16"/>
                <w:szCs w:val="18"/>
              </w:rPr>
              <w:t>13%</w:t>
            </w:r>
          </w:p>
          <w:p w14:paraId="17DD5AB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61%</w:t>
            </w:r>
          </w:p>
        </w:tc>
        <w:tc>
          <w:tcPr>
            <w:tcW w:w="516" w:type="pct"/>
            <w:vAlign w:val="center"/>
          </w:tcPr>
          <w:p w14:paraId="21ED554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韦升俊</w:t>
            </w:r>
          </w:p>
        </w:tc>
      </w:tr>
      <w:tr w:rsidR="00880CA7" w:rsidRPr="00880CA7" w14:paraId="063A9592" w14:textId="77777777" w:rsidTr="00880CA7">
        <w:trPr>
          <w:trHeight w:val="20"/>
          <w:jc w:val="center"/>
        </w:trPr>
        <w:tc>
          <w:tcPr>
            <w:tcW w:w="1075" w:type="pct"/>
            <w:vMerge/>
            <w:vAlign w:val="center"/>
          </w:tcPr>
          <w:p w14:paraId="32AAFD2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4BF6BFB"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1E9E64B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《数学分析》</w:t>
            </w:r>
          </w:p>
          <w:p w14:paraId="3D8A5C8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：培养学生通过查找文献，利用微积分知识解决实际问题的能力。</w:t>
            </w:r>
          </w:p>
        </w:tc>
        <w:tc>
          <w:tcPr>
            <w:tcW w:w="653" w:type="pct"/>
            <w:vAlign w:val="center"/>
          </w:tcPr>
          <w:p w14:paraId="000B982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7D9017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B19D7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100%</w:t>
            </w:r>
          </w:p>
        </w:tc>
        <w:tc>
          <w:tcPr>
            <w:tcW w:w="516" w:type="pct"/>
            <w:vAlign w:val="center"/>
          </w:tcPr>
          <w:p w14:paraId="697D47DB"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贾啸</w:t>
            </w:r>
            <w:proofErr w:type="gramEnd"/>
          </w:p>
        </w:tc>
      </w:tr>
      <w:tr w:rsidR="00880CA7" w:rsidRPr="00880CA7" w14:paraId="53014F3A" w14:textId="77777777" w:rsidTr="00880CA7">
        <w:trPr>
          <w:trHeight w:val="20"/>
          <w:jc w:val="center"/>
        </w:trPr>
        <w:tc>
          <w:tcPr>
            <w:tcW w:w="1075" w:type="pct"/>
            <w:vMerge/>
            <w:vAlign w:val="center"/>
          </w:tcPr>
          <w:p w14:paraId="1088C2E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9AAE379"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5BE58FF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《工程随机过程》</w:t>
            </w:r>
          </w:p>
          <w:p w14:paraId="10CFFB7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：能正确地理解、阐述、解释通信</w:t>
            </w:r>
            <w:r w:rsidRPr="00880CA7">
              <w:rPr>
                <w:rFonts w:hint="eastAsia"/>
                <w:kern w:val="0"/>
                <w:sz w:val="20"/>
                <w:szCs w:val="21"/>
              </w:rPr>
              <w:lastRenderedPageBreak/>
              <w:t>和雷达等技术领域中的随机现象，能运用概率、统计的数学方法和计算机方法分析和处理随机信号。</w:t>
            </w:r>
          </w:p>
        </w:tc>
        <w:tc>
          <w:tcPr>
            <w:tcW w:w="653" w:type="pct"/>
            <w:vAlign w:val="center"/>
          </w:tcPr>
          <w:p w14:paraId="15EF328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1471B87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9BE5D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作业测试</w:t>
            </w:r>
            <w:r w:rsidRPr="00880CA7">
              <w:rPr>
                <w:rFonts w:hint="eastAsia"/>
                <w:kern w:val="0"/>
                <w:sz w:val="16"/>
                <w:szCs w:val="18"/>
              </w:rPr>
              <w:t>45%</w:t>
            </w:r>
          </w:p>
          <w:p w14:paraId="4720B6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55%</w:t>
            </w:r>
          </w:p>
        </w:tc>
        <w:tc>
          <w:tcPr>
            <w:tcW w:w="516" w:type="pct"/>
            <w:vAlign w:val="center"/>
          </w:tcPr>
          <w:p w14:paraId="4D04FA4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熊有志</w:t>
            </w:r>
          </w:p>
        </w:tc>
      </w:tr>
      <w:tr w:rsidR="00880CA7" w:rsidRPr="00880CA7" w14:paraId="7B0CA430" w14:textId="77777777" w:rsidTr="00880CA7">
        <w:trPr>
          <w:trHeight w:val="20"/>
          <w:jc w:val="center"/>
        </w:trPr>
        <w:tc>
          <w:tcPr>
            <w:tcW w:w="1075" w:type="pct"/>
            <w:vMerge/>
            <w:vAlign w:val="center"/>
          </w:tcPr>
          <w:p w14:paraId="7449461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A123738"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67DD43F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《计算机网络》</w:t>
            </w:r>
          </w:p>
          <w:p w14:paraId="2E857F2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：掌握</w:t>
            </w:r>
            <w:r w:rsidRPr="00880CA7">
              <w:rPr>
                <w:rFonts w:hint="eastAsia"/>
                <w:kern w:val="0"/>
                <w:sz w:val="20"/>
                <w:szCs w:val="21"/>
                <w:lang w:val="zh-TW"/>
              </w:rPr>
              <w:t>进程</w:t>
            </w:r>
            <w:r w:rsidRPr="00880CA7">
              <w:rPr>
                <w:rFonts w:hint="eastAsia"/>
                <w:kern w:val="0"/>
                <w:sz w:val="20"/>
                <w:szCs w:val="21"/>
              </w:rPr>
              <w:t>间</w:t>
            </w:r>
            <w:r w:rsidRPr="00880CA7">
              <w:rPr>
                <w:rFonts w:hint="eastAsia"/>
                <w:kern w:val="0"/>
                <w:sz w:val="20"/>
                <w:szCs w:val="21"/>
                <w:lang w:val="zh-TW"/>
              </w:rPr>
              <w:t>通信</w:t>
            </w:r>
            <w:r w:rsidRPr="00880CA7">
              <w:rPr>
                <w:rFonts w:hint="eastAsia"/>
                <w:kern w:val="0"/>
                <w:sz w:val="20"/>
                <w:szCs w:val="21"/>
              </w:rPr>
              <w:t>的概念：理解互联网中进程间通信的概念，端口的概念，</w:t>
            </w:r>
            <w:r w:rsidRPr="00880CA7">
              <w:rPr>
                <w:rFonts w:hint="eastAsia"/>
                <w:kern w:val="0"/>
                <w:sz w:val="20"/>
                <w:szCs w:val="21"/>
              </w:rPr>
              <w:t>UDP</w:t>
            </w:r>
            <w:r w:rsidRPr="00880CA7">
              <w:rPr>
                <w:rFonts w:hint="eastAsia"/>
                <w:kern w:val="0"/>
                <w:sz w:val="20"/>
                <w:szCs w:val="21"/>
              </w:rPr>
              <w:t>协议、</w:t>
            </w:r>
            <w:r w:rsidRPr="00880CA7">
              <w:rPr>
                <w:rFonts w:hint="eastAsia"/>
                <w:kern w:val="0"/>
                <w:sz w:val="20"/>
                <w:szCs w:val="21"/>
              </w:rPr>
              <w:t>TCP</w:t>
            </w:r>
            <w:r w:rsidRPr="00880CA7">
              <w:rPr>
                <w:rFonts w:hint="eastAsia"/>
                <w:kern w:val="0"/>
                <w:sz w:val="20"/>
                <w:szCs w:val="21"/>
              </w:rPr>
              <w:t>协议以及</w:t>
            </w:r>
            <w:r w:rsidRPr="00880CA7">
              <w:rPr>
                <w:rFonts w:hint="eastAsia"/>
                <w:kern w:val="0"/>
                <w:sz w:val="20"/>
                <w:szCs w:val="21"/>
                <w:lang w:val="zh-TW"/>
              </w:rPr>
              <w:t>流量控制</w:t>
            </w:r>
            <w:r w:rsidRPr="00880CA7">
              <w:rPr>
                <w:rFonts w:hint="eastAsia"/>
                <w:kern w:val="0"/>
                <w:sz w:val="20"/>
                <w:szCs w:val="21"/>
              </w:rPr>
              <w:t>和</w:t>
            </w:r>
            <w:r w:rsidRPr="00880CA7">
              <w:rPr>
                <w:rFonts w:hint="eastAsia"/>
                <w:kern w:val="0"/>
                <w:sz w:val="20"/>
                <w:szCs w:val="21"/>
                <w:lang w:val="zh-TW"/>
              </w:rPr>
              <w:t>拥塞控制</w:t>
            </w:r>
            <w:r w:rsidRPr="00880CA7">
              <w:rPr>
                <w:rFonts w:hint="eastAsia"/>
                <w:kern w:val="0"/>
                <w:sz w:val="20"/>
                <w:szCs w:val="21"/>
              </w:rPr>
              <w:t>的概念，具有一定的分析和解决复杂系统问题的能力，以提升学生的工程素养。</w:t>
            </w:r>
          </w:p>
        </w:tc>
        <w:tc>
          <w:tcPr>
            <w:tcW w:w="653" w:type="pct"/>
            <w:vAlign w:val="center"/>
          </w:tcPr>
          <w:p w14:paraId="526AB60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2D62E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DCB0C3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75%</w:t>
            </w:r>
          </w:p>
          <w:p w14:paraId="01A00C0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实验成绩</w:t>
            </w:r>
            <w:r w:rsidRPr="00880CA7">
              <w:rPr>
                <w:rFonts w:hint="eastAsia"/>
                <w:kern w:val="0"/>
                <w:sz w:val="16"/>
                <w:szCs w:val="18"/>
              </w:rPr>
              <w:t>25%</w:t>
            </w:r>
          </w:p>
        </w:tc>
        <w:tc>
          <w:tcPr>
            <w:tcW w:w="516" w:type="pct"/>
            <w:vAlign w:val="center"/>
          </w:tcPr>
          <w:p w14:paraId="73FAE41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217ECB4A" w14:textId="77777777" w:rsidTr="00880CA7">
        <w:trPr>
          <w:trHeight w:val="20"/>
          <w:jc w:val="center"/>
        </w:trPr>
        <w:tc>
          <w:tcPr>
            <w:tcW w:w="1075" w:type="pct"/>
            <w:vMerge/>
            <w:vAlign w:val="center"/>
          </w:tcPr>
          <w:p w14:paraId="2F03B169"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BB9D93E"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63D0000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lang w:val="zh-TW"/>
              </w:rPr>
              <w:t>《</w:t>
            </w:r>
            <w:r w:rsidRPr="00880CA7">
              <w:rPr>
                <w:rFonts w:hint="eastAsia"/>
                <w:kern w:val="0"/>
                <w:sz w:val="20"/>
                <w:szCs w:val="21"/>
              </w:rPr>
              <w:t>通信系统仿真》</w:t>
            </w:r>
          </w:p>
          <w:p w14:paraId="3D9E0AF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lang w:val="zh-TW"/>
              </w:rPr>
              <w:t>课程目标</w:t>
            </w:r>
            <w:r w:rsidRPr="00880CA7">
              <w:rPr>
                <w:rFonts w:hint="eastAsia"/>
                <w:kern w:val="0"/>
                <w:sz w:val="20"/>
                <w:szCs w:val="21"/>
                <w:lang w:val="zh-TW"/>
              </w:rPr>
              <w:t xml:space="preserve">1: </w:t>
            </w:r>
            <w:r w:rsidRPr="00880CA7">
              <w:rPr>
                <w:rFonts w:hint="eastAsia"/>
                <w:kern w:val="0"/>
                <w:sz w:val="20"/>
                <w:szCs w:val="21"/>
                <w:lang w:val="zh-TW"/>
              </w:rPr>
              <w:t>掌握</w:t>
            </w:r>
            <w:r w:rsidRPr="00880CA7">
              <w:rPr>
                <w:rFonts w:hint="eastAsia"/>
                <w:kern w:val="0"/>
                <w:sz w:val="20"/>
                <w:szCs w:val="21"/>
                <w:lang w:val="zh-TW"/>
              </w:rPr>
              <w:t>Matlab</w:t>
            </w:r>
            <w:r w:rsidRPr="00880CA7">
              <w:rPr>
                <w:rFonts w:hint="eastAsia"/>
                <w:kern w:val="0"/>
                <w:sz w:val="20"/>
                <w:szCs w:val="21"/>
                <w:lang w:val="zh-TW"/>
              </w:rPr>
              <w:t>基本操作及矩阵基础知识、</w:t>
            </w:r>
            <w:r w:rsidRPr="00880CA7">
              <w:rPr>
                <w:rFonts w:hint="eastAsia"/>
                <w:kern w:val="0"/>
                <w:sz w:val="20"/>
                <w:szCs w:val="21"/>
                <w:lang w:val="zh-TW"/>
              </w:rPr>
              <w:t>Matlab</w:t>
            </w:r>
            <w:r w:rsidRPr="00880CA7">
              <w:rPr>
                <w:rFonts w:hint="eastAsia"/>
                <w:kern w:val="0"/>
                <w:sz w:val="20"/>
                <w:szCs w:val="21"/>
                <w:lang w:val="zh-TW"/>
              </w:rPr>
              <w:t>的各种运算、分支</w:t>
            </w:r>
            <w:r w:rsidRPr="00880CA7">
              <w:rPr>
                <w:rFonts w:hint="eastAsia"/>
                <w:kern w:val="0"/>
                <w:sz w:val="20"/>
                <w:szCs w:val="21"/>
                <w:lang w:val="zh-TW"/>
              </w:rPr>
              <w:t>/</w:t>
            </w:r>
            <w:r w:rsidRPr="00880CA7">
              <w:rPr>
                <w:rFonts w:hint="eastAsia"/>
                <w:kern w:val="0"/>
                <w:sz w:val="20"/>
                <w:szCs w:val="21"/>
                <w:lang w:val="zh-TW"/>
              </w:rPr>
              <w:t>循环语句以及用户自定义函数编写。</w:t>
            </w:r>
          </w:p>
        </w:tc>
        <w:tc>
          <w:tcPr>
            <w:tcW w:w="653" w:type="pct"/>
            <w:vAlign w:val="center"/>
          </w:tcPr>
          <w:p w14:paraId="7316D02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D3CA47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A7E2E8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45CC3EA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实验考核</w:t>
            </w:r>
            <w:r w:rsidRPr="00880CA7">
              <w:rPr>
                <w:rFonts w:hint="eastAsia"/>
                <w:kern w:val="0"/>
                <w:sz w:val="16"/>
                <w:szCs w:val="18"/>
              </w:rPr>
              <w:t>20%</w:t>
            </w:r>
          </w:p>
          <w:p w14:paraId="478C29F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vAlign w:val="center"/>
          </w:tcPr>
          <w:p w14:paraId="6732C36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30A58D2F" w14:textId="77777777" w:rsidTr="00880CA7">
        <w:trPr>
          <w:trHeight w:val="20"/>
          <w:jc w:val="center"/>
        </w:trPr>
        <w:tc>
          <w:tcPr>
            <w:tcW w:w="1075" w:type="pct"/>
            <w:vMerge/>
            <w:vAlign w:val="center"/>
          </w:tcPr>
          <w:p w14:paraId="1849A84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CCA8AAE"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613726F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《移动通信》</w:t>
            </w:r>
          </w:p>
          <w:p w14:paraId="1BDE2E2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：使学生能够基于移动通信的基本理论与基本方法，并借助文献调研，分析常见移动通信系统中信息发送与接收的原理以及性能。</w:t>
            </w:r>
          </w:p>
        </w:tc>
        <w:tc>
          <w:tcPr>
            <w:tcW w:w="653" w:type="pct"/>
            <w:vAlign w:val="center"/>
          </w:tcPr>
          <w:p w14:paraId="359CEA3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FD19F8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7E2320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6%</w:t>
            </w:r>
          </w:p>
          <w:p w14:paraId="0BA5CF3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20%</w:t>
            </w:r>
          </w:p>
          <w:p w14:paraId="730A81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74%</w:t>
            </w:r>
          </w:p>
        </w:tc>
        <w:tc>
          <w:tcPr>
            <w:tcW w:w="516" w:type="pct"/>
            <w:vAlign w:val="center"/>
          </w:tcPr>
          <w:p w14:paraId="7521E6F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周朝荣</w:t>
            </w:r>
          </w:p>
        </w:tc>
      </w:tr>
      <w:tr w:rsidR="00880CA7" w:rsidRPr="00880CA7" w14:paraId="726D2780" w14:textId="77777777" w:rsidTr="00880CA7">
        <w:trPr>
          <w:trHeight w:val="20"/>
          <w:jc w:val="center"/>
        </w:trPr>
        <w:tc>
          <w:tcPr>
            <w:tcW w:w="1075" w:type="pct"/>
            <w:vMerge/>
            <w:vAlign w:val="center"/>
          </w:tcPr>
          <w:p w14:paraId="5A2611A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17F00E5"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0051F58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《光纤通信》</w:t>
            </w:r>
          </w:p>
          <w:p w14:paraId="63453FE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深化学生对数学、物理以及专业知识的理解，进而提升他们运用这些知识分析通信领域复杂工程问题的能力。在关注技术运用的同时，强调学生社会责任感的树立和职业道德的培养，进而具备在通信工程实践中考虑到环境、社会和经济影响的思维方式。</w:t>
            </w:r>
          </w:p>
        </w:tc>
        <w:tc>
          <w:tcPr>
            <w:tcW w:w="653" w:type="pct"/>
            <w:vAlign w:val="center"/>
          </w:tcPr>
          <w:p w14:paraId="72B1F3B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2FDFCA0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755AB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课堂测验</w:t>
            </w:r>
            <w:r w:rsidRPr="00880CA7">
              <w:rPr>
                <w:rFonts w:hint="eastAsia"/>
                <w:kern w:val="0"/>
                <w:sz w:val="16"/>
                <w:szCs w:val="18"/>
              </w:rPr>
              <w:t>10%</w:t>
            </w:r>
          </w:p>
          <w:p w14:paraId="6CABF79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平时作业</w:t>
            </w:r>
            <w:r w:rsidRPr="00880CA7">
              <w:rPr>
                <w:rFonts w:hint="eastAsia"/>
                <w:kern w:val="0"/>
                <w:sz w:val="16"/>
                <w:szCs w:val="18"/>
              </w:rPr>
              <w:t>10%</w:t>
            </w:r>
          </w:p>
          <w:p w14:paraId="1C453C5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中期考试</w:t>
            </w:r>
            <w:r w:rsidRPr="00880CA7">
              <w:rPr>
                <w:rFonts w:hint="eastAsia"/>
                <w:kern w:val="0"/>
                <w:sz w:val="16"/>
                <w:szCs w:val="18"/>
              </w:rPr>
              <w:t>10%</w:t>
            </w:r>
          </w:p>
          <w:p w14:paraId="27286DC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p w14:paraId="55096B6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实验预习</w:t>
            </w:r>
            <w:r w:rsidRPr="00880CA7">
              <w:rPr>
                <w:rFonts w:hint="eastAsia"/>
                <w:kern w:val="0"/>
                <w:sz w:val="16"/>
                <w:szCs w:val="18"/>
              </w:rPr>
              <w:t>1%</w:t>
            </w:r>
          </w:p>
          <w:p w14:paraId="65691F2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4%</w:t>
            </w:r>
          </w:p>
          <w:p w14:paraId="0CDD473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5%</w:t>
            </w:r>
          </w:p>
        </w:tc>
        <w:tc>
          <w:tcPr>
            <w:tcW w:w="516" w:type="pct"/>
            <w:vAlign w:val="center"/>
          </w:tcPr>
          <w:p w14:paraId="2001718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张旋</w:t>
            </w:r>
          </w:p>
        </w:tc>
      </w:tr>
      <w:tr w:rsidR="00880CA7" w:rsidRPr="00880CA7" w14:paraId="512130A4" w14:textId="77777777" w:rsidTr="00880CA7">
        <w:trPr>
          <w:trHeight w:val="20"/>
          <w:jc w:val="center"/>
        </w:trPr>
        <w:tc>
          <w:tcPr>
            <w:tcW w:w="1075" w:type="pct"/>
            <w:vMerge/>
            <w:vAlign w:val="center"/>
          </w:tcPr>
          <w:p w14:paraId="6091431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FC70732"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516BD41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《物联网技术级应用》</w:t>
            </w:r>
          </w:p>
          <w:p w14:paraId="30B468C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课程目标</w:t>
            </w:r>
            <w:r w:rsidRPr="00880CA7">
              <w:rPr>
                <w:rFonts w:hint="eastAsia"/>
                <w:kern w:val="0"/>
                <w:sz w:val="20"/>
                <w:szCs w:val="21"/>
              </w:rPr>
              <w:t>1</w:t>
            </w:r>
            <w:r w:rsidRPr="00880CA7">
              <w:rPr>
                <w:rFonts w:hint="eastAsia"/>
                <w:kern w:val="0"/>
                <w:sz w:val="20"/>
                <w:szCs w:val="21"/>
              </w:rPr>
              <w:t>：深化学生对无线通信、单片机、传感器、嵌入式、网络通信知识的理解，进而提升他们运用这些知识，分析通信领域复杂工程问题的能力。并强调学生对社会的责任感和道德。</w:t>
            </w:r>
          </w:p>
        </w:tc>
        <w:tc>
          <w:tcPr>
            <w:tcW w:w="653" w:type="pct"/>
            <w:vAlign w:val="center"/>
          </w:tcPr>
          <w:p w14:paraId="1424356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4C221A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3569F1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课堂考核</w:t>
            </w:r>
            <w:r w:rsidRPr="00880CA7">
              <w:rPr>
                <w:rFonts w:hint="eastAsia"/>
                <w:kern w:val="0"/>
                <w:sz w:val="16"/>
                <w:szCs w:val="18"/>
              </w:rPr>
              <w:t>5%</w:t>
            </w:r>
          </w:p>
          <w:p w14:paraId="3D21D68D"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网课学习</w:t>
            </w:r>
            <w:proofErr w:type="gramEnd"/>
            <w:r w:rsidRPr="00880CA7">
              <w:rPr>
                <w:rFonts w:hint="eastAsia"/>
                <w:kern w:val="0"/>
                <w:sz w:val="16"/>
                <w:szCs w:val="18"/>
              </w:rPr>
              <w:t>5%</w:t>
            </w:r>
          </w:p>
          <w:p w14:paraId="5630A49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rFonts w:hint="eastAsia"/>
                <w:kern w:val="0"/>
                <w:sz w:val="16"/>
                <w:szCs w:val="18"/>
              </w:rPr>
              <w:t>10%</w:t>
            </w:r>
          </w:p>
          <w:p w14:paraId="2327AFC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47%</w:t>
            </w:r>
          </w:p>
          <w:p w14:paraId="448FBE4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实验预习</w:t>
            </w:r>
            <w:r w:rsidRPr="00880CA7">
              <w:rPr>
                <w:rFonts w:hint="eastAsia"/>
                <w:kern w:val="0"/>
                <w:sz w:val="16"/>
                <w:szCs w:val="18"/>
              </w:rPr>
              <w:t>5%</w:t>
            </w:r>
          </w:p>
          <w:p w14:paraId="5983D1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5%</w:t>
            </w:r>
          </w:p>
          <w:p w14:paraId="310B290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23%</w:t>
            </w:r>
          </w:p>
        </w:tc>
        <w:tc>
          <w:tcPr>
            <w:tcW w:w="516" w:type="pct"/>
            <w:vAlign w:val="center"/>
          </w:tcPr>
          <w:p w14:paraId="1431AF5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麦文</w:t>
            </w:r>
          </w:p>
        </w:tc>
      </w:tr>
      <w:tr w:rsidR="00880CA7" w:rsidRPr="00880CA7" w14:paraId="2ED29F72" w14:textId="77777777" w:rsidTr="00880CA7">
        <w:trPr>
          <w:trHeight w:val="20"/>
          <w:jc w:val="center"/>
        </w:trPr>
        <w:tc>
          <w:tcPr>
            <w:tcW w:w="1075" w:type="pct"/>
            <w:vMerge/>
            <w:vAlign w:val="center"/>
          </w:tcPr>
          <w:p w14:paraId="0153E3B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A5398AF"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41523B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《学科竞赛讲座》</w:t>
            </w:r>
          </w:p>
          <w:p w14:paraId="7A07833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w:t>
            </w:r>
            <w:r w:rsidRPr="00880CA7">
              <w:rPr>
                <w:rFonts w:hint="eastAsia"/>
                <w:kern w:val="0"/>
                <w:sz w:val="20"/>
                <w:szCs w:val="21"/>
              </w:rPr>
              <w:t>5G</w:t>
            </w:r>
            <w:r w:rsidRPr="00880CA7">
              <w:rPr>
                <w:rFonts w:hint="eastAsia"/>
                <w:kern w:val="0"/>
                <w:sz w:val="20"/>
                <w:szCs w:val="21"/>
              </w:rPr>
              <w:t>无线接入网和</w:t>
            </w:r>
            <w:proofErr w:type="gramStart"/>
            <w:r w:rsidRPr="00880CA7">
              <w:rPr>
                <w:rFonts w:hint="eastAsia"/>
                <w:kern w:val="0"/>
                <w:sz w:val="20"/>
                <w:szCs w:val="21"/>
              </w:rPr>
              <w:t>核心网</w:t>
            </w:r>
            <w:proofErr w:type="gramEnd"/>
            <w:r w:rsidRPr="00880CA7">
              <w:rPr>
                <w:rFonts w:hint="eastAsia"/>
                <w:kern w:val="0"/>
                <w:sz w:val="20"/>
                <w:szCs w:val="21"/>
              </w:rPr>
              <w:t>的组成，理解</w:t>
            </w:r>
            <w:r w:rsidRPr="00880CA7">
              <w:rPr>
                <w:rFonts w:hint="eastAsia"/>
                <w:kern w:val="0"/>
                <w:sz w:val="20"/>
                <w:szCs w:val="21"/>
              </w:rPr>
              <w:t>5G</w:t>
            </w:r>
            <w:r w:rsidRPr="00880CA7">
              <w:rPr>
                <w:rFonts w:hint="eastAsia"/>
                <w:kern w:val="0"/>
                <w:sz w:val="20"/>
                <w:szCs w:val="21"/>
              </w:rPr>
              <w:t>各网元的功能及接口，理解物理层的关键技术，会分析网元之间的连接原理。</w:t>
            </w:r>
          </w:p>
        </w:tc>
        <w:tc>
          <w:tcPr>
            <w:tcW w:w="653" w:type="pct"/>
            <w:vAlign w:val="center"/>
          </w:tcPr>
          <w:p w14:paraId="0D42072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91987A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37546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13%</w:t>
            </w:r>
          </w:p>
          <w:p w14:paraId="6521E88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17</w:t>
            </w:r>
            <w:r w:rsidRPr="00880CA7">
              <w:rPr>
                <w:rFonts w:hint="eastAsia"/>
                <w:kern w:val="0"/>
                <w:sz w:val="16"/>
                <w:szCs w:val="18"/>
              </w:rPr>
              <w:t>。</w:t>
            </w:r>
            <w:r w:rsidRPr="00880CA7">
              <w:rPr>
                <w:rFonts w:hint="eastAsia"/>
                <w:kern w:val="0"/>
                <w:sz w:val="16"/>
                <w:szCs w:val="18"/>
              </w:rPr>
              <w:t>5%</w:t>
            </w:r>
          </w:p>
          <w:p w14:paraId="60E306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论文格式</w:t>
            </w:r>
            <w:r w:rsidRPr="00880CA7">
              <w:rPr>
                <w:rFonts w:hint="eastAsia"/>
                <w:kern w:val="0"/>
                <w:sz w:val="16"/>
                <w:szCs w:val="18"/>
              </w:rPr>
              <w:t>13%</w:t>
            </w:r>
          </w:p>
          <w:p w14:paraId="0080D6D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r w:rsidRPr="00880CA7">
              <w:rPr>
                <w:rFonts w:hint="eastAsia"/>
                <w:kern w:val="0"/>
                <w:sz w:val="16"/>
                <w:szCs w:val="18"/>
              </w:rPr>
              <w:t>43.5%</w:t>
            </w:r>
          </w:p>
          <w:p w14:paraId="69BF36A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收获与体会</w:t>
            </w:r>
            <w:r w:rsidRPr="00880CA7">
              <w:rPr>
                <w:rFonts w:hint="eastAsia"/>
                <w:kern w:val="0"/>
                <w:sz w:val="16"/>
                <w:szCs w:val="18"/>
              </w:rPr>
              <w:t>13%</w:t>
            </w:r>
          </w:p>
        </w:tc>
        <w:tc>
          <w:tcPr>
            <w:tcW w:w="516" w:type="pct"/>
            <w:vAlign w:val="center"/>
          </w:tcPr>
          <w:p w14:paraId="67A1374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1048331D" w14:textId="77777777" w:rsidTr="00880CA7">
        <w:trPr>
          <w:trHeight w:val="20"/>
          <w:jc w:val="center"/>
        </w:trPr>
        <w:tc>
          <w:tcPr>
            <w:tcW w:w="1075" w:type="pct"/>
            <w:vMerge w:val="restart"/>
            <w:vAlign w:val="center"/>
          </w:tcPr>
          <w:p w14:paraId="613BAD8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3</w:t>
            </w:r>
            <w:r w:rsidRPr="00880CA7">
              <w:rPr>
                <w:rFonts w:hint="eastAsia"/>
                <w:kern w:val="0"/>
                <w:sz w:val="20"/>
                <w:szCs w:val="21"/>
              </w:rPr>
              <w:t>设计</w:t>
            </w:r>
            <w:r w:rsidRPr="00880CA7">
              <w:rPr>
                <w:rFonts w:hint="eastAsia"/>
                <w:kern w:val="0"/>
                <w:sz w:val="20"/>
                <w:szCs w:val="21"/>
              </w:rPr>
              <w:t xml:space="preserve"> /</w:t>
            </w:r>
            <w:r w:rsidRPr="00880CA7">
              <w:rPr>
                <w:rFonts w:hint="eastAsia"/>
                <w:kern w:val="0"/>
                <w:sz w:val="20"/>
                <w:szCs w:val="21"/>
              </w:rPr>
              <w:t>开发解决方案：能够针对通信领域复杂工程问题设计有效的解决方案，设计满足功能需求和性能指标要求的系统、功能单元或工艺流程，并能够在设计环节中体现创新意识，综合考虑社会、健康、安全、法律、文化以及环境等因素。</w:t>
            </w:r>
          </w:p>
        </w:tc>
        <w:tc>
          <w:tcPr>
            <w:tcW w:w="799" w:type="pct"/>
            <w:vMerge w:val="restart"/>
            <w:vAlign w:val="center"/>
          </w:tcPr>
          <w:p w14:paraId="497D216F"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 xml:space="preserve">3.1 </w:t>
            </w:r>
            <w:r w:rsidRPr="00880CA7">
              <w:rPr>
                <w:rFonts w:hint="eastAsia"/>
                <w:kern w:val="0"/>
                <w:sz w:val="20"/>
                <w:szCs w:val="21"/>
              </w:rPr>
              <w:t>掌握工程设计和通信产品开发全周期、全流程的基本设计</w:t>
            </w:r>
            <w:r w:rsidRPr="00880CA7">
              <w:rPr>
                <w:rFonts w:hint="eastAsia"/>
                <w:kern w:val="0"/>
                <w:sz w:val="20"/>
                <w:szCs w:val="21"/>
              </w:rPr>
              <w:t>/</w:t>
            </w:r>
            <w:r w:rsidRPr="00880CA7">
              <w:rPr>
                <w:rFonts w:hint="eastAsia"/>
                <w:kern w:val="0"/>
                <w:sz w:val="20"/>
                <w:szCs w:val="21"/>
              </w:rPr>
              <w:t>开发方法和技术，了解影响设计目标和技术方案的各种因素。</w:t>
            </w:r>
          </w:p>
        </w:tc>
        <w:tc>
          <w:tcPr>
            <w:tcW w:w="1304" w:type="pct"/>
            <w:vAlign w:val="center"/>
          </w:tcPr>
          <w:p w14:paraId="60786FC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《工程图学及电子线路</w:t>
            </w:r>
            <w:r w:rsidRPr="00880CA7">
              <w:rPr>
                <w:rFonts w:hint="eastAsia"/>
                <w:kern w:val="0"/>
                <w:sz w:val="20"/>
                <w:szCs w:val="21"/>
              </w:rPr>
              <w:t>CAD</w:t>
            </w:r>
            <w:r w:rsidRPr="00880CA7">
              <w:rPr>
                <w:rFonts w:hint="eastAsia"/>
                <w:kern w:val="0"/>
                <w:sz w:val="20"/>
                <w:szCs w:val="21"/>
              </w:rPr>
              <w:t>》</w:t>
            </w:r>
          </w:p>
          <w:p w14:paraId="0765C21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：理解投影法基本原理。学习平行投影的基本理论，掌握用正投影法表达空间几何形体和图解几何问题的基本原理及作图方法，如投影法的基本概念和分类；点、线、面投影等。</w:t>
            </w:r>
          </w:p>
        </w:tc>
        <w:tc>
          <w:tcPr>
            <w:tcW w:w="653" w:type="pct"/>
            <w:vAlign w:val="center"/>
          </w:tcPr>
          <w:p w14:paraId="65D3FC8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08B401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925F6D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15%</w:t>
            </w:r>
          </w:p>
          <w:p w14:paraId="507C4D9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15%</w:t>
            </w:r>
          </w:p>
          <w:p w14:paraId="4BB92A0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 xml:space="preserve">70% </w:t>
            </w:r>
          </w:p>
        </w:tc>
        <w:tc>
          <w:tcPr>
            <w:tcW w:w="516" w:type="pct"/>
            <w:vAlign w:val="center"/>
          </w:tcPr>
          <w:p w14:paraId="198EA47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钟明全</w:t>
            </w:r>
          </w:p>
        </w:tc>
      </w:tr>
      <w:tr w:rsidR="00880CA7" w:rsidRPr="00880CA7" w14:paraId="18825D4F" w14:textId="77777777" w:rsidTr="00880CA7">
        <w:trPr>
          <w:trHeight w:val="20"/>
          <w:jc w:val="center"/>
        </w:trPr>
        <w:tc>
          <w:tcPr>
            <w:tcW w:w="1075" w:type="pct"/>
            <w:vMerge/>
            <w:vAlign w:val="center"/>
          </w:tcPr>
          <w:p w14:paraId="3CDD96C2"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799" w:type="pct"/>
            <w:vMerge/>
            <w:vAlign w:val="center"/>
          </w:tcPr>
          <w:p w14:paraId="1BED654C" w14:textId="77777777" w:rsidR="00880CA7" w:rsidRPr="00880CA7" w:rsidRDefault="00880CA7" w:rsidP="00880CA7">
            <w:pPr>
              <w:widowControl/>
              <w:adjustRightInd w:val="0"/>
              <w:snapToGrid w:val="0"/>
              <w:spacing w:line="276" w:lineRule="auto"/>
              <w:contextualSpacing/>
              <w:jc w:val="center"/>
              <w:rPr>
                <w:kern w:val="0"/>
                <w:sz w:val="20"/>
                <w:szCs w:val="21"/>
              </w:rPr>
            </w:pPr>
          </w:p>
        </w:tc>
        <w:tc>
          <w:tcPr>
            <w:tcW w:w="1304" w:type="pct"/>
            <w:vAlign w:val="center"/>
          </w:tcPr>
          <w:p w14:paraId="7D53DFC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《计算机基础及高级语言程序设计》</w:t>
            </w:r>
          </w:p>
          <w:p w14:paraId="15BC1CC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了解计算机基本知识，理解</w:t>
            </w:r>
            <w:r w:rsidRPr="00880CA7">
              <w:rPr>
                <w:rFonts w:hint="eastAsia"/>
                <w:kern w:val="0"/>
                <w:sz w:val="20"/>
                <w:szCs w:val="21"/>
              </w:rPr>
              <w:t>C</w:t>
            </w:r>
            <w:r w:rsidRPr="00880CA7">
              <w:rPr>
                <w:rFonts w:hint="eastAsia"/>
                <w:kern w:val="0"/>
                <w:sz w:val="20"/>
                <w:szCs w:val="21"/>
              </w:rPr>
              <w:t>语言的主要数据类型，掌握表达式的用法和基本的输入输出方法。掌握结构化程序设计方法。熟练掌握顺序、分支、循环结构程序设计。</w:t>
            </w:r>
          </w:p>
        </w:tc>
        <w:tc>
          <w:tcPr>
            <w:tcW w:w="653" w:type="pct"/>
            <w:vAlign w:val="center"/>
          </w:tcPr>
          <w:p w14:paraId="6CA999BF"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17C13D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0122F3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6%</w:t>
            </w:r>
          </w:p>
          <w:p w14:paraId="64A94FF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19%</w:t>
            </w:r>
          </w:p>
          <w:p w14:paraId="4E6D25B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75%</w:t>
            </w:r>
          </w:p>
          <w:p w14:paraId="4C4CFB21"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404B016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陈万川</w:t>
            </w:r>
          </w:p>
        </w:tc>
      </w:tr>
      <w:tr w:rsidR="00880CA7" w:rsidRPr="00880CA7" w14:paraId="32D7B6E0" w14:textId="77777777" w:rsidTr="00880CA7">
        <w:trPr>
          <w:trHeight w:val="20"/>
          <w:jc w:val="center"/>
        </w:trPr>
        <w:tc>
          <w:tcPr>
            <w:tcW w:w="1075" w:type="pct"/>
            <w:vMerge/>
            <w:vAlign w:val="center"/>
          </w:tcPr>
          <w:p w14:paraId="5C4267B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A915395"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4406A4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《面向对象程序设计》</w:t>
            </w:r>
          </w:p>
          <w:p w14:paraId="2638DB1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了解面向对象程序设计的思想和方法，理解</w:t>
            </w:r>
            <w:r w:rsidRPr="00880CA7">
              <w:rPr>
                <w:rFonts w:hint="eastAsia"/>
                <w:kern w:val="0"/>
                <w:sz w:val="20"/>
                <w:szCs w:val="21"/>
              </w:rPr>
              <w:t>C++</w:t>
            </w:r>
            <w:r w:rsidRPr="00880CA7">
              <w:rPr>
                <w:rFonts w:hint="eastAsia"/>
                <w:kern w:val="0"/>
                <w:sz w:val="20"/>
                <w:szCs w:val="21"/>
              </w:rPr>
              <w:t>语言的实现面向对象程序设计的方式，掌握</w:t>
            </w:r>
            <w:r w:rsidRPr="00880CA7">
              <w:rPr>
                <w:rFonts w:hint="eastAsia"/>
                <w:kern w:val="0"/>
                <w:sz w:val="20"/>
                <w:szCs w:val="21"/>
              </w:rPr>
              <w:t>C++</w:t>
            </w:r>
            <w:r w:rsidRPr="00880CA7">
              <w:rPr>
                <w:rFonts w:hint="eastAsia"/>
                <w:kern w:val="0"/>
                <w:sz w:val="20"/>
                <w:szCs w:val="21"/>
              </w:rPr>
              <w:t>对</w:t>
            </w:r>
            <w:r w:rsidRPr="00880CA7">
              <w:rPr>
                <w:rFonts w:hint="eastAsia"/>
                <w:kern w:val="0"/>
                <w:sz w:val="20"/>
                <w:szCs w:val="21"/>
              </w:rPr>
              <w:t>C</w:t>
            </w:r>
            <w:r w:rsidRPr="00880CA7">
              <w:rPr>
                <w:rFonts w:hint="eastAsia"/>
                <w:kern w:val="0"/>
                <w:sz w:val="20"/>
                <w:szCs w:val="21"/>
              </w:rPr>
              <w:t>的</w:t>
            </w:r>
            <w:r w:rsidRPr="00880CA7">
              <w:rPr>
                <w:rFonts w:hint="eastAsia"/>
                <w:kern w:val="0"/>
                <w:sz w:val="20"/>
                <w:szCs w:val="21"/>
              </w:rPr>
              <w:lastRenderedPageBreak/>
              <w:t>扩充，掌握类与对象的基本概念及使用方法。</w:t>
            </w:r>
          </w:p>
        </w:tc>
        <w:tc>
          <w:tcPr>
            <w:tcW w:w="653" w:type="pct"/>
            <w:vAlign w:val="center"/>
          </w:tcPr>
          <w:p w14:paraId="6E3AB46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5D2807E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3C4B23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5%</w:t>
            </w:r>
          </w:p>
          <w:p w14:paraId="0BF6AF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14%</w:t>
            </w:r>
          </w:p>
          <w:p w14:paraId="11AEAD2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期末考试</w:t>
            </w:r>
            <w:r w:rsidRPr="00880CA7">
              <w:rPr>
                <w:rFonts w:hint="eastAsia"/>
                <w:kern w:val="0"/>
                <w:sz w:val="16"/>
                <w:szCs w:val="18"/>
              </w:rPr>
              <w:t>68%</w:t>
            </w:r>
          </w:p>
          <w:p w14:paraId="7534944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13%</w:t>
            </w:r>
          </w:p>
          <w:p w14:paraId="7D28E744"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253D119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陈万川</w:t>
            </w:r>
          </w:p>
        </w:tc>
      </w:tr>
      <w:tr w:rsidR="00880CA7" w:rsidRPr="00880CA7" w14:paraId="767A9958" w14:textId="77777777" w:rsidTr="00880CA7">
        <w:trPr>
          <w:trHeight w:val="20"/>
          <w:jc w:val="center"/>
        </w:trPr>
        <w:tc>
          <w:tcPr>
            <w:tcW w:w="1075" w:type="pct"/>
            <w:vMerge/>
            <w:vAlign w:val="center"/>
          </w:tcPr>
          <w:p w14:paraId="188F88F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587350A"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F0AA66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《算法与数据结构》</w:t>
            </w:r>
          </w:p>
          <w:p w14:paraId="169DF11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：掌握数据的逻辑结构、存储结构以及操作的定义和实现，掌握线性表、</w:t>
            </w:r>
            <w:proofErr w:type="gramStart"/>
            <w:r w:rsidRPr="00880CA7">
              <w:rPr>
                <w:rFonts w:hint="eastAsia"/>
                <w:kern w:val="0"/>
                <w:sz w:val="20"/>
                <w:szCs w:val="21"/>
              </w:rPr>
              <w:t>栈</w:t>
            </w:r>
            <w:proofErr w:type="gramEnd"/>
            <w:r w:rsidRPr="00880CA7">
              <w:rPr>
                <w:rFonts w:hint="eastAsia"/>
                <w:kern w:val="0"/>
                <w:sz w:val="20"/>
                <w:szCs w:val="21"/>
              </w:rPr>
              <w:t>、队列、二叉树等常见数据结构。掌握基本的算法复杂</w:t>
            </w:r>
            <w:proofErr w:type="gramStart"/>
            <w:r w:rsidRPr="00880CA7">
              <w:rPr>
                <w:rFonts w:hint="eastAsia"/>
                <w:kern w:val="0"/>
                <w:sz w:val="20"/>
                <w:szCs w:val="21"/>
              </w:rPr>
              <w:t>度分析</w:t>
            </w:r>
            <w:proofErr w:type="gramEnd"/>
            <w:r w:rsidRPr="00880CA7">
              <w:rPr>
                <w:rFonts w:hint="eastAsia"/>
                <w:kern w:val="0"/>
                <w:sz w:val="20"/>
                <w:szCs w:val="21"/>
              </w:rPr>
              <w:t>方法，掌握常见的查找和排序算法。</w:t>
            </w:r>
          </w:p>
        </w:tc>
        <w:tc>
          <w:tcPr>
            <w:tcW w:w="653" w:type="pct"/>
            <w:vAlign w:val="center"/>
          </w:tcPr>
          <w:p w14:paraId="4435EF7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431983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DA8DE2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5%</w:t>
            </w:r>
          </w:p>
          <w:p w14:paraId="325F612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16%</w:t>
            </w:r>
          </w:p>
          <w:p w14:paraId="101EC6A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14%</w:t>
            </w:r>
          </w:p>
          <w:p w14:paraId="07B697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65%</w:t>
            </w:r>
          </w:p>
        </w:tc>
        <w:tc>
          <w:tcPr>
            <w:tcW w:w="516" w:type="pct"/>
            <w:vAlign w:val="center"/>
          </w:tcPr>
          <w:p w14:paraId="02CFBC6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尚庆红</w:t>
            </w:r>
          </w:p>
        </w:tc>
      </w:tr>
      <w:tr w:rsidR="00880CA7" w:rsidRPr="00880CA7" w14:paraId="497847B0" w14:textId="77777777" w:rsidTr="00880CA7">
        <w:trPr>
          <w:trHeight w:val="20"/>
          <w:jc w:val="center"/>
        </w:trPr>
        <w:tc>
          <w:tcPr>
            <w:tcW w:w="1075" w:type="pct"/>
            <w:vMerge/>
            <w:vAlign w:val="center"/>
          </w:tcPr>
          <w:p w14:paraId="5859C97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791EA5E"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03D8C45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《金工实习》</w:t>
            </w:r>
          </w:p>
          <w:p w14:paraId="2DF1B75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：使学生熟悉机械零件加工常用方法、常用设备工作原理及基本操作与操作规范。</w:t>
            </w:r>
          </w:p>
        </w:tc>
        <w:tc>
          <w:tcPr>
            <w:tcW w:w="653" w:type="pct"/>
            <w:vAlign w:val="center"/>
          </w:tcPr>
          <w:p w14:paraId="2D136E1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D73D20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F4E518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w:t>
            </w:r>
            <w:r w:rsidRPr="00880CA7">
              <w:rPr>
                <w:rFonts w:hint="eastAsia"/>
                <w:kern w:val="0"/>
                <w:sz w:val="16"/>
                <w:szCs w:val="18"/>
              </w:rPr>
              <w:t>10%</w:t>
            </w:r>
          </w:p>
          <w:p w14:paraId="3A9A9E3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实训纪律和表现</w:t>
            </w:r>
            <w:r w:rsidRPr="00880CA7">
              <w:rPr>
                <w:rFonts w:hint="eastAsia"/>
                <w:kern w:val="0"/>
                <w:sz w:val="16"/>
                <w:szCs w:val="18"/>
              </w:rPr>
              <w:t>10%</w:t>
            </w:r>
          </w:p>
          <w:p w14:paraId="58B41BE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训作品</w:t>
            </w:r>
            <w:proofErr w:type="gramEnd"/>
            <w:r w:rsidRPr="00880CA7">
              <w:rPr>
                <w:rFonts w:hint="eastAsia"/>
                <w:kern w:val="0"/>
                <w:sz w:val="16"/>
                <w:szCs w:val="18"/>
              </w:rPr>
              <w:t>70%</w:t>
            </w:r>
          </w:p>
          <w:p w14:paraId="109EBB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训报告</w:t>
            </w:r>
            <w:proofErr w:type="gramEnd"/>
            <w:r w:rsidRPr="00880CA7">
              <w:rPr>
                <w:rFonts w:hint="eastAsia"/>
                <w:kern w:val="0"/>
                <w:sz w:val="16"/>
                <w:szCs w:val="18"/>
              </w:rPr>
              <w:t>10%</w:t>
            </w:r>
          </w:p>
        </w:tc>
        <w:tc>
          <w:tcPr>
            <w:tcW w:w="516" w:type="pct"/>
            <w:vAlign w:val="center"/>
          </w:tcPr>
          <w:p w14:paraId="349EC1A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徐聪</w:t>
            </w:r>
          </w:p>
        </w:tc>
      </w:tr>
      <w:tr w:rsidR="00880CA7" w:rsidRPr="00880CA7" w14:paraId="703EDF3C" w14:textId="77777777" w:rsidTr="00880CA7">
        <w:trPr>
          <w:trHeight w:val="20"/>
          <w:jc w:val="center"/>
        </w:trPr>
        <w:tc>
          <w:tcPr>
            <w:tcW w:w="1075" w:type="pct"/>
            <w:vMerge/>
            <w:vAlign w:val="center"/>
          </w:tcPr>
          <w:p w14:paraId="2662F5D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D7F11B3"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ED6E7E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《电装实习》</w:t>
            </w:r>
          </w:p>
          <w:p w14:paraId="258A732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：通过仪器仪表、工具的使用，掌握基本的测试技术和方法；通过元器件识别，掌握常用电子元器件的检测方法；通过基本器件背后的历史，激发学生爱国情怀和创新精神。</w:t>
            </w:r>
          </w:p>
        </w:tc>
        <w:tc>
          <w:tcPr>
            <w:tcW w:w="653" w:type="pct"/>
            <w:vAlign w:val="center"/>
          </w:tcPr>
          <w:p w14:paraId="4B6FDBB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D4D82D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1A1D0F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出勤及操作表现</w:t>
            </w:r>
            <w:r w:rsidRPr="00880CA7">
              <w:rPr>
                <w:rFonts w:hint="eastAsia"/>
                <w:kern w:val="0"/>
                <w:sz w:val="16"/>
                <w:szCs w:val="18"/>
              </w:rPr>
              <w:t>50%</w:t>
            </w:r>
          </w:p>
          <w:p w14:paraId="77D98F0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仪器使用及元件识别测试</w:t>
            </w:r>
            <w:r w:rsidRPr="00880CA7">
              <w:rPr>
                <w:rFonts w:hint="eastAsia"/>
                <w:kern w:val="0"/>
                <w:sz w:val="16"/>
                <w:szCs w:val="18"/>
              </w:rPr>
              <w:t>50%</w:t>
            </w:r>
          </w:p>
        </w:tc>
        <w:tc>
          <w:tcPr>
            <w:tcW w:w="516" w:type="pct"/>
            <w:vAlign w:val="center"/>
          </w:tcPr>
          <w:p w14:paraId="70510BCE"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汪文蝶</w:t>
            </w:r>
            <w:proofErr w:type="gramEnd"/>
          </w:p>
        </w:tc>
      </w:tr>
      <w:tr w:rsidR="00880CA7" w:rsidRPr="00880CA7" w14:paraId="73A81AB8" w14:textId="77777777" w:rsidTr="00880CA7">
        <w:trPr>
          <w:trHeight w:val="20"/>
          <w:jc w:val="center"/>
        </w:trPr>
        <w:tc>
          <w:tcPr>
            <w:tcW w:w="1075" w:type="pct"/>
            <w:vMerge/>
            <w:vAlign w:val="center"/>
          </w:tcPr>
          <w:p w14:paraId="3706F55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0FDC2EC"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22BAEC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《电子技术基础课程设计》</w:t>
            </w:r>
          </w:p>
          <w:p w14:paraId="20DDCAD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：理解通信产品设计方法，掌握通信产品硬件电路制作流程，开发周期及其影响因素，通过设计案例使学生对工业化有一个初步的认识。</w:t>
            </w:r>
          </w:p>
        </w:tc>
        <w:tc>
          <w:tcPr>
            <w:tcW w:w="653" w:type="pct"/>
            <w:vAlign w:val="center"/>
          </w:tcPr>
          <w:p w14:paraId="77BC325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9E3F3F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9134C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焊接测试</w:t>
            </w:r>
            <w:r w:rsidRPr="00880CA7">
              <w:rPr>
                <w:rFonts w:hint="eastAsia"/>
                <w:kern w:val="0"/>
                <w:sz w:val="16"/>
                <w:szCs w:val="18"/>
              </w:rPr>
              <w:t>16.7%</w:t>
            </w:r>
          </w:p>
          <w:p w14:paraId="445C826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作品报告</w:t>
            </w:r>
            <w:r w:rsidRPr="00880CA7">
              <w:rPr>
                <w:rFonts w:hint="eastAsia"/>
                <w:kern w:val="0"/>
                <w:sz w:val="16"/>
                <w:szCs w:val="18"/>
              </w:rPr>
              <w:t>50%</w:t>
            </w:r>
          </w:p>
          <w:p w14:paraId="2C0473C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作品</w:t>
            </w:r>
            <w:r w:rsidRPr="00880CA7">
              <w:rPr>
                <w:rFonts w:hint="eastAsia"/>
                <w:kern w:val="0"/>
                <w:sz w:val="16"/>
                <w:szCs w:val="18"/>
              </w:rPr>
              <w:t>33.3%</w:t>
            </w:r>
          </w:p>
        </w:tc>
        <w:tc>
          <w:tcPr>
            <w:tcW w:w="516" w:type="pct"/>
            <w:vAlign w:val="center"/>
          </w:tcPr>
          <w:p w14:paraId="41DA6D8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25142C0D" w14:textId="77777777" w:rsidTr="00880CA7">
        <w:trPr>
          <w:trHeight w:val="20"/>
          <w:jc w:val="center"/>
        </w:trPr>
        <w:tc>
          <w:tcPr>
            <w:tcW w:w="1075" w:type="pct"/>
            <w:vMerge/>
            <w:vAlign w:val="center"/>
          </w:tcPr>
          <w:p w14:paraId="131606C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4F0E8C35" w14:textId="77777777" w:rsidR="00880CA7" w:rsidRPr="00880CA7" w:rsidRDefault="00880CA7" w:rsidP="00880CA7">
            <w:pPr>
              <w:widowControl/>
              <w:adjustRightInd w:val="0"/>
              <w:snapToGrid w:val="0"/>
              <w:spacing w:line="276" w:lineRule="auto"/>
              <w:contextualSpacing/>
              <w:rPr>
                <w:rFonts w:ascii="Calibri" w:hAnsi="Calibri"/>
              </w:rPr>
            </w:pPr>
            <w:r w:rsidRPr="00880CA7">
              <w:rPr>
                <w:rFonts w:hint="eastAsia"/>
              </w:rPr>
              <w:t>3.2</w:t>
            </w:r>
            <w:r w:rsidRPr="00880CA7">
              <w:rPr>
                <w:rFonts w:ascii="Calibri" w:hAnsi="Calibri" w:hint="eastAsia"/>
              </w:rPr>
              <w:t xml:space="preserve"> </w:t>
            </w:r>
            <w:r w:rsidRPr="00880CA7">
              <w:rPr>
                <w:rFonts w:ascii="Calibri" w:hAnsi="Calibri" w:hint="eastAsia"/>
              </w:rPr>
              <w:t>能够设计满足通信系统性能指标要求的功</w:t>
            </w:r>
            <w:r w:rsidRPr="00880CA7">
              <w:rPr>
                <w:rFonts w:ascii="Calibri" w:hAnsi="Calibri" w:hint="eastAsia"/>
              </w:rPr>
              <w:lastRenderedPageBreak/>
              <w:t>能单元或部件。</w:t>
            </w:r>
          </w:p>
        </w:tc>
        <w:tc>
          <w:tcPr>
            <w:tcW w:w="1304" w:type="pct"/>
            <w:vAlign w:val="center"/>
          </w:tcPr>
          <w:p w14:paraId="7C25A28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w:t>
            </w:r>
            <w:r w:rsidRPr="00880CA7">
              <w:rPr>
                <w:kern w:val="0"/>
                <w:sz w:val="20"/>
                <w:szCs w:val="21"/>
              </w:rPr>
              <w:t>电路分析与电子线路（</w:t>
            </w:r>
            <w:r w:rsidRPr="00880CA7">
              <w:rPr>
                <w:kern w:val="0"/>
                <w:sz w:val="20"/>
                <w:szCs w:val="21"/>
              </w:rPr>
              <w:t>2</w:t>
            </w:r>
            <w:r w:rsidRPr="00880CA7">
              <w:rPr>
                <w:kern w:val="0"/>
                <w:sz w:val="20"/>
                <w:szCs w:val="21"/>
              </w:rPr>
              <w:t>）</w:t>
            </w:r>
            <w:r w:rsidRPr="00880CA7">
              <w:rPr>
                <w:rFonts w:hint="eastAsia"/>
                <w:kern w:val="0"/>
                <w:sz w:val="20"/>
                <w:szCs w:val="21"/>
              </w:rPr>
              <w:t>》</w:t>
            </w:r>
          </w:p>
          <w:p w14:paraId="4AD8BD4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：能对复杂模拟电路进行分析和计算；逐步培养学生的工程思维。</w:t>
            </w:r>
          </w:p>
        </w:tc>
        <w:tc>
          <w:tcPr>
            <w:tcW w:w="653" w:type="pct"/>
            <w:vAlign w:val="center"/>
          </w:tcPr>
          <w:p w14:paraId="77E23B75"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D10029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A3F79A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线上预习</w:t>
            </w:r>
            <w:r w:rsidRPr="00880CA7">
              <w:rPr>
                <w:rFonts w:hint="eastAsia"/>
                <w:kern w:val="0"/>
                <w:sz w:val="16"/>
                <w:szCs w:val="18"/>
              </w:rPr>
              <w:t>4%</w:t>
            </w:r>
          </w:p>
          <w:p w14:paraId="602BA52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4%</w:t>
            </w:r>
          </w:p>
          <w:p w14:paraId="056AE78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8%</w:t>
            </w:r>
          </w:p>
          <w:p w14:paraId="714158F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8%</w:t>
            </w:r>
          </w:p>
          <w:p w14:paraId="72FF190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期末考试</w:t>
            </w:r>
            <w:r w:rsidRPr="00880CA7">
              <w:rPr>
                <w:rFonts w:hint="eastAsia"/>
                <w:kern w:val="0"/>
                <w:sz w:val="16"/>
                <w:szCs w:val="18"/>
              </w:rPr>
              <w:t>76%</w:t>
            </w:r>
          </w:p>
        </w:tc>
        <w:tc>
          <w:tcPr>
            <w:tcW w:w="516" w:type="pct"/>
            <w:vAlign w:val="center"/>
          </w:tcPr>
          <w:p w14:paraId="3F6F1F6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陈敏</w:t>
            </w:r>
          </w:p>
        </w:tc>
      </w:tr>
      <w:tr w:rsidR="00880CA7" w:rsidRPr="00880CA7" w14:paraId="0F73180F" w14:textId="77777777" w:rsidTr="00880CA7">
        <w:trPr>
          <w:trHeight w:val="20"/>
          <w:jc w:val="center"/>
        </w:trPr>
        <w:tc>
          <w:tcPr>
            <w:tcW w:w="1075" w:type="pct"/>
            <w:vMerge/>
            <w:vAlign w:val="center"/>
          </w:tcPr>
          <w:p w14:paraId="11EAB7B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4964B14"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4CB448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w:t>
            </w:r>
            <w:r w:rsidRPr="00880CA7">
              <w:rPr>
                <w:kern w:val="0"/>
                <w:sz w:val="20"/>
                <w:szCs w:val="21"/>
              </w:rPr>
              <w:t>数字逻辑与系统设计</w:t>
            </w:r>
            <w:r w:rsidRPr="00880CA7">
              <w:rPr>
                <w:rFonts w:hint="eastAsia"/>
                <w:kern w:val="0"/>
                <w:sz w:val="20"/>
                <w:szCs w:val="21"/>
              </w:rPr>
              <w:t>》</w:t>
            </w:r>
          </w:p>
          <w:p w14:paraId="451128C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：能阐释数字逻辑的设计的经典理论和设计方法，并依据经典理论与方法对逻辑问题进行抽象建模，完成简单的数字逻辑电路模块级设计。</w:t>
            </w:r>
          </w:p>
        </w:tc>
        <w:tc>
          <w:tcPr>
            <w:tcW w:w="653" w:type="pct"/>
            <w:vAlign w:val="center"/>
          </w:tcPr>
          <w:p w14:paraId="3E56B23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F00945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448BB8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雨课堂与作业</w:t>
            </w:r>
            <w:r w:rsidRPr="00880CA7">
              <w:rPr>
                <w:rFonts w:hint="eastAsia"/>
                <w:kern w:val="0"/>
                <w:sz w:val="16"/>
                <w:szCs w:val="18"/>
              </w:rPr>
              <w:t>18.5%</w:t>
            </w:r>
          </w:p>
          <w:p w14:paraId="2550158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线上学习与测试</w:t>
            </w:r>
            <w:r w:rsidRPr="00880CA7">
              <w:rPr>
                <w:rFonts w:hint="eastAsia"/>
                <w:kern w:val="0"/>
                <w:sz w:val="16"/>
                <w:szCs w:val="18"/>
              </w:rPr>
              <w:t>18.5%</w:t>
            </w:r>
          </w:p>
          <w:p w14:paraId="0C566E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7%</w:t>
            </w:r>
          </w:p>
          <w:p w14:paraId="6ADBEBE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56%</w:t>
            </w:r>
          </w:p>
        </w:tc>
        <w:tc>
          <w:tcPr>
            <w:tcW w:w="516" w:type="pct"/>
            <w:vAlign w:val="center"/>
          </w:tcPr>
          <w:p w14:paraId="11F56D6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黄钟</w:t>
            </w:r>
          </w:p>
        </w:tc>
      </w:tr>
      <w:tr w:rsidR="00880CA7" w:rsidRPr="00880CA7" w14:paraId="1E5B7C40" w14:textId="77777777" w:rsidTr="00880CA7">
        <w:trPr>
          <w:trHeight w:val="20"/>
          <w:jc w:val="center"/>
        </w:trPr>
        <w:tc>
          <w:tcPr>
            <w:tcW w:w="1075" w:type="pct"/>
            <w:vMerge/>
            <w:vAlign w:val="center"/>
          </w:tcPr>
          <w:p w14:paraId="4D6EB2C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ACDEA31"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89E287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w:t>
            </w:r>
            <w:r w:rsidRPr="00880CA7">
              <w:rPr>
                <w:kern w:val="0"/>
                <w:sz w:val="20"/>
                <w:szCs w:val="21"/>
              </w:rPr>
              <w:t>电磁场与传输理论</w:t>
            </w:r>
            <w:r w:rsidRPr="00880CA7">
              <w:rPr>
                <w:rFonts w:hint="eastAsia"/>
                <w:kern w:val="0"/>
                <w:sz w:val="20"/>
                <w:szCs w:val="21"/>
              </w:rPr>
              <w:t>》</w:t>
            </w:r>
          </w:p>
          <w:p w14:paraId="26839F8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：能够应用电磁场的基本理论与工程数学方法，设计电容、电感等模拟电路中常见的单元模块，能够对不同的设计方案优劣进行对比。</w:t>
            </w:r>
          </w:p>
        </w:tc>
        <w:tc>
          <w:tcPr>
            <w:tcW w:w="653" w:type="pct"/>
            <w:vAlign w:val="center"/>
          </w:tcPr>
          <w:p w14:paraId="228B8AEF"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E5DAF9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B26199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100%</w:t>
            </w:r>
          </w:p>
        </w:tc>
        <w:tc>
          <w:tcPr>
            <w:tcW w:w="516" w:type="pct"/>
            <w:vAlign w:val="center"/>
          </w:tcPr>
          <w:p w14:paraId="0FB142C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黄钟</w:t>
            </w:r>
          </w:p>
        </w:tc>
      </w:tr>
      <w:tr w:rsidR="00880CA7" w:rsidRPr="00880CA7" w14:paraId="27FD5A5A" w14:textId="77777777" w:rsidTr="00880CA7">
        <w:trPr>
          <w:trHeight w:val="20"/>
          <w:jc w:val="center"/>
        </w:trPr>
        <w:tc>
          <w:tcPr>
            <w:tcW w:w="1075" w:type="pct"/>
            <w:vMerge/>
            <w:vAlign w:val="center"/>
          </w:tcPr>
          <w:p w14:paraId="36BA605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70DDEB1"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5A24E8E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w:t>
            </w:r>
            <w:r w:rsidRPr="00880CA7">
              <w:rPr>
                <w:kern w:val="0"/>
                <w:sz w:val="20"/>
                <w:szCs w:val="21"/>
              </w:rPr>
              <w:t>现代通信原理</w:t>
            </w:r>
            <w:r w:rsidRPr="00880CA7">
              <w:rPr>
                <w:rFonts w:hint="eastAsia"/>
                <w:kern w:val="0"/>
                <w:sz w:val="20"/>
                <w:szCs w:val="21"/>
              </w:rPr>
              <w:t>》</w:t>
            </w:r>
          </w:p>
          <w:p w14:paraId="5508573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：要求学生根据通信中重要的信源、信道特征，利用重要的通信概念和技术来对通信系统进行通信系统的设计。</w:t>
            </w:r>
          </w:p>
        </w:tc>
        <w:tc>
          <w:tcPr>
            <w:tcW w:w="653" w:type="pct"/>
            <w:vAlign w:val="center"/>
          </w:tcPr>
          <w:p w14:paraId="3C05A1C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F1C4B3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B7EB42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29%</w:t>
            </w:r>
          </w:p>
          <w:p w14:paraId="06D326D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71%</w:t>
            </w:r>
          </w:p>
        </w:tc>
        <w:tc>
          <w:tcPr>
            <w:tcW w:w="516" w:type="pct"/>
            <w:vAlign w:val="center"/>
          </w:tcPr>
          <w:p w14:paraId="6D85258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赵仕良</w:t>
            </w:r>
          </w:p>
        </w:tc>
      </w:tr>
      <w:tr w:rsidR="00880CA7" w:rsidRPr="00880CA7" w14:paraId="062292A8" w14:textId="77777777" w:rsidTr="00880CA7">
        <w:trPr>
          <w:trHeight w:val="20"/>
          <w:jc w:val="center"/>
        </w:trPr>
        <w:tc>
          <w:tcPr>
            <w:tcW w:w="1075" w:type="pct"/>
            <w:vMerge/>
            <w:vAlign w:val="center"/>
          </w:tcPr>
          <w:p w14:paraId="3D7FEC1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F8FF295"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005A36F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《数字信号处理》</w:t>
            </w:r>
          </w:p>
          <w:p w14:paraId="1FFC614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：能够运用数字信号时域与变换域分析的基本知识，设计线性相位</w:t>
            </w:r>
            <w:r w:rsidRPr="00880CA7">
              <w:rPr>
                <w:rFonts w:hint="eastAsia"/>
                <w:kern w:val="0"/>
                <w:sz w:val="20"/>
                <w:szCs w:val="21"/>
              </w:rPr>
              <w:t>FIR</w:t>
            </w:r>
            <w:r w:rsidRPr="00880CA7">
              <w:rPr>
                <w:rFonts w:hint="eastAsia"/>
                <w:kern w:val="0"/>
                <w:sz w:val="20"/>
                <w:szCs w:val="21"/>
              </w:rPr>
              <w:t>数字滤波器与</w:t>
            </w:r>
            <w:r w:rsidRPr="00880CA7">
              <w:rPr>
                <w:rFonts w:hint="eastAsia"/>
                <w:kern w:val="0"/>
                <w:sz w:val="20"/>
                <w:szCs w:val="21"/>
              </w:rPr>
              <w:t>IIR</w:t>
            </w:r>
            <w:r w:rsidRPr="00880CA7">
              <w:rPr>
                <w:rFonts w:hint="eastAsia"/>
                <w:kern w:val="0"/>
                <w:sz w:val="20"/>
                <w:szCs w:val="21"/>
              </w:rPr>
              <w:t>数字滤波器，掌握数字滤波器实现的典型基本结构。</w:t>
            </w:r>
          </w:p>
        </w:tc>
        <w:tc>
          <w:tcPr>
            <w:tcW w:w="653" w:type="pct"/>
            <w:vAlign w:val="center"/>
          </w:tcPr>
          <w:p w14:paraId="302D953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FC19FA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2172A4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6DBEBB3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4922093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85%</w:t>
            </w:r>
          </w:p>
        </w:tc>
        <w:tc>
          <w:tcPr>
            <w:tcW w:w="516" w:type="pct"/>
            <w:vAlign w:val="center"/>
          </w:tcPr>
          <w:p w14:paraId="39C999E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何</w:t>
            </w:r>
            <w:proofErr w:type="gramStart"/>
            <w:r w:rsidRPr="00880CA7">
              <w:rPr>
                <w:rFonts w:hint="eastAsia"/>
                <w:kern w:val="0"/>
                <w:sz w:val="20"/>
                <w:szCs w:val="21"/>
              </w:rPr>
              <w:t>浩</w:t>
            </w:r>
            <w:proofErr w:type="gramEnd"/>
          </w:p>
        </w:tc>
      </w:tr>
      <w:tr w:rsidR="00880CA7" w:rsidRPr="00880CA7" w14:paraId="20FA7A04" w14:textId="77777777" w:rsidTr="00880CA7">
        <w:trPr>
          <w:trHeight w:val="20"/>
          <w:jc w:val="center"/>
        </w:trPr>
        <w:tc>
          <w:tcPr>
            <w:tcW w:w="1075" w:type="pct"/>
            <w:vMerge/>
            <w:vAlign w:val="center"/>
          </w:tcPr>
          <w:p w14:paraId="7760F90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E3EF5CF"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068E5B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w:t>
            </w:r>
            <w:r w:rsidRPr="00880CA7">
              <w:rPr>
                <w:kern w:val="0"/>
                <w:sz w:val="20"/>
                <w:szCs w:val="21"/>
              </w:rPr>
              <w:t>天线理论与技术</w:t>
            </w:r>
            <w:r w:rsidRPr="00880CA7">
              <w:rPr>
                <w:rFonts w:hint="eastAsia"/>
                <w:kern w:val="0"/>
                <w:sz w:val="20"/>
                <w:szCs w:val="21"/>
              </w:rPr>
              <w:t>》</w:t>
            </w:r>
          </w:p>
          <w:p w14:paraId="4342277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1: </w:t>
            </w:r>
            <w:r w:rsidRPr="00880CA7">
              <w:rPr>
                <w:rFonts w:hint="eastAsia"/>
                <w:kern w:val="0"/>
                <w:sz w:val="20"/>
                <w:szCs w:val="21"/>
              </w:rPr>
              <w:t>理解天线及电波传播的基础知识、天线的类型、电波的传播方式，并掌握其分析方法；根据性能需求，能够分析并设计出对应指标的天线模块。</w:t>
            </w:r>
          </w:p>
        </w:tc>
        <w:tc>
          <w:tcPr>
            <w:tcW w:w="653" w:type="pct"/>
            <w:vAlign w:val="center"/>
          </w:tcPr>
          <w:p w14:paraId="5BF1466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2273B3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6172CE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12%</w:t>
            </w:r>
          </w:p>
          <w:p w14:paraId="0222932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12%</w:t>
            </w:r>
          </w:p>
          <w:p w14:paraId="037414F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12%</w:t>
            </w:r>
          </w:p>
          <w:p w14:paraId="1754FA6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64%</w:t>
            </w:r>
          </w:p>
        </w:tc>
        <w:tc>
          <w:tcPr>
            <w:tcW w:w="516" w:type="pct"/>
            <w:vAlign w:val="center"/>
          </w:tcPr>
          <w:p w14:paraId="32166A5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韦升俊</w:t>
            </w:r>
          </w:p>
        </w:tc>
      </w:tr>
      <w:tr w:rsidR="00880CA7" w:rsidRPr="00880CA7" w14:paraId="7B9AE50E" w14:textId="77777777" w:rsidTr="00880CA7">
        <w:trPr>
          <w:trHeight w:val="20"/>
          <w:jc w:val="center"/>
        </w:trPr>
        <w:tc>
          <w:tcPr>
            <w:tcW w:w="1075" w:type="pct"/>
            <w:vMerge/>
            <w:vAlign w:val="center"/>
          </w:tcPr>
          <w:p w14:paraId="4427A49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FE1E85E"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589C467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《软件无线电技术》</w:t>
            </w:r>
          </w:p>
          <w:p w14:paraId="7E477D9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：使学生能够借助软件无线电平台设计满足性能指标的数</w:t>
            </w:r>
            <w:r w:rsidRPr="00880CA7">
              <w:rPr>
                <w:rFonts w:hint="eastAsia"/>
                <w:kern w:val="0"/>
                <w:sz w:val="20"/>
                <w:szCs w:val="21"/>
              </w:rPr>
              <w:lastRenderedPageBreak/>
              <w:t>字信号处理模块和射频部件；</w:t>
            </w:r>
          </w:p>
        </w:tc>
        <w:tc>
          <w:tcPr>
            <w:tcW w:w="653" w:type="pct"/>
            <w:vAlign w:val="center"/>
          </w:tcPr>
          <w:p w14:paraId="17AB206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1B0772D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7CCED3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课堂学习</w:t>
            </w:r>
            <w:r w:rsidRPr="00880CA7">
              <w:rPr>
                <w:rFonts w:hint="eastAsia"/>
                <w:kern w:val="0"/>
                <w:sz w:val="16"/>
                <w:szCs w:val="18"/>
              </w:rPr>
              <w:t>37.5%</w:t>
            </w:r>
          </w:p>
          <w:p w14:paraId="5BB4DAF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实验操作</w:t>
            </w:r>
            <w:r w:rsidRPr="00880CA7">
              <w:rPr>
                <w:rFonts w:hint="eastAsia"/>
                <w:kern w:val="0"/>
                <w:sz w:val="16"/>
                <w:szCs w:val="18"/>
              </w:rPr>
              <w:t>62.5%</w:t>
            </w:r>
          </w:p>
        </w:tc>
        <w:tc>
          <w:tcPr>
            <w:tcW w:w="516" w:type="pct"/>
            <w:vAlign w:val="center"/>
          </w:tcPr>
          <w:p w14:paraId="44408E2B"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lastRenderedPageBreak/>
              <w:t>孙三山</w:t>
            </w:r>
            <w:proofErr w:type="gramEnd"/>
          </w:p>
        </w:tc>
      </w:tr>
      <w:tr w:rsidR="00880CA7" w:rsidRPr="00880CA7" w14:paraId="25275FC8" w14:textId="77777777" w:rsidTr="00880CA7">
        <w:trPr>
          <w:trHeight w:val="20"/>
          <w:jc w:val="center"/>
        </w:trPr>
        <w:tc>
          <w:tcPr>
            <w:tcW w:w="1075" w:type="pct"/>
            <w:vMerge/>
            <w:vAlign w:val="center"/>
          </w:tcPr>
          <w:p w14:paraId="0052375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6D218B6C" w14:textId="77777777" w:rsidR="00880CA7" w:rsidRPr="00880CA7" w:rsidRDefault="00880CA7" w:rsidP="00880CA7">
            <w:pPr>
              <w:widowControl/>
              <w:adjustRightInd w:val="0"/>
              <w:snapToGrid w:val="0"/>
              <w:spacing w:line="276" w:lineRule="auto"/>
              <w:contextualSpacing/>
              <w:rPr>
                <w:rFonts w:ascii="Calibri" w:hAnsi="Calibri"/>
              </w:rPr>
            </w:pPr>
            <w:r w:rsidRPr="00880CA7">
              <w:rPr>
                <w:rFonts w:hint="eastAsia"/>
              </w:rPr>
              <w:t xml:space="preserve">3.3 </w:t>
            </w:r>
            <w:r w:rsidRPr="00880CA7">
              <w:rPr>
                <w:rFonts w:ascii="Calibri" w:hAnsi="Calibri" w:hint="eastAsia"/>
              </w:rPr>
              <w:t>能够设计满足功能需求和性能指标要求的通信系统，提出针对复杂工程问题的解决方案，并在设计中体现创新意识。</w:t>
            </w:r>
          </w:p>
        </w:tc>
        <w:tc>
          <w:tcPr>
            <w:tcW w:w="1304" w:type="pct"/>
            <w:vAlign w:val="center"/>
          </w:tcPr>
          <w:p w14:paraId="3AEE9C6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《大学物理实验（一）》</w:t>
            </w:r>
          </w:p>
          <w:p w14:paraId="6EF21DE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；能根据实验目的，设计满足功能需要和性能指标要求的实验系统、提出实验原理，并在设计中体现创新意识。（设计</w:t>
            </w:r>
            <w:r w:rsidRPr="00880CA7">
              <w:rPr>
                <w:rFonts w:hint="eastAsia"/>
                <w:kern w:val="0"/>
                <w:sz w:val="20"/>
                <w:szCs w:val="21"/>
              </w:rPr>
              <w:t>/</w:t>
            </w:r>
            <w:r w:rsidRPr="00880CA7">
              <w:rPr>
                <w:rFonts w:hint="eastAsia"/>
                <w:kern w:val="0"/>
                <w:sz w:val="20"/>
                <w:szCs w:val="21"/>
              </w:rPr>
              <w:t>开发解决方案）</w:t>
            </w:r>
          </w:p>
        </w:tc>
        <w:tc>
          <w:tcPr>
            <w:tcW w:w="653" w:type="pct"/>
            <w:vAlign w:val="center"/>
          </w:tcPr>
          <w:p w14:paraId="59726A5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5660DE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7312F2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实验目的</w:t>
            </w:r>
            <w:r w:rsidRPr="00880CA7">
              <w:rPr>
                <w:rFonts w:hint="eastAsia"/>
                <w:kern w:val="0"/>
                <w:sz w:val="16"/>
                <w:szCs w:val="18"/>
              </w:rPr>
              <w:t>33%</w:t>
            </w:r>
          </w:p>
          <w:p w14:paraId="04EA3D1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实验原理</w:t>
            </w:r>
            <w:r w:rsidRPr="00880CA7">
              <w:rPr>
                <w:rFonts w:hint="eastAsia"/>
                <w:kern w:val="0"/>
                <w:sz w:val="16"/>
                <w:szCs w:val="18"/>
              </w:rPr>
              <w:t>67%</w:t>
            </w:r>
          </w:p>
        </w:tc>
        <w:tc>
          <w:tcPr>
            <w:tcW w:w="516" w:type="pct"/>
            <w:vAlign w:val="center"/>
          </w:tcPr>
          <w:p w14:paraId="293659F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谢林华</w:t>
            </w:r>
          </w:p>
        </w:tc>
      </w:tr>
      <w:tr w:rsidR="00880CA7" w:rsidRPr="00880CA7" w14:paraId="0B61FF3E" w14:textId="77777777" w:rsidTr="00880CA7">
        <w:trPr>
          <w:trHeight w:val="20"/>
          <w:jc w:val="center"/>
        </w:trPr>
        <w:tc>
          <w:tcPr>
            <w:tcW w:w="1075" w:type="pct"/>
            <w:vMerge/>
            <w:vAlign w:val="center"/>
          </w:tcPr>
          <w:p w14:paraId="729254D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2CCDBF8"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81FB7A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《信息论与编码》</w:t>
            </w:r>
          </w:p>
          <w:p w14:paraId="33D52D3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：掌握有扰离散信道编码定理；纠错编译码方法。重点掌握线性分组码的编码和译码。</w:t>
            </w:r>
          </w:p>
        </w:tc>
        <w:tc>
          <w:tcPr>
            <w:tcW w:w="653" w:type="pct"/>
            <w:vAlign w:val="center"/>
          </w:tcPr>
          <w:p w14:paraId="1433EBD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26EABF8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6C1F7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w:t>
            </w:r>
          </w:p>
          <w:p w14:paraId="2A4D67C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w:t>
            </w:r>
          </w:p>
          <w:p w14:paraId="7693A02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10%</w:t>
            </w:r>
          </w:p>
          <w:p w14:paraId="1874B87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随堂练习</w:t>
            </w:r>
            <w:r w:rsidRPr="00880CA7">
              <w:rPr>
                <w:rFonts w:hint="eastAsia"/>
                <w:kern w:val="0"/>
                <w:sz w:val="16"/>
                <w:szCs w:val="18"/>
              </w:rPr>
              <w:t>20%</w:t>
            </w:r>
          </w:p>
          <w:p w14:paraId="50D65AA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4A6121F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593159B4" w14:textId="77777777" w:rsidTr="00880CA7">
        <w:trPr>
          <w:trHeight w:val="20"/>
          <w:jc w:val="center"/>
        </w:trPr>
        <w:tc>
          <w:tcPr>
            <w:tcW w:w="1075" w:type="pct"/>
            <w:vMerge/>
            <w:vAlign w:val="center"/>
          </w:tcPr>
          <w:p w14:paraId="4989AB9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1879C70"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0A89487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《光纤通信》</w:t>
            </w:r>
          </w:p>
          <w:p w14:paraId="4FAD8D3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：掌握设计符合特定功能需求和性能指标的光纤通信系统基础知识，具备一定的独特见解或能提出具有一定创新性的解决方案，以便应对复杂工程问题的挑战。</w:t>
            </w:r>
          </w:p>
        </w:tc>
        <w:tc>
          <w:tcPr>
            <w:tcW w:w="653" w:type="pct"/>
            <w:vAlign w:val="center"/>
          </w:tcPr>
          <w:p w14:paraId="500E5EB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254DBD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C81970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平时作业</w:t>
            </w:r>
            <w:r w:rsidRPr="00880CA7">
              <w:rPr>
                <w:rFonts w:hint="eastAsia"/>
                <w:kern w:val="0"/>
                <w:sz w:val="16"/>
                <w:szCs w:val="18"/>
              </w:rPr>
              <w:t>17%</w:t>
            </w:r>
          </w:p>
          <w:p w14:paraId="328BA09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中期考试</w:t>
            </w:r>
            <w:r w:rsidRPr="00880CA7">
              <w:rPr>
                <w:rFonts w:hint="eastAsia"/>
                <w:kern w:val="0"/>
                <w:sz w:val="16"/>
                <w:szCs w:val="18"/>
              </w:rPr>
              <w:t>17%</w:t>
            </w:r>
          </w:p>
          <w:p w14:paraId="319B96E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66%</w:t>
            </w:r>
          </w:p>
        </w:tc>
        <w:tc>
          <w:tcPr>
            <w:tcW w:w="516" w:type="pct"/>
            <w:vAlign w:val="center"/>
          </w:tcPr>
          <w:p w14:paraId="38F990B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张旋</w:t>
            </w:r>
          </w:p>
        </w:tc>
      </w:tr>
      <w:tr w:rsidR="00880CA7" w:rsidRPr="00880CA7" w14:paraId="4B250A2C" w14:textId="77777777" w:rsidTr="00880CA7">
        <w:trPr>
          <w:trHeight w:val="20"/>
          <w:jc w:val="center"/>
        </w:trPr>
        <w:tc>
          <w:tcPr>
            <w:tcW w:w="1075" w:type="pct"/>
            <w:vMerge/>
            <w:vAlign w:val="center"/>
          </w:tcPr>
          <w:p w14:paraId="554B221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E677BB6"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2301C72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《物联网技术及应用》</w:t>
            </w:r>
          </w:p>
          <w:p w14:paraId="16426C2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：掌握设计符合特定功能需求和性能指标的物联网系统，具备一定的独特见解或能提出具有一定创新性的解决方案，以便应对复杂工程的设计问题。</w:t>
            </w:r>
          </w:p>
        </w:tc>
        <w:tc>
          <w:tcPr>
            <w:tcW w:w="653" w:type="pct"/>
            <w:vAlign w:val="center"/>
          </w:tcPr>
          <w:p w14:paraId="0D3AE79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27D4194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EDB595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课堂考核</w:t>
            </w:r>
            <w:r w:rsidRPr="00880CA7">
              <w:rPr>
                <w:rFonts w:hint="eastAsia"/>
                <w:kern w:val="0"/>
                <w:sz w:val="16"/>
                <w:szCs w:val="18"/>
              </w:rPr>
              <w:t>5%</w:t>
            </w:r>
          </w:p>
          <w:p w14:paraId="0FFF4B8E"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网课学习</w:t>
            </w:r>
            <w:proofErr w:type="gramEnd"/>
            <w:r w:rsidRPr="00880CA7">
              <w:rPr>
                <w:rFonts w:hint="eastAsia"/>
                <w:kern w:val="0"/>
                <w:sz w:val="16"/>
                <w:szCs w:val="18"/>
              </w:rPr>
              <w:t>5%</w:t>
            </w:r>
          </w:p>
          <w:p w14:paraId="50023E1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rFonts w:hint="eastAsia"/>
                <w:kern w:val="0"/>
                <w:sz w:val="16"/>
                <w:szCs w:val="18"/>
              </w:rPr>
              <w:t>10%</w:t>
            </w:r>
          </w:p>
          <w:p w14:paraId="0115828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47%</w:t>
            </w:r>
          </w:p>
          <w:p w14:paraId="313C498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实验预习</w:t>
            </w:r>
            <w:r w:rsidRPr="00880CA7">
              <w:rPr>
                <w:rFonts w:hint="eastAsia"/>
                <w:kern w:val="0"/>
                <w:sz w:val="16"/>
                <w:szCs w:val="18"/>
              </w:rPr>
              <w:t>5%</w:t>
            </w:r>
          </w:p>
          <w:p w14:paraId="70DDC8D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5%</w:t>
            </w:r>
          </w:p>
          <w:p w14:paraId="076F9F3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23%</w:t>
            </w:r>
          </w:p>
        </w:tc>
        <w:tc>
          <w:tcPr>
            <w:tcW w:w="516" w:type="pct"/>
            <w:vAlign w:val="center"/>
          </w:tcPr>
          <w:p w14:paraId="603ACF0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麦文</w:t>
            </w:r>
          </w:p>
        </w:tc>
      </w:tr>
      <w:tr w:rsidR="00880CA7" w:rsidRPr="00880CA7" w14:paraId="53EE2FF6" w14:textId="77777777" w:rsidTr="00880CA7">
        <w:trPr>
          <w:trHeight w:val="20"/>
          <w:jc w:val="center"/>
        </w:trPr>
        <w:tc>
          <w:tcPr>
            <w:tcW w:w="1075" w:type="pct"/>
            <w:vMerge/>
            <w:vAlign w:val="center"/>
          </w:tcPr>
          <w:p w14:paraId="6704108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1FADD04"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2FFDB15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w:t>
            </w:r>
            <w:r w:rsidRPr="00880CA7">
              <w:rPr>
                <w:rFonts w:hint="eastAsia"/>
                <w:kern w:val="0"/>
                <w:sz w:val="20"/>
                <w:szCs w:val="21"/>
              </w:rPr>
              <w:t>FPGA</w:t>
            </w:r>
            <w:r w:rsidRPr="00880CA7">
              <w:rPr>
                <w:rFonts w:hint="eastAsia"/>
                <w:kern w:val="0"/>
                <w:sz w:val="20"/>
                <w:szCs w:val="21"/>
              </w:rPr>
              <w:t>应用开发》</w:t>
            </w:r>
          </w:p>
          <w:p w14:paraId="3289ADC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：学会基于</w:t>
            </w:r>
            <w:r w:rsidRPr="00880CA7">
              <w:rPr>
                <w:rFonts w:hint="eastAsia"/>
                <w:kern w:val="0"/>
                <w:sz w:val="20"/>
                <w:szCs w:val="21"/>
              </w:rPr>
              <w:t>FPGA</w:t>
            </w:r>
            <w:r w:rsidRPr="00880CA7">
              <w:rPr>
                <w:rFonts w:hint="eastAsia"/>
                <w:kern w:val="0"/>
                <w:sz w:val="20"/>
                <w:szCs w:val="21"/>
              </w:rPr>
              <w:t>应用案例任务与要求分析，选择适当的研究方法、技术线路，设计合理的实验方案。</w:t>
            </w:r>
          </w:p>
        </w:tc>
        <w:tc>
          <w:tcPr>
            <w:tcW w:w="653" w:type="pct"/>
            <w:vAlign w:val="center"/>
          </w:tcPr>
          <w:p w14:paraId="66DD5EB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587C37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462610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52%</w:t>
            </w:r>
          </w:p>
          <w:p w14:paraId="5D3232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14%</w:t>
            </w:r>
          </w:p>
          <w:p w14:paraId="69B8C5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答辩</w:t>
            </w:r>
            <w:r w:rsidRPr="00880CA7">
              <w:rPr>
                <w:rFonts w:hint="eastAsia"/>
                <w:kern w:val="0"/>
                <w:sz w:val="16"/>
                <w:szCs w:val="18"/>
              </w:rPr>
              <w:t>7%</w:t>
            </w:r>
          </w:p>
          <w:p w14:paraId="706B25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设计报告</w:t>
            </w:r>
            <w:r w:rsidRPr="00880CA7">
              <w:rPr>
                <w:rFonts w:hint="eastAsia"/>
                <w:kern w:val="0"/>
                <w:sz w:val="16"/>
                <w:szCs w:val="18"/>
              </w:rPr>
              <w:t>27%</w:t>
            </w:r>
          </w:p>
        </w:tc>
        <w:tc>
          <w:tcPr>
            <w:tcW w:w="516" w:type="pct"/>
            <w:vAlign w:val="center"/>
          </w:tcPr>
          <w:p w14:paraId="5995691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梁文海</w:t>
            </w:r>
          </w:p>
        </w:tc>
      </w:tr>
      <w:tr w:rsidR="00880CA7" w:rsidRPr="00880CA7" w14:paraId="2F6BDDBF" w14:textId="77777777" w:rsidTr="00880CA7">
        <w:trPr>
          <w:trHeight w:val="20"/>
          <w:jc w:val="center"/>
        </w:trPr>
        <w:tc>
          <w:tcPr>
            <w:tcW w:w="1075" w:type="pct"/>
            <w:vMerge/>
            <w:vAlign w:val="center"/>
          </w:tcPr>
          <w:p w14:paraId="73B2D39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E6B74C3"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6B6B25E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《电装实习》</w:t>
            </w:r>
          </w:p>
          <w:p w14:paraId="08999FD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：通过焊接训练，要求学生掌握焊接基本技能，使焊点大小适中、均匀圆润、光亮和无虚焊要求</w:t>
            </w:r>
            <w:r w:rsidRPr="00880CA7">
              <w:rPr>
                <w:rFonts w:hint="eastAsia"/>
                <w:kern w:val="0"/>
                <w:sz w:val="20"/>
                <w:szCs w:val="21"/>
              </w:rPr>
              <w:t>,</w:t>
            </w:r>
            <w:r w:rsidRPr="00880CA7">
              <w:rPr>
                <w:rFonts w:hint="eastAsia"/>
                <w:kern w:val="0"/>
                <w:sz w:val="20"/>
                <w:szCs w:val="21"/>
              </w:rPr>
              <w:t>为后续电子系统设计中器件选型、电子系统调试、测试奠定基础。在此过程中提升学生工程能力，培养学生的正确人生观、世界观和民族责任感。</w:t>
            </w:r>
          </w:p>
        </w:tc>
        <w:tc>
          <w:tcPr>
            <w:tcW w:w="653" w:type="pct"/>
            <w:vAlign w:val="center"/>
          </w:tcPr>
          <w:p w14:paraId="08964A2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8A6CF5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26C55E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出勤及操作表现</w:t>
            </w:r>
            <w:r w:rsidRPr="00880CA7">
              <w:rPr>
                <w:rFonts w:hint="eastAsia"/>
                <w:kern w:val="0"/>
                <w:sz w:val="16"/>
                <w:szCs w:val="18"/>
              </w:rPr>
              <w:t>33%</w:t>
            </w:r>
          </w:p>
          <w:p w14:paraId="1127717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焊接组装考核</w:t>
            </w:r>
            <w:r w:rsidRPr="00880CA7">
              <w:rPr>
                <w:rFonts w:hint="eastAsia"/>
                <w:kern w:val="0"/>
                <w:sz w:val="16"/>
                <w:szCs w:val="18"/>
              </w:rPr>
              <w:t>33%</w:t>
            </w:r>
          </w:p>
          <w:p w14:paraId="31384B6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训报告</w:t>
            </w:r>
            <w:proofErr w:type="gramEnd"/>
            <w:r w:rsidRPr="00880CA7">
              <w:rPr>
                <w:rFonts w:hint="eastAsia"/>
                <w:kern w:val="0"/>
                <w:sz w:val="16"/>
                <w:szCs w:val="18"/>
              </w:rPr>
              <w:t>34%</w:t>
            </w:r>
          </w:p>
        </w:tc>
        <w:tc>
          <w:tcPr>
            <w:tcW w:w="516" w:type="pct"/>
            <w:vAlign w:val="center"/>
          </w:tcPr>
          <w:p w14:paraId="57B0A9B8"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汪文蝶</w:t>
            </w:r>
            <w:proofErr w:type="gramEnd"/>
          </w:p>
        </w:tc>
      </w:tr>
      <w:tr w:rsidR="00880CA7" w:rsidRPr="00880CA7" w14:paraId="17CD4177" w14:textId="77777777" w:rsidTr="00880CA7">
        <w:trPr>
          <w:trHeight w:val="20"/>
          <w:jc w:val="center"/>
        </w:trPr>
        <w:tc>
          <w:tcPr>
            <w:tcW w:w="1075" w:type="pct"/>
            <w:vMerge/>
            <w:vAlign w:val="center"/>
          </w:tcPr>
          <w:p w14:paraId="5826C36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223FAAC"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19547CA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《程序设计课程设计》</w:t>
            </w:r>
          </w:p>
          <w:p w14:paraId="593F59F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：根据特定的项目任务，通过将已学过的多门课程知识的有机结合，实现对新问题的处理。促使学生对已学知识的复习和结合，锻炼学生对知识的再应用达到创新训练。</w:t>
            </w:r>
          </w:p>
        </w:tc>
        <w:tc>
          <w:tcPr>
            <w:tcW w:w="653" w:type="pct"/>
            <w:vAlign w:val="center"/>
          </w:tcPr>
          <w:p w14:paraId="6E6BABF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3B08B3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6D9228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教师评定</w:t>
            </w:r>
            <w:r w:rsidRPr="00880CA7">
              <w:rPr>
                <w:rFonts w:hint="eastAsia"/>
                <w:kern w:val="0"/>
                <w:sz w:val="16"/>
                <w:szCs w:val="18"/>
              </w:rPr>
              <w:t>50%</w:t>
            </w:r>
          </w:p>
          <w:p w14:paraId="230E90AD"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小组内评</w:t>
            </w:r>
            <w:proofErr w:type="gramEnd"/>
            <w:r w:rsidRPr="00880CA7">
              <w:rPr>
                <w:rFonts w:hint="eastAsia"/>
                <w:kern w:val="0"/>
                <w:sz w:val="16"/>
                <w:szCs w:val="18"/>
              </w:rPr>
              <w:t>20%</w:t>
            </w:r>
          </w:p>
          <w:p w14:paraId="00D10B7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小组间互评</w:t>
            </w:r>
            <w:r w:rsidRPr="00880CA7">
              <w:rPr>
                <w:rFonts w:hint="eastAsia"/>
                <w:kern w:val="0"/>
                <w:sz w:val="16"/>
                <w:szCs w:val="18"/>
              </w:rPr>
              <w:t>30%</w:t>
            </w:r>
          </w:p>
        </w:tc>
        <w:tc>
          <w:tcPr>
            <w:tcW w:w="516" w:type="pct"/>
            <w:vAlign w:val="center"/>
          </w:tcPr>
          <w:p w14:paraId="6EB1030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韩文臣</w:t>
            </w:r>
          </w:p>
        </w:tc>
      </w:tr>
      <w:tr w:rsidR="00880CA7" w:rsidRPr="00880CA7" w14:paraId="5583BA86" w14:textId="77777777" w:rsidTr="00880CA7">
        <w:trPr>
          <w:trHeight w:val="20"/>
          <w:jc w:val="center"/>
        </w:trPr>
        <w:tc>
          <w:tcPr>
            <w:tcW w:w="1075" w:type="pct"/>
            <w:vMerge/>
            <w:vAlign w:val="center"/>
          </w:tcPr>
          <w:p w14:paraId="38553A3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8A7FEFE"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1FEE1F0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《通信系统工程实践》</w:t>
            </w:r>
          </w:p>
          <w:p w14:paraId="0D2937B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：了解接入网、承载网、</w:t>
            </w:r>
            <w:proofErr w:type="gramStart"/>
            <w:r w:rsidRPr="00880CA7">
              <w:rPr>
                <w:rFonts w:hint="eastAsia"/>
                <w:kern w:val="0"/>
                <w:sz w:val="20"/>
                <w:szCs w:val="21"/>
              </w:rPr>
              <w:t>核心网</w:t>
            </w:r>
            <w:proofErr w:type="gramEnd"/>
            <w:r w:rsidRPr="00880CA7">
              <w:rPr>
                <w:rFonts w:hint="eastAsia"/>
                <w:kern w:val="0"/>
                <w:sz w:val="20"/>
                <w:szCs w:val="21"/>
              </w:rPr>
              <w:t>的主要设备，理解其工作原理，在仿真软件中学会测试环境的搭建、设备的连接方法、设备的测试方法、故障的诊断方法、故障的排除方法。</w:t>
            </w:r>
          </w:p>
        </w:tc>
        <w:tc>
          <w:tcPr>
            <w:tcW w:w="653" w:type="pct"/>
            <w:vAlign w:val="center"/>
          </w:tcPr>
          <w:p w14:paraId="014A6D9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F5A65F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A05713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38%</w:t>
            </w:r>
          </w:p>
          <w:p w14:paraId="6DD640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19%</w:t>
            </w:r>
          </w:p>
          <w:p w14:paraId="4F7C63F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实训原理</w:t>
            </w:r>
            <w:r w:rsidRPr="00880CA7">
              <w:rPr>
                <w:rFonts w:hint="eastAsia"/>
                <w:kern w:val="0"/>
                <w:sz w:val="16"/>
                <w:szCs w:val="18"/>
              </w:rPr>
              <w:t>12%</w:t>
            </w:r>
          </w:p>
          <w:p w14:paraId="72141E9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19%</w:t>
            </w:r>
          </w:p>
          <w:p w14:paraId="08E6B6F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训总结</w:t>
            </w:r>
            <w:proofErr w:type="gramEnd"/>
            <w:r w:rsidRPr="00880CA7">
              <w:rPr>
                <w:rFonts w:hint="eastAsia"/>
                <w:kern w:val="0"/>
                <w:sz w:val="16"/>
                <w:szCs w:val="18"/>
              </w:rPr>
              <w:t>12%</w:t>
            </w:r>
          </w:p>
        </w:tc>
        <w:tc>
          <w:tcPr>
            <w:tcW w:w="516" w:type="pct"/>
            <w:vAlign w:val="center"/>
          </w:tcPr>
          <w:p w14:paraId="1604E9A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00D053D8" w14:textId="77777777" w:rsidTr="00880CA7">
        <w:trPr>
          <w:trHeight w:val="20"/>
          <w:jc w:val="center"/>
        </w:trPr>
        <w:tc>
          <w:tcPr>
            <w:tcW w:w="1075" w:type="pct"/>
            <w:vMerge/>
            <w:vAlign w:val="center"/>
          </w:tcPr>
          <w:p w14:paraId="39979C3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851D024"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5AAB1D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《创新创业实践训练》</w:t>
            </w:r>
          </w:p>
          <w:p w14:paraId="4075913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kern w:val="0"/>
                <w:sz w:val="20"/>
                <w:szCs w:val="21"/>
              </w:rPr>
              <w:t>课程目标</w:t>
            </w:r>
            <w:r w:rsidRPr="00880CA7">
              <w:rPr>
                <w:kern w:val="0"/>
                <w:sz w:val="20"/>
                <w:szCs w:val="21"/>
              </w:rPr>
              <w:t>1</w:t>
            </w:r>
            <w:r w:rsidRPr="00880CA7">
              <w:rPr>
                <w:kern w:val="0"/>
                <w:sz w:val="20"/>
                <w:szCs w:val="21"/>
              </w:rPr>
              <w:t>创新与方案设计：围绕复杂工程</w:t>
            </w:r>
            <w:r w:rsidRPr="00880CA7">
              <w:rPr>
                <w:kern w:val="0"/>
                <w:sz w:val="20"/>
                <w:szCs w:val="21"/>
              </w:rPr>
              <w:t>/</w:t>
            </w:r>
            <w:r w:rsidRPr="00880CA7">
              <w:rPr>
                <w:kern w:val="0"/>
                <w:sz w:val="20"/>
                <w:szCs w:val="21"/>
              </w:rPr>
              <w:t>社会问题开展需求洞察</w:t>
            </w:r>
            <w:proofErr w:type="gramStart"/>
            <w:r w:rsidRPr="00880CA7">
              <w:rPr>
                <w:kern w:val="0"/>
                <w:sz w:val="20"/>
                <w:szCs w:val="21"/>
              </w:rPr>
              <w:t>—</w:t>
            </w:r>
            <w:r w:rsidRPr="00880CA7">
              <w:rPr>
                <w:kern w:val="0"/>
                <w:sz w:val="20"/>
                <w:szCs w:val="21"/>
              </w:rPr>
              <w:t>价值</w:t>
            </w:r>
            <w:proofErr w:type="gramEnd"/>
            <w:r w:rsidRPr="00880CA7">
              <w:rPr>
                <w:kern w:val="0"/>
                <w:sz w:val="20"/>
                <w:szCs w:val="21"/>
              </w:rPr>
              <w:t>主张</w:t>
            </w:r>
            <w:r w:rsidRPr="00880CA7">
              <w:rPr>
                <w:kern w:val="0"/>
                <w:sz w:val="20"/>
                <w:szCs w:val="21"/>
              </w:rPr>
              <w:t>—</w:t>
            </w:r>
            <w:r w:rsidRPr="00880CA7">
              <w:rPr>
                <w:kern w:val="0"/>
                <w:sz w:val="20"/>
                <w:szCs w:val="21"/>
              </w:rPr>
              <w:t>技术路线</w:t>
            </w:r>
            <w:r w:rsidRPr="00880CA7">
              <w:rPr>
                <w:kern w:val="0"/>
                <w:sz w:val="20"/>
                <w:szCs w:val="21"/>
              </w:rPr>
              <w:t>—</w:t>
            </w:r>
            <w:r w:rsidRPr="00880CA7">
              <w:rPr>
                <w:kern w:val="0"/>
                <w:sz w:val="20"/>
                <w:szCs w:val="21"/>
              </w:rPr>
              <w:t>约束</w:t>
            </w:r>
            <w:proofErr w:type="gramStart"/>
            <w:r w:rsidRPr="00880CA7">
              <w:rPr>
                <w:kern w:val="0"/>
                <w:sz w:val="20"/>
                <w:szCs w:val="21"/>
              </w:rPr>
              <w:t>考量</w:t>
            </w:r>
            <w:proofErr w:type="gramEnd"/>
            <w:r w:rsidRPr="00880CA7">
              <w:rPr>
                <w:kern w:val="0"/>
                <w:sz w:val="20"/>
                <w:szCs w:val="21"/>
              </w:rPr>
              <w:t>的创新设计。</w:t>
            </w:r>
          </w:p>
        </w:tc>
        <w:tc>
          <w:tcPr>
            <w:tcW w:w="653" w:type="pct"/>
            <w:vAlign w:val="center"/>
          </w:tcPr>
          <w:p w14:paraId="795104C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4324F8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9215E63"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课堂表现</w:t>
            </w:r>
            <w:r w:rsidRPr="00880CA7">
              <w:rPr>
                <w:rFonts w:hint="eastAsia"/>
                <w:kern w:val="0"/>
                <w:sz w:val="16"/>
                <w:szCs w:val="18"/>
              </w:rPr>
              <w:t>7.5%</w:t>
            </w:r>
          </w:p>
          <w:p w14:paraId="602EB0DD"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工具使用</w:t>
            </w:r>
            <w:r w:rsidRPr="00880CA7">
              <w:rPr>
                <w:rFonts w:hint="eastAsia"/>
                <w:kern w:val="0"/>
                <w:sz w:val="16"/>
                <w:szCs w:val="18"/>
              </w:rPr>
              <w:t>5%</w:t>
            </w:r>
          </w:p>
          <w:p w14:paraId="7A43F143"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过程报告</w:t>
            </w:r>
            <w:r w:rsidRPr="00880CA7">
              <w:rPr>
                <w:rFonts w:hint="eastAsia"/>
                <w:kern w:val="0"/>
                <w:sz w:val="16"/>
                <w:szCs w:val="18"/>
              </w:rPr>
              <w:t>12.5%</w:t>
            </w:r>
            <w:r w:rsidRPr="00880CA7">
              <w:rPr>
                <w:kern w:val="0"/>
                <w:sz w:val="16"/>
                <w:szCs w:val="18"/>
              </w:rPr>
              <w:tab/>
            </w:r>
          </w:p>
          <w:p w14:paraId="1B8B9586"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数据证据</w:t>
            </w:r>
            <w:r w:rsidRPr="00880CA7">
              <w:rPr>
                <w:rFonts w:hint="eastAsia"/>
                <w:kern w:val="0"/>
                <w:sz w:val="16"/>
                <w:szCs w:val="18"/>
              </w:rPr>
              <w:t>20%</w:t>
            </w:r>
          </w:p>
          <w:p w14:paraId="54F3E4A9"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答辩与反思</w:t>
            </w:r>
            <w:r w:rsidRPr="00880CA7">
              <w:rPr>
                <w:rFonts w:hint="eastAsia"/>
                <w:kern w:val="0"/>
                <w:sz w:val="16"/>
                <w:szCs w:val="18"/>
              </w:rPr>
              <w:t>50%</w:t>
            </w:r>
          </w:p>
        </w:tc>
        <w:tc>
          <w:tcPr>
            <w:tcW w:w="516" w:type="pct"/>
            <w:vAlign w:val="center"/>
          </w:tcPr>
          <w:p w14:paraId="2B97FCF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贾国柱</w:t>
            </w:r>
          </w:p>
        </w:tc>
      </w:tr>
      <w:tr w:rsidR="00880CA7" w:rsidRPr="00880CA7" w14:paraId="7EE18482" w14:textId="77777777" w:rsidTr="00880CA7">
        <w:trPr>
          <w:trHeight w:val="20"/>
          <w:jc w:val="center"/>
        </w:trPr>
        <w:tc>
          <w:tcPr>
            <w:tcW w:w="1075" w:type="pct"/>
            <w:vMerge/>
            <w:vAlign w:val="center"/>
          </w:tcPr>
          <w:p w14:paraId="532D3D3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09924638" w14:textId="77777777" w:rsidR="00880CA7" w:rsidRPr="00880CA7" w:rsidRDefault="00880CA7" w:rsidP="00880CA7">
            <w:pPr>
              <w:widowControl/>
              <w:adjustRightInd w:val="0"/>
              <w:snapToGrid w:val="0"/>
              <w:spacing w:line="276" w:lineRule="auto"/>
              <w:contextualSpacing/>
              <w:rPr>
                <w:rFonts w:ascii="Calibri" w:hAnsi="Calibri"/>
              </w:rPr>
            </w:pPr>
            <w:r w:rsidRPr="00880CA7">
              <w:rPr>
                <w:rFonts w:hint="eastAsia"/>
                <w:kern w:val="0"/>
                <w:sz w:val="20"/>
                <w:szCs w:val="21"/>
              </w:rPr>
              <w:t>3.4</w:t>
            </w:r>
            <w:r w:rsidRPr="00880CA7">
              <w:rPr>
                <w:rFonts w:hint="eastAsia"/>
                <w:kern w:val="0"/>
                <w:sz w:val="20"/>
                <w:szCs w:val="21"/>
              </w:rPr>
              <w:t>能够在设计环节考虑社会、健康、安全、法律、文化以及环</w:t>
            </w:r>
            <w:r w:rsidRPr="00880CA7">
              <w:rPr>
                <w:rFonts w:hint="eastAsia"/>
                <w:kern w:val="0"/>
                <w:sz w:val="20"/>
                <w:szCs w:val="21"/>
              </w:rPr>
              <w:lastRenderedPageBreak/>
              <w:t>境等制约因素。</w:t>
            </w:r>
          </w:p>
        </w:tc>
        <w:tc>
          <w:tcPr>
            <w:tcW w:w="1304" w:type="pct"/>
            <w:shd w:val="clear" w:color="auto" w:fill="auto"/>
            <w:vAlign w:val="center"/>
          </w:tcPr>
          <w:p w14:paraId="4B9C8C1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《天线理论与技术》</w:t>
            </w:r>
          </w:p>
          <w:p w14:paraId="4FB8101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2: </w:t>
            </w:r>
            <w:r w:rsidRPr="00880CA7">
              <w:rPr>
                <w:rFonts w:hint="eastAsia"/>
                <w:kern w:val="0"/>
                <w:sz w:val="20"/>
                <w:szCs w:val="21"/>
              </w:rPr>
              <w:t>掌握电波的传播机理，能够在设计环节考虑设计标准的法律界限，并分析电波</w:t>
            </w:r>
            <w:r w:rsidRPr="00880CA7">
              <w:rPr>
                <w:rFonts w:hint="eastAsia"/>
                <w:kern w:val="0"/>
                <w:sz w:val="20"/>
                <w:szCs w:val="21"/>
              </w:rPr>
              <w:lastRenderedPageBreak/>
              <w:t>对健康、安全等环境的影响；通过相关史实与新闻，培养学生的爱国主义情怀。</w:t>
            </w:r>
          </w:p>
        </w:tc>
        <w:tc>
          <w:tcPr>
            <w:tcW w:w="653" w:type="pct"/>
            <w:shd w:val="clear" w:color="auto" w:fill="auto"/>
            <w:vAlign w:val="center"/>
          </w:tcPr>
          <w:p w14:paraId="634E679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51E839B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4FBB8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10%</w:t>
            </w:r>
          </w:p>
          <w:p w14:paraId="57D4048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期中考试</w:t>
            </w:r>
            <w:r w:rsidRPr="00880CA7">
              <w:rPr>
                <w:rFonts w:hint="eastAsia"/>
                <w:kern w:val="0"/>
                <w:sz w:val="16"/>
                <w:szCs w:val="18"/>
              </w:rPr>
              <w:t>10%</w:t>
            </w:r>
          </w:p>
          <w:p w14:paraId="7BBFC6B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80%</w:t>
            </w:r>
          </w:p>
        </w:tc>
        <w:tc>
          <w:tcPr>
            <w:tcW w:w="516" w:type="pct"/>
            <w:shd w:val="clear" w:color="auto" w:fill="auto"/>
            <w:vAlign w:val="center"/>
          </w:tcPr>
          <w:p w14:paraId="0737B32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韦升俊</w:t>
            </w:r>
          </w:p>
        </w:tc>
      </w:tr>
      <w:tr w:rsidR="00880CA7" w:rsidRPr="00880CA7" w14:paraId="5B806DD7" w14:textId="77777777" w:rsidTr="00880CA7">
        <w:trPr>
          <w:trHeight w:val="20"/>
          <w:jc w:val="center"/>
        </w:trPr>
        <w:tc>
          <w:tcPr>
            <w:tcW w:w="1075" w:type="pct"/>
            <w:vMerge/>
            <w:vAlign w:val="center"/>
          </w:tcPr>
          <w:p w14:paraId="2CA5742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265B8A2"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73690F1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《软件无线电技术》</w:t>
            </w:r>
          </w:p>
          <w:p w14:paraId="2074E94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：使学生能够在设计过程中综合考虑社会、健康、安全、法律、文化以及环境等因素。</w:t>
            </w:r>
          </w:p>
        </w:tc>
        <w:tc>
          <w:tcPr>
            <w:tcW w:w="653" w:type="pct"/>
            <w:vAlign w:val="center"/>
          </w:tcPr>
          <w:p w14:paraId="40272A3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98BEB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7D883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课堂学习</w:t>
            </w:r>
            <w:r w:rsidRPr="00880CA7">
              <w:rPr>
                <w:rFonts w:hint="eastAsia"/>
                <w:kern w:val="0"/>
                <w:sz w:val="16"/>
                <w:szCs w:val="18"/>
              </w:rPr>
              <w:t>44%</w:t>
            </w:r>
          </w:p>
          <w:p w14:paraId="5836A21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实验素养</w:t>
            </w:r>
            <w:r w:rsidRPr="00880CA7">
              <w:rPr>
                <w:rFonts w:hint="eastAsia"/>
                <w:kern w:val="0"/>
                <w:sz w:val="16"/>
                <w:szCs w:val="18"/>
              </w:rPr>
              <w:t>56%</w:t>
            </w:r>
          </w:p>
        </w:tc>
        <w:tc>
          <w:tcPr>
            <w:tcW w:w="516" w:type="pct"/>
            <w:vAlign w:val="center"/>
          </w:tcPr>
          <w:p w14:paraId="42F56715"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6F7108E2" w14:textId="77777777" w:rsidTr="00880CA7">
        <w:trPr>
          <w:trHeight w:val="20"/>
          <w:jc w:val="center"/>
        </w:trPr>
        <w:tc>
          <w:tcPr>
            <w:tcW w:w="1075" w:type="pct"/>
            <w:vMerge/>
            <w:vAlign w:val="center"/>
          </w:tcPr>
          <w:p w14:paraId="6902A97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62B5A2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682F291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《专业实践训练》</w:t>
            </w:r>
          </w:p>
          <w:p w14:paraId="74475E4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：理解物联网系统的架构，根据用户的不同需求，灵活设计工程项目的解决方案，保障通信系统的稳定性、经济性、发展性、安全性。</w:t>
            </w:r>
          </w:p>
        </w:tc>
        <w:tc>
          <w:tcPr>
            <w:tcW w:w="653" w:type="pct"/>
            <w:vAlign w:val="center"/>
          </w:tcPr>
          <w:p w14:paraId="70F868E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4DCB4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21836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22%</w:t>
            </w:r>
          </w:p>
          <w:p w14:paraId="15F8A88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22%</w:t>
            </w:r>
          </w:p>
          <w:p w14:paraId="7F673CC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实训原理</w:t>
            </w:r>
            <w:r w:rsidRPr="00880CA7">
              <w:rPr>
                <w:rFonts w:hint="eastAsia"/>
                <w:kern w:val="0"/>
                <w:sz w:val="16"/>
                <w:szCs w:val="18"/>
              </w:rPr>
              <w:t>17%</w:t>
            </w:r>
          </w:p>
          <w:p w14:paraId="3692AAE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22%</w:t>
            </w:r>
          </w:p>
          <w:p w14:paraId="33B3443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训总结</w:t>
            </w:r>
            <w:proofErr w:type="gramEnd"/>
            <w:r w:rsidRPr="00880CA7">
              <w:rPr>
                <w:rFonts w:hint="eastAsia"/>
                <w:kern w:val="0"/>
                <w:sz w:val="16"/>
                <w:szCs w:val="18"/>
              </w:rPr>
              <w:t>17%</w:t>
            </w:r>
          </w:p>
        </w:tc>
        <w:tc>
          <w:tcPr>
            <w:tcW w:w="516" w:type="pct"/>
            <w:vAlign w:val="center"/>
          </w:tcPr>
          <w:p w14:paraId="7F4E070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1DED20E2" w14:textId="77777777" w:rsidTr="00880CA7">
        <w:trPr>
          <w:trHeight w:val="20"/>
          <w:jc w:val="center"/>
        </w:trPr>
        <w:tc>
          <w:tcPr>
            <w:tcW w:w="1075" w:type="pct"/>
            <w:vMerge/>
            <w:vAlign w:val="center"/>
          </w:tcPr>
          <w:p w14:paraId="5E6EC8D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B1C2BAF"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62C4C64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31F71BE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：培养学生在实际工程项目中能够综合考虑社会、法律、文化和环境等多方面因素的能力，使他们具备在设计环节中综合思考的能力；</w:t>
            </w:r>
          </w:p>
        </w:tc>
        <w:tc>
          <w:tcPr>
            <w:tcW w:w="653" w:type="pct"/>
            <w:vAlign w:val="center"/>
          </w:tcPr>
          <w:p w14:paraId="6FF6812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EC48D6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5718E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21%</w:t>
            </w:r>
          </w:p>
          <w:p w14:paraId="60651B3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实习操作</w:t>
            </w:r>
            <w:r w:rsidRPr="00880CA7">
              <w:rPr>
                <w:rFonts w:hint="eastAsia"/>
                <w:kern w:val="0"/>
                <w:sz w:val="16"/>
                <w:szCs w:val="18"/>
              </w:rPr>
              <w:t>53%</w:t>
            </w:r>
          </w:p>
          <w:p w14:paraId="21D1E7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实习报告</w:t>
            </w:r>
            <w:r w:rsidRPr="00880CA7">
              <w:rPr>
                <w:rFonts w:hint="eastAsia"/>
                <w:kern w:val="0"/>
                <w:sz w:val="16"/>
                <w:szCs w:val="18"/>
              </w:rPr>
              <w:t>26%</w:t>
            </w:r>
          </w:p>
        </w:tc>
        <w:tc>
          <w:tcPr>
            <w:tcW w:w="516" w:type="pct"/>
            <w:vAlign w:val="center"/>
          </w:tcPr>
          <w:p w14:paraId="0CA7D6EE"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762582AD" w14:textId="77777777" w:rsidTr="00880CA7">
        <w:trPr>
          <w:trHeight w:val="20"/>
          <w:jc w:val="center"/>
        </w:trPr>
        <w:tc>
          <w:tcPr>
            <w:tcW w:w="1075" w:type="pct"/>
            <w:vMerge/>
            <w:vAlign w:val="center"/>
          </w:tcPr>
          <w:p w14:paraId="2D134F5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8D6F918"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A1EF4A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《毕业设计》</w:t>
            </w:r>
          </w:p>
          <w:p w14:paraId="209D33F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：使学生在进行课题的方案设计时全面考虑社会需求，保障健康与安全，符合法律法规，适应不同文化环境，减少对环境的负面影响。</w:t>
            </w:r>
          </w:p>
        </w:tc>
        <w:tc>
          <w:tcPr>
            <w:tcW w:w="653" w:type="pct"/>
            <w:vAlign w:val="center"/>
          </w:tcPr>
          <w:p w14:paraId="49E0520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DB74CE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C0D1D0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教师指导</w:t>
            </w:r>
            <w:r w:rsidRPr="00880CA7">
              <w:rPr>
                <w:rFonts w:hint="eastAsia"/>
                <w:kern w:val="0"/>
                <w:sz w:val="16"/>
                <w:szCs w:val="18"/>
              </w:rPr>
              <w:t>50%</w:t>
            </w:r>
          </w:p>
          <w:p w14:paraId="5E1F15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交叉评阅</w:t>
            </w:r>
            <w:r w:rsidRPr="00880CA7">
              <w:rPr>
                <w:rFonts w:hint="eastAsia"/>
                <w:kern w:val="0"/>
                <w:sz w:val="16"/>
                <w:szCs w:val="18"/>
              </w:rPr>
              <w:t>50%</w:t>
            </w:r>
          </w:p>
        </w:tc>
        <w:tc>
          <w:tcPr>
            <w:tcW w:w="516" w:type="pct"/>
            <w:vAlign w:val="center"/>
          </w:tcPr>
          <w:p w14:paraId="6976303D"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65C5FDDE" w14:textId="77777777" w:rsidTr="00880CA7">
        <w:trPr>
          <w:trHeight w:val="20"/>
          <w:jc w:val="center"/>
        </w:trPr>
        <w:tc>
          <w:tcPr>
            <w:tcW w:w="1075" w:type="pct"/>
            <w:vMerge w:val="restart"/>
            <w:vAlign w:val="center"/>
          </w:tcPr>
          <w:p w14:paraId="181323F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4</w:t>
            </w:r>
            <w:r w:rsidRPr="00880CA7">
              <w:rPr>
                <w:rFonts w:hint="eastAsia"/>
                <w:kern w:val="0"/>
                <w:sz w:val="20"/>
                <w:szCs w:val="21"/>
              </w:rPr>
              <w:t>研究：能够基于科学原理并采用科学方法对通信领域复杂</w:t>
            </w:r>
            <w:r w:rsidRPr="00880CA7">
              <w:rPr>
                <w:rFonts w:hint="eastAsia"/>
                <w:kern w:val="0"/>
                <w:sz w:val="20"/>
                <w:szCs w:val="21"/>
              </w:rPr>
              <w:t xml:space="preserve"> </w:t>
            </w:r>
            <w:r w:rsidRPr="00880CA7">
              <w:rPr>
                <w:rFonts w:hint="eastAsia"/>
                <w:kern w:val="0"/>
                <w:sz w:val="20"/>
                <w:szCs w:val="21"/>
              </w:rPr>
              <w:t>工程问题进行研究，包括设计实验、分析与解释数据、并通过信息综合得到合理有效的结论。</w:t>
            </w:r>
          </w:p>
        </w:tc>
        <w:tc>
          <w:tcPr>
            <w:tcW w:w="799" w:type="pct"/>
            <w:vMerge w:val="restart"/>
            <w:vAlign w:val="center"/>
          </w:tcPr>
          <w:p w14:paraId="315814D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rPr>
              <w:t>4.1</w:t>
            </w:r>
            <w:r w:rsidRPr="00880CA7">
              <w:rPr>
                <w:rFonts w:ascii="Calibri" w:hAnsi="Calibri" w:hint="eastAsia"/>
              </w:rPr>
              <w:t>能够基于科学原理，通过文献研究或相关方法，调研和分析通信系统中复杂工程问题的解决方案。</w:t>
            </w:r>
          </w:p>
        </w:tc>
        <w:tc>
          <w:tcPr>
            <w:tcW w:w="1304" w:type="pct"/>
            <w:shd w:val="clear" w:color="auto" w:fill="auto"/>
            <w:vAlign w:val="center"/>
          </w:tcPr>
          <w:p w14:paraId="1B24994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《科研方法导论》</w:t>
            </w:r>
          </w:p>
          <w:p w14:paraId="661A225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：通过创新和批判性思维，激发学生的创新思维，培养批判性思考能力，使其能够对现有的通信技术进行改进和创新。</w:t>
            </w:r>
          </w:p>
        </w:tc>
        <w:tc>
          <w:tcPr>
            <w:tcW w:w="653" w:type="pct"/>
            <w:shd w:val="clear" w:color="auto" w:fill="auto"/>
            <w:vAlign w:val="center"/>
          </w:tcPr>
          <w:p w14:paraId="13A38D9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047B9F9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5A7280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29%</w:t>
            </w:r>
          </w:p>
          <w:p w14:paraId="48B632E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29%</w:t>
            </w:r>
          </w:p>
          <w:p w14:paraId="10CCD7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r w:rsidRPr="00880CA7">
              <w:rPr>
                <w:rFonts w:hint="eastAsia"/>
                <w:kern w:val="0"/>
                <w:sz w:val="16"/>
                <w:szCs w:val="18"/>
              </w:rPr>
              <w:t>42%</w:t>
            </w:r>
          </w:p>
        </w:tc>
        <w:tc>
          <w:tcPr>
            <w:tcW w:w="516" w:type="pct"/>
            <w:shd w:val="clear" w:color="auto" w:fill="auto"/>
            <w:vAlign w:val="center"/>
          </w:tcPr>
          <w:p w14:paraId="1D7D2A2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贾国柱</w:t>
            </w:r>
          </w:p>
        </w:tc>
      </w:tr>
      <w:tr w:rsidR="00880CA7" w:rsidRPr="00880CA7" w14:paraId="7F16B9A6" w14:textId="77777777" w:rsidTr="00880CA7">
        <w:trPr>
          <w:trHeight w:val="20"/>
          <w:jc w:val="center"/>
        </w:trPr>
        <w:tc>
          <w:tcPr>
            <w:tcW w:w="1075" w:type="pct"/>
            <w:vMerge/>
            <w:vAlign w:val="center"/>
          </w:tcPr>
          <w:p w14:paraId="77A90B3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B20D19E"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516658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《大学物理（一）</w:t>
            </w:r>
            <w:r w:rsidRPr="00880CA7">
              <w:rPr>
                <w:rFonts w:hint="eastAsia"/>
                <w:kern w:val="0"/>
                <w:sz w:val="20"/>
                <w:szCs w:val="21"/>
              </w:rPr>
              <w:t>1</w:t>
            </w:r>
            <w:r w:rsidRPr="00880CA7">
              <w:rPr>
                <w:rFonts w:hint="eastAsia"/>
                <w:kern w:val="0"/>
                <w:sz w:val="20"/>
                <w:szCs w:val="21"/>
              </w:rPr>
              <w:t>》</w:t>
            </w:r>
          </w:p>
          <w:p w14:paraId="6742B32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：能够应用物理学、数学等的基本</w:t>
            </w:r>
            <w:r w:rsidRPr="00880CA7">
              <w:rPr>
                <w:rFonts w:hint="eastAsia"/>
                <w:kern w:val="0"/>
                <w:sz w:val="20"/>
                <w:szCs w:val="21"/>
              </w:rPr>
              <w:lastRenderedPageBreak/>
              <w:t>原理，分析和处理通信工程方面的具体物理问题并理解其内涵和本质。</w:t>
            </w:r>
          </w:p>
        </w:tc>
        <w:tc>
          <w:tcPr>
            <w:tcW w:w="653" w:type="pct"/>
            <w:vAlign w:val="center"/>
          </w:tcPr>
          <w:p w14:paraId="04E0C73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3E46C10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B68DB2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10%</w:t>
            </w:r>
          </w:p>
          <w:p w14:paraId="40AD23D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两次测试</w:t>
            </w:r>
            <w:r w:rsidRPr="00880CA7">
              <w:rPr>
                <w:rFonts w:hint="eastAsia"/>
                <w:kern w:val="0"/>
                <w:sz w:val="16"/>
                <w:szCs w:val="18"/>
              </w:rPr>
              <w:t>10%</w:t>
            </w:r>
          </w:p>
          <w:p w14:paraId="4D43D3E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rFonts w:hint="eastAsia"/>
                <w:kern w:val="0"/>
                <w:sz w:val="16"/>
                <w:szCs w:val="18"/>
              </w:rPr>
              <w:t>10%</w:t>
            </w:r>
          </w:p>
          <w:p w14:paraId="3E26247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5852666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6C2FC14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董云明</w:t>
            </w:r>
          </w:p>
        </w:tc>
      </w:tr>
      <w:tr w:rsidR="00880CA7" w:rsidRPr="00880CA7" w14:paraId="43344D30" w14:textId="77777777" w:rsidTr="00880CA7">
        <w:trPr>
          <w:trHeight w:val="20"/>
          <w:jc w:val="center"/>
        </w:trPr>
        <w:tc>
          <w:tcPr>
            <w:tcW w:w="1075" w:type="pct"/>
            <w:vMerge/>
            <w:vAlign w:val="center"/>
          </w:tcPr>
          <w:p w14:paraId="25DD150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D7DAEC0"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9A5CE7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《大学物理（一）</w:t>
            </w:r>
            <w:r w:rsidRPr="00880CA7">
              <w:rPr>
                <w:rFonts w:hint="eastAsia"/>
                <w:kern w:val="0"/>
                <w:sz w:val="20"/>
                <w:szCs w:val="21"/>
              </w:rPr>
              <w:t>2</w:t>
            </w:r>
            <w:r w:rsidRPr="00880CA7">
              <w:rPr>
                <w:rFonts w:hint="eastAsia"/>
                <w:kern w:val="0"/>
                <w:sz w:val="20"/>
                <w:szCs w:val="21"/>
              </w:rPr>
              <w:t>》</w:t>
            </w:r>
          </w:p>
          <w:p w14:paraId="78EEBFC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：能够应用物理学、数学等的基本原理，分析和处理通信工程方面的具体物理问题并理解其内涵和本质。</w:t>
            </w:r>
          </w:p>
        </w:tc>
        <w:tc>
          <w:tcPr>
            <w:tcW w:w="653" w:type="pct"/>
            <w:vAlign w:val="center"/>
          </w:tcPr>
          <w:p w14:paraId="7A416FD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B6B9C7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A5D43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作业</w:t>
            </w:r>
            <w:r w:rsidRPr="00880CA7">
              <w:rPr>
                <w:rFonts w:hint="eastAsia"/>
                <w:kern w:val="0"/>
                <w:sz w:val="16"/>
                <w:szCs w:val="18"/>
              </w:rPr>
              <w:t>10%</w:t>
            </w:r>
          </w:p>
          <w:p w14:paraId="56FC755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两次测试</w:t>
            </w:r>
            <w:r w:rsidRPr="00880CA7">
              <w:rPr>
                <w:rFonts w:hint="eastAsia"/>
                <w:kern w:val="0"/>
                <w:sz w:val="16"/>
                <w:szCs w:val="18"/>
              </w:rPr>
              <w:t>10%</w:t>
            </w:r>
          </w:p>
          <w:p w14:paraId="2E2E4F9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rFonts w:hint="eastAsia"/>
                <w:kern w:val="0"/>
                <w:sz w:val="16"/>
                <w:szCs w:val="18"/>
              </w:rPr>
              <w:t>10%</w:t>
            </w:r>
          </w:p>
          <w:p w14:paraId="41B11F0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10%</w:t>
            </w:r>
          </w:p>
          <w:p w14:paraId="430096C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60%</w:t>
            </w:r>
          </w:p>
        </w:tc>
        <w:tc>
          <w:tcPr>
            <w:tcW w:w="516" w:type="pct"/>
            <w:vAlign w:val="center"/>
          </w:tcPr>
          <w:p w14:paraId="08A5297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冯一兵</w:t>
            </w:r>
          </w:p>
        </w:tc>
      </w:tr>
      <w:tr w:rsidR="00880CA7" w:rsidRPr="00880CA7" w14:paraId="44A631F9" w14:textId="77777777" w:rsidTr="00880CA7">
        <w:trPr>
          <w:trHeight w:val="20"/>
          <w:jc w:val="center"/>
        </w:trPr>
        <w:tc>
          <w:tcPr>
            <w:tcW w:w="1075" w:type="pct"/>
            <w:vMerge/>
            <w:vAlign w:val="center"/>
          </w:tcPr>
          <w:p w14:paraId="4882028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EA8CC71"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6CB7D02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《工程随机过程》</w:t>
            </w:r>
          </w:p>
          <w:p w14:paraId="62B8945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：能通过文献研究、应用统计学方法和现代计算机工具对通信和雷达等技术领域的信号处理系统进行分析、设计和仿真，并在此过程中培养科研精神，提升创新能力，</w:t>
            </w:r>
            <w:proofErr w:type="gramStart"/>
            <w:r w:rsidRPr="00880CA7">
              <w:rPr>
                <w:rFonts w:hint="eastAsia"/>
                <w:kern w:val="0"/>
                <w:sz w:val="20"/>
                <w:szCs w:val="21"/>
              </w:rPr>
              <w:t>感悟家</w:t>
            </w:r>
            <w:proofErr w:type="gramEnd"/>
            <w:r w:rsidRPr="00880CA7">
              <w:rPr>
                <w:rFonts w:hint="eastAsia"/>
                <w:kern w:val="0"/>
                <w:sz w:val="20"/>
                <w:szCs w:val="21"/>
              </w:rPr>
              <w:t>国情怀。</w:t>
            </w:r>
          </w:p>
        </w:tc>
        <w:tc>
          <w:tcPr>
            <w:tcW w:w="653" w:type="pct"/>
            <w:vAlign w:val="center"/>
          </w:tcPr>
          <w:p w14:paraId="5E1F044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66F2EBC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04B498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23%</w:t>
            </w:r>
          </w:p>
          <w:p w14:paraId="3350373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仿真实验</w:t>
            </w:r>
            <w:r w:rsidRPr="00880CA7">
              <w:rPr>
                <w:rFonts w:hint="eastAsia"/>
                <w:kern w:val="0"/>
                <w:sz w:val="16"/>
                <w:szCs w:val="18"/>
              </w:rPr>
              <w:t>23%</w:t>
            </w:r>
          </w:p>
          <w:p w14:paraId="27628F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54%</w:t>
            </w:r>
          </w:p>
        </w:tc>
        <w:tc>
          <w:tcPr>
            <w:tcW w:w="516" w:type="pct"/>
            <w:vAlign w:val="center"/>
          </w:tcPr>
          <w:p w14:paraId="0B18775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熊有志</w:t>
            </w:r>
          </w:p>
        </w:tc>
      </w:tr>
      <w:tr w:rsidR="00880CA7" w:rsidRPr="00880CA7" w14:paraId="73BFB635" w14:textId="77777777" w:rsidTr="00880CA7">
        <w:trPr>
          <w:trHeight w:val="20"/>
          <w:jc w:val="center"/>
        </w:trPr>
        <w:tc>
          <w:tcPr>
            <w:tcW w:w="1075" w:type="pct"/>
            <w:vMerge/>
            <w:vAlign w:val="center"/>
          </w:tcPr>
          <w:p w14:paraId="36D7E53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13822F74"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046323E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《电磁场与传输理论》</w:t>
            </w:r>
          </w:p>
          <w:p w14:paraId="6A64EF3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：能够通过阅读文献调研和分析通信工程领域复杂问题的解决方案，了解国内外电磁理论历史上重大发现和发明过程中的物理思想和实验方法，具有一定的家国情怀。</w:t>
            </w:r>
          </w:p>
        </w:tc>
        <w:tc>
          <w:tcPr>
            <w:tcW w:w="653" w:type="pct"/>
            <w:vAlign w:val="center"/>
          </w:tcPr>
          <w:p w14:paraId="3D3A07D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764AB9E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BCB097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50%</w:t>
            </w:r>
          </w:p>
          <w:p w14:paraId="2736202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课程报告</w:t>
            </w:r>
            <w:r w:rsidRPr="00880CA7">
              <w:rPr>
                <w:rFonts w:hint="eastAsia"/>
                <w:kern w:val="0"/>
                <w:sz w:val="16"/>
                <w:szCs w:val="18"/>
              </w:rPr>
              <w:t>50%</w:t>
            </w:r>
          </w:p>
        </w:tc>
        <w:tc>
          <w:tcPr>
            <w:tcW w:w="516" w:type="pct"/>
            <w:vAlign w:val="center"/>
          </w:tcPr>
          <w:p w14:paraId="627D15F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黄钟</w:t>
            </w:r>
          </w:p>
        </w:tc>
      </w:tr>
      <w:tr w:rsidR="00880CA7" w:rsidRPr="00880CA7" w14:paraId="502B02B7" w14:textId="77777777" w:rsidTr="00880CA7">
        <w:trPr>
          <w:trHeight w:val="20"/>
          <w:jc w:val="center"/>
        </w:trPr>
        <w:tc>
          <w:tcPr>
            <w:tcW w:w="1075" w:type="pct"/>
            <w:vMerge/>
            <w:vAlign w:val="center"/>
          </w:tcPr>
          <w:p w14:paraId="1CBE128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2D9A7E0"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30A064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《现代通信原理》</w:t>
            </w:r>
          </w:p>
          <w:p w14:paraId="229EC93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：要求学生根据通信中重要的信源、信道特征，利用重要的通信概念和技术来对通信系统进行通信系统的设计。</w:t>
            </w:r>
          </w:p>
        </w:tc>
        <w:tc>
          <w:tcPr>
            <w:tcW w:w="653" w:type="pct"/>
            <w:vAlign w:val="center"/>
          </w:tcPr>
          <w:p w14:paraId="40997E5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5B90E77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10D610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课外作业</w:t>
            </w:r>
            <w:r w:rsidRPr="00880CA7">
              <w:rPr>
                <w:rFonts w:hint="eastAsia"/>
                <w:kern w:val="0"/>
                <w:sz w:val="16"/>
                <w:szCs w:val="18"/>
              </w:rPr>
              <w:t>100%</w:t>
            </w:r>
          </w:p>
        </w:tc>
        <w:tc>
          <w:tcPr>
            <w:tcW w:w="516" w:type="pct"/>
            <w:vAlign w:val="center"/>
          </w:tcPr>
          <w:p w14:paraId="594F3ED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赵仕良</w:t>
            </w:r>
          </w:p>
        </w:tc>
      </w:tr>
      <w:tr w:rsidR="00880CA7" w:rsidRPr="00880CA7" w14:paraId="16857E4E" w14:textId="77777777" w:rsidTr="00880CA7">
        <w:trPr>
          <w:trHeight w:val="20"/>
          <w:jc w:val="center"/>
        </w:trPr>
        <w:tc>
          <w:tcPr>
            <w:tcW w:w="1075" w:type="pct"/>
            <w:vMerge/>
            <w:vAlign w:val="center"/>
          </w:tcPr>
          <w:p w14:paraId="1D14184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6F4F214"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1DF7B44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《数字信号处理》</w:t>
            </w:r>
          </w:p>
          <w:p w14:paraId="42CB8E1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：能根据数字信号处理问题的具体要求，通过文献阅读、公式推导、方案分析、</w:t>
            </w:r>
            <w:r w:rsidRPr="00880CA7">
              <w:rPr>
                <w:rFonts w:hint="eastAsia"/>
                <w:kern w:val="0"/>
                <w:sz w:val="20"/>
                <w:szCs w:val="21"/>
              </w:rPr>
              <w:lastRenderedPageBreak/>
              <w:t>设计信号处理解决方案，提升研究解决问题的能力。</w:t>
            </w:r>
          </w:p>
        </w:tc>
        <w:tc>
          <w:tcPr>
            <w:tcW w:w="653" w:type="pct"/>
            <w:vAlign w:val="center"/>
          </w:tcPr>
          <w:p w14:paraId="1616C5B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vAlign w:val="center"/>
          </w:tcPr>
          <w:p w14:paraId="02AC1AF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F93E1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100%</w:t>
            </w:r>
          </w:p>
        </w:tc>
        <w:tc>
          <w:tcPr>
            <w:tcW w:w="516" w:type="pct"/>
            <w:vAlign w:val="center"/>
          </w:tcPr>
          <w:p w14:paraId="0745A98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何</w:t>
            </w:r>
            <w:proofErr w:type="gramStart"/>
            <w:r w:rsidRPr="00880CA7">
              <w:rPr>
                <w:rFonts w:hint="eastAsia"/>
                <w:kern w:val="0"/>
                <w:sz w:val="20"/>
                <w:szCs w:val="21"/>
              </w:rPr>
              <w:t>浩</w:t>
            </w:r>
            <w:proofErr w:type="gramEnd"/>
          </w:p>
        </w:tc>
      </w:tr>
      <w:tr w:rsidR="00880CA7" w:rsidRPr="00880CA7" w14:paraId="411951E5" w14:textId="77777777" w:rsidTr="00880CA7">
        <w:trPr>
          <w:trHeight w:val="20"/>
          <w:jc w:val="center"/>
        </w:trPr>
        <w:tc>
          <w:tcPr>
            <w:tcW w:w="1075" w:type="pct"/>
            <w:vMerge/>
            <w:vAlign w:val="center"/>
          </w:tcPr>
          <w:p w14:paraId="1A4B3D2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37580DE"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5DDDA8F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《信息科学前沿讲座》</w:t>
            </w:r>
          </w:p>
          <w:p w14:paraId="1BA860F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：使学生能够借助各类资源进行通信信息领域技术文献的查找和阅读。</w:t>
            </w:r>
          </w:p>
        </w:tc>
        <w:tc>
          <w:tcPr>
            <w:tcW w:w="653" w:type="pct"/>
            <w:vAlign w:val="center"/>
          </w:tcPr>
          <w:p w14:paraId="259D2EB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1A15D86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31CC56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论文开题报告</w:t>
            </w:r>
            <w:r w:rsidRPr="00880CA7">
              <w:rPr>
                <w:rFonts w:hint="eastAsia"/>
                <w:kern w:val="0"/>
                <w:sz w:val="16"/>
                <w:szCs w:val="18"/>
              </w:rPr>
              <w:t>100%</w:t>
            </w:r>
          </w:p>
          <w:p w14:paraId="11CE11A2"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2987281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1ECBAAB4" w14:textId="77777777" w:rsidTr="00880CA7">
        <w:trPr>
          <w:trHeight w:val="20"/>
          <w:jc w:val="center"/>
        </w:trPr>
        <w:tc>
          <w:tcPr>
            <w:tcW w:w="1075" w:type="pct"/>
            <w:vMerge/>
            <w:vAlign w:val="center"/>
          </w:tcPr>
          <w:p w14:paraId="036794B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7C1C245"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1F469FF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《电子技术基础课程设计》</w:t>
            </w:r>
          </w:p>
          <w:p w14:paraId="7373AAD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w:t>
            </w:r>
            <w:r w:rsidRPr="00880CA7">
              <w:rPr>
                <w:rFonts w:hint="eastAsia"/>
                <w:kern w:val="0"/>
                <w:sz w:val="20"/>
                <w:szCs w:val="21"/>
              </w:rPr>
              <w:t xml:space="preserve"> </w:t>
            </w:r>
            <w:r w:rsidRPr="00880CA7">
              <w:rPr>
                <w:rFonts w:hint="eastAsia"/>
                <w:kern w:val="0"/>
                <w:sz w:val="20"/>
                <w:szCs w:val="21"/>
              </w:rPr>
              <w:t>通过文献调研，能描述、解释通信系统的基础理论、分析方法和重要单元电路，并能对通信产品的特性、功能进行分析、设计周期及性能参数进行评估。</w:t>
            </w:r>
          </w:p>
        </w:tc>
        <w:tc>
          <w:tcPr>
            <w:tcW w:w="653" w:type="pct"/>
            <w:vAlign w:val="center"/>
          </w:tcPr>
          <w:p w14:paraId="376DA0F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3C6149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1113A1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PCB</w:t>
            </w:r>
            <w:r w:rsidRPr="00880CA7">
              <w:rPr>
                <w:rFonts w:hint="eastAsia"/>
                <w:kern w:val="0"/>
                <w:sz w:val="16"/>
                <w:szCs w:val="18"/>
              </w:rPr>
              <w:t>设计</w:t>
            </w:r>
            <w:r w:rsidRPr="00880CA7">
              <w:rPr>
                <w:rFonts w:hint="eastAsia"/>
                <w:kern w:val="0"/>
                <w:sz w:val="16"/>
                <w:szCs w:val="18"/>
              </w:rPr>
              <w:t>50%</w:t>
            </w:r>
          </w:p>
          <w:p w14:paraId="6CEECF5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焊接测试</w:t>
            </w:r>
            <w:r w:rsidRPr="00880CA7">
              <w:rPr>
                <w:rFonts w:hint="eastAsia"/>
                <w:kern w:val="0"/>
                <w:sz w:val="16"/>
                <w:szCs w:val="18"/>
              </w:rPr>
              <w:t>25%</w:t>
            </w:r>
          </w:p>
          <w:p w14:paraId="2094F2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作品报告</w:t>
            </w:r>
            <w:r w:rsidRPr="00880CA7">
              <w:rPr>
                <w:rFonts w:hint="eastAsia"/>
                <w:kern w:val="0"/>
                <w:sz w:val="16"/>
                <w:szCs w:val="18"/>
              </w:rPr>
              <w:t>25%</w:t>
            </w:r>
          </w:p>
          <w:p w14:paraId="0D2A0309"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1FC334C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2D6015FA" w14:textId="77777777" w:rsidTr="00880CA7">
        <w:trPr>
          <w:trHeight w:val="20"/>
          <w:jc w:val="center"/>
        </w:trPr>
        <w:tc>
          <w:tcPr>
            <w:tcW w:w="1075" w:type="pct"/>
            <w:vMerge/>
            <w:vAlign w:val="center"/>
          </w:tcPr>
          <w:p w14:paraId="0660860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4002445C" w14:textId="77777777" w:rsidR="00880CA7" w:rsidRPr="00880CA7" w:rsidRDefault="00880CA7" w:rsidP="00880CA7">
            <w:pPr>
              <w:widowControl/>
              <w:adjustRightInd w:val="0"/>
              <w:snapToGrid w:val="0"/>
              <w:spacing w:line="276" w:lineRule="auto"/>
              <w:contextualSpacing/>
              <w:rPr>
                <w:rFonts w:ascii="Calibri" w:hAnsi="Calibri"/>
                <w:highlight w:val="yellow"/>
              </w:rPr>
            </w:pPr>
            <w:r w:rsidRPr="00880CA7">
              <w:rPr>
                <w:rFonts w:hint="eastAsia"/>
                <w:kern w:val="0"/>
                <w:sz w:val="20"/>
                <w:szCs w:val="21"/>
              </w:rPr>
              <w:t>4.2</w:t>
            </w:r>
            <w:r w:rsidRPr="00880CA7">
              <w:rPr>
                <w:rFonts w:hint="eastAsia"/>
                <w:kern w:val="0"/>
                <w:sz w:val="20"/>
                <w:szCs w:val="21"/>
              </w:rPr>
              <w:t>能够根据通信系统中的研究对象特征，选择研究路线，设计合理的实验方案。</w:t>
            </w:r>
          </w:p>
        </w:tc>
        <w:tc>
          <w:tcPr>
            <w:tcW w:w="1304" w:type="pct"/>
            <w:shd w:val="clear" w:color="auto" w:fill="auto"/>
            <w:vAlign w:val="center"/>
          </w:tcPr>
          <w:p w14:paraId="32054F6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《信号与系统》</w:t>
            </w:r>
          </w:p>
          <w:p w14:paraId="10C3A49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：能够将已有的模拟电路、电路分析的专业知识和本课程将的重要技术结合起来完成实验的操作和测试，完成电路的设计、制作、调试，以及对实验测试结果的理解。</w:t>
            </w:r>
          </w:p>
        </w:tc>
        <w:tc>
          <w:tcPr>
            <w:tcW w:w="653" w:type="pct"/>
            <w:shd w:val="clear" w:color="auto" w:fill="auto"/>
            <w:vAlign w:val="center"/>
          </w:tcPr>
          <w:p w14:paraId="3C8E18F6"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shd w:val="clear" w:color="auto" w:fill="auto"/>
            <w:vAlign w:val="center"/>
          </w:tcPr>
          <w:p w14:paraId="3260629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6B42BA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29%</w:t>
            </w:r>
          </w:p>
          <w:p w14:paraId="38FB80D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71%</w:t>
            </w:r>
          </w:p>
        </w:tc>
        <w:tc>
          <w:tcPr>
            <w:tcW w:w="516" w:type="pct"/>
            <w:shd w:val="clear" w:color="auto" w:fill="auto"/>
            <w:vAlign w:val="center"/>
          </w:tcPr>
          <w:p w14:paraId="238B2D93"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徐聪</w:t>
            </w:r>
          </w:p>
        </w:tc>
      </w:tr>
      <w:tr w:rsidR="00880CA7" w:rsidRPr="00880CA7" w14:paraId="55E8121F" w14:textId="77777777" w:rsidTr="00880CA7">
        <w:trPr>
          <w:trHeight w:val="20"/>
          <w:jc w:val="center"/>
        </w:trPr>
        <w:tc>
          <w:tcPr>
            <w:tcW w:w="1075" w:type="pct"/>
            <w:vMerge/>
            <w:vAlign w:val="center"/>
          </w:tcPr>
          <w:p w14:paraId="5A37ECC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E83DA79" w14:textId="77777777" w:rsidR="00880CA7" w:rsidRPr="00880CA7" w:rsidRDefault="00880CA7" w:rsidP="00880CA7">
            <w:pPr>
              <w:widowControl/>
              <w:adjustRightInd w:val="0"/>
              <w:snapToGrid w:val="0"/>
              <w:spacing w:line="276" w:lineRule="auto"/>
              <w:contextualSpacing/>
              <w:jc w:val="center"/>
              <w:rPr>
                <w:rFonts w:ascii="Calibri" w:hAnsi="Calibri"/>
                <w:highlight w:val="yellow"/>
              </w:rPr>
            </w:pPr>
          </w:p>
        </w:tc>
        <w:tc>
          <w:tcPr>
            <w:tcW w:w="1304" w:type="pct"/>
            <w:vAlign w:val="center"/>
          </w:tcPr>
          <w:p w14:paraId="13612CA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《通信电子电路》</w:t>
            </w:r>
          </w:p>
          <w:p w14:paraId="11FB9EB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：运用通信电子电路基本理论设计通信电路实验方案，掌握常用实验设备的操作方法和技巧，能通过实验现象发现故障，并提出解决方案。</w:t>
            </w:r>
          </w:p>
        </w:tc>
        <w:tc>
          <w:tcPr>
            <w:tcW w:w="653" w:type="pct"/>
            <w:vAlign w:val="center"/>
          </w:tcPr>
          <w:p w14:paraId="7D04E9AF"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vAlign w:val="center"/>
          </w:tcPr>
          <w:p w14:paraId="4085CD8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82B27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实验考核</w:t>
            </w:r>
          </w:p>
          <w:p w14:paraId="5AA21F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报告</w:t>
            </w:r>
            <w:r w:rsidRPr="00880CA7">
              <w:rPr>
                <w:rFonts w:hint="eastAsia"/>
                <w:kern w:val="0"/>
                <w:sz w:val="16"/>
                <w:szCs w:val="18"/>
              </w:rPr>
              <w:t>50%</w:t>
            </w:r>
          </w:p>
          <w:p w14:paraId="189168B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w:t>
            </w:r>
            <w:r w:rsidRPr="00880CA7">
              <w:rPr>
                <w:rFonts w:hint="eastAsia"/>
                <w:kern w:val="0"/>
                <w:sz w:val="16"/>
                <w:szCs w:val="18"/>
              </w:rPr>
              <w:t>50%</w:t>
            </w:r>
          </w:p>
        </w:tc>
        <w:tc>
          <w:tcPr>
            <w:tcW w:w="516" w:type="pct"/>
            <w:vAlign w:val="center"/>
          </w:tcPr>
          <w:p w14:paraId="1D6C1180" w14:textId="77777777" w:rsidR="00880CA7" w:rsidRPr="00880CA7" w:rsidRDefault="00880CA7" w:rsidP="00880CA7">
            <w:pPr>
              <w:widowControl/>
              <w:adjustRightInd w:val="0"/>
              <w:snapToGrid w:val="0"/>
              <w:spacing w:line="276" w:lineRule="auto"/>
              <w:contextualSpacing/>
              <w:jc w:val="center"/>
              <w:rPr>
                <w:kern w:val="0"/>
                <w:sz w:val="20"/>
                <w:szCs w:val="20"/>
              </w:rPr>
            </w:pPr>
            <w:r w:rsidRPr="00880CA7">
              <w:rPr>
                <w:rFonts w:hint="eastAsia"/>
                <w:kern w:val="0"/>
                <w:sz w:val="20"/>
                <w:szCs w:val="20"/>
              </w:rPr>
              <w:t>何巍</w:t>
            </w:r>
          </w:p>
        </w:tc>
      </w:tr>
      <w:tr w:rsidR="00880CA7" w:rsidRPr="00880CA7" w14:paraId="645FC2CF" w14:textId="77777777" w:rsidTr="00880CA7">
        <w:trPr>
          <w:trHeight w:val="20"/>
          <w:jc w:val="center"/>
        </w:trPr>
        <w:tc>
          <w:tcPr>
            <w:tcW w:w="1075" w:type="pct"/>
            <w:vMerge/>
            <w:vAlign w:val="center"/>
          </w:tcPr>
          <w:p w14:paraId="430C191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22A4092"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69FBFEF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《通信系统仿真》</w:t>
            </w:r>
          </w:p>
          <w:p w14:paraId="0372744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：掌握通信系统参数的随机特性，基于随机性的通信网络建模描述，以及系统参数对通信性能的影响。</w:t>
            </w:r>
          </w:p>
        </w:tc>
        <w:tc>
          <w:tcPr>
            <w:tcW w:w="653" w:type="pct"/>
            <w:vAlign w:val="center"/>
          </w:tcPr>
          <w:p w14:paraId="58E46485"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vAlign w:val="center"/>
          </w:tcPr>
          <w:p w14:paraId="4CF1252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A2AEC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3BC6D32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实验考核</w:t>
            </w:r>
            <w:r w:rsidRPr="00880CA7">
              <w:rPr>
                <w:rFonts w:hint="eastAsia"/>
                <w:kern w:val="0"/>
                <w:sz w:val="16"/>
                <w:szCs w:val="18"/>
              </w:rPr>
              <w:t>20%</w:t>
            </w:r>
          </w:p>
          <w:p w14:paraId="559FA0B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vAlign w:val="center"/>
          </w:tcPr>
          <w:p w14:paraId="67E557A2" w14:textId="77777777" w:rsidR="00880CA7" w:rsidRPr="00880CA7" w:rsidRDefault="00880CA7" w:rsidP="00880CA7">
            <w:pPr>
              <w:widowControl/>
              <w:adjustRightInd w:val="0"/>
              <w:snapToGrid w:val="0"/>
              <w:spacing w:line="276" w:lineRule="auto"/>
              <w:contextualSpacing/>
              <w:jc w:val="center"/>
              <w:rPr>
                <w:kern w:val="0"/>
                <w:sz w:val="20"/>
                <w:szCs w:val="20"/>
              </w:rPr>
            </w:pPr>
            <w:r w:rsidRPr="00880CA7">
              <w:rPr>
                <w:rFonts w:hint="eastAsia"/>
                <w:kern w:val="0"/>
                <w:sz w:val="20"/>
                <w:szCs w:val="20"/>
              </w:rPr>
              <w:t>李</w:t>
            </w:r>
            <w:proofErr w:type="gramStart"/>
            <w:r w:rsidRPr="00880CA7">
              <w:rPr>
                <w:rFonts w:hint="eastAsia"/>
                <w:kern w:val="0"/>
                <w:sz w:val="20"/>
                <w:szCs w:val="20"/>
              </w:rPr>
              <w:t>李</w:t>
            </w:r>
            <w:proofErr w:type="gramEnd"/>
          </w:p>
        </w:tc>
      </w:tr>
      <w:tr w:rsidR="00880CA7" w:rsidRPr="00880CA7" w14:paraId="71922734" w14:textId="77777777" w:rsidTr="00880CA7">
        <w:trPr>
          <w:trHeight w:val="20"/>
          <w:jc w:val="center"/>
        </w:trPr>
        <w:tc>
          <w:tcPr>
            <w:tcW w:w="1075" w:type="pct"/>
            <w:vMerge/>
            <w:vAlign w:val="center"/>
          </w:tcPr>
          <w:p w14:paraId="48C15AB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CC0E376"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4EE2F15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《天线理论与技术》</w:t>
            </w:r>
          </w:p>
          <w:p w14:paraId="7350AD4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3: </w:t>
            </w:r>
            <w:r w:rsidRPr="00880CA7">
              <w:rPr>
                <w:rFonts w:hint="eastAsia"/>
                <w:kern w:val="0"/>
                <w:sz w:val="20"/>
                <w:szCs w:val="21"/>
              </w:rPr>
              <w:t>理解驻波天线、宽带天线、面状天线以及天线阵列等设</w:t>
            </w:r>
            <w:r w:rsidRPr="00880CA7">
              <w:rPr>
                <w:rFonts w:hint="eastAsia"/>
                <w:kern w:val="0"/>
                <w:sz w:val="20"/>
                <w:szCs w:val="21"/>
              </w:rPr>
              <w:lastRenderedPageBreak/>
              <w:t>计机理，能够分析系统问题并匹配天线类型的选取，拟合出相应的实施方案。</w:t>
            </w:r>
          </w:p>
        </w:tc>
        <w:tc>
          <w:tcPr>
            <w:tcW w:w="653" w:type="pct"/>
            <w:vAlign w:val="center"/>
          </w:tcPr>
          <w:p w14:paraId="791387FA"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lastRenderedPageBreak/>
              <w:t>达成</w:t>
            </w:r>
          </w:p>
        </w:tc>
        <w:tc>
          <w:tcPr>
            <w:tcW w:w="653" w:type="pct"/>
            <w:vAlign w:val="center"/>
          </w:tcPr>
          <w:p w14:paraId="7D547B4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D0A3D9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13%</w:t>
            </w:r>
          </w:p>
          <w:p w14:paraId="7CE8B75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考勤互动</w:t>
            </w:r>
            <w:r w:rsidRPr="00880CA7">
              <w:rPr>
                <w:rFonts w:hint="eastAsia"/>
                <w:kern w:val="0"/>
                <w:sz w:val="16"/>
                <w:szCs w:val="18"/>
              </w:rPr>
              <w:t>10%</w:t>
            </w:r>
          </w:p>
          <w:p w14:paraId="06CF8D3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10%</w:t>
            </w:r>
          </w:p>
          <w:p w14:paraId="6369E27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67%</w:t>
            </w:r>
          </w:p>
        </w:tc>
        <w:tc>
          <w:tcPr>
            <w:tcW w:w="516" w:type="pct"/>
            <w:vAlign w:val="center"/>
          </w:tcPr>
          <w:p w14:paraId="70225E8C" w14:textId="77777777" w:rsidR="00880CA7" w:rsidRPr="00880CA7" w:rsidRDefault="00880CA7" w:rsidP="00880CA7">
            <w:pPr>
              <w:widowControl/>
              <w:adjustRightInd w:val="0"/>
              <w:snapToGrid w:val="0"/>
              <w:spacing w:line="276" w:lineRule="auto"/>
              <w:contextualSpacing/>
              <w:jc w:val="center"/>
              <w:rPr>
                <w:kern w:val="0"/>
                <w:sz w:val="20"/>
                <w:szCs w:val="20"/>
              </w:rPr>
            </w:pPr>
            <w:r w:rsidRPr="00880CA7">
              <w:rPr>
                <w:rFonts w:hint="eastAsia"/>
                <w:kern w:val="0"/>
                <w:sz w:val="20"/>
                <w:szCs w:val="20"/>
              </w:rPr>
              <w:lastRenderedPageBreak/>
              <w:t>韦升俊</w:t>
            </w:r>
          </w:p>
        </w:tc>
      </w:tr>
      <w:tr w:rsidR="00880CA7" w:rsidRPr="00880CA7" w14:paraId="07247C2A" w14:textId="77777777" w:rsidTr="00880CA7">
        <w:trPr>
          <w:trHeight w:val="20"/>
          <w:jc w:val="center"/>
        </w:trPr>
        <w:tc>
          <w:tcPr>
            <w:tcW w:w="1075" w:type="pct"/>
            <w:vMerge/>
            <w:vAlign w:val="center"/>
          </w:tcPr>
          <w:p w14:paraId="0EF6E9F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17A1D6B"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34C75B4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《移动通信》</w:t>
            </w:r>
          </w:p>
          <w:p w14:paraId="5F06731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：使学生能够针对实际移动通信场景设计合理的实验方案。</w:t>
            </w:r>
          </w:p>
          <w:p w14:paraId="157AE6B8"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653" w:type="pct"/>
            <w:vAlign w:val="center"/>
          </w:tcPr>
          <w:p w14:paraId="26F1E9C0"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vAlign w:val="center"/>
          </w:tcPr>
          <w:p w14:paraId="29A13A7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94D17F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50%</w:t>
            </w:r>
          </w:p>
          <w:p w14:paraId="0D9E0B3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50%</w:t>
            </w:r>
          </w:p>
        </w:tc>
        <w:tc>
          <w:tcPr>
            <w:tcW w:w="516" w:type="pct"/>
            <w:vAlign w:val="center"/>
          </w:tcPr>
          <w:p w14:paraId="03203F2E" w14:textId="77777777" w:rsidR="00880CA7" w:rsidRPr="00880CA7" w:rsidRDefault="00880CA7" w:rsidP="00880CA7">
            <w:pPr>
              <w:widowControl/>
              <w:adjustRightInd w:val="0"/>
              <w:snapToGrid w:val="0"/>
              <w:spacing w:line="276" w:lineRule="auto"/>
              <w:contextualSpacing/>
              <w:jc w:val="center"/>
              <w:rPr>
                <w:kern w:val="0"/>
                <w:sz w:val="20"/>
                <w:szCs w:val="20"/>
              </w:rPr>
            </w:pPr>
            <w:r w:rsidRPr="00880CA7">
              <w:rPr>
                <w:rFonts w:hint="eastAsia"/>
                <w:kern w:val="0"/>
                <w:sz w:val="20"/>
                <w:szCs w:val="20"/>
              </w:rPr>
              <w:t>周朝荣</w:t>
            </w:r>
          </w:p>
        </w:tc>
      </w:tr>
      <w:tr w:rsidR="00880CA7" w:rsidRPr="00880CA7" w14:paraId="64BE50B3" w14:textId="77777777" w:rsidTr="00880CA7">
        <w:trPr>
          <w:trHeight w:val="20"/>
          <w:jc w:val="center"/>
        </w:trPr>
        <w:tc>
          <w:tcPr>
            <w:tcW w:w="1075" w:type="pct"/>
            <w:vMerge/>
            <w:vAlign w:val="center"/>
          </w:tcPr>
          <w:p w14:paraId="1DBC106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2CF2D22"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7103527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《光纤通信》</w:t>
            </w:r>
          </w:p>
          <w:p w14:paraId="2780ABE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：具备根据通信系统中研究对象的特点，自主选择适当的研究方法，并制定相应实验方案的能力。助力学生形成系统的思考方式，更深入地理解光纤通信系统的工作原理，并为将来的研究或工作奠定基础。</w:t>
            </w:r>
          </w:p>
        </w:tc>
        <w:tc>
          <w:tcPr>
            <w:tcW w:w="653" w:type="pct"/>
            <w:vAlign w:val="center"/>
          </w:tcPr>
          <w:p w14:paraId="0E4F87C6"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vAlign w:val="center"/>
          </w:tcPr>
          <w:p w14:paraId="1C187C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25A6B0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课堂测验</w:t>
            </w:r>
            <w:r w:rsidRPr="00880CA7">
              <w:rPr>
                <w:rFonts w:hint="eastAsia"/>
                <w:kern w:val="0"/>
                <w:sz w:val="16"/>
                <w:szCs w:val="18"/>
              </w:rPr>
              <w:t>33%</w:t>
            </w:r>
          </w:p>
          <w:p w14:paraId="11CA14D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平时作业</w:t>
            </w:r>
            <w:r w:rsidRPr="00880CA7">
              <w:rPr>
                <w:rFonts w:hint="eastAsia"/>
                <w:kern w:val="0"/>
                <w:sz w:val="16"/>
                <w:szCs w:val="18"/>
              </w:rPr>
              <w:t>17%</w:t>
            </w:r>
          </w:p>
          <w:p w14:paraId="108E2F4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50%</w:t>
            </w:r>
          </w:p>
          <w:p w14:paraId="39B8B952"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7EAA424C" w14:textId="77777777" w:rsidR="00880CA7" w:rsidRPr="00880CA7" w:rsidRDefault="00880CA7" w:rsidP="00880CA7">
            <w:pPr>
              <w:widowControl/>
              <w:adjustRightInd w:val="0"/>
              <w:snapToGrid w:val="0"/>
              <w:spacing w:line="276" w:lineRule="auto"/>
              <w:contextualSpacing/>
              <w:jc w:val="center"/>
              <w:rPr>
                <w:kern w:val="0"/>
                <w:sz w:val="20"/>
                <w:szCs w:val="20"/>
              </w:rPr>
            </w:pPr>
            <w:r w:rsidRPr="00880CA7">
              <w:rPr>
                <w:rFonts w:hint="eastAsia"/>
                <w:kern w:val="0"/>
                <w:sz w:val="20"/>
                <w:szCs w:val="20"/>
              </w:rPr>
              <w:t>张旋</w:t>
            </w:r>
          </w:p>
        </w:tc>
      </w:tr>
      <w:tr w:rsidR="00880CA7" w:rsidRPr="00880CA7" w14:paraId="0F49B6EC" w14:textId="77777777" w:rsidTr="00880CA7">
        <w:trPr>
          <w:trHeight w:val="20"/>
          <w:jc w:val="center"/>
        </w:trPr>
        <w:tc>
          <w:tcPr>
            <w:tcW w:w="1075" w:type="pct"/>
            <w:vMerge/>
            <w:vAlign w:val="center"/>
          </w:tcPr>
          <w:p w14:paraId="742ABCD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69C6252"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5874BD5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《软件无线电技术》</w:t>
            </w:r>
          </w:p>
          <w:p w14:paraId="11901BA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：使学生能够根据软件无线电通信系统中的研究对象特征，选择适当的研究路线，并设计合理的实验方案来验证和优化系统性能。</w:t>
            </w:r>
          </w:p>
        </w:tc>
        <w:tc>
          <w:tcPr>
            <w:tcW w:w="653" w:type="pct"/>
            <w:vAlign w:val="center"/>
          </w:tcPr>
          <w:p w14:paraId="6082A5B8"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vAlign w:val="center"/>
          </w:tcPr>
          <w:p w14:paraId="0F1C76F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20B88A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实验素养</w:t>
            </w:r>
            <w:r w:rsidRPr="00880CA7">
              <w:rPr>
                <w:rFonts w:hint="eastAsia"/>
                <w:kern w:val="0"/>
                <w:sz w:val="16"/>
                <w:szCs w:val="18"/>
              </w:rPr>
              <w:t>33%</w:t>
            </w:r>
          </w:p>
          <w:p w14:paraId="1F86B36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67%</w:t>
            </w:r>
          </w:p>
        </w:tc>
        <w:tc>
          <w:tcPr>
            <w:tcW w:w="516" w:type="pct"/>
            <w:vAlign w:val="center"/>
          </w:tcPr>
          <w:p w14:paraId="0D9E5C5B" w14:textId="77777777" w:rsidR="00880CA7" w:rsidRPr="00880CA7" w:rsidRDefault="00880CA7" w:rsidP="00880CA7">
            <w:pPr>
              <w:widowControl/>
              <w:adjustRightInd w:val="0"/>
              <w:snapToGrid w:val="0"/>
              <w:spacing w:line="276" w:lineRule="auto"/>
              <w:contextualSpacing/>
              <w:jc w:val="center"/>
              <w:rPr>
                <w:kern w:val="0"/>
                <w:sz w:val="20"/>
                <w:szCs w:val="20"/>
              </w:rPr>
            </w:pPr>
            <w:proofErr w:type="gramStart"/>
            <w:r w:rsidRPr="00880CA7">
              <w:rPr>
                <w:rFonts w:hint="eastAsia"/>
                <w:kern w:val="0"/>
                <w:sz w:val="20"/>
                <w:szCs w:val="20"/>
              </w:rPr>
              <w:t>孙三山</w:t>
            </w:r>
            <w:proofErr w:type="gramEnd"/>
          </w:p>
        </w:tc>
      </w:tr>
      <w:tr w:rsidR="00880CA7" w:rsidRPr="00880CA7" w14:paraId="39924CB0" w14:textId="77777777" w:rsidTr="00880CA7">
        <w:trPr>
          <w:trHeight w:val="20"/>
          <w:jc w:val="center"/>
        </w:trPr>
        <w:tc>
          <w:tcPr>
            <w:tcW w:w="1075" w:type="pct"/>
            <w:vMerge/>
            <w:vAlign w:val="center"/>
          </w:tcPr>
          <w:p w14:paraId="19FB477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7F25263" w14:textId="77777777" w:rsidR="00880CA7" w:rsidRPr="00880CA7" w:rsidRDefault="00880CA7" w:rsidP="00880CA7">
            <w:pPr>
              <w:widowControl/>
              <w:adjustRightInd w:val="0"/>
              <w:snapToGrid w:val="0"/>
              <w:spacing w:line="276" w:lineRule="auto"/>
              <w:contextualSpacing/>
              <w:rPr>
                <w:rFonts w:ascii="Calibri" w:hAnsi="Calibri"/>
              </w:rPr>
            </w:pPr>
          </w:p>
        </w:tc>
        <w:tc>
          <w:tcPr>
            <w:tcW w:w="1304" w:type="pct"/>
            <w:vAlign w:val="center"/>
          </w:tcPr>
          <w:p w14:paraId="064F80D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《创新创业实践训练》</w:t>
            </w:r>
          </w:p>
          <w:p w14:paraId="330ED95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kern w:val="0"/>
                <w:sz w:val="20"/>
                <w:szCs w:val="21"/>
              </w:rPr>
              <w:t>课程目标</w:t>
            </w:r>
            <w:r w:rsidRPr="00880CA7">
              <w:rPr>
                <w:kern w:val="0"/>
                <w:sz w:val="20"/>
                <w:szCs w:val="21"/>
              </w:rPr>
              <w:t>2</w:t>
            </w:r>
            <w:r w:rsidRPr="00880CA7">
              <w:rPr>
                <w:kern w:val="0"/>
                <w:sz w:val="20"/>
                <w:szCs w:val="21"/>
              </w:rPr>
              <w:t>研究与验证：基于科学原理设计划验方案，构建原型系统并采集与分析数据，得到合理结论。</w:t>
            </w:r>
          </w:p>
        </w:tc>
        <w:tc>
          <w:tcPr>
            <w:tcW w:w="653" w:type="pct"/>
            <w:vAlign w:val="center"/>
          </w:tcPr>
          <w:p w14:paraId="5BB52756" w14:textId="77777777" w:rsidR="00880CA7" w:rsidRPr="00880CA7" w:rsidRDefault="00880CA7" w:rsidP="00880CA7">
            <w:pPr>
              <w:widowControl/>
              <w:adjustRightInd w:val="0"/>
              <w:snapToGrid w:val="0"/>
              <w:spacing w:line="276" w:lineRule="auto"/>
              <w:contextualSpacing/>
              <w:jc w:val="center"/>
              <w:rPr>
                <w:kern w:val="0"/>
                <w:sz w:val="20"/>
                <w:szCs w:val="21"/>
                <w:highlight w:val="yellow"/>
              </w:rPr>
            </w:pPr>
            <w:r w:rsidRPr="00880CA7">
              <w:rPr>
                <w:rFonts w:hint="eastAsia"/>
                <w:kern w:val="0"/>
                <w:sz w:val="20"/>
                <w:szCs w:val="21"/>
              </w:rPr>
              <w:t>达成</w:t>
            </w:r>
          </w:p>
        </w:tc>
        <w:tc>
          <w:tcPr>
            <w:tcW w:w="653" w:type="pct"/>
            <w:vAlign w:val="center"/>
          </w:tcPr>
          <w:p w14:paraId="4FB2FF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107B691"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课堂表现</w:t>
            </w:r>
            <w:r w:rsidRPr="00880CA7">
              <w:rPr>
                <w:rFonts w:hint="eastAsia"/>
                <w:kern w:val="0"/>
                <w:sz w:val="16"/>
                <w:szCs w:val="18"/>
              </w:rPr>
              <w:t>7.5%</w:t>
            </w:r>
          </w:p>
          <w:p w14:paraId="3FF391EC"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工具使用</w:t>
            </w:r>
            <w:r w:rsidRPr="00880CA7">
              <w:rPr>
                <w:rFonts w:hint="eastAsia"/>
                <w:kern w:val="0"/>
                <w:sz w:val="16"/>
                <w:szCs w:val="18"/>
              </w:rPr>
              <w:t>5%</w:t>
            </w:r>
          </w:p>
          <w:p w14:paraId="7E31DBE1"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过程报告</w:t>
            </w:r>
            <w:r w:rsidRPr="00880CA7">
              <w:rPr>
                <w:rFonts w:hint="eastAsia"/>
                <w:kern w:val="0"/>
                <w:sz w:val="16"/>
                <w:szCs w:val="18"/>
              </w:rPr>
              <w:t>12.5%</w:t>
            </w:r>
            <w:r w:rsidRPr="00880CA7">
              <w:rPr>
                <w:kern w:val="0"/>
                <w:sz w:val="16"/>
                <w:szCs w:val="18"/>
              </w:rPr>
              <w:tab/>
            </w:r>
          </w:p>
          <w:p w14:paraId="59CD3C13"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数据证据</w:t>
            </w:r>
            <w:r w:rsidRPr="00880CA7">
              <w:rPr>
                <w:rFonts w:hint="eastAsia"/>
                <w:kern w:val="0"/>
                <w:sz w:val="16"/>
                <w:szCs w:val="18"/>
              </w:rPr>
              <w:t>20%</w:t>
            </w:r>
          </w:p>
          <w:p w14:paraId="31869020"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答辩与反思</w:t>
            </w:r>
            <w:r w:rsidRPr="00880CA7">
              <w:rPr>
                <w:rFonts w:hint="eastAsia"/>
                <w:kern w:val="0"/>
                <w:sz w:val="16"/>
                <w:szCs w:val="18"/>
              </w:rPr>
              <w:t>50%</w:t>
            </w:r>
          </w:p>
        </w:tc>
        <w:tc>
          <w:tcPr>
            <w:tcW w:w="516" w:type="pct"/>
            <w:vAlign w:val="center"/>
          </w:tcPr>
          <w:p w14:paraId="1253F2B2" w14:textId="77777777" w:rsidR="00880CA7" w:rsidRPr="00880CA7" w:rsidRDefault="00880CA7" w:rsidP="00880CA7">
            <w:pPr>
              <w:widowControl/>
              <w:adjustRightInd w:val="0"/>
              <w:snapToGrid w:val="0"/>
              <w:spacing w:line="276" w:lineRule="auto"/>
              <w:contextualSpacing/>
              <w:jc w:val="center"/>
              <w:rPr>
                <w:kern w:val="0"/>
                <w:sz w:val="20"/>
                <w:szCs w:val="20"/>
              </w:rPr>
            </w:pPr>
            <w:r w:rsidRPr="00880CA7">
              <w:rPr>
                <w:rFonts w:hint="eastAsia"/>
                <w:kern w:val="0"/>
                <w:sz w:val="20"/>
                <w:szCs w:val="20"/>
              </w:rPr>
              <w:t>贾国柱</w:t>
            </w:r>
          </w:p>
        </w:tc>
      </w:tr>
      <w:tr w:rsidR="00880CA7" w:rsidRPr="00880CA7" w14:paraId="3EEFE7F0" w14:textId="77777777" w:rsidTr="00880CA7">
        <w:trPr>
          <w:trHeight w:val="20"/>
          <w:jc w:val="center"/>
        </w:trPr>
        <w:tc>
          <w:tcPr>
            <w:tcW w:w="1075" w:type="pct"/>
            <w:vMerge/>
            <w:vAlign w:val="center"/>
          </w:tcPr>
          <w:p w14:paraId="3C94D45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34A3676C" w14:textId="77777777" w:rsidR="00880CA7" w:rsidRPr="00880CA7" w:rsidRDefault="00880CA7" w:rsidP="00880CA7">
            <w:pPr>
              <w:widowControl/>
              <w:adjustRightInd w:val="0"/>
              <w:snapToGrid w:val="0"/>
              <w:spacing w:line="276" w:lineRule="auto"/>
              <w:contextualSpacing/>
              <w:rPr>
                <w:rFonts w:eastAsia="黑体"/>
                <w:kern w:val="0"/>
                <w:sz w:val="20"/>
                <w:szCs w:val="21"/>
              </w:rPr>
            </w:pPr>
            <w:r w:rsidRPr="00880CA7">
              <w:rPr>
                <w:rFonts w:hint="eastAsia"/>
                <w:kern w:val="0"/>
                <w:sz w:val="20"/>
                <w:szCs w:val="21"/>
              </w:rPr>
              <w:t>4.3</w:t>
            </w:r>
            <w:r w:rsidRPr="00880CA7">
              <w:rPr>
                <w:rFonts w:hint="eastAsia"/>
                <w:kern w:val="0"/>
                <w:sz w:val="20"/>
                <w:szCs w:val="21"/>
              </w:rPr>
              <w:t>能够根据实验方案</w:t>
            </w:r>
            <w:r w:rsidRPr="00880CA7">
              <w:rPr>
                <w:rFonts w:hint="eastAsia"/>
                <w:kern w:val="0"/>
                <w:sz w:val="20"/>
                <w:szCs w:val="21"/>
              </w:rPr>
              <w:t>,</w:t>
            </w:r>
            <w:r w:rsidRPr="00880CA7">
              <w:rPr>
                <w:rFonts w:hint="eastAsia"/>
                <w:kern w:val="0"/>
                <w:sz w:val="20"/>
                <w:szCs w:val="21"/>
              </w:rPr>
              <w:t>针对通信领域复杂工程问题构建实验系统，安全地</w:t>
            </w:r>
            <w:r w:rsidRPr="00880CA7">
              <w:rPr>
                <w:rFonts w:hint="eastAsia"/>
                <w:kern w:val="0"/>
                <w:sz w:val="20"/>
                <w:szCs w:val="21"/>
              </w:rPr>
              <w:lastRenderedPageBreak/>
              <w:t>开展实验，正确地采集实验数据。</w:t>
            </w:r>
          </w:p>
        </w:tc>
        <w:tc>
          <w:tcPr>
            <w:tcW w:w="1304" w:type="pct"/>
            <w:shd w:val="clear" w:color="auto" w:fill="auto"/>
            <w:vAlign w:val="center"/>
          </w:tcPr>
          <w:p w14:paraId="7BC3753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《大学物理实验</w:t>
            </w:r>
            <w:r w:rsidRPr="00880CA7">
              <w:rPr>
                <w:rFonts w:hint="eastAsia"/>
                <w:kern w:val="0"/>
                <w:sz w:val="20"/>
                <w:szCs w:val="21"/>
              </w:rPr>
              <w:t>(</w:t>
            </w:r>
            <w:r w:rsidRPr="00880CA7">
              <w:rPr>
                <w:rFonts w:hint="eastAsia"/>
                <w:kern w:val="0"/>
                <w:sz w:val="20"/>
                <w:szCs w:val="21"/>
              </w:rPr>
              <w:t>一</w:t>
            </w:r>
            <w:r w:rsidRPr="00880CA7">
              <w:rPr>
                <w:rFonts w:hint="eastAsia"/>
                <w:kern w:val="0"/>
                <w:sz w:val="20"/>
                <w:szCs w:val="21"/>
              </w:rPr>
              <w:t>)</w:t>
            </w:r>
            <w:r w:rsidRPr="00880CA7">
              <w:rPr>
                <w:rFonts w:hint="eastAsia"/>
                <w:kern w:val="0"/>
                <w:sz w:val="20"/>
                <w:szCs w:val="21"/>
              </w:rPr>
              <w:t>》</w:t>
            </w:r>
          </w:p>
          <w:p w14:paraId="1473ECA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：能够根据实验方案，构建实验系统，安全地开展实验操作，正确地采集实验数据。</w:t>
            </w:r>
          </w:p>
        </w:tc>
        <w:tc>
          <w:tcPr>
            <w:tcW w:w="653" w:type="pct"/>
            <w:shd w:val="clear" w:color="auto" w:fill="auto"/>
            <w:vAlign w:val="center"/>
          </w:tcPr>
          <w:p w14:paraId="3E49EB3A" w14:textId="77777777" w:rsidR="00880CA7" w:rsidRPr="00880CA7" w:rsidRDefault="00880CA7" w:rsidP="00880CA7">
            <w:pPr>
              <w:widowControl/>
              <w:adjustRightInd w:val="0"/>
              <w:snapToGrid w:val="0"/>
              <w:spacing w:line="276" w:lineRule="auto"/>
              <w:contextualSpacing/>
              <w:rPr>
                <w:kern w:val="0"/>
                <w:sz w:val="20"/>
                <w:szCs w:val="21"/>
                <w:highlight w:val="yellow"/>
              </w:rPr>
            </w:pPr>
            <w:r w:rsidRPr="00880CA7">
              <w:rPr>
                <w:rFonts w:hint="eastAsia"/>
                <w:kern w:val="0"/>
                <w:sz w:val="20"/>
                <w:szCs w:val="21"/>
              </w:rPr>
              <w:t>达成</w:t>
            </w:r>
          </w:p>
        </w:tc>
        <w:tc>
          <w:tcPr>
            <w:tcW w:w="653" w:type="pct"/>
            <w:shd w:val="clear" w:color="auto" w:fill="auto"/>
            <w:vAlign w:val="center"/>
          </w:tcPr>
          <w:p w14:paraId="34D1EAE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计算法（权重如下）实验操作</w:t>
            </w:r>
            <w:r w:rsidRPr="00880CA7">
              <w:rPr>
                <w:rFonts w:hint="eastAsia"/>
                <w:kern w:val="0"/>
                <w:sz w:val="16"/>
                <w:szCs w:val="18"/>
              </w:rPr>
              <w:t>50%</w:t>
            </w:r>
          </w:p>
          <w:p w14:paraId="742CBFA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原始数据</w:t>
            </w:r>
            <w:r w:rsidRPr="00880CA7">
              <w:rPr>
                <w:rFonts w:hint="eastAsia"/>
                <w:kern w:val="0"/>
                <w:sz w:val="16"/>
                <w:szCs w:val="18"/>
              </w:rPr>
              <w:t>50%</w:t>
            </w:r>
          </w:p>
        </w:tc>
        <w:tc>
          <w:tcPr>
            <w:tcW w:w="516" w:type="pct"/>
            <w:shd w:val="clear" w:color="auto" w:fill="auto"/>
            <w:vAlign w:val="center"/>
          </w:tcPr>
          <w:p w14:paraId="73C09A6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20"/>
                <w:szCs w:val="21"/>
              </w:rPr>
              <w:t>谢林华</w:t>
            </w:r>
          </w:p>
        </w:tc>
      </w:tr>
      <w:tr w:rsidR="00880CA7" w:rsidRPr="00880CA7" w14:paraId="2D8D4A18" w14:textId="77777777" w:rsidTr="00880CA7">
        <w:trPr>
          <w:trHeight w:val="20"/>
          <w:jc w:val="center"/>
        </w:trPr>
        <w:tc>
          <w:tcPr>
            <w:tcW w:w="1075" w:type="pct"/>
            <w:vMerge/>
            <w:vAlign w:val="center"/>
          </w:tcPr>
          <w:p w14:paraId="14A1B489"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1A97B726" w14:textId="77777777" w:rsidR="00880CA7" w:rsidRPr="00880CA7" w:rsidRDefault="00880CA7" w:rsidP="00880CA7">
            <w:pPr>
              <w:widowControl/>
              <w:adjustRightInd w:val="0"/>
              <w:snapToGrid w:val="0"/>
              <w:spacing w:line="276" w:lineRule="auto"/>
              <w:contextualSpacing/>
              <w:rPr>
                <w:rFonts w:eastAsia="黑体"/>
                <w:kern w:val="0"/>
                <w:sz w:val="20"/>
                <w:szCs w:val="21"/>
              </w:rPr>
            </w:pPr>
          </w:p>
        </w:tc>
        <w:tc>
          <w:tcPr>
            <w:tcW w:w="1304" w:type="pct"/>
            <w:vAlign w:val="center"/>
          </w:tcPr>
          <w:p w14:paraId="4959FC4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1</w:t>
            </w:r>
            <w:r w:rsidRPr="00880CA7">
              <w:rPr>
                <w:rFonts w:hint="eastAsia"/>
                <w:kern w:val="0"/>
                <w:sz w:val="20"/>
                <w:szCs w:val="21"/>
              </w:rPr>
              <w:t>）》</w:t>
            </w:r>
          </w:p>
          <w:p w14:paraId="1C310B7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能利用仿真软件对复杂电路模型进行仿真，利用实验平台对实际电路进行实验。通过仿真和实验，提高学生理论联系实际的能力，培养学生团结协作的精神、良好的工程责任和培养学生精益求精的大国工匠精神。</w:t>
            </w:r>
          </w:p>
        </w:tc>
        <w:tc>
          <w:tcPr>
            <w:tcW w:w="653" w:type="pct"/>
            <w:vAlign w:val="center"/>
          </w:tcPr>
          <w:p w14:paraId="2091808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8FC08D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7EC057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仿真练习</w:t>
            </w:r>
            <w:r w:rsidRPr="00880CA7">
              <w:rPr>
                <w:rFonts w:hint="eastAsia"/>
                <w:kern w:val="0"/>
                <w:sz w:val="16"/>
                <w:szCs w:val="18"/>
              </w:rPr>
              <w:t>33.33%</w:t>
            </w:r>
          </w:p>
          <w:p w14:paraId="449B36A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33.33%</w:t>
            </w:r>
          </w:p>
          <w:p w14:paraId="118D290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实验仿真</w:t>
            </w:r>
            <w:r w:rsidRPr="00880CA7">
              <w:rPr>
                <w:rFonts w:hint="eastAsia"/>
                <w:kern w:val="0"/>
                <w:sz w:val="16"/>
                <w:szCs w:val="18"/>
              </w:rPr>
              <w:t>33.33%</w:t>
            </w:r>
          </w:p>
        </w:tc>
        <w:tc>
          <w:tcPr>
            <w:tcW w:w="516" w:type="pct"/>
            <w:vAlign w:val="center"/>
          </w:tcPr>
          <w:p w14:paraId="6F6C6C8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张健</w:t>
            </w:r>
          </w:p>
        </w:tc>
      </w:tr>
      <w:tr w:rsidR="00880CA7" w:rsidRPr="00880CA7" w14:paraId="2AE57E0B" w14:textId="77777777" w:rsidTr="00880CA7">
        <w:trPr>
          <w:trHeight w:val="20"/>
          <w:jc w:val="center"/>
        </w:trPr>
        <w:tc>
          <w:tcPr>
            <w:tcW w:w="1075" w:type="pct"/>
            <w:vMerge/>
            <w:vAlign w:val="center"/>
          </w:tcPr>
          <w:p w14:paraId="206051B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2A2B8889"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6321CC4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《移动通信》</w:t>
            </w:r>
          </w:p>
          <w:p w14:paraId="22A7B2B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：使学生能根据所设计的实验方案构建移动通信实验系统，并通过实验系统收集实验数据，分析实验系统的性能。</w:t>
            </w:r>
          </w:p>
        </w:tc>
        <w:tc>
          <w:tcPr>
            <w:tcW w:w="653" w:type="pct"/>
            <w:vAlign w:val="center"/>
          </w:tcPr>
          <w:p w14:paraId="167EE86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1DA752F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725F45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分组答辩</w:t>
            </w:r>
            <w:r w:rsidRPr="00880CA7">
              <w:rPr>
                <w:rFonts w:hint="eastAsia"/>
                <w:kern w:val="0"/>
                <w:sz w:val="16"/>
                <w:szCs w:val="18"/>
              </w:rPr>
              <w:t>100%</w:t>
            </w:r>
          </w:p>
        </w:tc>
        <w:tc>
          <w:tcPr>
            <w:tcW w:w="516" w:type="pct"/>
            <w:vAlign w:val="center"/>
          </w:tcPr>
          <w:p w14:paraId="461B930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周朝荣</w:t>
            </w:r>
          </w:p>
        </w:tc>
      </w:tr>
      <w:tr w:rsidR="00880CA7" w:rsidRPr="00880CA7" w14:paraId="30A43487" w14:textId="77777777" w:rsidTr="00880CA7">
        <w:trPr>
          <w:trHeight w:val="20"/>
          <w:jc w:val="center"/>
        </w:trPr>
        <w:tc>
          <w:tcPr>
            <w:tcW w:w="1075" w:type="pct"/>
            <w:vMerge/>
            <w:vAlign w:val="center"/>
          </w:tcPr>
          <w:p w14:paraId="41212C6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30B28042"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AEF26F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《光纤通信》</w:t>
            </w:r>
          </w:p>
          <w:p w14:paraId="53B6940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培养学生根据实验方案构建实验系统的能力，并确保他们能够在确保安全的前提下，准确、高效地进行实验，同时精准地收集实验数据。此外，注重培养学生的实践能力和工匠精神，鼓励他们以严谨、细致的态度对待每一个实验环节，从而确保实验结果的准确性和可靠性。</w:t>
            </w:r>
          </w:p>
        </w:tc>
        <w:tc>
          <w:tcPr>
            <w:tcW w:w="653" w:type="pct"/>
            <w:vAlign w:val="center"/>
          </w:tcPr>
          <w:p w14:paraId="1E5A3A5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67C2AD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48445C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实验预习</w:t>
            </w:r>
            <w:r w:rsidRPr="00880CA7">
              <w:rPr>
                <w:rFonts w:hint="eastAsia"/>
                <w:kern w:val="0"/>
                <w:sz w:val="16"/>
                <w:szCs w:val="18"/>
              </w:rPr>
              <w:t>10%</w:t>
            </w:r>
          </w:p>
          <w:p w14:paraId="4175F50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40%</w:t>
            </w:r>
          </w:p>
          <w:p w14:paraId="6545F28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50%</w:t>
            </w:r>
          </w:p>
        </w:tc>
        <w:tc>
          <w:tcPr>
            <w:tcW w:w="516" w:type="pct"/>
            <w:vAlign w:val="center"/>
          </w:tcPr>
          <w:p w14:paraId="4776B90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张旋</w:t>
            </w:r>
          </w:p>
        </w:tc>
      </w:tr>
      <w:tr w:rsidR="00880CA7" w:rsidRPr="00880CA7" w14:paraId="3596508E" w14:textId="77777777" w:rsidTr="00880CA7">
        <w:trPr>
          <w:trHeight w:val="20"/>
          <w:jc w:val="center"/>
        </w:trPr>
        <w:tc>
          <w:tcPr>
            <w:tcW w:w="1075" w:type="pct"/>
            <w:vMerge/>
            <w:vAlign w:val="center"/>
          </w:tcPr>
          <w:p w14:paraId="267FFEB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175BFDB0"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F2013C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《物联网技术及应用》</w:t>
            </w:r>
          </w:p>
          <w:p w14:paraId="4CA417D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：具备根据实际对象的特点，自主选择研究方法，制定实验方案的研究能力。能深入地理解物联网系统的工作原理，并为将来的研究或工作奠定必要基础。</w:t>
            </w:r>
          </w:p>
        </w:tc>
        <w:tc>
          <w:tcPr>
            <w:tcW w:w="653" w:type="pct"/>
            <w:vAlign w:val="center"/>
          </w:tcPr>
          <w:p w14:paraId="4E330BF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175FB8F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E46825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课堂考核</w:t>
            </w:r>
            <w:r w:rsidRPr="00880CA7">
              <w:rPr>
                <w:rFonts w:hint="eastAsia"/>
                <w:kern w:val="0"/>
                <w:sz w:val="16"/>
                <w:szCs w:val="18"/>
              </w:rPr>
              <w:t>4.76%</w:t>
            </w:r>
          </w:p>
          <w:p w14:paraId="020405F3"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网课学习</w:t>
            </w:r>
            <w:proofErr w:type="gramEnd"/>
            <w:r w:rsidRPr="00880CA7">
              <w:rPr>
                <w:rFonts w:hint="eastAsia"/>
                <w:kern w:val="0"/>
                <w:sz w:val="16"/>
                <w:szCs w:val="18"/>
              </w:rPr>
              <w:t>4.76%</w:t>
            </w:r>
          </w:p>
          <w:p w14:paraId="6F64FE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rFonts w:hint="eastAsia"/>
                <w:kern w:val="0"/>
                <w:sz w:val="16"/>
                <w:szCs w:val="18"/>
              </w:rPr>
              <w:t>9.52%</w:t>
            </w:r>
          </w:p>
          <w:p w14:paraId="108F581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47.62%</w:t>
            </w:r>
          </w:p>
          <w:p w14:paraId="66341B1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33.33%</w:t>
            </w:r>
          </w:p>
        </w:tc>
        <w:tc>
          <w:tcPr>
            <w:tcW w:w="516" w:type="pct"/>
            <w:vAlign w:val="center"/>
          </w:tcPr>
          <w:p w14:paraId="780010E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麦文</w:t>
            </w:r>
          </w:p>
        </w:tc>
      </w:tr>
      <w:tr w:rsidR="00880CA7" w:rsidRPr="00880CA7" w14:paraId="07558D6C" w14:textId="77777777" w:rsidTr="00880CA7">
        <w:trPr>
          <w:trHeight w:val="20"/>
          <w:jc w:val="center"/>
        </w:trPr>
        <w:tc>
          <w:tcPr>
            <w:tcW w:w="1075" w:type="pct"/>
            <w:vMerge/>
            <w:vAlign w:val="center"/>
          </w:tcPr>
          <w:p w14:paraId="629D262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41CEC7AB"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4CEC8D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《程序设计课程设计》</w:t>
            </w:r>
          </w:p>
          <w:p w14:paraId="7BFC5C5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：根据特定的项目任务，需将已学过的课程知识与新了解</w:t>
            </w:r>
            <w:r w:rsidRPr="00880CA7">
              <w:rPr>
                <w:rFonts w:hint="eastAsia"/>
                <w:kern w:val="0"/>
                <w:sz w:val="20"/>
                <w:szCs w:val="21"/>
              </w:rPr>
              <w:lastRenderedPageBreak/>
              <w:t>的目标任务进行结合。促使学生应用已学知识对新问题的思考和关联，锻炼学生处理复杂工程问题的能力。</w:t>
            </w:r>
          </w:p>
        </w:tc>
        <w:tc>
          <w:tcPr>
            <w:tcW w:w="653" w:type="pct"/>
            <w:vAlign w:val="center"/>
          </w:tcPr>
          <w:p w14:paraId="1B6E525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72598F0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0D0B49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教师评定</w:t>
            </w:r>
            <w:r w:rsidRPr="00880CA7">
              <w:rPr>
                <w:rFonts w:hint="eastAsia"/>
                <w:kern w:val="0"/>
                <w:sz w:val="16"/>
                <w:szCs w:val="18"/>
              </w:rPr>
              <w:t>50%</w:t>
            </w:r>
          </w:p>
          <w:p w14:paraId="11ACF5C7"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lastRenderedPageBreak/>
              <w:t>小组内评</w:t>
            </w:r>
            <w:proofErr w:type="gramEnd"/>
            <w:r w:rsidRPr="00880CA7">
              <w:rPr>
                <w:rFonts w:hint="eastAsia"/>
                <w:kern w:val="0"/>
                <w:sz w:val="16"/>
                <w:szCs w:val="18"/>
              </w:rPr>
              <w:t>20%</w:t>
            </w:r>
          </w:p>
          <w:p w14:paraId="335D7C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小组间互评</w:t>
            </w:r>
            <w:r w:rsidRPr="00880CA7">
              <w:rPr>
                <w:rFonts w:hint="eastAsia"/>
                <w:kern w:val="0"/>
                <w:sz w:val="16"/>
                <w:szCs w:val="18"/>
              </w:rPr>
              <w:t>30%</w:t>
            </w:r>
          </w:p>
        </w:tc>
        <w:tc>
          <w:tcPr>
            <w:tcW w:w="516" w:type="pct"/>
            <w:vAlign w:val="center"/>
          </w:tcPr>
          <w:p w14:paraId="248116D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韩文臣</w:t>
            </w:r>
          </w:p>
        </w:tc>
      </w:tr>
      <w:tr w:rsidR="00880CA7" w:rsidRPr="00880CA7" w14:paraId="5BD9EC9C" w14:textId="77777777" w:rsidTr="00880CA7">
        <w:trPr>
          <w:trHeight w:val="20"/>
          <w:jc w:val="center"/>
        </w:trPr>
        <w:tc>
          <w:tcPr>
            <w:tcW w:w="1075" w:type="pct"/>
            <w:vMerge/>
            <w:vAlign w:val="center"/>
          </w:tcPr>
          <w:p w14:paraId="781F29D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5E962E58"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27CDA2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《学科竞赛讲座》课程目标</w:t>
            </w:r>
            <w:r w:rsidRPr="00880CA7">
              <w:rPr>
                <w:rFonts w:hint="eastAsia"/>
                <w:kern w:val="0"/>
                <w:sz w:val="20"/>
                <w:szCs w:val="21"/>
              </w:rPr>
              <w:t>2</w:t>
            </w:r>
            <w:r w:rsidRPr="00880CA7">
              <w:rPr>
                <w:rFonts w:hint="eastAsia"/>
                <w:kern w:val="0"/>
                <w:sz w:val="20"/>
                <w:szCs w:val="21"/>
              </w:rPr>
              <w:t>：基于</w:t>
            </w:r>
            <w:r w:rsidRPr="00880CA7">
              <w:rPr>
                <w:rFonts w:hint="eastAsia"/>
                <w:kern w:val="0"/>
                <w:sz w:val="20"/>
                <w:szCs w:val="21"/>
              </w:rPr>
              <w:t>5G</w:t>
            </w:r>
            <w:r w:rsidRPr="00880CA7">
              <w:rPr>
                <w:rFonts w:hint="eastAsia"/>
                <w:kern w:val="0"/>
                <w:sz w:val="20"/>
                <w:szCs w:val="21"/>
              </w:rPr>
              <w:t>网络的架构，能根据用户的需求选择</w:t>
            </w:r>
            <w:r w:rsidRPr="00880CA7">
              <w:rPr>
                <w:rFonts w:hint="eastAsia"/>
                <w:kern w:val="0"/>
                <w:sz w:val="20"/>
                <w:szCs w:val="21"/>
              </w:rPr>
              <w:t>5G</w:t>
            </w:r>
            <w:r w:rsidRPr="00880CA7">
              <w:rPr>
                <w:rFonts w:hint="eastAsia"/>
                <w:kern w:val="0"/>
                <w:sz w:val="20"/>
                <w:szCs w:val="21"/>
              </w:rPr>
              <w:t>网络的组网部署方法，设计组网方案，验证方案的可行性、经济性。</w:t>
            </w:r>
          </w:p>
        </w:tc>
        <w:tc>
          <w:tcPr>
            <w:tcW w:w="653" w:type="pct"/>
            <w:vAlign w:val="center"/>
          </w:tcPr>
          <w:p w14:paraId="4ACB0C5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AA592E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D01FA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11.11%</w:t>
            </w:r>
          </w:p>
          <w:p w14:paraId="7FE151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29.63%</w:t>
            </w:r>
          </w:p>
          <w:p w14:paraId="02038AC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论文格式</w:t>
            </w:r>
            <w:r w:rsidRPr="00880CA7">
              <w:rPr>
                <w:rFonts w:hint="eastAsia"/>
                <w:kern w:val="0"/>
                <w:sz w:val="16"/>
                <w:szCs w:val="18"/>
              </w:rPr>
              <w:t>11.11%</w:t>
            </w:r>
          </w:p>
          <w:p w14:paraId="5CF009C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p>
          <w:p w14:paraId="7FB3D91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37.04%</w:t>
            </w:r>
          </w:p>
          <w:p w14:paraId="319BD78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收获与体会</w:t>
            </w:r>
            <w:r w:rsidRPr="00880CA7">
              <w:rPr>
                <w:rFonts w:hint="eastAsia"/>
                <w:kern w:val="0"/>
                <w:sz w:val="16"/>
                <w:szCs w:val="18"/>
              </w:rPr>
              <w:t>11.11%</w:t>
            </w:r>
          </w:p>
        </w:tc>
        <w:tc>
          <w:tcPr>
            <w:tcW w:w="516" w:type="pct"/>
            <w:vAlign w:val="center"/>
          </w:tcPr>
          <w:p w14:paraId="42A8ABF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080F87DB" w14:textId="77777777" w:rsidTr="00880CA7">
        <w:trPr>
          <w:trHeight w:val="20"/>
          <w:jc w:val="center"/>
        </w:trPr>
        <w:tc>
          <w:tcPr>
            <w:tcW w:w="1075" w:type="pct"/>
            <w:vMerge/>
            <w:vAlign w:val="center"/>
          </w:tcPr>
          <w:p w14:paraId="5256FA4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DCB8ACB"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4987F4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《专业实践训练》课程目标</w:t>
            </w:r>
            <w:r w:rsidRPr="00880CA7">
              <w:rPr>
                <w:rFonts w:hint="eastAsia"/>
                <w:kern w:val="0"/>
                <w:sz w:val="20"/>
                <w:szCs w:val="21"/>
              </w:rPr>
              <w:t>2</w:t>
            </w:r>
            <w:r w:rsidRPr="00880CA7">
              <w:rPr>
                <w:rFonts w:hint="eastAsia"/>
                <w:kern w:val="0"/>
                <w:sz w:val="20"/>
                <w:szCs w:val="21"/>
              </w:rPr>
              <w:t>：掌握“智能家居”和“智慧养老”中的相关技术与协议，并根据用户的不同需求，灵活设计工程项目的解决方案，比较方案的性价比。</w:t>
            </w:r>
          </w:p>
        </w:tc>
        <w:tc>
          <w:tcPr>
            <w:tcW w:w="653" w:type="pct"/>
            <w:vAlign w:val="center"/>
          </w:tcPr>
          <w:p w14:paraId="59570E5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7BCF34F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72FDB7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38.46%</w:t>
            </w:r>
          </w:p>
          <w:p w14:paraId="6204630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19.23%</w:t>
            </w:r>
          </w:p>
          <w:p w14:paraId="5D58508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实训原理</w:t>
            </w:r>
            <w:r w:rsidRPr="00880CA7">
              <w:rPr>
                <w:rFonts w:hint="eastAsia"/>
                <w:kern w:val="0"/>
                <w:sz w:val="16"/>
                <w:szCs w:val="18"/>
              </w:rPr>
              <w:t>11.54%</w:t>
            </w:r>
          </w:p>
          <w:p w14:paraId="2016E38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19.23%</w:t>
            </w:r>
          </w:p>
          <w:p w14:paraId="29227AC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训总结</w:t>
            </w:r>
            <w:proofErr w:type="gramEnd"/>
            <w:r w:rsidRPr="00880CA7">
              <w:rPr>
                <w:rFonts w:hint="eastAsia"/>
                <w:kern w:val="0"/>
                <w:sz w:val="16"/>
                <w:szCs w:val="18"/>
              </w:rPr>
              <w:t>11.54%</w:t>
            </w:r>
          </w:p>
        </w:tc>
        <w:tc>
          <w:tcPr>
            <w:tcW w:w="516" w:type="pct"/>
            <w:vAlign w:val="center"/>
          </w:tcPr>
          <w:p w14:paraId="2ACCA62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7014E525" w14:textId="77777777" w:rsidTr="00880CA7">
        <w:trPr>
          <w:trHeight w:val="20"/>
          <w:jc w:val="center"/>
        </w:trPr>
        <w:tc>
          <w:tcPr>
            <w:tcW w:w="1075" w:type="pct"/>
            <w:vMerge/>
          </w:tcPr>
          <w:p w14:paraId="56DB93E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40C6F437" w14:textId="77777777" w:rsidR="00880CA7" w:rsidRPr="00880CA7" w:rsidRDefault="00880CA7" w:rsidP="00880CA7">
            <w:pPr>
              <w:widowControl/>
              <w:adjustRightInd w:val="0"/>
              <w:snapToGrid w:val="0"/>
              <w:spacing w:line="276" w:lineRule="auto"/>
              <w:contextualSpacing/>
              <w:rPr>
                <w:rFonts w:eastAsia="黑体"/>
                <w:kern w:val="0"/>
                <w:sz w:val="20"/>
                <w:szCs w:val="21"/>
              </w:rPr>
            </w:pPr>
            <w:r w:rsidRPr="00880CA7">
              <w:rPr>
                <w:rFonts w:hint="eastAsia"/>
                <w:kern w:val="0"/>
                <w:sz w:val="20"/>
                <w:szCs w:val="21"/>
              </w:rPr>
              <w:t>4.4</w:t>
            </w:r>
            <w:r w:rsidRPr="00880CA7">
              <w:rPr>
                <w:rFonts w:hint="eastAsia"/>
                <w:kern w:val="0"/>
                <w:sz w:val="20"/>
                <w:szCs w:val="21"/>
              </w:rPr>
              <w:t>能对实验结果进行分析和解释，并通过信息综合得到合理有效的结论。</w:t>
            </w:r>
          </w:p>
        </w:tc>
        <w:tc>
          <w:tcPr>
            <w:tcW w:w="1304" w:type="pct"/>
            <w:shd w:val="clear" w:color="auto" w:fill="auto"/>
            <w:vAlign w:val="center"/>
          </w:tcPr>
          <w:p w14:paraId="2B93CB4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《工程数学（</w:t>
            </w:r>
            <w:r w:rsidRPr="00880CA7">
              <w:rPr>
                <w:rFonts w:hint="eastAsia"/>
                <w:kern w:val="0"/>
                <w:sz w:val="20"/>
                <w:szCs w:val="21"/>
              </w:rPr>
              <w:t>2</w:t>
            </w:r>
            <w:r w:rsidRPr="00880CA7">
              <w:rPr>
                <w:rFonts w:hint="eastAsia"/>
                <w:kern w:val="0"/>
                <w:sz w:val="20"/>
                <w:szCs w:val="21"/>
              </w:rPr>
              <w:t>）》课程目标</w:t>
            </w:r>
            <w:r w:rsidRPr="00880CA7">
              <w:rPr>
                <w:rFonts w:hint="eastAsia"/>
                <w:kern w:val="0"/>
                <w:sz w:val="20"/>
                <w:szCs w:val="21"/>
              </w:rPr>
              <w:t xml:space="preserve">5: </w:t>
            </w:r>
            <w:r w:rsidRPr="00880CA7">
              <w:rPr>
                <w:rFonts w:hint="eastAsia"/>
                <w:kern w:val="0"/>
                <w:sz w:val="20"/>
                <w:szCs w:val="21"/>
              </w:rPr>
              <w:t>能够将概率论与数理统计的理论和方法与实际应用相结合，研究和分析工程领域的相关问题，在此过程中培养学生的创新思维能力和科学素养。</w:t>
            </w:r>
          </w:p>
        </w:tc>
        <w:tc>
          <w:tcPr>
            <w:tcW w:w="653" w:type="pct"/>
            <w:shd w:val="clear" w:color="auto" w:fill="auto"/>
            <w:vAlign w:val="center"/>
          </w:tcPr>
          <w:p w14:paraId="5FE95E5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16D4443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84A80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100%</w:t>
            </w:r>
          </w:p>
        </w:tc>
        <w:tc>
          <w:tcPr>
            <w:tcW w:w="516" w:type="pct"/>
            <w:shd w:val="clear" w:color="auto" w:fill="auto"/>
            <w:vAlign w:val="center"/>
          </w:tcPr>
          <w:p w14:paraId="0D2F712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丁家琳</w:t>
            </w:r>
          </w:p>
        </w:tc>
      </w:tr>
      <w:tr w:rsidR="00880CA7" w:rsidRPr="00880CA7" w14:paraId="2D3DD3A9" w14:textId="77777777" w:rsidTr="00880CA7">
        <w:trPr>
          <w:trHeight w:val="20"/>
          <w:jc w:val="center"/>
        </w:trPr>
        <w:tc>
          <w:tcPr>
            <w:tcW w:w="1075" w:type="pct"/>
            <w:vMerge/>
          </w:tcPr>
          <w:p w14:paraId="6CA79F9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5A189DD" w14:textId="77777777" w:rsidR="00880CA7" w:rsidRPr="00880CA7" w:rsidRDefault="00880CA7" w:rsidP="00880CA7">
            <w:pPr>
              <w:widowControl/>
              <w:adjustRightInd w:val="0"/>
              <w:snapToGrid w:val="0"/>
              <w:spacing w:line="276" w:lineRule="auto"/>
              <w:contextualSpacing/>
              <w:rPr>
                <w:rFonts w:eastAsia="黑体"/>
                <w:kern w:val="0"/>
                <w:sz w:val="20"/>
                <w:szCs w:val="21"/>
              </w:rPr>
            </w:pPr>
          </w:p>
        </w:tc>
        <w:tc>
          <w:tcPr>
            <w:tcW w:w="1304" w:type="pct"/>
            <w:vAlign w:val="center"/>
          </w:tcPr>
          <w:p w14:paraId="5132DDC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《大学物理实验</w:t>
            </w:r>
            <w:r w:rsidRPr="00880CA7">
              <w:rPr>
                <w:rFonts w:hint="eastAsia"/>
                <w:kern w:val="0"/>
                <w:sz w:val="20"/>
                <w:szCs w:val="21"/>
              </w:rPr>
              <w:t>(</w:t>
            </w:r>
            <w:r w:rsidRPr="00880CA7">
              <w:rPr>
                <w:rFonts w:hint="eastAsia"/>
                <w:kern w:val="0"/>
                <w:sz w:val="20"/>
                <w:szCs w:val="21"/>
              </w:rPr>
              <w:t>一</w:t>
            </w:r>
            <w:r w:rsidRPr="00880CA7">
              <w:rPr>
                <w:rFonts w:hint="eastAsia"/>
                <w:kern w:val="0"/>
                <w:sz w:val="20"/>
                <w:szCs w:val="21"/>
              </w:rPr>
              <w:t>)</w:t>
            </w:r>
            <w:r w:rsidRPr="00880CA7">
              <w:rPr>
                <w:rFonts w:hint="eastAsia"/>
                <w:kern w:val="0"/>
                <w:sz w:val="20"/>
                <w:szCs w:val="21"/>
              </w:rPr>
              <w:t>》</w:t>
            </w:r>
          </w:p>
          <w:p w14:paraId="27738DF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：能对实验结果进行分析和解释，并通过信息综合得到合理有效的结论。（研究）</w:t>
            </w:r>
          </w:p>
        </w:tc>
        <w:tc>
          <w:tcPr>
            <w:tcW w:w="653" w:type="pct"/>
            <w:vAlign w:val="center"/>
          </w:tcPr>
          <w:p w14:paraId="171AE334" w14:textId="77777777" w:rsidR="00880CA7" w:rsidRPr="00880CA7" w:rsidRDefault="00880CA7" w:rsidP="00880CA7">
            <w:pPr>
              <w:widowControl/>
              <w:adjustRightInd w:val="0"/>
              <w:snapToGrid w:val="0"/>
              <w:spacing w:line="276" w:lineRule="auto"/>
              <w:contextualSpacing/>
              <w:rPr>
                <w:rFonts w:eastAsia="黑体"/>
                <w:kern w:val="0"/>
                <w:sz w:val="20"/>
                <w:szCs w:val="21"/>
              </w:rPr>
            </w:pPr>
            <w:r w:rsidRPr="00880CA7">
              <w:rPr>
                <w:rFonts w:hint="eastAsia"/>
                <w:kern w:val="0"/>
                <w:sz w:val="20"/>
                <w:szCs w:val="21"/>
              </w:rPr>
              <w:t>达成</w:t>
            </w:r>
          </w:p>
        </w:tc>
        <w:tc>
          <w:tcPr>
            <w:tcW w:w="653" w:type="pct"/>
            <w:vAlign w:val="center"/>
          </w:tcPr>
          <w:p w14:paraId="7D8AEF8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613B2E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数据处理</w:t>
            </w:r>
            <w:r w:rsidRPr="00880CA7">
              <w:rPr>
                <w:rFonts w:hint="eastAsia"/>
                <w:kern w:val="0"/>
                <w:sz w:val="16"/>
                <w:szCs w:val="18"/>
              </w:rPr>
              <w:t>66.67%</w:t>
            </w:r>
          </w:p>
          <w:p w14:paraId="4CC3563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讨论分析</w:t>
            </w:r>
            <w:r w:rsidRPr="00880CA7">
              <w:rPr>
                <w:rFonts w:hint="eastAsia"/>
                <w:kern w:val="0"/>
                <w:sz w:val="16"/>
                <w:szCs w:val="18"/>
              </w:rPr>
              <w:t>33.33%</w:t>
            </w:r>
          </w:p>
        </w:tc>
        <w:tc>
          <w:tcPr>
            <w:tcW w:w="516" w:type="pct"/>
            <w:vAlign w:val="center"/>
          </w:tcPr>
          <w:p w14:paraId="7CCF069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谢林华</w:t>
            </w:r>
          </w:p>
        </w:tc>
      </w:tr>
      <w:tr w:rsidR="00880CA7" w:rsidRPr="00880CA7" w14:paraId="72C4E6B6" w14:textId="77777777" w:rsidTr="00880CA7">
        <w:trPr>
          <w:trHeight w:val="20"/>
          <w:jc w:val="center"/>
        </w:trPr>
        <w:tc>
          <w:tcPr>
            <w:tcW w:w="1075" w:type="pct"/>
            <w:vMerge/>
          </w:tcPr>
          <w:p w14:paraId="37EDC26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747B240"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48E0A0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《数学分析》</w:t>
            </w:r>
          </w:p>
          <w:p w14:paraId="6822B08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：培养学生分析微积分应用问题的能力，激发学生的思辨能力、辩证思想和家国情怀。</w:t>
            </w:r>
          </w:p>
        </w:tc>
        <w:tc>
          <w:tcPr>
            <w:tcW w:w="653" w:type="pct"/>
            <w:vAlign w:val="center"/>
          </w:tcPr>
          <w:p w14:paraId="15DA7DD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7A1B4CD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45EDD5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50%</w:t>
            </w:r>
          </w:p>
          <w:p w14:paraId="465E56B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50%</w:t>
            </w:r>
          </w:p>
        </w:tc>
        <w:tc>
          <w:tcPr>
            <w:tcW w:w="516" w:type="pct"/>
            <w:vAlign w:val="center"/>
          </w:tcPr>
          <w:p w14:paraId="2C311A26"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贾啸</w:t>
            </w:r>
            <w:proofErr w:type="gramEnd"/>
          </w:p>
        </w:tc>
      </w:tr>
      <w:tr w:rsidR="00880CA7" w:rsidRPr="00880CA7" w14:paraId="7ECEB81C" w14:textId="77777777" w:rsidTr="00880CA7">
        <w:trPr>
          <w:trHeight w:val="20"/>
          <w:jc w:val="center"/>
        </w:trPr>
        <w:tc>
          <w:tcPr>
            <w:tcW w:w="1075" w:type="pct"/>
            <w:vMerge/>
          </w:tcPr>
          <w:p w14:paraId="06D3DC3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8B2F1E3"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3F639C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《工程图学及电子线路</w:t>
            </w:r>
            <w:r w:rsidRPr="00880CA7">
              <w:rPr>
                <w:rFonts w:hint="eastAsia"/>
                <w:kern w:val="0"/>
                <w:sz w:val="20"/>
                <w:szCs w:val="21"/>
              </w:rPr>
              <w:t>CAD</w:t>
            </w:r>
            <w:r w:rsidRPr="00880CA7">
              <w:rPr>
                <w:rFonts w:hint="eastAsia"/>
                <w:kern w:val="0"/>
                <w:sz w:val="20"/>
                <w:szCs w:val="21"/>
              </w:rPr>
              <w:t>》</w:t>
            </w:r>
          </w:p>
          <w:p w14:paraId="2813567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：掌握图样和简图绘制与阅读。培养绘制和阅读投影图、简图的基本能力，学习和掌握标注尺寸的基本方法；培养绘制和阅读常见形体视图的基本能力，重点放在读</w:t>
            </w:r>
            <w:proofErr w:type="gramStart"/>
            <w:r w:rsidRPr="00880CA7">
              <w:rPr>
                <w:rFonts w:hint="eastAsia"/>
                <w:kern w:val="0"/>
                <w:sz w:val="20"/>
                <w:szCs w:val="21"/>
              </w:rPr>
              <w:t>图能力</w:t>
            </w:r>
            <w:proofErr w:type="gramEnd"/>
            <w:r w:rsidRPr="00880CA7">
              <w:rPr>
                <w:rFonts w:hint="eastAsia"/>
                <w:kern w:val="0"/>
                <w:sz w:val="20"/>
                <w:szCs w:val="21"/>
              </w:rPr>
              <w:t>的培养。</w:t>
            </w:r>
          </w:p>
        </w:tc>
        <w:tc>
          <w:tcPr>
            <w:tcW w:w="653" w:type="pct"/>
            <w:vAlign w:val="center"/>
          </w:tcPr>
          <w:p w14:paraId="08E9F96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13112E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522347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7.89%</w:t>
            </w:r>
          </w:p>
          <w:p w14:paraId="5C43D30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7.89%</w:t>
            </w:r>
          </w:p>
          <w:p w14:paraId="3104BCC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84.21%</w:t>
            </w:r>
          </w:p>
        </w:tc>
        <w:tc>
          <w:tcPr>
            <w:tcW w:w="516" w:type="pct"/>
            <w:vAlign w:val="center"/>
          </w:tcPr>
          <w:p w14:paraId="1DCA8EA3" w14:textId="77777777" w:rsidR="00880CA7" w:rsidRPr="00880CA7" w:rsidRDefault="00880CA7" w:rsidP="00880CA7">
            <w:pPr>
              <w:spacing w:line="360" w:lineRule="auto"/>
              <w:rPr>
                <w:kern w:val="0"/>
                <w:sz w:val="20"/>
                <w:szCs w:val="21"/>
              </w:rPr>
            </w:pPr>
            <w:r w:rsidRPr="00880CA7">
              <w:rPr>
                <w:rFonts w:hint="eastAsia"/>
                <w:kern w:val="0"/>
                <w:sz w:val="20"/>
                <w:szCs w:val="21"/>
              </w:rPr>
              <w:t>钟明全</w:t>
            </w:r>
          </w:p>
        </w:tc>
      </w:tr>
      <w:tr w:rsidR="00880CA7" w:rsidRPr="00880CA7" w14:paraId="17E2526E" w14:textId="77777777" w:rsidTr="00880CA7">
        <w:trPr>
          <w:trHeight w:val="20"/>
          <w:jc w:val="center"/>
        </w:trPr>
        <w:tc>
          <w:tcPr>
            <w:tcW w:w="1075" w:type="pct"/>
            <w:vMerge/>
          </w:tcPr>
          <w:p w14:paraId="5B7A138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54B86D7"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6D80E8C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《现代交换与网络》</w:t>
            </w:r>
          </w:p>
          <w:p w14:paraId="056F121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：能够使用网络交换设备开展实验，通过实验掌握交换设备的构成、配置参数、以及交换系统的维护和工程实施，培养学生的分析问题、解决问题的思维能力及实践技能。</w:t>
            </w:r>
          </w:p>
        </w:tc>
        <w:tc>
          <w:tcPr>
            <w:tcW w:w="653" w:type="pct"/>
            <w:vAlign w:val="center"/>
          </w:tcPr>
          <w:p w14:paraId="11165A5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2195A9B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59C4B4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实验成绩</w:t>
            </w:r>
            <w:r w:rsidRPr="00880CA7">
              <w:rPr>
                <w:rFonts w:hint="eastAsia"/>
                <w:kern w:val="0"/>
                <w:sz w:val="16"/>
                <w:szCs w:val="18"/>
              </w:rPr>
              <w:t>100%</w:t>
            </w:r>
          </w:p>
        </w:tc>
        <w:tc>
          <w:tcPr>
            <w:tcW w:w="516" w:type="pct"/>
            <w:vAlign w:val="center"/>
          </w:tcPr>
          <w:p w14:paraId="5800204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赵平华</w:t>
            </w:r>
          </w:p>
        </w:tc>
      </w:tr>
      <w:tr w:rsidR="00880CA7" w:rsidRPr="00880CA7" w14:paraId="77227D09" w14:textId="77777777" w:rsidTr="00880CA7">
        <w:trPr>
          <w:trHeight w:val="20"/>
          <w:jc w:val="center"/>
        </w:trPr>
        <w:tc>
          <w:tcPr>
            <w:tcW w:w="1075" w:type="pct"/>
            <w:vMerge/>
          </w:tcPr>
          <w:p w14:paraId="6081004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FF3A397"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0D7B9D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《天线理论与技术》</w:t>
            </w:r>
          </w:p>
          <w:p w14:paraId="7F021D3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4: </w:t>
            </w:r>
            <w:r w:rsidRPr="00880CA7">
              <w:rPr>
                <w:rFonts w:hint="eastAsia"/>
                <w:kern w:val="0"/>
                <w:sz w:val="20"/>
                <w:szCs w:val="21"/>
              </w:rPr>
              <w:t>能够综合天线与电波的机理，根据系统性需求，以问题为导向去分析结果数据，进一步综合出相应的结论，在此过程中培养学生的科学精神。</w:t>
            </w:r>
          </w:p>
        </w:tc>
        <w:tc>
          <w:tcPr>
            <w:tcW w:w="653" w:type="pct"/>
            <w:vAlign w:val="center"/>
          </w:tcPr>
          <w:p w14:paraId="0F2891B8" w14:textId="77777777" w:rsidR="00880CA7" w:rsidRPr="00880CA7" w:rsidRDefault="00880CA7" w:rsidP="00880CA7">
            <w:pPr>
              <w:widowControl/>
              <w:adjustRightInd w:val="0"/>
              <w:snapToGrid w:val="0"/>
              <w:spacing w:line="276" w:lineRule="auto"/>
              <w:contextualSpacing/>
              <w:rPr>
                <w:rFonts w:eastAsia="黑体"/>
                <w:kern w:val="0"/>
                <w:sz w:val="20"/>
                <w:szCs w:val="21"/>
              </w:rPr>
            </w:pPr>
            <w:r w:rsidRPr="00880CA7">
              <w:rPr>
                <w:rFonts w:hint="eastAsia"/>
                <w:kern w:val="0"/>
                <w:sz w:val="20"/>
                <w:szCs w:val="21"/>
              </w:rPr>
              <w:t>达成</w:t>
            </w:r>
          </w:p>
        </w:tc>
        <w:tc>
          <w:tcPr>
            <w:tcW w:w="653" w:type="pct"/>
            <w:vAlign w:val="center"/>
          </w:tcPr>
          <w:p w14:paraId="226AEA5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计算法（权重如下）课后作业</w:t>
            </w:r>
            <w:r w:rsidRPr="00880CA7">
              <w:rPr>
                <w:rFonts w:hint="eastAsia"/>
                <w:kern w:val="0"/>
                <w:sz w:val="16"/>
                <w:szCs w:val="18"/>
              </w:rPr>
              <w:t>12%</w:t>
            </w:r>
          </w:p>
          <w:p w14:paraId="7AAC71F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考勤互动</w:t>
            </w:r>
            <w:r w:rsidRPr="00880CA7">
              <w:rPr>
                <w:rFonts w:hint="eastAsia"/>
                <w:kern w:val="0"/>
                <w:sz w:val="16"/>
                <w:szCs w:val="18"/>
              </w:rPr>
              <w:t>12%</w:t>
            </w:r>
          </w:p>
          <w:p w14:paraId="449D7F6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rFonts w:hint="eastAsia"/>
                <w:kern w:val="0"/>
                <w:sz w:val="16"/>
                <w:szCs w:val="18"/>
              </w:rPr>
              <w:t>12%</w:t>
            </w:r>
          </w:p>
          <w:p w14:paraId="692C73F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64%</w:t>
            </w:r>
          </w:p>
        </w:tc>
        <w:tc>
          <w:tcPr>
            <w:tcW w:w="516" w:type="pct"/>
            <w:vAlign w:val="center"/>
          </w:tcPr>
          <w:p w14:paraId="6968DE3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韦升俊</w:t>
            </w:r>
          </w:p>
        </w:tc>
      </w:tr>
      <w:tr w:rsidR="00880CA7" w:rsidRPr="00880CA7" w14:paraId="7C2E67FE" w14:textId="77777777" w:rsidTr="00880CA7">
        <w:trPr>
          <w:trHeight w:val="20"/>
          <w:jc w:val="center"/>
        </w:trPr>
        <w:tc>
          <w:tcPr>
            <w:tcW w:w="1075" w:type="pct"/>
            <w:vMerge/>
          </w:tcPr>
          <w:p w14:paraId="0123A8E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01439E1"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2FD45E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《软件无线电技术》</w:t>
            </w:r>
          </w:p>
          <w:p w14:paraId="396F9A1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：通过实验和案例分析，培养学生对实验结果的分析能力，使其能够通过信息综合得到合理有效的结论。</w:t>
            </w:r>
          </w:p>
        </w:tc>
        <w:tc>
          <w:tcPr>
            <w:tcW w:w="653" w:type="pct"/>
            <w:vAlign w:val="center"/>
          </w:tcPr>
          <w:p w14:paraId="09764E4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1AA5B3F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1F4D63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100%</w:t>
            </w:r>
          </w:p>
        </w:tc>
        <w:tc>
          <w:tcPr>
            <w:tcW w:w="516" w:type="pct"/>
            <w:vAlign w:val="center"/>
          </w:tcPr>
          <w:p w14:paraId="08CB5953"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20446883" w14:textId="77777777" w:rsidTr="00880CA7">
        <w:trPr>
          <w:trHeight w:val="20"/>
          <w:jc w:val="center"/>
        </w:trPr>
        <w:tc>
          <w:tcPr>
            <w:tcW w:w="1075" w:type="pct"/>
            <w:vMerge/>
          </w:tcPr>
          <w:p w14:paraId="1B5866D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96F4C8F"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DD8D1B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《电子技术基础课程设计》</w:t>
            </w:r>
          </w:p>
          <w:p w14:paraId="71F2CD3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：掌握通信产品的调试、测试方法，并能对测试结果进行分析和科学描述，通过实验结果理解实践中的复杂工程问题。</w:t>
            </w:r>
          </w:p>
        </w:tc>
        <w:tc>
          <w:tcPr>
            <w:tcW w:w="653" w:type="pct"/>
            <w:vAlign w:val="center"/>
          </w:tcPr>
          <w:p w14:paraId="0AB7D8D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4A05FDA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2E1CCA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原理图设计</w:t>
            </w:r>
            <w:r w:rsidRPr="00880CA7">
              <w:rPr>
                <w:rFonts w:hint="eastAsia"/>
                <w:kern w:val="0"/>
                <w:sz w:val="16"/>
                <w:szCs w:val="18"/>
              </w:rPr>
              <w:t>50%</w:t>
            </w:r>
          </w:p>
          <w:p w14:paraId="0B76329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焊接测试</w:t>
            </w:r>
            <w:r w:rsidRPr="00880CA7">
              <w:rPr>
                <w:rFonts w:hint="eastAsia"/>
                <w:kern w:val="0"/>
                <w:sz w:val="16"/>
                <w:szCs w:val="18"/>
              </w:rPr>
              <w:t>50%</w:t>
            </w:r>
          </w:p>
        </w:tc>
        <w:tc>
          <w:tcPr>
            <w:tcW w:w="516" w:type="pct"/>
            <w:vAlign w:val="center"/>
          </w:tcPr>
          <w:p w14:paraId="507E81B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75408326" w14:textId="77777777" w:rsidTr="00880CA7">
        <w:trPr>
          <w:trHeight w:val="20"/>
          <w:jc w:val="center"/>
        </w:trPr>
        <w:tc>
          <w:tcPr>
            <w:tcW w:w="1075" w:type="pct"/>
            <w:vMerge/>
          </w:tcPr>
          <w:p w14:paraId="7B6A212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187FFBC"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96AAC4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1C602FF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：使学生能够对实际实习项目中的实验结果的深入分析和解释能力，使其能够通过信息综合得到合理有效的结论，并提高在实际工程项目中的问题解决能力；</w:t>
            </w:r>
          </w:p>
        </w:tc>
        <w:tc>
          <w:tcPr>
            <w:tcW w:w="653" w:type="pct"/>
            <w:vAlign w:val="center"/>
          </w:tcPr>
          <w:p w14:paraId="311C8FC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2FC409C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EB8CEC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实习报告</w:t>
            </w:r>
            <w:r w:rsidRPr="00880CA7">
              <w:rPr>
                <w:rFonts w:hint="eastAsia"/>
                <w:kern w:val="0"/>
                <w:sz w:val="16"/>
                <w:szCs w:val="18"/>
              </w:rPr>
              <w:t>100%</w:t>
            </w:r>
          </w:p>
        </w:tc>
        <w:tc>
          <w:tcPr>
            <w:tcW w:w="516" w:type="pct"/>
            <w:vAlign w:val="center"/>
          </w:tcPr>
          <w:p w14:paraId="62E1387A" w14:textId="77777777" w:rsidR="00880CA7" w:rsidRPr="00880CA7" w:rsidRDefault="00880CA7" w:rsidP="00880CA7">
            <w:pPr>
              <w:spacing w:line="360" w:lineRule="auto"/>
              <w:rPr>
                <w:kern w:val="0"/>
                <w:sz w:val="20"/>
                <w:szCs w:val="21"/>
              </w:rPr>
            </w:pPr>
            <w:proofErr w:type="gramStart"/>
            <w:r w:rsidRPr="00880CA7">
              <w:rPr>
                <w:rFonts w:hint="eastAsia"/>
                <w:kern w:val="0"/>
                <w:sz w:val="20"/>
                <w:szCs w:val="21"/>
              </w:rPr>
              <w:t>孙三山</w:t>
            </w:r>
            <w:proofErr w:type="gramEnd"/>
          </w:p>
        </w:tc>
      </w:tr>
      <w:tr w:rsidR="00880CA7" w:rsidRPr="00880CA7" w14:paraId="102DD4FD" w14:textId="77777777" w:rsidTr="00880CA7">
        <w:trPr>
          <w:trHeight w:val="20"/>
          <w:jc w:val="center"/>
        </w:trPr>
        <w:tc>
          <w:tcPr>
            <w:tcW w:w="1075" w:type="pct"/>
            <w:vMerge/>
          </w:tcPr>
          <w:p w14:paraId="46F4390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23D5F19"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775FE7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《毕业设计》</w:t>
            </w:r>
          </w:p>
          <w:p w14:paraId="74B0513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：使学生能够进行实验设计，收集并分析数据，结合理论知识深入解释实验结果，提出有根据的结论，并讨论可能的影响因素。</w:t>
            </w:r>
          </w:p>
        </w:tc>
        <w:tc>
          <w:tcPr>
            <w:tcW w:w="653" w:type="pct"/>
            <w:vAlign w:val="center"/>
          </w:tcPr>
          <w:p w14:paraId="2B29262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4A9078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3926E5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教师指导</w:t>
            </w:r>
            <w:r w:rsidRPr="00880CA7">
              <w:rPr>
                <w:rFonts w:hint="eastAsia"/>
                <w:kern w:val="0"/>
                <w:sz w:val="16"/>
                <w:szCs w:val="18"/>
              </w:rPr>
              <w:t>50%</w:t>
            </w:r>
          </w:p>
          <w:p w14:paraId="63A0684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交叉评阅</w:t>
            </w:r>
            <w:r w:rsidRPr="00880CA7">
              <w:rPr>
                <w:rFonts w:hint="eastAsia"/>
                <w:kern w:val="0"/>
                <w:sz w:val="16"/>
                <w:szCs w:val="18"/>
              </w:rPr>
              <w:t>50%</w:t>
            </w:r>
          </w:p>
        </w:tc>
        <w:tc>
          <w:tcPr>
            <w:tcW w:w="516" w:type="pct"/>
            <w:vAlign w:val="center"/>
          </w:tcPr>
          <w:p w14:paraId="1BCC8598"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48DFE766" w14:textId="77777777" w:rsidTr="00880CA7">
        <w:trPr>
          <w:trHeight w:val="20"/>
          <w:jc w:val="center"/>
        </w:trPr>
        <w:tc>
          <w:tcPr>
            <w:tcW w:w="1075" w:type="pct"/>
            <w:vMerge w:val="restart"/>
          </w:tcPr>
          <w:p w14:paraId="4950AD4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5</w:t>
            </w:r>
            <w:r w:rsidRPr="00880CA7">
              <w:rPr>
                <w:rFonts w:hint="eastAsia"/>
                <w:kern w:val="0"/>
                <w:sz w:val="20"/>
                <w:szCs w:val="21"/>
              </w:rPr>
              <w:t>：使用现代工具：能够针对通信领域内的复杂工程问题，开发、选择与使用恰当的技术、资源、现代工程工具和信息技术工具，包括对复杂工程问题的预测与模拟，并能够理解其局限性。</w:t>
            </w:r>
          </w:p>
          <w:p w14:paraId="3715301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4</w:t>
            </w:r>
            <w:r w:rsidRPr="00880CA7">
              <w:rPr>
                <w:rFonts w:hint="eastAsia"/>
                <w:kern w:val="0"/>
                <w:sz w:val="20"/>
                <w:szCs w:val="21"/>
              </w:rPr>
              <w:t>研究：能够基于科学原理并采用科学方法对通信领域复杂</w:t>
            </w:r>
            <w:r w:rsidRPr="00880CA7">
              <w:rPr>
                <w:rFonts w:hint="eastAsia"/>
                <w:kern w:val="0"/>
                <w:sz w:val="20"/>
                <w:szCs w:val="21"/>
              </w:rPr>
              <w:t xml:space="preserve"> </w:t>
            </w:r>
            <w:r w:rsidRPr="00880CA7">
              <w:rPr>
                <w:rFonts w:hint="eastAsia"/>
                <w:kern w:val="0"/>
                <w:sz w:val="20"/>
                <w:szCs w:val="21"/>
              </w:rPr>
              <w:t>工程问题进行研究，包括设计实验、分析与解释数据、并通过信息综合得到合理有效的结论。</w:t>
            </w:r>
          </w:p>
        </w:tc>
        <w:tc>
          <w:tcPr>
            <w:tcW w:w="799" w:type="pct"/>
            <w:vMerge w:val="restart"/>
            <w:vAlign w:val="center"/>
          </w:tcPr>
          <w:p w14:paraId="42E21F3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5</w:t>
            </w:r>
            <w:r w:rsidRPr="00880CA7">
              <w:rPr>
                <w:kern w:val="0"/>
                <w:sz w:val="20"/>
                <w:szCs w:val="21"/>
              </w:rPr>
              <w:t>.1</w:t>
            </w:r>
            <w:r w:rsidRPr="00880CA7">
              <w:rPr>
                <w:rFonts w:hint="eastAsia"/>
                <w:kern w:val="0"/>
                <w:sz w:val="20"/>
                <w:szCs w:val="21"/>
              </w:rPr>
              <w:t>了解通信专业常用仪器、工具及编程软件的使用原理和方法，并理解其局限性；</w:t>
            </w:r>
          </w:p>
        </w:tc>
        <w:tc>
          <w:tcPr>
            <w:tcW w:w="1304" w:type="pct"/>
            <w:shd w:val="clear" w:color="auto" w:fill="auto"/>
            <w:vAlign w:val="center"/>
          </w:tcPr>
          <w:p w14:paraId="77D48AC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《科研方法导论》课程目标</w:t>
            </w:r>
            <w:r w:rsidRPr="00880CA7">
              <w:rPr>
                <w:rFonts w:hint="eastAsia"/>
                <w:kern w:val="0"/>
                <w:sz w:val="20"/>
                <w:szCs w:val="21"/>
              </w:rPr>
              <w:t>4</w:t>
            </w:r>
            <w:r w:rsidRPr="00880CA7">
              <w:rPr>
                <w:rFonts w:hint="eastAsia"/>
                <w:kern w:val="0"/>
                <w:sz w:val="20"/>
                <w:szCs w:val="21"/>
              </w:rPr>
              <w:t>：通过职业和学术准备，为学生提供必要的知识和技能，以准备他们未来的职业生涯或高等学术研究，特别是在通信工程领域。</w:t>
            </w:r>
          </w:p>
        </w:tc>
        <w:tc>
          <w:tcPr>
            <w:tcW w:w="653" w:type="pct"/>
            <w:shd w:val="clear" w:color="auto" w:fill="auto"/>
            <w:vAlign w:val="center"/>
          </w:tcPr>
          <w:p w14:paraId="2FDCA93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3F539FE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62B533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rFonts w:hint="eastAsia"/>
                <w:kern w:val="0"/>
                <w:sz w:val="16"/>
                <w:szCs w:val="18"/>
              </w:rPr>
              <w:t>7.69%</w:t>
            </w:r>
          </w:p>
          <w:p w14:paraId="4724321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23.08%</w:t>
            </w:r>
          </w:p>
          <w:p w14:paraId="52A225F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论文格式</w:t>
            </w:r>
            <w:r w:rsidRPr="00880CA7">
              <w:rPr>
                <w:rFonts w:hint="eastAsia"/>
                <w:kern w:val="0"/>
                <w:sz w:val="16"/>
                <w:szCs w:val="18"/>
              </w:rPr>
              <w:t>15.38%</w:t>
            </w:r>
          </w:p>
          <w:p w14:paraId="3196985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r w:rsidRPr="00880CA7">
              <w:rPr>
                <w:rFonts w:hint="eastAsia"/>
                <w:kern w:val="0"/>
                <w:sz w:val="16"/>
                <w:szCs w:val="18"/>
              </w:rPr>
              <w:t>38.46%</w:t>
            </w:r>
          </w:p>
          <w:p w14:paraId="795F433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汇报视频</w:t>
            </w:r>
            <w:r w:rsidRPr="00880CA7">
              <w:rPr>
                <w:rFonts w:hint="eastAsia"/>
                <w:kern w:val="0"/>
                <w:sz w:val="16"/>
                <w:szCs w:val="18"/>
              </w:rPr>
              <w:t>15.38%</w:t>
            </w:r>
          </w:p>
        </w:tc>
        <w:tc>
          <w:tcPr>
            <w:tcW w:w="516" w:type="pct"/>
            <w:shd w:val="clear" w:color="auto" w:fill="auto"/>
            <w:vAlign w:val="center"/>
          </w:tcPr>
          <w:p w14:paraId="56A3116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贾国柱</w:t>
            </w:r>
          </w:p>
        </w:tc>
      </w:tr>
      <w:tr w:rsidR="00880CA7" w:rsidRPr="00880CA7" w14:paraId="7BE25FAC" w14:textId="77777777" w:rsidTr="00880CA7">
        <w:trPr>
          <w:trHeight w:val="20"/>
          <w:jc w:val="center"/>
        </w:trPr>
        <w:tc>
          <w:tcPr>
            <w:tcW w:w="1075" w:type="pct"/>
            <w:vMerge/>
          </w:tcPr>
          <w:p w14:paraId="50BD105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029B79A"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B752D1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《计算机基础及高级语言程序设计》</w:t>
            </w:r>
          </w:p>
          <w:p w14:paraId="394EBFC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：培养学生程序设计、开发与测试能力，应用计算思维方法去分析和解决问题的能力，为学习后续课程和进一步获得程序设计相关知识奠定坚实的基础。</w:t>
            </w:r>
          </w:p>
          <w:p w14:paraId="1D1F9B3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：培养学生树立科学的人生观和价值观，激发学生的求知热情和创新潜能；养成学生独立思考的良好习惯和求真务实的良好品质；培养学生逐步形成一定的人际交往能力以</w:t>
            </w:r>
            <w:r w:rsidRPr="00880CA7">
              <w:rPr>
                <w:rFonts w:hint="eastAsia"/>
                <w:kern w:val="0"/>
                <w:sz w:val="20"/>
                <w:szCs w:val="21"/>
              </w:rPr>
              <w:lastRenderedPageBreak/>
              <w:t>及在团队中发挥作用的能力。</w:t>
            </w:r>
          </w:p>
        </w:tc>
        <w:tc>
          <w:tcPr>
            <w:tcW w:w="653" w:type="pct"/>
            <w:vAlign w:val="center"/>
          </w:tcPr>
          <w:p w14:paraId="6092851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7008A3B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2</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67D6D9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3.51%</w:t>
            </w:r>
          </w:p>
          <w:p w14:paraId="64E1DF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10.53%</w:t>
            </w:r>
          </w:p>
          <w:p w14:paraId="484F7F1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63.16%</w:t>
            </w:r>
          </w:p>
          <w:p w14:paraId="2CCB5D8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22.81%</w:t>
            </w:r>
          </w:p>
          <w:p w14:paraId="10CF415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3</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A0B26E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9.09%</w:t>
            </w:r>
          </w:p>
          <w:p w14:paraId="18E187B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27.27%</w:t>
            </w:r>
          </w:p>
          <w:p w14:paraId="1F20A97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63.63%</w:t>
            </w:r>
          </w:p>
        </w:tc>
        <w:tc>
          <w:tcPr>
            <w:tcW w:w="516" w:type="pct"/>
            <w:vAlign w:val="center"/>
          </w:tcPr>
          <w:p w14:paraId="4310F06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陈万川</w:t>
            </w:r>
          </w:p>
        </w:tc>
      </w:tr>
      <w:tr w:rsidR="00880CA7" w:rsidRPr="00880CA7" w14:paraId="68E51A20" w14:textId="77777777" w:rsidTr="00880CA7">
        <w:trPr>
          <w:trHeight w:val="20"/>
          <w:jc w:val="center"/>
        </w:trPr>
        <w:tc>
          <w:tcPr>
            <w:tcW w:w="1075" w:type="pct"/>
            <w:vMerge/>
          </w:tcPr>
          <w:p w14:paraId="367D50A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08C0A96"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77ECFE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《电路分析与电子线路（</w:t>
            </w:r>
            <w:r w:rsidRPr="00880CA7">
              <w:rPr>
                <w:rFonts w:hint="eastAsia"/>
                <w:kern w:val="0"/>
                <w:sz w:val="20"/>
                <w:szCs w:val="21"/>
              </w:rPr>
              <w:t>2</w:t>
            </w:r>
            <w:r w:rsidRPr="00880CA7">
              <w:rPr>
                <w:rFonts w:hint="eastAsia"/>
                <w:kern w:val="0"/>
                <w:sz w:val="20"/>
                <w:szCs w:val="21"/>
              </w:rPr>
              <w:t>）》</w:t>
            </w:r>
          </w:p>
          <w:p w14:paraId="76FA4EE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：掌握模拟电路实验所需要仪器仪表和仿真工具的使用方法；培养学生的动手能力和工程责任感。</w:t>
            </w:r>
          </w:p>
        </w:tc>
        <w:tc>
          <w:tcPr>
            <w:tcW w:w="653" w:type="pct"/>
            <w:vAlign w:val="center"/>
          </w:tcPr>
          <w:p w14:paraId="7BB1903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5F5F76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821F70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仿真练习</w:t>
            </w:r>
            <w:r w:rsidRPr="00880CA7">
              <w:rPr>
                <w:rFonts w:hint="eastAsia"/>
                <w:kern w:val="0"/>
                <w:sz w:val="16"/>
                <w:szCs w:val="18"/>
              </w:rPr>
              <w:t>16.67%</w:t>
            </w:r>
          </w:p>
          <w:p w14:paraId="3A0E86A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实验考核</w:t>
            </w:r>
          </w:p>
          <w:p w14:paraId="5A4FCC7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83.33%</w:t>
            </w:r>
          </w:p>
        </w:tc>
        <w:tc>
          <w:tcPr>
            <w:tcW w:w="516" w:type="pct"/>
            <w:vAlign w:val="center"/>
          </w:tcPr>
          <w:p w14:paraId="4262F1D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陈敏</w:t>
            </w:r>
          </w:p>
        </w:tc>
      </w:tr>
      <w:tr w:rsidR="00880CA7" w:rsidRPr="00880CA7" w14:paraId="22D1E52D" w14:textId="77777777" w:rsidTr="00880CA7">
        <w:trPr>
          <w:trHeight w:val="20"/>
          <w:jc w:val="center"/>
        </w:trPr>
        <w:tc>
          <w:tcPr>
            <w:tcW w:w="1075" w:type="pct"/>
            <w:vMerge/>
          </w:tcPr>
          <w:p w14:paraId="382826F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76C0721"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065A73A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《面向对象程序设计》</w:t>
            </w:r>
          </w:p>
          <w:p w14:paraId="571482E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：培养学生程序设计、开发与测试能力，应用面向对象的思维方法去分析和解决问题的能力，为学习后续课程和进一步获得程序设计相关知识奠定坚实的基础。</w:t>
            </w:r>
          </w:p>
          <w:p w14:paraId="48EE7D3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：培养学生树立科学的人生观和价值观，激发学生的求知热情和创新潜能；养成学生独立思考的良好习惯和求真务实的良好品质；培养学生逐步形成一定的人际交往能力以及在团队中发挥作用的能力。</w:t>
            </w:r>
          </w:p>
        </w:tc>
        <w:tc>
          <w:tcPr>
            <w:tcW w:w="653" w:type="pct"/>
            <w:vAlign w:val="center"/>
          </w:tcPr>
          <w:p w14:paraId="00472BC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456862D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2</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0A4A64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4.17%</w:t>
            </w:r>
          </w:p>
          <w:p w14:paraId="578ACCC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线上测试与期中考试</w:t>
            </w:r>
            <w:r w:rsidRPr="00880CA7">
              <w:rPr>
                <w:rFonts w:hint="eastAsia"/>
                <w:kern w:val="0"/>
                <w:sz w:val="16"/>
                <w:szCs w:val="18"/>
              </w:rPr>
              <w:t>8.33%</w:t>
            </w:r>
          </w:p>
          <w:p w14:paraId="02DFAF5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62.50%</w:t>
            </w:r>
          </w:p>
          <w:p w14:paraId="5A5742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16.67%</w:t>
            </w:r>
          </w:p>
          <w:p w14:paraId="60AF442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8.33%</w:t>
            </w:r>
          </w:p>
          <w:p w14:paraId="3ED69D0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3</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A520D7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12.50%</w:t>
            </w:r>
          </w:p>
          <w:p w14:paraId="48DBBA3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87.50%</w:t>
            </w:r>
          </w:p>
        </w:tc>
        <w:tc>
          <w:tcPr>
            <w:tcW w:w="516" w:type="pct"/>
            <w:vAlign w:val="center"/>
          </w:tcPr>
          <w:p w14:paraId="3082BE7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陈万川</w:t>
            </w:r>
          </w:p>
        </w:tc>
      </w:tr>
      <w:tr w:rsidR="00880CA7" w:rsidRPr="00880CA7" w14:paraId="040CFE7D" w14:textId="77777777" w:rsidTr="00880CA7">
        <w:trPr>
          <w:trHeight w:val="20"/>
          <w:jc w:val="center"/>
        </w:trPr>
        <w:tc>
          <w:tcPr>
            <w:tcW w:w="1075" w:type="pct"/>
            <w:vMerge/>
          </w:tcPr>
          <w:p w14:paraId="6951B22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E2D8FCF"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4F2F72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《金工实习》</w:t>
            </w:r>
          </w:p>
          <w:p w14:paraId="67FF7B7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：初步具备一定的工程实践能力，能进行简单的加工。</w:t>
            </w:r>
          </w:p>
        </w:tc>
        <w:tc>
          <w:tcPr>
            <w:tcW w:w="653" w:type="pct"/>
            <w:vAlign w:val="center"/>
          </w:tcPr>
          <w:p w14:paraId="4F2F585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65D0DF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AECDE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w:t>
            </w:r>
            <w:r w:rsidRPr="00880CA7">
              <w:rPr>
                <w:rFonts w:hint="eastAsia"/>
                <w:kern w:val="0"/>
                <w:sz w:val="16"/>
                <w:szCs w:val="18"/>
              </w:rPr>
              <w:t>10%</w:t>
            </w:r>
          </w:p>
          <w:p w14:paraId="0C30CD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实训纪律和表现</w:t>
            </w:r>
            <w:r w:rsidRPr="00880CA7">
              <w:rPr>
                <w:rFonts w:hint="eastAsia"/>
                <w:kern w:val="0"/>
                <w:sz w:val="16"/>
                <w:szCs w:val="18"/>
              </w:rPr>
              <w:t>10%</w:t>
            </w:r>
          </w:p>
          <w:p w14:paraId="474FBD7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训作品</w:t>
            </w:r>
            <w:proofErr w:type="gramEnd"/>
            <w:r w:rsidRPr="00880CA7">
              <w:rPr>
                <w:rFonts w:hint="eastAsia"/>
                <w:kern w:val="0"/>
                <w:sz w:val="16"/>
                <w:szCs w:val="18"/>
              </w:rPr>
              <w:t>70%</w:t>
            </w:r>
          </w:p>
          <w:p w14:paraId="59255B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训报告</w:t>
            </w:r>
            <w:proofErr w:type="gramEnd"/>
            <w:r w:rsidRPr="00880CA7">
              <w:rPr>
                <w:rFonts w:hint="eastAsia"/>
                <w:kern w:val="0"/>
                <w:sz w:val="16"/>
                <w:szCs w:val="18"/>
              </w:rPr>
              <w:t>10%</w:t>
            </w:r>
          </w:p>
        </w:tc>
        <w:tc>
          <w:tcPr>
            <w:tcW w:w="516" w:type="pct"/>
            <w:vAlign w:val="center"/>
          </w:tcPr>
          <w:p w14:paraId="0932FC7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徐聪</w:t>
            </w:r>
          </w:p>
        </w:tc>
      </w:tr>
      <w:tr w:rsidR="00880CA7" w:rsidRPr="00880CA7" w14:paraId="038C0A3E" w14:textId="77777777" w:rsidTr="00880CA7">
        <w:trPr>
          <w:trHeight w:val="20"/>
          <w:jc w:val="center"/>
        </w:trPr>
        <w:tc>
          <w:tcPr>
            <w:tcW w:w="1075" w:type="pct"/>
            <w:vMerge/>
          </w:tcPr>
          <w:p w14:paraId="018BA1E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4CFFADB"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9D783C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《电装实习》</w:t>
            </w:r>
          </w:p>
          <w:p w14:paraId="7BE6E43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：通过仪器仪表、工具的使用，掌握基本的测试技术和方法；通过元器件识别，掌握常用电子元器件的检测方法；通过基本器件背后的历史，激发学生爱国情怀和创新精神。</w:t>
            </w:r>
          </w:p>
        </w:tc>
        <w:tc>
          <w:tcPr>
            <w:tcW w:w="653" w:type="pct"/>
            <w:vAlign w:val="center"/>
          </w:tcPr>
          <w:p w14:paraId="63CD44E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54D8492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87C0A3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出勤及操作表现</w:t>
            </w:r>
            <w:r w:rsidRPr="00880CA7">
              <w:rPr>
                <w:rFonts w:hint="eastAsia"/>
                <w:kern w:val="0"/>
                <w:sz w:val="16"/>
                <w:szCs w:val="18"/>
              </w:rPr>
              <w:t>50%</w:t>
            </w:r>
          </w:p>
          <w:p w14:paraId="19A14C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仪器使用及元件识别测试</w:t>
            </w:r>
            <w:r w:rsidRPr="00880CA7">
              <w:rPr>
                <w:rFonts w:hint="eastAsia"/>
                <w:kern w:val="0"/>
                <w:sz w:val="16"/>
                <w:szCs w:val="18"/>
              </w:rPr>
              <w:t>50%</w:t>
            </w:r>
          </w:p>
        </w:tc>
        <w:tc>
          <w:tcPr>
            <w:tcW w:w="516" w:type="pct"/>
            <w:vAlign w:val="center"/>
          </w:tcPr>
          <w:p w14:paraId="5C0D4139"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汪文蝶</w:t>
            </w:r>
            <w:proofErr w:type="gramEnd"/>
          </w:p>
        </w:tc>
      </w:tr>
      <w:tr w:rsidR="00880CA7" w:rsidRPr="00880CA7" w14:paraId="27460F34" w14:textId="77777777" w:rsidTr="00880CA7">
        <w:trPr>
          <w:trHeight w:val="20"/>
          <w:jc w:val="center"/>
        </w:trPr>
        <w:tc>
          <w:tcPr>
            <w:tcW w:w="1075" w:type="pct"/>
            <w:vMerge/>
            <w:vAlign w:val="center"/>
          </w:tcPr>
          <w:p w14:paraId="2E719A8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7421B1D"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E16FAD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《程序设计课程设计》</w:t>
            </w:r>
          </w:p>
          <w:p w14:paraId="72A27CC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：应用所学过的知识，完成一个功能相对完全的程序系统的设计。促使学生对应</w:t>
            </w:r>
            <w:proofErr w:type="gramStart"/>
            <w:r w:rsidRPr="00880CA7">
              <w:rPr>
                <w:rFonts w:hint="eastAsia"/>
                <w:kern w:val="0"/>
                <w:sz w:val="20"/>
                <w:szCs w:val="21"/>
              </w:rPr>
              <w:t>用级程序</w:t>
            </w:r>
            <w:proofErr w:type="gramEnd"/>
            <w:r w:rsidRPr="00880CA7">
              <w:rPr>
                <w:rFonts w:hint="eastAsia"/>
                <w:kern w:val="0"/>
                <w:sz w:val="20"/>
                <w:szCs w:val="21"/>
              </w:rPr>
              <w:t>的考虑的全面性，并总结自己在实验过程中所遇到的局限性，帮助学生更好地分析和解决复杂工程问题。</w:t>
            </w:r>
          </w:p>
        </w:tc>
        <w:tc>
          <w:tcPr>
            <w:tcW w:w="653" w:type="pct"/>
            <w:vAlign w:val="center"/>
          </w:tcPr>
          <w:p w14:paraId="5E9A84C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8E400F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E069C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教师评定</w:t>
            </w:r>
            <w:r w:rsidRPr="00880CA7">
              <w:rPr>
                <w:rFonts w:hint="eastAsia"/>
                <w:kern w:val="0"/>
                <w:sz w:val="16"/>
                <w:szCs w:val="18"/>
              </w:rPr>
              <w:t>50%</w:t>
            </w:r>
          </w:p>
          <w:p w14:paraId="2EB6D1CD"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小组内评</w:t>
            </w:r>
            <w:proofErr w:type="gramEnd"/>
            <w:r w:rsidRPr="00880CA7">
              <w:rPr>
                <w:rFonts w:hint="eastAsia"/>
                <w:kern w:val="0"/>
                <w:sz w:val="16"/>
                <w:szCs w:val="18"/>
              </w:rPr>
              <w:t>20%</w:t>
            </w:r>
          </w:p>
          <w:p w14:paraId="369B7D9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小组间互评</w:t>
            </w:r>
            <w:r w:rsidRPr="00880CA7">
              <w:rPr>
                <w:rFonts w:hint="eastAsia"/>
                <w:kern w:val="0"/>
                <w:sz w:val="16"/>
                <w:szCs w:val="18"/>
              </w:rPr>
              <w:t>30%</w:t>
            </w:r>
          </w:p>
        </w:tc>
        <w:tc>
          <w:tcPr>
            <w:tcW w:w="516" w:type="pct"/>
            <w:vAlign w:val="center"/>
          </w:tcPr>
          <w:p w14:paraId="062DD4B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韩文臣</w:t>
            </w:r>
          </w:p>
        </w:tc>
      </w:tr>
      <w:tr w:rsidR="00880CA7" w:rsidRPr="00880CA7" w14:paraId="17CF2830" w14:textId="77777777" w:rsidTr="00880CA7">
        <w:trPr>
          <w:trHeight w:val="20"/>
          <w:jc w:val="center"/>
        </w:trPr>
        <w:tc>
          <w:tcPr>
            <w:tcW w:w="1075" w:type="pct"/>
            <w:vMerge/>
            <w:vAlign w:val="center"/>
          </w:tcPr>
          <w:p w14:paraId="45C2038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3F0D158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5</w:t>
            </w:r>
            <w:r w:rsidRPr="00880CA7">
              <w:rPr>
                <w:kern w:val="0"/>
                <w:sz w:val="20"/>
                <w:szCs w:val="21"/>
              </w:rPr>
              <w:t>.2</w:t>
            </w:r>
            <w:r w:rsidRPr="00880CA7">
              <w:rPr>
                <w:rFonts w:hint="eastAsia"/>
                <w:kern w:val="0"/>
                <w:sz w:val="20"/>
                <w:szCs w:val="21"/>
              </w:rPr>
              <w:t>能够在复杂、综合型工程中合理选择和使用专业仪器、设备以及计算机模拟软件对其进行设计、仿真与计算。</w:t>
            </w:r>
          </w:p>
        </w:tc>
        <w:tc>
          <w:tcPr>
            <w:tcW w:w="1304" w:type="pct"/>
            <w:shd w:val="clear" w:color="auto" w:fill="auto"/>
            <w:vAlign w:val="center"/>
          </w:tcPr>
          <w:p w14:paraId="73FF8F3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《工程图学及电子线路</w:t>
            </w:r>
            <w:r w:rsidRPr="00880CA7">
              <w:rPr>
                <w:rFonts w:hint="eastAsia"/>
                <w:kern w:val="0"/>
                <w:sz w:val="20"/>
                <w:szCs w:val="21"/>
              </w:rPr>
              <w:t>CAD</w:t>
            </w:r>
            <w:r w:rsidRPr="00880CA7">
              <w:rPr>
                <w:rFonts w:hint="eastAsia"/>
                <w:kern w:val="0"/>
                <w:sz w:val="20"/>
                <w:szCs w:val="21"/>
              </w:rPr>
              <w:t>》</w:t>
            </w:r>
          </w:p>
          <w:p w14:paraId="2E26338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：掌握绘图规则和计算机绘图技能。培养运用</w:t>
            </w:r>
            <w:r w:rsidRPr="00880CA7">
              <w:rPr>
                <w:rFonts w:hint="eastAsia"/>
                <w:kern w:val="0"/>
                <w:sz w:val="20"/>
                <w:szCs w:val="21"/>
              </w:rPr>
              <w:t>CAD</w:t>
            </w:r>
            <w:r w:rsidRPr="00880CA7">
              <w:rPr>
                <w:rFonts w:hint="eastAsia"/>
                <w:kern w:val="0"/>
                <w:sz w:val="20"/>
                <w:szCs w:val="21"/>
              </w:rPr>
              <w:t>软件绘制工程图样、电路图、</w:t>
            </w:r>
            <w:r w:rsidRPr="00880CA7">
              <w:rPr>
                <w:rFonts w:hint="eastAsia"/>
                <w:kern w:val="0"/>
                <w:sz w:val="20"/>
                <w:szCs w:val="21"/>
              </w:rPr>
              <w:t>PCB</w:t>
            </w:r>
            <w:r w:rsidRPr="00880CA7">
              <w:rPr>
                <w:rFonts w:hint="eastAsia"/>
                <w:kern w:val="0"/>
                <w:sz w:val="20"/>
                <w:szCs w:val="21"/>
              </w:rPr>
              <w:t>图的基本能力。培养工程图样应遵循实事求是、安全节约的基本思想。</w:t>
            </w:r>
          </w:p>
        </w:tc>
        <w:tc>
          <w:tcPr>
            <w:tcW w:w="653" w:type="pct"/>
            <w:shd w:val="clear" w:color="auto" w:fill="auto"/>
            <w:vAlign w:val="center"/>
          </w:tcPr>
          <w:p w14:paraId="0A92C5E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3BBE702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3E0739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14.29%</w:t>
            </w:r>
          </w:p>
          <w:p w14:paraId="24BF13E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35.71%</w:t>
            </w:r>
          </w:p>
          <w:p w14:paraId="516BCA5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35.71%</w:t>
            </w:r>
          </w:p>
        </w:tc>
        <w:tc>
          <w:tcPr>
            <w:tcW w:w="516" w:type="pct"/>
            <w:vAlign w:val="center"/>
          </w:tcPr>
          <w:p w14:paraId="2F3ED07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16D39930" w14:textId="77777777" w:rsidTr="00880CA7">
        <w:trPr>
          <w:trHeight w:val="20"/>
          <w:jc w:val="center"/>
        </w:trPr>
        <w:tc>
          <w:tcPr>
            <w:tcW w:w="1075" w:type="pct"/>
            <w:vMerge/>
            <w:vAlign w:val="center"/>
          </w:tcPr>
          <w:p w14:paraId="0145889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394CEF5"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ED4744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《数字逻辑与系统设计》</w:t>
            </w:r>
          </w:p>
          <w:p w14:paraId="177CD27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：能在逻辑工程设计和实验研究过程中学会综合使用</w:t>
            </w:r>
            <w:r w:rsidRPr="00880CA7">
              <w:rPr>
                <w:rFonts w:hint="eastAsia"/>
                <w:kern w:val="0"/>
                <w:sz w:val="20"/>
                <w:szCs w:val="21"/>
              </w:rPr>
              <w:t>HDL</w:t>
            </w:r>
            <w:r w:rsidRPr="00880CA7">
              <w:rPr>
                <w:rFonts w:hint="eastAsia"/>
                <w:kern w:val="0"/>
                <w:sz w:val="20"/>
                <w:szCs w:val="21"/>
              </w:rPr>
              <w:t>语言、</w:t>
            </w:r>
            <w:r w:rsidRPr="00880CA7">
              <w:rPr>
                <w:rFonts w:hint="eastAsia"/>
                <w:kern w:val="0"/>
                <w:sz w:val="20"/>
                <w:szCs w:val="21"/>
              </w:rPr>
              <w:t>EDA</w:t>
            </w:r>
            <w:r w:rsidRPr="00880CA7">
              <w:rPr>
                <w:rFonts w:hint="eastAsia"/>
                <w:kern w:val="0"/>
                <w:sz w:val="20"/>
                <w:szCs w:val="21"/>
              </w:rPr>
              <w:t>平台等现代数字系统设计与分析工具，通过仿真分析、逻辑综合和基于</w:t>
            </w:r>
            <w:r w:rsidRPr="00880CA7">
              <w:rPr>
                <w:rFonts w:hint="eastAsia"/>
                <w:kern w:val="0"/>
                <w:sz w:val="20"/>
                <w:szCs w:val="21"/>
              </w:rPr>
              <w:t>FPGA</w:t>
            </w:r>
            <w:r w:rsidRPr="00880CA7">
              <w:rPr>
                <w:rFonts w:hint="eastAsia"/>
                <w:kern w:val="0"/>
                <w:sz w:val="20"/>
                <w:szCs w:val="21"/>
              </w:rPr>
              <w:t>实践验证等，解决较复杂数字逻辑问题的建模、仿真、设计、验证和创新，并在此过程中提升工程能力和创新能力，</w:t>
            </w:r>
            <w:proofErr w:type="gramStart"/>
            <w:r w:rsidRPr="00880CA7">
              <w:rPr>
                <w:rFonts w:hint="eastAsia"/>
                <w:kern w:val="0"/>
                <w:sz w:val="20"/>
                <w:szCs w:val="21"/>
              </w:rPr>
              <w:t>感悟家</w:t>
            </w:r>
            <w:proofErr w:type="gramEnd"/>
            <w:r w:rsidRPr="00880CA7">
              <w:rPr>
                <w:rFonts w:hint="eastAsia"/>
                <w:kern w:val="0"/>
                <w:sz w:val="20"/>
                <w:szCs w:val="21"/>
              </w:rPr>
              <w:t>国情怀。</w:t>
            </w:r>
          </w:p>
        </w:tc>
        <w:tc>
          <w:tcPr>
            <w:tcW w:w="653" w:type="pct"/>
            <w:vAlign w:val="center"/>
          </w:tcPr>
          <w:p w14:paraId="2AA29B1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3B255B6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32FB31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50%</w:t>
            </w:r>
          </w:p>
          <w:p w14:paraId="77F74AA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50%</w:t>
            </w:r>
          </w:p>
          <w:p w14:paraId="64F8EBAC"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3C76061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黄钟</w:t>
            </w:r>
          </w:p>
        </w:tc>
      </w:tr>
      <w:tr w:rsidR="00880CA7" w:rsidRPr="00880CA7" w14:paraId="3AD6C3D0" w14:textId="77777777" w:rsidTr="00880CA7">
        <w:trPr>
          <w:trHeight w:val="20"/>
          <w:jc w:val="center"/>
        </w:trPr>
        <w:tc>
          <w:tcPr>
            <w:tcW w:w="1075" w:type="pct"/>
            <w:vMerge/>
            <w:vAlign w:val="center"/>
          </w:tcPr>
          <w:p w14:paraId="4EA8863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2314279"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6CFDDA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《算法与数据结构》</w:t>
            </w:r>
          </w:p>
          <w:p w14:paraId="0F77CE6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：能够运用</w:t>
            </w:r>
            <w:proofErr w:type="gramStart"/>
            <w:r w:rsidRPr="00880CA7">
              <w:rPr>
                <w:rFonts w:hint="eastAsia"/>
                <w:kern w:val="0"/>
                <w:sz w:val="20"/>
                <w:szCs w:val="21"/>
              </w:rPr>
              <w:t>栈</w:t>
            </w:r>
            <w:proofErr w:type="gramEnd"/>
            <w:r w:rsidRPr="00880CA7">
              <w:rPr>
                <w:rFonts w:hint="eastAsia"/>
                <w:kern w:val="0"/>
                <w:sz w:val="20"/>
                <w:szCs w:val="21"/>
              </w:rPr>
              <w:t>、队列</w:t>
            </w:r>
            <w:r w:rsidRPr="00880CA7">
              <w:rPr>
                <w:rFonts w:hint="eastAsia"/>
                <w:kern w:val="0"/>
                <w:sz w:val="20"/>
                <w:szCs w:val="21"/>
              </w:rPr>
              <w:t xml:space="preserve"> </w:t>
            </w:r>
            <w:r w:rsidRPr="00880CA7">
              <w:rPr>
                <w:rFonts w:hint="eastAsia"/>
                <w:kern w:val="0"/>
                <w:sz w:val="20"/>
                <w:szCs w:val="21"/>
              </w:rPr>
              <w:t>、</w:t>
            </w:r>
            <w:proofErr w:type="gramStart"/>
            <w:r w:rsidRPr="00880CA7">
              <w:rPr>
                <w:rFonts w:hint="eastAsia"/>
                <w:kern w:val="0"/>
                <w:sz w:val="20"/>
                <w:szCs w:val="21"/>
              </w:rPr>
              <w:t>二叉排序</w:t>
            </w:r>
            <w:proofErr w:type="gramEnd"/>
            <w:r w:rsidRPr="00880CA7">
              <w:rPr>
                <w:rFonts w:hint="eastAsia"/>
                <w:kern w:val="0"/>
                <w:sz w:val="20"/>
                <w:szCs w:val="21"/>
              </w:rPr>
              <w:t>树、哈夫曼树等模型来求解工程问题，能够根据实际工程需求选择合理的数据结构，设计有效的算法完成相关的数据增、删、改、查等操</w:t>
            </w:r>
            <w:r w:rsidRPr="00880CA7">
              <w:rPr>
                <w:rFonts w:hint="eastAsia"/>
                <w:kern w:val="0"/>
                <w:sz w:val="20"/>
                <w:szCs w:val="21"/>
              </w:rPr>
              <w:lastRenderedPageBreak/>
              <w:t>作，培养学生的计算思维能力、算法设计与分析能力、程序设计与编程实现能力。</w:t>
            </w:r>
          </w:p>
          <w:p w14:paraId="0236F54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：培养学生吃苦耐劳、坚持不懈的品质，提升工程能力，引导学生形成积极的技术观和价值观，遵守程序员基本道德规范和软件行业公约。</w:t>
            </w:r>
          </w:p>
        </w:tc>
        <w:tc>
          <w:tcPr>
            <w:tcW w:w="653" w:type="pct"/>
            <w:vAlign w:val="center"/>
          </w:tcPr>
          <w:p w14:paraId="116B874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6532296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2</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06C41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11.32%</w:t>
            </w:r>
          </w:p>
          <w:p w14:paraId="642C8FB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67.92%</w:t>
            </w:r>
          </w:p>
          <w:p w14:paraId="1C92C65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20.75%</w:t>
            </w:r>
          </w:p>
          <w:p w14:paraId="45CF9D1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3</w:t>
            </w:r>
            <w:proofErr w:type="gramStart"/>
            <w:r w:rsidRPr="00880CA7">
              <w:rPr>
                <w:rFonts w:hint="eastAsia"/>
                <w:kern w:val="0"/>
                <w:sz w:val="16"/>
                <w:szCs w:val="18"/>
              </w:rPr>
              <w:t>达成值</w:t>
            </w:r>
            <w:proofErr w:type="gramEnd"/>
            <w:r w:rsidRPr="00880CA7">
              <w:rPr>
                <w:rFonts w:hint="eastAsia"/>
                <w:kern w:val="0"/>
                <w:sz w:val="16"/>
                <w:szCs w:val="18"/>
              </w:rPr>
              <w:t>计算</w:t>
            </w:r>
            <w:r w:rsidRPr="00880CA7">
              <w:rPr>
                <w:rFonts w:hint="eastAsia"/>
                <w:kern w:val="0"/>
                <w:sz w:val="16"/>
                <w:szCs w:val="18"/>
              </w:rPr>
              <w:lastRenderedPageBreak/>
              <w:t>法（权重如下）</w:t>
            </w:r>
          </w:p>
          <w:p w14:paraId="48C98E7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考勤与互动表现</w:t>
            </w:r>
            <w:r w:rsidRPr="00880CA7">
              <w:rPr>
                <w:rFonts w:hint="eastAsia"/>
                <w:kern w:val="0"/>
                <w:sz w:val="16"/>
                <w:szCs w:val="18"/>
              </w:rPr>
              <w:t>30.00%</w:t>
            </w:r>
          </w:p>
          <w:p w14:paraId="776C07C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线上作业与测试</w:t>
            </w:r>
            <w:r w:rsidRPr="00880CA7">
              <w:rPr>
                <w:rFonts w:hint="eastAsia"/>
                <w:kern w:val="0"/>
                <w:sz w:val="16"/>
                <w:szCs w:val="18"/>
              </w:rPr>
              <w:t>30.00%</w:t>
            </w:r>
          </w:p>
          <w:p w14:paraId="0674651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40.00%</w:t>
            </w:r>
          </w:p>
        </w:tc>
        <w:tc>
          <w:tcPr>
            <w:tcW w:w="516" w:type="pct"/>
            <w:vAlign w:val="center"/>
          </w:tcPr>
          <w:p w14:paraId="3A571BEA" w14:textId="77777777" w:rsidR="00880CA7" w:rsidRPr="00880CA7" w:rsidRDefault="00880CA7" w:rsidP="00880CA7">
            <w:pPr>
              <w:widowControl/>
              <w:adjustRightInd w:val="0"/>
              <w:snapToGrid w:val="0"/>
              <w:spacing w:line="276" w:lineRule="auto"/>
              <w:contextualSpacing/>
              <w:rPr>
                <w:kern w:val="0"/>
                <w:sz w:val="20"/>
                <w:szCs w:val="21"/>
              </w:rPr>
            </w:pPr>
            <w:proofErr w:type="spellStart"/>
            <w:r w:rsidRPr="00880CA7">
              <w:rPr>
                <w:rFonts w:hint="eastAsia"/>
                <w:kern w:val="0"/>
                <w:sz w:val="20"/>
                <w:szCs w:val="21"/>
                <w:lang w:eastAsia="en-US"/>
              </w:rPr>
              <w:lastRenderedPageBreak/>
              <w:t>尚庆红</w:t>
            </w:r>
            <w:proofErr w:type="spellEnd"/>
          </w:p>
        </w:tc>
      </w:tr>
      <w:tr w:rsidR="00880CA7" w:rsidRPr="00880CA7" w14:paraId="2D449507" w14:textId="77777777" w:rsidTr="00880CA7">
        <w:trPr>
          <w:trHeight w:val="20"/>
          <w:jc w:val="center"/>
        </w:trPr>
        <w:tc>
          <w:tcPr>
            <w:tcW w:w="1075" w:type="pct"/>
            <w:vMerge/>
            <w:vAlign w:val="center"/>
          </w:tcPr>
          <w:p w14:paraId="5C22DA4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01DB0B6"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E110FC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《通信系统仿真》课程目标</w:t>
            </w:r>
            <w:r w:rsidRPr="00880CA7">
              <w:rPr>
                <w:rFonts w:hint="eastAsia"/>
                <w:kern w:val="0"/>
                <w:sz w:val="20"/>
                <w:szCs w:val="21"/>
              </w:rPr>
              <w:t>3</w:t>
            </w:r>
            <w:r w:rsidRPr="00880CA7">
              <w:rPr>
                <w:rFonts w:hint="eastAsia"/>
                <w:kern w:val="0"/>
                <w:sz w:val="20"/>
                <w:szCs w:val="21"/>
              </w:rPr>
              <w:t>：掌握仿真和数值分析等系统随机性建模的分析方法，验证方法的有效性。</w:t>
            </w:r>
          </w:p>
        </w:tc>
        <w:tc>
          <w:tcPr>
            <w:tcW w:w="653" w:type="pct"/>
            <w:vAlign w:val="center"/>
          </w:tcPr>
          <w:p w14:paraId="7F983BE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E40217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D50530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1D8F19D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实验考核</w:t>
            </w:r>
            <w:r w:rsidRPr="00880CA7">
              <w:rPr>
                <w:rFonts w:hint="eastAsia"/>
                <w:kern w:val="0"/>
                <w:sz w:val="16"/>
                <w:szCs w:val="18"/>
              </w:rPr>
              <w:t>20%</w:t>
            </w:r>
          </w:p>
          <w:p w14:paraId="15DF8AE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vAlign w:val="center"/>
          </w:tcPr>
          <w:p w14:paraId="3BE07711" w14:textId="77777777" w:rsidR="00880CA7" w:rsidRPr="00880CA7" w:rsidRDefault="00880CA7" w:rsidP="00880CA7">
            <w:pPr>
              <w:widowControl/>
              <w:adjustRightInd w:val="0"/>
              <w:snapToGrid w:val="0"/>
              <w:spacing w:line="276" w:lineRule="auto"/>
              <w:contextualSpacing/>
              <w:rPr>
                <w:kern w:val="0"/>
                <w:sz w:val="20"/>
                <w:szCs w:val="21"/>
              </w:rPr>
            </w:pPr>
            <w:proofErr w:type="spellStart"/>
            <w:r w:rsidRPr="00880CA7">
              <w:rPr>
                <w:rFonts w:hint="eastAsia"/>
                <w:kern w:val="0"/>
                <w:sz w:val="20"/>
                <w:szCs w:val="21"/>
                <w:lang w:eastAsia="en-US"/>
              </w:rPr>
              <w:t>李李</w:t>
            </w:r>
            <w:proofErr w:type="spellEnd"/>
          </w:p>
        </w:tc>
      </w:tr>
      <w:tr w:rsidR="00880CA7" w:rsidRPr="00880CA7" w14:paraId="310787A4" w14:textId="77777777" w:rsidTr="00880CA7">
        <w:trPr>
          <w:trHeight w:val="20"/>
          <w:jc w:val="center"/>
        </w:trPr>
        <w:tc>
          <w:tcPr>
            <w:tcW w:w="1075" w:type="pct"/>
            <w:vMerge/>
            <w:vAlign w:val="center"/>
          </w:tcPr>
          <w:p w14:paraId="3B15FCD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590BE82"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CE9603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《天线理论与技术》</w:t>
            </w:r>
          </w:p>
          <w:p w14:paraId="101DC3E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5: </w:t>
            </w:r>
            <w:r w:rsidRPr="00880CA7">
              <w:rPr>
                <w:rFonts w:hint="eastAsia"/>
                <w:kern w:val="0"/>
                <w:sz w:val="20"/>
                <w:szCs w:val="21"/>
              </w:rPr>
              <w:t>综合对比</w:t>
            </w:r>
            <w:r w:rsidRPr="00880CA7">
              <w:rPr>
                <w:rFonts w:hint="eastAsia"/>
                <w:kern w:val="0"/>
                <w:sz w:val="20"/>
                <w:szCs w:val="21"/>
              </w:rPr>
              <w:t>HFSS</w:t>
            </w:r>
            <w:r w:rsidRPr="00880CA7">
              <w:rPr>
                <w:rFonts w:hint="eastAsia"/>
                <w:kern w:val="0"/>
                <w:sz w:val="20"/>
                <w:szCs w:val="21"/>
              </w:rPr>
              <w:t>、</w:t>
            </w:r>
            <w:r w:rsidRPr="00880CA7">
              <w:rPr>
                <w:rFonts w:hint="eastAsia"/>
                <w:kern w:val="0"/>
                <w:sz w:val="20"/>
                <w:szCs w:val="21"/>
              </w:rPr>
              <w:t>CST</w:t>
            </w:r>
            <w:r w:rsidRPr="00880CA7">
              <w:rPr>
                <w:rFonts w:hint="eastAsia"/>
                <w:kern w:val="0"/>
                <w:sz w:val="20"/>
                <w:szCs w:val="21"/>
              </w:rPr>
              <w:t>等模拟仿真工具，能够选择适当的软件对实施方案展开验证，并分析相关数据结果；通过过程的实施，激发学生的求知热情。</w:t>
            </w:r>
          </w:p>
        </w:tc>
        <w:tc>
          <w:tcPr>
            <w:tcW w:w="653" w:type="pct"/>
            <w:vAlign w:val="center"/>
          </w:tcPr>
          <w:p w14:paraId="60F224A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4475E8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A758B09"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研</w:t>
            </w:r>
            <w:proofErr w:type="gramEnd"/>
            <w:r w:rsidRPr="00880CA7">
              <w:rPr>
                <w:rFonts w:hint="eastAsia"/>
                <w:kern w:val="0"/>
                <w:sz w:val="16"/>
                <w:szCs w:val="18"/>
              </w:rPr>
              <w:t>学报告</w:t>
            </w:r>
            <w:r w:rsidRPr="00880CA7">
              <w:rPr>
                <w:rFonts w:hint="eastAsia"/>
                <w:kern w:val="0"/>
                <w:sz w:val="16"/>
                <w:szCs w:val="18"/>
              </w:rPr>
              <w:t>100%</w:t>
            </w:r>
          </w:p>
        </w:tc>
        <w:tc>
          <w:tcPr>
            <w:tcW w:w="516" w:type="pct"/>
            <w:vAlign w:val="center"/>
          </w:tcPr>
          <w:p w14:paraId="0A63C84A" w14:textId="77777777" w:rsidR="00880CA7" w:rsidRPr="00880CA7" w:rsidRDefault="00880CA7" w:rsidP="00880CA7">
            <w:pPr>
              <w:widowControl/>
              <w:adjustRightInd w:val="0"/>
              <w:snapToGrid w:val="0"/>
              <w:spacing w:line="276" w:lineRule="auto"/>
              <w:contextualSpacing/>
              <w:rPr>
                <w:kern w:val="0"/>
                <w:sz w:val="20"/>
                <w:szCs w:val="21"/>
                <w:lang w:eastAsia="en-US"/>
              </w:rPr>
            </w:pPr>
            <w:r w:rsidRPr="00880CA7">
              <w:rPr>
                <w:rFonts w:hint="eastAsia"/>
                <w:kern w:val="0"/>
                <w:sz w:val="20"/>
                <w:szCs w:val="21"/>
              </w:rPr>
              <w:t>韦升俊</w:t>
            </w:r>
          </w:p>
        </w:tc>
      </w:tr>
      <w:tr w:rsidR="00880CA7" w:rsidRPr="00880CA7" w14:paraId="0064E5D3" w14:textId="77777777" w:rsidTr="00880CA7">
        <w:trPr>
          <w:trHeight w:val="20"/>
          <w:jc w:val="center"/>
        </w:trPr>
        <w:tc>
          <w:tcPr>
            <w:tcW w:w="1075" w:type="pct"/>
            <w:vMerge/>
            <w:vAlign w:val="center"/>
          </w:tcPr>
          <w:p w14:paraId="08EB605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8DCBC0E"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72750F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《物联网技术及应用》</w:t>
            </w:r>
          </w:p>
          <w:p w14:paraId="1A5A9C9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培养学生根据实际需要设计物联网系统的应用能力。提倡理论联系实际，用所学工程技术解决实际问题的能力。注重培养学生的实践能力和工匠精神，提倡严谨、细致的态度对待每一个实践环节，从而确保实验结果的准确性和可靠性。对设计的系统不断发现不足，不断解决不足，进而不断提升。</w:t>
            </w:r>
          </w:p>
        </w:tc>
        <w:tc>
          <w:tcPr>
            <w:tcW w:w="653" w:type="pct"/>
            <w:vAlign w:val="center"/>
          </w:tcPr>
          <w:p w14:paraId="21369D9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47491F1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B3AC91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课堂考核</w:t>
            </w:r>
            <w:r w:rsidRPr="00880CA7">
              <w:rPr>
                <w:rFonts w:hint="eastAsia"/>
                <w:kern w:val="0"/>
                <w:sz w:val="16"/>
                <w:szCs w:val="18"/>
              </w:rPr>
              <w:t>5.41%</w:t>
            </w:r>
          </w:p>
          <w:p w14:paraId="79423EDD" w14:textId="77777777" w:rsidR="00880CA7" w:rsidRPr="00880CA7" w:rsidRDefault="00880CA7" w:rsidP="00880CA7">
            <w:pPr>
              <w:widowControl/>
              <w:adjustRightInd w:val="0"/>
              <w:snapToGrid w:val="0"/>
              <w:spacing w:line="276" w:lineRule="auto"/>
              <w:contextualSpacing/>
              <w:rPr>
                <w:kern w:val="0"/>
                <w:sz w:val="16"/>
                <w:szCs w:val="18"/>
              </w:rPr>
            </w:pPr>
            <w:proofErr w:type="gramStart"/>
            <w:r w:rsidRPr="00880CA7">
              <w:rPr>
                <w:rFonts w:hint="eastAsia"/>
                <w:kern w:val="0"/>
                <w:sz w:val="16"/>
                <w:szCs w:val="18"/>
              </w:rPr>
              <w:t>网课学习</w:t>
            </w:r>
            <w:proofErr w:type="gramEnd"/>
            <w:r w:rsidRPr="00880CA7">
              <w:rPr>
                <w:rFonts w:hint="eastAsia"/>
                <w:kern w:val="0"/>
                <w:sz w:val="16"/>
                <w:szCs w:val="18"/>
              </w:rPr>
              <w:t>5.41%</w:t>
            </w:r>
          </w:p>
          <w:p w14:paraId="7D72A29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rFonts w:hint="eastAsia"/>
                <w:kern w:val="0"/>
                <w:sz w:val="16"/>
                <w:szCs w:val="18"/>
              </w:rPr>
              <w:t>10.81%</w:t>
            </w:r>
          </w:p>
          <w:p w14:paraId="31D5447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课程论文</w:t>
            </w:r>
            <w:r w:rsidRPr="00880CA7">
              <w:rPr>
                <w:rFonts w:hint="eastAsia"/>
                <w:kern w:val="0"/>
                <w:sz w:val="16"/>
                <w:szCs w:val="18"/>
              </w:rPr>
              <w:t>54.05%</w:t>
            </w:r>
          </w:p>
          <w:p w14:paraId="5DB0649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w:t>
            </w:r>
            <w:r w:rsidRPr="00880CA7">
              <w:rPr>
                <w:rFonts w:hint="eastAsia"/>
                <w:kern w:val="0"/>
                <w:sz w:val="16"/>
                <w:szCs w:val="18"/>
              </w:rPr>
              <w:t>24.32%</w:t>
            </w:r>
          </w:p>
        </w:tc>
        <w:tc>
          <w:tcPr>
            <w:tcW w:w="516" w:type="pct"/>
            <w:vAlign w:val="center"/>
          </w:tcPr>
          <w:p w14:paraId="530EF8A0" w14:textId="77777777" w:rsidR="00880CA7" w:rsidRPr="00880CA7" w:rsidRDefault="00880CA7" w:rsidP="00880CA7">
            <w:pPr>
              <w:spacing w:line="360" w:lineRule="auto"/>
              <w:rPr>
                <w:kern w:val="0"/>
                <w:sz w:val="20"/>
                <w:szCs w:val="21"/>
              </w:rPr>
            </w:pPr>
            <w:r w:rsidRPr="00880CA7">
              <w:rPr>
                <w:rFonts w:hint="eastAsia"/>
                <w:szCs w:val="21"/>
              </w:rPr>
              <w:t>麦文</w:t>
            </w:r>
          </w:p>
        </w:tc>
      </w:tr>
      <w:tr w:rsidR="00880CA7" w:rsidRPr="00880CA7" w14:paraId="3E4CC6D2" w14:textId="77777777" w:rsidTr="00880CA7">
        <w:trPr>
          <w:trHeight w:val="20"/>
          <w:jc w:val="center"/>
        </w:trPr>
        <w:tc>
          <w:tcPr>
            <w:tcW w:w="1075" w:type="pct"/>
            <w:vMerge/>
            <w:vAlign w:val="center"/>
          </w:tcPr>
          <w:p w14:paraId="39D17F0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50241C7"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2A22D2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《软件无线电技术》</w:t>
            </w:r>
          </w:p>
          <w:p w14:paraId="12AC3F4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：使学生能够在实验中合理选择和使用专业仪器、设备，</w:t>
            </w:r>
            <w:r w:rsidRPr="00880CA7">
              <w:rPr>
                <w:rFonts w:hint="eastAsia"/>
                <w:kern w:val="0"/>
                <w:sz w:val="20"/>
                <w:szCs w:val="21"/>
              </w:rPr>
              <w:lastRenderedPageBreak/>
              <w:t>以及利用计算机模拟软件进行设计、仿真与计算。</w:t>
            </w:r>
          </w:p>
        </w:tc>
        <w:tc>
          <w:tcPr>
            <w:tcW w:w="653" w:type="pct"/>
            <w:vAlign w:val="center"/>
          </w:tcPr>
          <w:p w14:paraId="7503C95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2D505DA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F24E4E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80%</w:t>
            </w:r>
          </w:p>
          <w:p w14:paraId="456E054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实验报告</w:t>
            </w:r>
            <w:r w:rsidRPr="00880CA7">
              <w:rPr>
                <w:rFonts w:hint="eastAsia"/>
                <w:kern w:val="0"/>
                <w:sz w:val="16"/>
                <w:szCs w:val="18"/>
              </w:rPr>
              <w:t>20%</w:t>
            </w:r>
          </w:p>
        </w:tc>
        <w:tc>
          <w:tcPr>
            <w:tcW w:w="516" w:type="pct"/>
            <w:vAlign w:val="center"/>
          </w:tcPr>
          <w:p w14:paraId="28CC3CFF" w14:textId="77777777" w:rsidR="00880CA7" w:rsidRPr="00880CA7" w:rsidRDefault="00880CA7" w:rsidP="00880CA7">
            <w:pPr>
              <w:widowControl/>
              <w:adjustRightInd w:val="0"/>
              <w:snapToGrid w:val="0"/>
              <w:spacing w:line="276" w:lineRule="auto"/>
              <w:contextualSpacing/>
              <w:rPr>
                <w:szCs w:val="21"/>
              </w:rPr>
            </w:pPr>
            <w:proofErr w:type="gramStart"/>
            <w:r w:rsidRPr="00880CA7">
              <w:rPr>
                <w:rFonts w:hint="eastAsia"/>
                <w:kern w:val="0"/>
                <w:sz w:val="20"/>
                <w:szCs w:val="21"/>
              </w:rPr>
              <w:lastRenderedPageBreak/>
              <w:t>孙三山</w:t>
            </w:r>
            <w:proofErr w:type="gramEnd"/>
          </w:p>
        </w:tc>
      </w:tr>
      <w:tr w:rsidR="00880CA7" w:rsidRPr="00880CA7" w14:paraId="549B3B76" w14:textId="77777777" w:rsidTr="00880CA7">
        <w:trPr>
          <w:trHeight w:val="20"/>
          <w:jc w:val="center"/>
        </w:trPr>
        <w:tc>
          <w:tcPr>
            <w:tcW w:w="1075" w:type="pct"/>
            <w:vMerge/>
            <w:vAlign w:val="center"/>
          </w:tcPr>
          <w:p w14:paraId="22744B5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27C3042"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1544F6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《嵌入式系统》</w:t>
            </w:r>
          </w:p>
          <w:p w14:paraId="2A7642A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：能根据嵌入式设计工程应用问题的具体要求，综合考虑硬件、软件和测试工具、辅助开发工具等各种约束条件，通过文献阅读与方案对比，设计技术方案并对方案进行测试与验证。</w:t>
            </w:r>
          </w:p>
        </w:tc>
        <w:tc>
          <w:tcPr>
            <w:tcW w:w="653" w:type="pct"/>
            <w:vAlign w:val="center"/>
          </w:tcPr>
          <w:p w14:paraId="15E821F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56CC38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895B2A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半期考试</w:t>
            </w:r>
            <w:r w:rsidRPr="00880CA7">
              <w:rPr>
                <w:rFonts w:hint="eastAsia"/>
                <w:kern w:val="0"/>
                <w:sz w:val="16"/>
                <w:szCs w:val="18"/>
              </w:rPr>
              <w:t>2.70%</w:t>
            </w:r>
          </w:p>
          <w:p w14:paraId="61F2F1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54.05%</w:t>
            </w:r>
          </w:p>
          <w:p w14:paraId="402A96D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实验报告</w:t>
            </w:r>
            <w:r w:rsidRPr="00880CA7">
              <w:rPr>
                <w:rFonts w:hint="eastAsia"/>
                <w:kern w:val="0"/>
                <w:sz w:val="16"/>
                <w:szCs w:val="18"/>
              </w:rPr>
              <w:t>21.62</w:t>
            </w:r>
          </w:p>
          <w:p w14:paraId="3CEA0C1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21.62%</w:t>
            </w:r>
          </w:p>
          <w:p w14:paraId="79DF124A" w14:textId="77777777" w:rsidR="00880CA7" w:rsidRPr="00880CA7" w:rsidRDefault="00880CA7" w:rsidP="00880CA7">
            <w:pPr>
              <w:widowControl/>
              <w:adjustRightInd w:val="0"/>
              <w:snapToGrid w:val="0"/>
              <w:spacing w:line="276" w:lineRule="auto"/>
              <w:contextualSpacing/>
              <w:rPr>
                <w:kern w:val="0"/>
                <w:sz w:val="16"/>
                <w:szCs w:val="18"/>
              </w:rPr>
            </w:pPr>
          </w:p>
        </w:tc>
        <w:tc>
          <w:tcPr>
            <w:tcW w:w="516" w:type="pct"/>
            <w:vAlign w:val="center"/>
          </w:tcPr>
          <w:p w14:paraId="7DCDA0B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ascii="宋体" w:hAnsi="宋体" w:hint="eastAsia"/>
                <w:szCs w:val="21"/>
              </w:rPr>
              <w:t>王 洪</w:t>
            </w:r>
          </w:p>
        </w:tc>
      </w:tr>
      <w:tr w:rsidR="00880CA7" w:rsidRPr="00880CA7" w14:paraId="73300FBA" w14:textId="77777777" w:rsidTr="00880CA7">
        <w:trPr>
          <w:trHeight w:val="20"/>
          <w:jc w:val="center"/>
        </w:trPr>
        <w:tc>
          <w:tcPr>
            <w:tcW w:w="1075" w:type="pct"/>
            <w:vMerge/>
            <w:vAlign w:val="center"/>
          </w:tcPr>
          <w:p w14:paraId="6244F38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A3EB3AC"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227F811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《电子技术基础课程设计》</w:t>
            </w:r>
          </w:p>
          <w:p w14:paraId="1088EEC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：掌握通信产品开发使用的应用软件、测试与测量的仪器仪表。</w:t>
            </w:r>
          </w:p>
        </w:tc>
        <w:tc>
          <w:tcPr>
            <w:tcW w:w="653" w:type="pct"/>
            <w:vAlign w:val="center"/>
          </w:tcPr>
          <w:p w14:paraId="703D3FC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78C590C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E5140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线上学习与测试</w:t>
            </w:r>
            <w:r w:rsidRPr="00880CA7">
              <w:rPr>
                <w:rFonts w:hint="eastAsia"/>
                <w:kern w:val="0"/>
                <w:sz w:val="16"/>
                <w:szCs w:val="18"/>
              </w:rPr>
              <w:t>50%</w:t>
            </w:r>
          </w:p>
          <w:p w14:paraId="1E21466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中期测验</w:t>
            </w:r>
            <w:r w:rsidRPr="00880CA7">
              <w:rPr>
                <w:rFonts w:hint="eastAsia"/>
                <w:kern w:val="0"/>
                <w:sz w:val="16"/>
                <w:szCs w:val="18"/>
              </w:rPr>
              <w:t>50%</w:t>
            </w:r>
          </w:p>
        </w:tc>
        <w:tc>
          <w:tcPr>
            <w:tcW w:w="516" w:type="pct"/>
            <w:vAlign w:val="center"/>
          </w:tcPr>
          <w:p w14:paraId="7D95B43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1AE4B146" w14:textId="77777777" w:rsidTr="00880CA7">
        <w:trPr>
          <w:trHeight w:val="20"/>
          <w:jc w:val="center"/>
        </w:trPr>
        <w:tc>
          <w:tcPr>
            <w:tcW w:w="1075" w:type="pct"/>
            <w:vMerge/>
            <w:vAlign w:val="center"/>
          </w:tcPr>
          <w:p w14:paraId="15D839C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232C32E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5.3</w:t>
            </w:r>
            <w:r w:rsidRPr="00880CA7">
              <w:rPr>
                <w:rFonts w:hint="eastAsia"/>
                <w:kern w:val="0"/>
                <w:sz w:val="20"/>
                <w:szCs w:val="21"/>
              </w:rPr>
              <w:t>能够根据具体情况运用合适的现代工具、文献和网络资源，对通信领域复杂工程问题进行模拟和预测，并理解其局限性。</w:t>
            </w:r>
          </w:p>
        </w:tc>
        <w:tc>
          <w:tcPr>
            <w:tcW w:w="1304" w:type="pct"/>
            <w:shd w:val="clear" w:color="auto" w:fill="auto"/>
            <w:vAlign w:val="center"/>
          </w:tcPr>
          <w:p w14:paraId="71A870B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《通信系统仿真》课程目标</w:t>
            </w:r>
            <w:r w:rsidRPr="00880CA7">
              <w:rPr>
                <w:rFonts w:hint="eastAsia"/>
                <w:kern w:val="0"/>
                <w:sz w:val="20"/>
                <w:szCs w:val="21"/>
              </w:rPr>
              <w:t>4</w:t>
            </w:r>
            <w:r w:rsidRPr="00880CA7">
              <w:rPr>
                <w:rFonts w:hint="eastAsia"/>
                <w:kern w:val="0"/>
                <w:sz w:val="20"/>
                <w:szCs w:val="21"/>
              </w:rPr>
              <w:t>：掌握对通信传输策略进行设计，以最优化通信系统性能的数学方法，并进行仿真验证。</w:t>
            </w:r>
          </w:p>
        </w:tc>
        <w:tc>
          <w:tcPr>
            <w:tcW w:w="653" w:type="pct"/>
            <w:shd w:val="clear" w:color="auto" w:fill="auto"/>
            <w:vAlign w:val="center"/>
          </w:tcPr>
          <w:p w14:paraId="65F94FA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2870DF6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D366AC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10%</w:t>
            </w:r>
          </w:p>
          <w:p w14:paraId="7BABF6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实验考核</w:t>
            </w:r>
            <w:r w:rsidRPr="00880CA7">
              <w:rPr>
                <w:rFonts w:hint="eastAsia"/>
                <w:kern w:val="0"/>
                <w:sz w:val="16"/>
                <w:szCs w:val="18"/>
              </w:rPr>
              <w:t>20%</w:t>
            </w:r>
          </w:p>
          <w:p w14:paraId="0F2785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70%</w:t>
            </w:r>
          </w:p>
        </w:tc>
        <w:tc>
          <w:tcPr>
            <w:tcW w:w="516" w:type="pct"/>
            <w:shd w:val="clear" w:color="auto" w:fill="auto"/>
            <w:vAlign w:val="center"/>
          </w:tcPr>
          <w:p w14:paraId="7A4096C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653C8AAF" w14:textId="77777777" w:rsidTr="00880CA7">
        <w:trPr>
          <w:trHeight w:val="20"/>
          <w:jc w:val="center"/>
        </w:trPr>
        <w:tc>
          <w:tcPr>
            <w:tcW w:w="1075" w:type="pct"/>
            <w:vMerge/>
            <w:vAlign w:val="center"/>
          </w:tcPr>
          <w:p w14:paraId="52719CC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B9849AB"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C4F1AF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《信息科学前沿讲座》</w:t>
            </w:r>
          </w:p>
          <w:p w14:paraId="11CB04C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：使学生了解前沿技术中对复杂工程问题进行建模的方法和仿真模拟的工具。</w:t>
            </w:r>
          </w:p>
        </w:tc>
        <w:tc>
          <w:tcPr>
            <w:tcW w:w="653" w:type="pct"/>
            <w:vAlign w:val="center"/>
          </w:tcPr>
          <w:p w14:paraId="3481ED0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776DFC2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16E63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专题论文</w:t>
            </w:r>
            <w:r w:rsidRPr="00880CA7">
              <w:rPr>
                <w:rFonts w:hint="eastAsia"/>
                <w:kern w:val="0"/>
                <w:sz w:val="16"/>
                <w:szCs w:val="18"/>
              </w:rPr>
              <w:t>100%</w:t>
            </w:r>
          </w:p>
        </w:tc>
        <w:tc>
          <w:tcPr>
            <w:tcW w:w="516" w:type="pct"/>
            <w:vAlign w:val="center"/>
          </w:tcPr>
          <w:p w14:paraId="12F53D4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7102136C" w14:textId="77777777" w:rsidTr="00880CA7">
        <w:trPr>
          <w:trHeight w:val="20"/>
          <w:jc w:val="center"/>
        </w:trPr>
        <w:tc>
          <w:tcPr>
            <w:tcW w:w="1075" w:type="pct"/>
            <w:vMerge/>
            <w:vAlign w:val="center"/>
          </w:tcPr>
          <w:p w14:paraId="5EA136C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9BEB2D9"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3E0312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《专业实践训练》课程目标</w:t>
            </w:r>
            <w:r w:rsidRPr="00880CA7">
              <w:rPr>
                <w:rFonts w:hint="eastAsia"/>
                <w:kern w:val="0"/>
                <w:sz w:val="20"/>
                <w:szCs w:val="21"/>
              </w:rPr>
              <w:t>3</w:t>
            </w:r>
            <w:r w:rsidRPr="00880CA7">
              <w:rPr>
                <w:rFonts w:hint="eastAsia"/>
                <w:kern w:val="0"/>
                <w:sz w:val="20"/>
                <w:szCs w:val="21"/>
              </w:rPr>
              <w:t>：了解物联网相关协议基础，如</w:t>
            </w:r>
            <w:r w:rsidRPr="00880CA7">
              <w:rPr>
                <w:rFonts w:hint="eastAsia"/>
                <w:kern w:val="0"/>
                <w:sz w:val="20"/>
                <w:szCs w:val="21"/>
              </w:rPr>
              <w:t xml:space="preserve">MQTT </w:t>
            </w:r>
            <w:r w:rsidRPr="00880CA7">
              <w:rPr>
                <w:rFonts w:hint="eastAsia"/>
                <w:kern w:val="0"/>
                <w:sz w:val="20"/>
                <w:szCs w:val="21"/>
              </w:rPr>
              <w:t>协议、</w:t>
            </w:r>
            <w:r w:rsidRPr="00880CA7">
              <w:rPr>
                <w:rFonts w:hint="eastAsia"/>
                <w:kern w:val="0"/>
                <w:sz w:val="20"/>
                <w:szCs w:val="21"/>
              </w:rPr>
              <w:t xml:space="preserve">UDP </w:t>
            </w:r>
            <w:r w:rsidRPr="00880CA7">
              <w:rPr>
                <w:rFonts w:hint="eastAsia"/>
                <w:kern w:val="0"/>
                <w:sz w:val="20"/>
                <w:szCs w:val="21"/>
              </w:rPr>
              <w:t>协议等，掌握相关模块的开发设计，</w:t>
            </w:r>
            <w:proofErr w:type="gramStart"/>
            <w:r w:rsidRPr="00880CA7">
              <w:rPr>
                <w:rFonts w:hint="eastAsia"/>
                <w:kern w:val="0"/>
                <w:sz w:val="20"/>
                <w:szCs w:val="21"/>
              </w:rPr>
              <w:t>如微信小</w:t>
            </w:r>
            <w:proofErr w:type="gramEnd"/>
            <w:r w:rsidRPr="00880CA7">
              <w:rPr>
                <w:rFonts w:hint="eastAsia"/>
                <w:kern w:val="0"/>
                <w:sz w:val="20"/>
                <w:szCs w:val="21"/>
              </w:rPr>
              <w:t>程序的开发、</w:t>
            </w:r>
            <w:proofErr w:type="spellStart"/>
            <w:r w:rsidRPr="00880CA7">
              <w:rPr>
                <w:rFonts w:hint="eastAsia"/>
                <w:kern w:val="0"/>
                <w:sz w:val="20"/>
                <w:szCs w:val="21"/>
              </w:rPr>
              <w:t>WiFi</w:t>
            </w:r>
            <w:proofErr w:type="spellEnd"/>
            <w:r w:rsidRPr="00880CA7">
              <w:rPr>
                <w:rFonts w:hint="eastAsia"/>
                <w:kern w:val="0"/>
                <w:sz w:val="20"/>
                <w:szCs w:val="21"/>
              </w:rPr>
              <w:t xml:space="preserve"> </w:t>
            </w:r>
            <w:r w:rsidRPr="00880CA7">
              <w:rPr>
                <w:rFonts w:hint="eastAsia"/>
                <w:kern w:val="0"/>
                <w:sz w:val="20"/>
                <w:szCs w:val="21"/>
              </w:rPr>
              <w:t>模块的开发、</w:t>
            </w:r>
            <w:r w:rsidRPr="00880CA7">
              <w:rPr>
                <w:rFonts w:hint="eastAsia"/>
                <w:kern w:val="0"/>
                <w:sz w:val="20"/>
                <w:szCs w:val="21"/>
              </w:rPr>
              <w:t xml:space="preserve">QT </w:t>
            </w:r>
            <w:r w:rsidRPr="00880CA7">
              <w:rPr>
                <w:rFonts w:hint="eastAsia"/>
                <w:kern w:val="0"/>
                <w:sz w:val="20"/>
                <w:szCs w:val="21"/>
              </w:rPr>
              <w:t>上位机的开发等。</w:t>
            </w:r>
          </w:p>
        </w:tc>
        <w:tc>
          <w:tcPr>
            <w:tcW w:w="653" w:type="pct"/>
            <w:vAlign w:val="center"/>
          </w:tcPr>
          <w:p w14:paraId="5AC9BA5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7FDB4E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B10F47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18.75%</w:t>
            </w:r>
          </w:p>
          <w:p w14:paraId="447EE26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31.25%</w:t>
            </w:r>
          </w:p>
          <w:p w14:paraId="52BF6D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31.25%</w:t>
            </w:r>
          </w:p>
          <w:p w14:paraId="14E0F47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实训原理</w:t>
            </w:r>
            <w:r w:rsidRPr="00880CA7">
              <w:rPr>
                <w:rFonts w:hint="eastAsia"/>
                <w:kern w:val="0"/>
                <w:sz w:val="16"/>
                <w:szCs w:val="18"/>
              </w:rPr>
              <w:t>18.75%</w:t>
            </w:r>
          </w:p>
        </w:tc>
        <w:tc>
          <w:tcPr>
            <w:tcW w:w="516" w:type="pct"/>
            <w:vAlign w:val="center"/>
          </w:tcPr>
          <w:p w14:paraId="150EB9F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赵发定</w:t>
            </w:r>
          </w:p>
        </w:tc>
      </w:tr>
      <w:tr w:rsidR="00880CA7" w:rsidRPr="00880CA7" w14:paraId="76E33DAB" w14:textId="77777777" w:rsidTr="00880CA7">
        <w:trPr>
          <w:trHeight w:val="20"/>
          <w:jc w:val="center"/>
        </w:trPr>
        <w:tc>
          <w:tcPr>
            <w:tcW w:w="1075" w:type="pct"/>
            <w:vMerge/>
            <w:vAlign w:val="center"/>
          </w:tcPr>
          <w:p w14:paraId="77B0016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631DCDA"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1F25F5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3A40D67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：使学生具备在实习中运用现代工具、文献和网络资源的能力，使其能够在实际</w:t>
            </w:r>
            <w:r w:rsidRPr="00880CA7">
              <w:rPr>
                <w:rFonts w:hint="eastAsia"/>
                <w:kern w:val="0"/>
                <w:sz w:val="20"/>
                <w:szCs w:val="21"/>
              </w:rPr>
              <w:lastRenderedPageBreak/>
              <w:t>项目中模拟和预测通信领域复杂工程问题。</w:t>
            </w:r>
          </w:p>
        </w:tc>
        <w:tc>
          <w:tcPr>
            <w:tcW w:w="653" w:type="pct"/>
            <w:vAlign w:val="center"/>
          </w:tcPr>
          <w:p w14:paraId="647053B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444988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416AAF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实习素养</w:t>
            </w:r>
            <w:r w:rsidRPr="00880CA7">
              <w:rPr>
                <w:rFonts w:hint="eastAsia"/>
                <w:kern w:val="0"/>
                <w:sz w:val="16"/>
                <w:szCs w:val="18"/>
              </w:rPr>
              <w:t>100.00%</w:t>
            </w:r>
          </w:p>
        </w:tc>
        <w:tc>
          <w:tcPr>
            <w:tcW w:w="516" w:type="pct"/>
            <w:vAlign w:val="center"/>
          </w:tcPr>
          <w:p w14:paraId="04A9886C"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3027FC74" w14:textId="77777777" w:rsidTr="00880CA7">
        <w:trPr>
          <w:trHeight w:val="20"/>
          <w:jc w:val="center"/>
        </w:trPr>
        <w:tc>
          <w:tcPr>
            <w:tcW w:w="1075" w:type="pct"/>
            <w:vMerge/>
            <w:vAlign w:val="center"/>
          </w:tcPr>
          <w:p w14:paraId="06C1D04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4609ACC"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191F5DE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《毕业设计》</w:t>
            </w:r>
          </w:p>
          <w:p w14:paraId="6361251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：使学生能够深入文献调研，借助网络资源获取信息，能熟练使用各种现代信息工具，根据需要能选用所需的软件及仿真工具开展课题研究；</w:t>
            </w:r>
          </w:p>
        </w:tc>
        <w:tc>
          <w:tcPr>
            <w:tcW w:w="653" w:type="pct"/>
            <w:vAlign w:val="center"/>
          </w:tcPr>
          <w:p w14:paraId="20D84DC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252C992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AFBEF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教师指导</w:t>
            </w:r>
            <w:r w:rsidRPr="00880CA7">
              <w:rPr>
                <w:rFonts w:hint="eastAsia"/>
                <w:kern w:val="0"/>
                <w:sz w:val="16"/>
                <w:szCs w:val="18"/>
              </w:rPr>
              <w:t>27.27%</w:t>
            </w:r>
          </w:p>
          <w:p w14:paraId="6E28200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交叉评阅</w:t>
            </w:r>
            <w:r w:rsidRPr="00880CA7">
              <w:rPr>
                <w:rFonts w:hint="eastAsia"/>
                <w:kern w:val="0"/>
                <w:sz w:val="16"/>
                <w:szCs w:val="18"/>
              </w:rPr>
              <w:t>27.27%</w:t>
            </w:r>
          </w:p>
          <w:p w14:paraId="1462E4D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现场答辩</w:t>
            </w:r>
            <w:r w:rsidRPr="00880CA7">
              <w:rPr>
                <w:rFonts w:hint="eastAsia"/>
                <w:kern w:val="0"/>
                <w:sz w:val="16"/>
                <w:szCs w:val="18"/>
              </w:rPr>
              <w:t>45.45%</w:t>
            </w:r>
          </w:p>
        </w:tc>
        <w:tc>
          <w:tcPr>
            <w:tcW w:w="516" w:type="pct"/>
            <w:vAlign w:val="center"/>
          </w:tcPr>
          <w:p w14:paraId="30F1326B" w14:textId="77777777" w:rsidR="00880CA7" w:rsidRPr="00880CA7" w:rsidRDefault="00880CA7" w:rsidP="00880CA7">
            <w:pPr>
              <w:widowControl/>
              <w:adjustRightInd w:val="0"/>
              <w:snapToGrid w:val="0"/>
              <w:spacing w:line="276" w:lineRule="auto"/>
              <w:contextualSpacing/>
              <w:rPr>
                <w:rFonts w:ascii="宋体" w:hAnsi="宋体"/>
                <w:szCs w:val="21"/>
              </w:rPr>
            </w:pPr>
            <w:proofErr w:type="gramStart"/>
            <w:r w:rsidRPr="00880CA7">
              <w:rPr>
                <w:rFonts w:hint="eastAsia"/>
                <w:kern w:val="0"/>
                <w:sz w:val="20"/>
                <w:szCs w:val="21"/>
              </w:rPr>
              <w:t>孙三山</w:t>
            </w:r>
            <w:proofErr w:type="gramEnd"/>
          </w:p>
        </w:tc>
      </w:tr>
      <w:tr w:rsidR="00880CA7" w:rsidRPr="00880CA7" w14:paraId="31869695" w14:textId="77777777" w:rsidTr="00880CA7">
        <w:trPr>
          <w:trHeight w:val="20"/>
          <w:jc w:val="center"/>
        </w:trPr>
        <w:tc>
          <w:tcPr>
            <w:tcW w:w="1075" w:type="pct"/>
            <w:vMerge w:val="restart"/>
            <w:vAlign w:val="center"/>
          </w:tcPr>
          <w:p w14:paraId="090CAFD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6</w:t>
            </w:r>
            <w:r w:rsidRPr="00880CA7">
              <w:rPr>
                <w:rFonts w:hint="eastAsia"/>
                <w:kern w:val="0"/>
                <w:sz w:val="20"/>
                <w:szCs w:val="21"/>
              </w:rPr>
              <w:t>：工程与社会：能够针对通信领域背景知识进行合理分析，评价专业工程实践和复杂工程问题解决方案对社会、健康、安全、法律以及文化的影响，并理解应承担的责任。</w:t>
            </w:r>
          </w:p>
        </w:tc>
        <w:tc>
          <w:tcPr>
            <w:tcW w:w="799" w:type="pct"/>
            <w:vMerge w:val="restart"/>
            <w:vAlign w:val="center"/>
          </w:tcPr>
          <w:p w14:paraId="46C3238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 xml:space="preserve">6.1 </w:t>
            </w:r>
            <w:r w:rsidRPr="00880CA7">
              <w:rPr>
                <w:rFonts w:hint="eastAsia"/>
                <w:kern w:val="0"/>
                <w:sz w:val="20"/>
                <w:szCs w:val="21"/>
              </w:rPr>
              <w:t>了解通信产业相关的技术标准、知识产权、行业要求、方针政策和法律法规。</w:t>
            </w:r>
          </w:p>
        </w:tc>
        <w:tc>
          <w:tcPr>
            <w:tcW w:w="1304" w:type="pct"/>
            <w:shd w:val="clear" w:color="auto" w:fill="auto"/>
            <w:vAlign w:val="center"/>
          </w:tcPr>
          <w:p w14:paraId="4735AF2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《形势与政策</w:t>
            </w:r>
            <w:r w:rsidRPr="00880CA7">
              <w:rPr>
                <w:rFonts w:hint="eastAsia"/>
                <w:kern w:val="0"/>
                <w:sz w:val="20"/>
                <w:szCs w:val="21"/>
              </w:rPr>
              <w:t>1-8</w:t>
            </w:r>
            <w:r w:rsidRPr="00880CA7">
              <w:rPr>
                <w:rFonts w:hint="eastAsia"/>
                <w:kern w:val="0"/>
                <w:sz w:val="20"/>
                <w:szCs w:val="21"/>
              </w:rPr>
              <w:t>》</w:t>
            </w:r>
          </w:p>
          <w:p w14:paraId="718D5A3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2</w:t>
            </w:r>
            <w:r w:rsidRPr="00880CA7">
              <w:rPr>
                <w:rFonts w:hint="eastAsia"/>
                <w:kern w:val="0"/>
                <w:sz w:val="20"/>
                <w:szCs w:val="21"/>
              </w:rPr>
              <w:t>：能够了解新时代坚持和发展中国特色社会主义的生动实践；宏观把握国际态势；能够</w:t>
            </w:r>
            <w:proofErr w:type="gramStart"/>
            <w:r w:rsidRPr="00880CA7">
              <w:rPr>
                <w:rFonts w:hint="eastAsia"/>
                <w:kern w:val="0"/>
                <w:sz w:val="20"/>
                <w:szCs w:val="21"/>
              </w:rPr>
              <w:t>描述党</w:t>
            </w:r>
            <w:proofErr w:type="gramEnd"/>
            <w:r w:rsidRPr="00880CA7">
              <w:rPr>
                <w:rFonts w:hint="eastAsia"/>
                <w:kern w:val="0"/>
                <w:sz w:val="20"/>
                <w:szCs w:val="21"/>
              </w:rPr>
              <w:t>的理论创新最新成果，并解释其背后的理论意蕴。</w:t>
            </w:r>
          </w:p>
        </w:tc>
        <w:tc>
          <w:tcPr>
            <w:tcW w:w="653" w:type="pct"/>
            <w:shd w:val="clear" w:color="auto" w:fill="auto"/>
            <w:vAlign w:val="center"/>
          </w:tcPr>
          <w:p w14:paraId="56CAAAC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380744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9DEADE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社会调查</w:t>
            </w:r>
            <w:r w:rsidRPr="00880CA7">
              <w:rPr>
                <w:rFonts w:hint="eastAsia"/>
                <w:kern w:val="0"/>
                <w:sz w:val="16"/>
                <w:szCs w:val="18"/>
              </w:rPr>
              <w:t>100%</w:t>
            </w:r>
          </w:p>
        </w:tc>
        <w:tc>
          <w:tcPr>
            <w:tcW w:w="516" w:type="pct"/>
            <w:shd w:val="clear" w:color="auto" w:fill="auto"/>
            <w:vAlign w:val="center"/>
          </w:tcPr>
          <w:p w14:paraId="3EC1F2A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张立</w:t>
            </w:r>
          </w:p>
        </w:tc>
      </w:tr>
      <w:tr w:rsidR="00880CA7" w:rsidRPr="00880CA7" w14:paraId="2C55CEE7" w14:textId="77777777" w:rsidTr="00880CA7">
        <w:trPr>
          <w:trHeight w:val="20"/>
          <w:jc w:val="center"/>
        </w:trPr>
        <w:tc>
          <w:tcPr>
            <w:tcW w:w="1075" w:type="pct"/>
            <w:vMerge/>
            <w:vAlign w:val="center"/>
          </w:tcPr>
          <w:p w14:paraId="134BA88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588CE0B7"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shd w:val="clear" w:color="auto" w:fill="auto"/>
            <w:vAlign w:val="center"/>
          </w:tcPr>
          <w:p w14:paraId="2F95A3A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《思想道德与法治》</w:t>
            </w:r>
          </w:p>
          <w:p w14:paraId="1AB2EE1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1: </w:t>
            </w:r>
            <w:r w:rsidRPr="00880CA7">
              <w:rPr>
                <w:rFonts w:hint="eastAsia"/>
                <w:kern w:val="0"/>
                <w:sz w:val="20"/>
                <w:szCs w:val="21"/>
              </w:rPr>
              <w:t>能够认清我们所处的新时代，是中国特色社会主义新时代。既是近代以来中华民族发展的最好时代，也是实现中华民族伟大复兴的</w:t>
            </w:r>
            <w:proofErr w:type="gramStart"/>
            <w:r w:rsidRPr="00880CA7">
              <w:rPr>
                <w:rFonts w:hint="eastAsia"/>
                <w:kern w:val="0"/>
                <w:sz w:val="20"/>
                <w:szCs w:val="21"/>
              </w:rPr>
              <w:t>最</w:t>
            </w:r>
            <w:proofErr w:type="gramEnd"/>
            <w:r w:rsidRPr="00880CA7">
              <w:rPr>
                <w:rFonts w:hint="eastAsia"/>
                <w:kern w:val="0"/>
                <w:sz w:val="20"/>
                <w:szCs w:val="21"/>
              </w:rPr>
              <w:t>关键时代。认清时代赋予自身的历史使命，成长为担当民族复兴大任的时代新人，提升思想道德素质和法治素养。</w:t>
            </w:r>
          </w:p>
        </w:tc>
        <w:tc>
          <w:tcPr>
            <w:tcW w:w="653" w:type="pct"/>
            <w:shd w:val="clear" w:color="auto" w:fill="auto"/>
            <w:vAlign w:val="center"/>
          </w:tcPr>
          <w:p w14:paraId="5D65C93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24E443E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40DCC5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个人心得</w:t>
            </w:r>
            <w:r w:rsidRPr="00880CA7">
              <w:rPr>
                <w:rFonts w:hint="eastAsia"/>
                <w:kern w:val="0"/>
                <w:sz w:val="16"/>
                <w:szCs w:val="18"/>
              </w:rPr>
              <w:t>14.29%</w:t>
            </w:r>
          </w:p>
          <w:p w14:paraId="0065BE4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终期考试评分</w:t>
            </w:r>
            <w:r w:rsidRPr="00880CA7">
              <w:rPr>
                <w:rFonts w:hint="eastAsia"/>
                <w:kern w:val="0"/>
                <w:sz w:val="16"/>
                <w:szCs w:val="18"/>
              </w:rPr>
              <w:t>85.71%</w:t>
            </w:r>
          </w:p>
        </w:tc>
        <w:tc>
          <w:tcPr>
            <w:tcW w:w="516" w:type="pct"/>
            <w:shd w:val="clear" w:color="auto" w:fill="auto"/>
            <w:vAlign w:val="center"/>
          </w:tcPr>
          <w:p w14:paraId="5A41E0B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范锡文</w:t>
            </w:r>
          </w:p>
        </w:tc>
      </w:tr>
      <w:tr w:rsidR="00880CA7" w:rsidRPr="00880CA7" w14:paraId="78D9FED2" w14:textId="77777777" w:rsidTr="00880CA7">
        <w:trPr>
          <w:trHeight w:val="20"/>
          <w:jc w:val="center"/>
        </w:trPr>
        <w:tc>
          <w:tcPr>
            <w:tcW w:w="1075" w:type="pct"/>
            <w:vMerge/>
            <w:vAlign w:val="center"/>
          </w:tcPr>
          <w:p w14:paraId="72EF4BA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13660C5"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7E2B3F6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《互联网创业管理》</w:t>
            </w:r>
          </w:p>
          <w:p w14:paraId="5C2C4A7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：使学生能够结合通信产业特点（如</w:t>
            </w:r>
            <w:r w:rsidRPr="00880CA7">
              <w:rPr>
                <w:rFonts w:hint="eastAsia"/>
                <w:kern w:val="0"/>
                <w:sz w:val="20"/>
                <w:szCs w:val="21"/>
              </w:rPr>
              <w:t>5G/6G</w:t>
            </w:r>
            <w:r w:rsidRPr="00880CA7">
              <w:rPr>
                <w:rFonts w:hint="eastAsia"/>
                <w:kern w:val="0"/>
                <w:sz w:val="20"/>
                <w:szCs w:val="21"/>
              </w:rPr>
              <w:t>、物联网、移动互联网），阐述在互联网领域创业所涉及的技术标准、知识产权、行业政策与法律法规的基本内容及其对创业项目的影响。</w:t>
            </w:r>
          </w:p>
        </w:tc>
        <w:tc>
          <w:tcPr>
            <w:tcW w:w="653" w:type="pct"/>
            <w:vAlign w:val="center"/>
          </w:tcPr>
          <w:p w14:paraId="2A311DA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394C786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5B2BE6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25%</w:t>
            </w:r>
          </w:p>
          <w:p w14:paraId="753EA8B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商业计划书</w:t>
            </w:r>
            <w:r w:rsidRPr="00880CA7">
              <w:rPr>
                <w:rFonts w:hint="eastAsia"/>
                <w:kern w:val="0"/>
                <w:sz w:val="16"/>
                <w:szCs w:val="18"/>
              </w:rPr>
              <w:t>75%</w:t>
            </w:r>
          </w:p>
        </w:tc>
        <w:tc>
          <w:tcPr>
            <w:tcW w:w="516" w:type="pct"/>
            <w:vAlign w:val="center"/>
          </w:tcPr>
          <w:p w14:paraId="7FDA6823"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36BA8CCD" w14:textId="77777777" w:rsidTr="00880CA7">
        <w:trPr>
          <w:trHeight w:val="20"/>
          <w:jc w:val="center"/>
        </w:trPr>
        <w:tc>
          <w:tcPr>
            <w:tcW w:w="1075" w:type="pct"/>
            <w:vMerge/>
            <w:vAlign w:val="center"/>
          </w:tcPr>
          <w:p w14:paraId="5E11C51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AC2AE23"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499F6A0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《通信简史（自然科学类）》</w:t>
            </w:r>
          </w:p>
          <w:p w14:paraId="03B45FC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：使学生能够了解典型通信技术的发展过程，关注其中的</w:t>
            </w:r>
            <w:r w:rsidRPr="00880CA7">
              <w:rPr>
                <w:rFonts w:hint="eastAsia"/>
                <w:kern w:val="0"/>
                <w:sz w:val="20"/>
                <w:szCs w:val="21"/>
              </w:rPr>
              <w:lastRenderedPageBreak/>
              <w:t>技术标准、知识产权和行业要求，树立创造拥有自主知识产权的通信技术的信念和抱负。</w:t>
            </w:r>
          </w:p>
        </w:tc>
        <w:tc>
          <w:tcPr>
            <w:tcW w:w="653" w:type="pct"/>
            <w:vAlign w:val="center"/>
          </w:tcPr>
          <w:p w14:paraId="39CBDE3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5D19AEC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D53530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调研报告</w:t>
            </w:r>
            <w:r w:rsidRPr="00880CA7">
              <w:rPr>
                <w:rFonts w:hint="eastAsia"/>
                <w:kern w:val="0"/>
                <w:sz w:val="16"/>
                <w:szCs w:val="18"/>
              </w:rPr>
              <w:t>100%</w:t>
            </w:r>
          </w:p>
        </w:tc>
        <w:tc>
          <w:tcPr>
            <w:tcW w:w="516" w:type="pct"/>
            <w:vAlign w:val="center"/>
          </w:tcPr>
          <w:p w14:paraId="40A5E121"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490E5963" w14:textId="77777777" w:rsidTr="00880CA7">
        <w:trPr>
          <w:trHeight w:val="20"/>
          <w:jc w:val="center"/>
        </w:trPr>
        <w:tc>
          <w:tcPr>
            <w:tcW w:w="1075" w:type="pct"/>
            <w:vMerge/>
            <w:vAlign w:val="center"/>
          </w:tcPr>
          <w:p w14:paraId="2DB857D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140E6B89"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0840227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《移动通信》</w:t>
            </w:r>
          </w:p>
          <w:p w14:paraId="1F77E65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：使学生了解移动通信产业相关的技术标准、知识产权、行业要求、方针政策和法律法规，树立良好责任意识、团队协作意识、工程伦理价值观以及家国情怀。</w:t>
            </w:r>
          </w:p>
        </w:tc>
        <w:tc>
          <w:tcPr>
            <w:tcW w:w="653" w:type="pct"/>
            <w:vAlign w:val="center"/>
          </w:tcPr>
          <w:p w14:paraId="55CC2B5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14A66D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FB59FB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分组答辩</w:t>
            </w:r>
            <w:r w:rsidRPr="00880CA7">
              <w:rPr>
                <w:rFonts w:hint="eastAsia"/>
                <w:kern w:val="0"/>
                <w:sz w:val="16"/>
                <w:szCs w:val="18"/>
              </w:rPr>
              <w:t>100%</w:t>
            </w:r>
          </w:p>
        </w:tc>
        <w:tc>
          <w:tcPr>
            <w:tcW w:w="516" w:type="pct"/>
            <w:vAlign w:val="center"/>
          </w:tcPr>
          <w:p w14:paraId="05BD450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周朝荣</w:t>
            </w:r>
          </w:p>
        </w:tc>
      </w:tr>
      <w:tr w:rsidR="00880CA7" w:rsidRPr="00880CA7" w14:paraId="58910D5D" w14:textId="77777777" w:rsidTr="00880CA7">
        <w:trPr>
          <w:trHeight w:val="20"/>
          <w:jc w:val="center"/>
        </w:trPr>
        <w:tc>
          <w:tcPr>
            <w:tcW w:w="1075" w:type="pct"/>
            <w:vMerge/>
            <w:vAlign w:val="center"/>
          </w:tcPr>
          <w:p w14:paraId="4688131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6D522BCE" w14:textId="77777777" w:rsidR="00880CA7" w:rsidRPr="00880CA7" w:rsidRDefault="00880CA7" w:rsidP="00880CA7">
            <w:pPr>
              <w:adjustRightInd w:val="0"/>
              <w:snapToGrid w:val="0"/>
              <w:spacing w:line="276" w:lineRule="auto"/>
              <w:contextualSpacing/>
              <w:rPr>
                <w:kern w:val="0"/>
                <w:sz w:val="20"/>
                <w:szCs w:val="21"/>
              </w:rPr>
            </w:pPr>
            <w:r w:rsidRPr="00880CA7">
              <w:rPr>
                <w:rFonts w:hint="eastAsia"/>
                <w:kern w:val="0"/>
                <w:sz w:val="20"/>
                <w:szCs w:val="21"/>
              </w:rPr>
              <w:t xml:space="preserve">6.2 </w:t>
            </w:r>
            <w:r w:rsidRPr="00880CA7">
              <w:rPr>
                <w:rFonts w:hint="eastAsia"/>
                <w:kern w:val="0"/>
                <w:sz w:val="20"/>
                <w:szCs w:val="21"/>
              </w:rPr>
              <w:t>能够分析和评价通信工程实践活动和复杂工程问题解决方案对社会、健康、安全、法律以及文化的影响，并理解应承担的责任。</w:t>
            </w:r>
          </w:p>
        </w:tc>
        <w:tc>
          <w:tcPr>
            <w:tcW w:w="1304" w:type="pct"/>
            <w:shd w:val="clear" w:color="auto" w:fill="auto"/>
            <w:vAlign w:val="center"/>
          </w:tcPr>
          <w:p w14:paraId="046769B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《劳动教育》</w:t>
            </w:r>
          </w:p>
          <w:p w14:paraId="0E501A5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5:</w:t>
            </w:r>
            <w:r w:rsidRPr="00880CA7">
              <w:rPr>
                <w:rFonts w:hint="eastAsia"/>
                <w:kern w:val="0"/>
                <w:sz w:val="20"/>
                <w:szCs w:val="21"/>
              </w:rPr>
              <w:t>结合学科和专业，围绕创新创业，积极开展实习实训、专业服务、社会实践、勤工助学等劳动教育内容，使学生能创造性地解决实际问题。使学生掌握通用劳动科学知识，增强诚实劳动和公共服务意识，积累职业经验，提升就业创业能力，树立正确择业观和面对重大疫情、灾害等危机主动作为的奉献精神。</w:t>
            </w:r>
          </w:p>
        </w:tc>
        <w:tc>
          <w:tcPr>
            <w:tcW w:w="653" w:type="pct"/>
            <w:shd w:val="clear" w:color="auto" w:fill="auto"/>
            <w:vAlign w:val="center"/>
          </w:tcPr>
          <w:p w14:paraId="320FCC5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231F9AD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E843DD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分组答辩</w:t>
            </w:r>
            <w:r w:rsidRPr="00880CA7">
              <w:rPr>
                <w:rFonts w:hint="eastAsia"/>
                <w:kern w:val="0"/>
                <w:sz w:val="16"/>
                <w:szCs w:val="18"/>
              </w:rPr>
              <w:t>100%</w:t>
            </w:r>
          </w:p>
        </w:tc>
        <w:tc>
          <w:tcPr>
            <w:tcW w:w="516" w:type="pct"/>
            <w:shd w:val="clear" w:color="auto" w:fill="auto"/>
            <w:vAlign w:val="center"/>
          </w:tcPr>
          <w:p w14:paraId="0246289F"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胡尚峰</w:t>
            </w:r>
            <w:proofErr w:type="gramEnd"/>
          </w:p>
        </w:tc>
      </w:tr>
      <w:tr w:rsidR="00880CA7" w:rsidRPr="00880CA7" w14:paraId="0E731706" w14:textId="77777777" w:rsidTr="00880CA7">
        <w:trPr>
          <w:trHeight w:val="20"/>
          <w:jc w:val="center"/>
        </w:trPr>
        <w:tc>
          <w:tcPr>
            <w:tcW w:w="1075" w:type="pct"/>
            <w:vMerge/>
            <w:vAlign w:val="center"/>
          </w:tcPr>
          <w:p w14:paraId="4FBA8C1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429C4C81" w14:textId="77777777" w:rsidR="00880CA7" w:rsidRPr="00880CA7" w:rsidRDefault="00880CA7" w:rsidP="00880CA7">
            <w:pPr>
              <w:adjustRightInd w:val="0"/>
              <w:snapToGrid w:val="0"/>
              <w:spacing w:line="276" w:lineRule="auto"/>
              <w:contextualSpacing/>
              <w:rPr>
                <w:kern w:val="0"/>
                <w:sz w:val="20"/>
                <w:szCs w:val="21"/>
              </w:rPr>
            </w:pPr>
          </w:p>
        </w:tc>
        <w:tc>
          <w:tcPr>
            <w:tcW w:w="1304" w:type="pct"/>
            <w:shd w:val="clear" w:color="auto" w:fill="auto"/>
            <w:vAlign w:val="center"/>
          </w:tcPr>
          <w:p w14:paraId="012FD30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《工程伦理和社会责任》</w:t>
            </w:r>
          </w:p>
          <w:p w14:paraId="22BF3EB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：了解通信行业工程所涉及的技术标准、知识产权等，以及它们对不同复杂工程的影响，培养学生的大国工匠精神。</w:t>
            </w:r>
          </w:p>
        </w:tc>
        <w:tc>
          <w:tcPr>
            <w:tcW w:w="653" w:type="pct"/>
            <w:shd w:val="clear" w:color="auto" w:fill="auto"/>
            <w:vAlign w:val="center"/>
          </w:tcPr>
          <w:p w14:paraId="1DD5821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22EBA32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4DDD5C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8.11%</w:t>
            </w:r>
          </w:p>
          <w:p w14:paraId="0D5E4E7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10.81%</w:t>
            </w:r>
          </w:p>
          <w:p w14:paraId="75F57C2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w:t>
            </w:r>
            <w:r w:rsidRPr="00880CA7">
              <w:rPr>
                <w:rFonts w:hint="eastAsia"/>
                <w:kern w:val="0"/>
                <w:sz w:val="16"/>
                <w:szCs w:val="18"/>
              </w:rPr>
              <w:t>27.03%</w:t>
            </w:r>
          </w:p>
          <w:p w14:paraId="65A7E7B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54.05%</w:t>
            </w:r>
          </w:p>
        </w:tc>
        <w:tc>
          <w:tcPr>
            <w:tcW w:w="516" w:type="pct"/>
            <w:shd w:val="clear" w:color="auto" w:fill="auto"/>
            <w:vAlign w:val="center"/>
          </w:tcPr>
          <w:p w14:paraId="75711658"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刘凤海</w:t>
            </w:r>
            <w:proofErr w:type="gramEnd"/>
          </w:p>
        </w:tc>
      </w:tr>
      <w:tr w:rsidR="00880CA7" w:rsidRPr="00880CA7" w14:paraId="16A103D0" w14:textId="77777777" w:rsidTr="00880CA7">
        <w:trPr>
          <w:trHeight w:val="20"/>
          <w:jc w:val="center"/>
        </w:trPr>
        <w:tc>
          <w:tcPr>
            <w:tcW w:w="1075" w:type="pct"/>
            <w:vMerge/>
            <w:vAlign w:val="center"/>
          </w:tcPr>
          <w:p w14:paraId="7046E7C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B3638F2"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1A3387B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《通信系统工程实践》</w:t>
            </w:r>
          </w:p>
          <w:p w14:paraId="45EB1FD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：能提出通信工程项目的解决方案，通过完成工作任务，养成良好的表达、沟通和团队协作能力，掌握快速学习方法，培养良好的安全操作规范、职业道德，考虑方</w:t>
            </w:r>
            <w:r w:rsidRPr="00880CA7">
              <w:rPr>
                <w:rFonts w:hint="eastAsia"/>
                <w:kern w:val="0"/>
                <w:sz w:val="20"/>
                <w:szCs w:val="21"/>
              </w:rPr>
              <w:lastRenderedPageBreak/>
              <w:t>案的社会影响、健康影响、文化影响。</w:t>
            </w:r>
          </w:p>
        </w:tc>
        <w:tc>
          <w:tcPr>
            <w:tcW w:w="653" w:type="pct"/>
            <w:vAlign w:val="center"/>
          </w:tcPr>
          <w:p w14:paraId="6830A409"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vAlign w:val="center"/>
          </w:tcPr>
          <w:p w14:paraId="2D11EAE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36E510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18.75%</w:t>
            </w:r>
          </w:p>
          <w:p w14:paraId="5A2745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31.25%</w:t>
            </w:r>
          </w:p>
          <w:p w14:paraId="2FA5C01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18.75%</w:t>
            </w:r>
          </w:p>
          <w:p w14:paraId="04C642F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实训原理</w:t>
            </w:r>
            <w:r w:rsidRPr="00880CA7">
              <w:rPr>
                <w:rFonts w:hint="eastAsia"/>
                <w:kern w:val="0"/>
                <w:sz w:val="16"/>
                <w:szCs w:val="18"/>
              </w:rPr>
              <w:t>31.25%</w:t>
            </w:r>
          </w:p>
        </w:tc>
        <w:tc>
          <w:tcPr>
            <w:tcW w:w="516" w:type="pct"/>
            <w:vAlign w:val="center"/>
          </w:tcPr>
          <w:p w14:paraId="4502C735"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118C8B27" w14:textId="77777777" w:rsidTr="00880CA7">
        <w:trPr>
          <w:trHeight w:val="20"/>
          <w:jc w:val="center"/>
        </w:trPr>
        <w:tc>
          <w:tcPr>
            <w:tcW w:w="1075" w:type="pct"/>
            <w:vMerge w:val="restart"/>
            <w:vAlign w:val="center"/>
          </w:tcPr>
          <w:p w14:paraId="3A1C07F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7</w:t>
            </w:r>
            <w:r w:rsidRPr="00880CA7">
              <w:rPr>
                <w:rFonts w:hint="eastAsia"/>
                <w:kern w:val="0"/>
                <w:sz w:val="20"/>
                <w:szCs w:val="21"/>
              </w:rPr>
              <w:t>：环境和可持续发展：能够理解和评价针对通信领域复杂工程问题的工程实践对环境、社会可持续发展的影响。</w:t>
            </w:r>
          </w:p>
        </w:tc>
        <w:tc>
          <w:tcPr>
            <w:tcW w:w="799" w:type="pct"/>
            <w:vMerge w:val="restart"/>
            <w:vAlign w:val="center"/>
          </w:tcPr>
          <w:p w14:paraId="6069B065" w14:textId="77777777" w:rsidR="00880CA7" w:rsidRPr="00880CA7" w:rsidRDefault="00880CA7" w:rsidP="00880CA7">
            <w:pPr>
              <w:adjustRightInd w:val="0"/>
              <w:snapToGrid w:val="0"/>
              <w:spacing w:line="276" w:lineRule="auto"/>
              <w:contextualSpacing/>
              <w:rPr>
                <w:kern w:val="0"/>
                <w:sz w:val="20"/>
                <w:szCs w:val="21"/>
              </w:rPr>
            </w:pPr>
            <w:r w:rsidRPr="00880CA7">
              <w:rPr>
                <w:rFonts w:hint="eastAsia"/>
                <w:kern w:val="0"/>
                <w:sz w:val="20"/>
                <w:szCs w:val="21"/>
              </w:rPr>
              <w:t>7.1</w:t>
            </w:r>
            <w:r w:rsidRPr="00880CA7">
              <w:rPr>
                <w:rFonts w:hint="eastAsia"/>
                <w:kern w:val="0"/>
                <w:sz w:val="20"/>
                <w:szCs w:val="21"/>
              </w:rPr>
              <w:t>知晓和理解通信工程实践中的生态环境和社会环境保护的理念和内涵；知晓和理解通信工程实践中可持续发展的理念和内涵。</w:t>
            </w:r>
          </w:p>
        </w:tc>
        <w:tc>
          <w:tcPr>
            <w:tcW w:w="1304" w:type="pct"/>
            <w:shd w:val="clear" w:color="auto" w:fill="auto"/>
            <w:vAlign w:val="center"/>
          </w:tcPr>
          <w:p w14:paraId="51A0F89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《“十个一”教育养成活动》</w:t>
            </w:r>
          </w:p>
          <w:p w14:paraId="276DBA4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：让学生积极投入到学校良好环境的营造之中，让他们既是良好环境的受益者，更是营造良好环境的主人。</w:t>
            </w:r>
          </w:p>
        </w:tc>
        <w:tc>
          <w:tcPr>
            <w:tcW w:w="653" w:type="pct"/>
            <w:shd w:val="clear" w:color="auto" w:fill="auto"/>
            <w:vAlign w:val="center"/>
          </w:tcPr>
          <w:p w14:paraId="378F440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0E328AE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407942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过程性考核</w:t>
            </w:r>
            <w:r w:rsidRPr="00880CA7">
              <w:rPr>
                <w:rFonts w:hint="eastAsia"/>
                <w:kern w:val="0"/>
                <w:sz w:val="16"/>
                <w:szCs w:val="18"/>
              </w:rPr>
              <w:t>30%</w:t>
            </w:r>
          </w:p>
          <w:p w14:paraId="71CAE2D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rFonts w:hint="eastAsia"/>
                <w:kern w:val="0"/>
                <w:sz w:val="16"/>
                <w:szCs w:val="18"/>
              </w:rPr>
              <w:t>20%</w:t>
            </w:r>
          </w:p>
          <w:p w14:paraId="0F6D7A6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50%</w:t>
            </w:r>
          </w:p>
        </w:tc>
        <w:tc>
          <w:tcPr>
            <w:tcW w:w="516" w:type="pct"/>
            <w:shd w:val="clear" w:color="auto" w:fill="auto"/>
            <w:vAlign w:val="center"/>
          </w:tcPr>
          <w:p w14:paraId="75FD4D5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侯邦品</w:t>
            </w:r>
          </w:p>
        </w:tc>
      </w:tr>
      <w:tr w:rsidR="00880CA7" w:rsidRPr="00880CA7" w14:paraId="44860909" w14:textId="77777777" w:rsidTr="00880CA7">
        <w:trPr>
          <w:trHeight w:val="20"/>
          <w:jc w:val="center"/>
        </w:trPr>
        <w:tc>
          <w:tcPr>
            <w:tcW w:w="1075" w:type="pct"/>
            <w:vMerge/>
            <w:vAlign w:val="center"/>
          </w:tcPr>
          <w:p w14:paraId="57C2FF8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ED2C0C0" w14:textId="77777777" w:rsidR="00880CA7" w:rsidRPr="00880CA7" w:rsidRDefault="00880CA7" w:rsidP="00880CA7">
            <w:pPr>
              <w:adjustRightInd w:val="0"/>
              <w:snapToGrid w:val="0"/>
              <w:spacing w:line="276" w:lineRule="auto"/>
              <w:contextualSpacing/>
              <w:rPr>
                <w:kern w:val="0"/>
                <w:sz w:val="20"/>
                <w:szCs w:val="21"/>
              </w:rPr>
            </w:pPr>
          </w:p>
        </w:tc>
        <w:tc>
          <w:tcPr>
            <w:tcW w:w="1304" w:type="pct"/>
            <w:shd w:val="clear" w:color="auto" w:fill="auto"/>
            <w:vAlign w:val="center"/>
          </w:tcPr>
          <w:p w14:paraId="2639819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《思想道德与法治》</w:t>
            </w:r>
          </w:p>
          <w:p w14:paraId="072DFAE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3</w:t>
            </w:r>
            <w:r w:rsidRPr="00880CA7">
              <w:rPr>
                <w:rFonts w:hint="eastAsia"/>
                <w:kern w:val="0"/>
                <w:sz w:val="20"/>
                <w:szCs w:val="21"/>
              </w:rPr>
              <w:t>：能够正确认识人的本质，辩证对待人生矛盾，抵制错误的人生观，追求高尚的人生追求，依靠积极进取的人生态度克服人生道路上面临的种种困难，树立正确的人生观、世界观、价值观。</w:t>
            </w:r>
          </w:p>
        </w:tc>
        <w:tc>
          <w:tcPr>
            <w:tcW w:w="653" w:type="pct"/>
            <w:shd w:val="clear" w:color="auto" w:fill="auto"/>
            <w:vAlign w:val="center"/>
          </w:tcPr>
          <w:p w14:paraId="09FEBFA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0D0BB78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58B5BB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平时测验</w:t>
            </w:r>
            <w:r w:rsidRPr="00880CA7">
              <w:rPr>
                <w:rFonts w:hint="eastAsia"/>
                <w:kern w:val="0"/>
                <w:sz w:val="16"/>
                <w:szCs w:val="18"/>
              </w:rPr>
              <w:t xml:space="preserve">14.29%  </w:t>
            </w:r>
          </w:p>
          <w:p w14:paraId="1E49D6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终期考试评分</w:t>
            </w:r>
            <w:r w:rsidRPr="00880CA7">
              <w:rPr>
                <w:rFonts w:hint="eastAsia"/>
                <w:kern w:val="0"/>
                <w:sz w:val="16"/>
                <w:szCs w:val="18"/>
              </w:rPr>
              <w:t xml:space="preserve">85.71%  </w:t>
            </w:r>
          </w:p>
        </w:tc>
        <w:tc>
          <w:tcPr>
            <w:tcW w:w="516" w:type="pct"/>
            <w:shd w:val="clear" w:color="auto" w:fill="auto"/>
            <w:vAlign w:val="center"/>
          </w:tcPr>
          <w:p w14:paraId="11BE1706"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范锡文</w:t>
            </w:r>
          </w:p>
        </w:tc>
      </w:tr>
      <w:tr w:rsidR="00880CA7" w:rsidRPr="00880CA7" w14:paraId="30EF8DEE" w14:textId="77777777" w:rsidTr="00880CA7">
        <w:trPr>
          <w:trHeight w:val="20"/>
          <w:jc w:val="center"/>
        </w:trPr>
        <w:tc>
          <w:tcPr>
            <w:tcW w:w="1075" w:type="pct"/>
            <w:vMerge/>
            <w:vAlign w:val="center"/>
          </w:tcPr>
          <w:p w14:paraId="65157F8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04CA2F0B"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5B7B7A0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《项目管理与经济决策》</w:t>
            </w:r>
          </w:p>
          <w:p w14:paraId="2B05783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：了解通信领域内项目实施过程对社会和环境的影响，培养环保意识使学生具备可持续发展眼光。</w:t>
            </w:r>
          </w:p>
        </w:tc>
        <w:tc>
          <w:tcPr>
            <w:tcW w:w="653" w:type="pct"/>
            <w:vAlign w:val="center"/>
          </w:tcPr>
          <w:p w14:paraId="0BE1EB1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750496A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C14D2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12.5%</w:t>
            </w:r>
          </w:p>
          <w:p w14:paraId="55D38B1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12.5%</w:t>
            </w:r>
          </w:p>
          <w:p w14:paraId="2F8BCC0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75%</w:t>
            </w:r>
          </w:p>
        </w:tc>
        <w:tc>
          <w:tcPr>
            <w:tcW w:w="516" w:type="pct"/>
            <w:vAlign w:val="center"/>
          </w:tcPr>
          <w:p w14:paraId="211EAD6A" w14:textId="77777777" w:rsidR="00880CA7" w:rsidRPr="00880CA7" w:rsidRDefault="00880CA7" w:rsidP="00880CA7">
            <w:pPr>
              <w:spacing w:line="360" w:lineRule="auto"/>
              <w:rPr>
                <w:kern w:val="0"/>
                <w:sz w:val="20"/>
                <w:szCs w:val="21"/>
              </w:rPr>
            </w:pPr>
            <w:proofErr w:type="gramStart"/>
            <w:r w:rsidRPr="00880CA7">
              <w:rPr>
                <w:rFonts w:hint="eastAsia"/>
                <w:kern w:val="0"/>
                <w:sz w:val="20"/>
                <w:szCs w:val="21"/>
              </w:rPr>
              <w:t>刘凤海</w:t>
            </w:r>
            <w:proofErr w:type="gramEnd"/>
          </w:p>
        </w:tc>
      </w:tr>
      <w:tr w:rsidR="00880CA7" w:rsidRPr="00880CA7" w14:paraId="23937B65" w14:textId="77777777" w:rsidTr="00880CA7">
        <w:trPr>
          <w:trHeight w:val="20"/>
          <w:jc w:val="center"/>
        </w:trPr>
        <w:tc>
          <w:tcPr>
            <w:tcW w:w="1075" w:type="pct"/>
            <w:vMerge/>
            <w:vAlign w:val="center"/>
          </w:tcPr>
          <w:p w14:paraId="7124B5C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285F9194"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7560AA6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1876819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：使学生更深入地了解通信工程实践中的生态环境和社会环境保护理念，同时培养他们对可持续发展理念的理解和认同；</w:t>
            </w:r>
          </w:p>
        </w:tc>
        <w:tc>
          <w:tcPr>
            <w:tcW w:w="653" w:type="pct"/>
            <w:vAlign w:val="center"/>
          </w:tcPr>
          <w:p w14:paraId="1555889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D65FEC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CEC87D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37.5%</w:t>
            </w:r>
          </w:p>
          <w:p w14:paraId="392411A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实习操作</w:t>
            </w:r>
            <w:r w:rsidRPr="00880CA7">
              <w:rPr>
                <w:rFonts w:hint="eastAsia"/>
                <w:kern w:val="0"/>
                <w:sz w:val="16"/>
                <w:szCs w:val="18"/>
              </w:rPr>
              <w:t>62.5%</w:t>
            </w:r>
          </w:p>
        </w:tc>
        <w:tc>
          <w:tcPr>
            <w:tcW w:w="516" w:type="pct"/>
            <w:vAlign w:val="center"/>
          </w:tcPr>
          <w:p w14:paraId="37C5351D"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739D216B" w14:textId="77777777" w:rsidTr="00880CA7">
        <w:trPr>
          <w:trHeight w:val="20"/>
          <w:jc w:val="center"/>
        </w:trPr>
        <w:tc>
          <w:tcPr>
            <w:tcW w:w="1075" w:type="pct"/>
            <w:vMerge/>
            <w:vAlign w:val="center"/>
          </w:tcPr>
          <w:p w14:paraId="6BF18DB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2CD6458D" w14:textId="77777777" w:rsidR="00880CA7" w:rsidRPr="00880CA7" w:rsidRDefault="00880CA7" w:rsidP="00880CA7">
            <w:pPr>
              <w:adjustRightInd w:val="0"/>
              <w:snapToGrid w:val="0"/>
              <w:spacing w:line="276" w:lineRule="auto"/>
              <w:contextualSpacing/>
              <w:rPr>
                <w:kern w:val="0"/>
                <w:sz w:val="20"/>
                <w:szCs w:val="21"/>
              </w:rPr>
            </w:pPr>
            <w:r w:rsidRPr="00880CA7">
              <w:rPr>
                <w:rFonts w:hint="eastAsia"/>
                <w:kern w:val="0"/>
                <w:sz w:val="20"/>
                <w:szCs w:val="21"/>
              </w:rPr>
              <w:t xml:space="preserve">7.2 </w:t>
            </w:r>
            <w:r w:rsidRPr="00880CA7">
              <w:rPr>
                <w:rFonts w:hint="eastAsia"/>
                <w:kern w:val="0"/>
                <w:sz w:val="20"/>
                <w:szCs w:val="21"/>
              </w:rPr>
              <w:t>能够站在环境保护和可持续发展的角度思考与通信工程专业相关的研究、设计、开发、生产和实践对环境保护和可持续发展的影</w:t>
            </w:r>
            <w:r w:rsidRPr="00880CA7">
              <w:rPr>
                <w:rFonts w:hint="eastAsia"/>
                <w:kern w:val="0"/>
                <w:sz w:val="20"/>
                <w:szCs w:val="21"/>
              </w:rPr>
              <w:lastRenderedPageBreak/>
              <w:t>响。考虑和评价在与通信工程相关的全周期产品设计中可能对人类和环境造成的损害和隐患，提出降低损害和隐患的措施。</w:t>
            </w:r>
          </w:p>
        </w:tc>
        <w:tc>
          <w:tcPr>
            <w:tcW w:w="1304" w:type="pct"/>
            <w:shd w:val="clear" w:color="auto" w:fill="auto"/>
            <w:vAlign w:val="center"/>
          </w:tcPr>
          <w:p w14:paraId="3337022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《形势与政策</w:t>
            </w:r>
            <w:r w:rsidRPr="00880CA7">
              <w:rPr>
                <w:rFonts w:hint="eastAsia"/>
                <w:kern w:val="0"/>
                <w:sz w:val="20"/>
                <w:szCs w:val="21"/>
              </w:rPr>
              <w:t>1-8</w:t>
            </w:r>
            <w:r w:rsidRPr="00880CA7">
              <w:rPr>
                <w:rFonts w:hint="eastAsia"/>
                <w:kern w:val="0"/>
                <w:sz w:val="20"/>
                <w:szCs w:val="21"/>
              </w:rPr>
              <w:t>》</w:t>
            </w:r>
          </w:p>
          <w:p w14:paraId="605B248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3</w:t>
            </w:r>
            <w:r w:rsidRPr="00880CA7">
              <w:rPr>
                <w:rFonts w:hint="eastAsia"/>
                <w:kern w:val="0"/>
                <w:sz w:val="20"/>
                <w:szCs w:val="21"/>
              </w:rPr>
              <w:t>：一是形成对中外局势、时事热点的好奇心和辨别力，养成时刻关注、终身学习的好习惯；二是形成自主学习、自我表达、实践创新的意识和能力，能够在调研学习的基础上，自主说形势、评政策，讲道理。</w:t>
            </w:r>
          </w:p>
        </w:tc>
        <w:tc>
          <w:tcPr>
            <w:tcW w:w="653" w:type="pct"/>
            <w:shd w:val="clear" w:color="auto" w:fill="auto"/>
            <w:vAlign w:val="center"/>
          </w:tcPr>
          <w:p w14:paraId="23963BD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55839D2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5308B0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社会调查</w:t>
            </w:r>
            <w:r w:rsidRPr="00880CA7">
              <w:rPr>
                <w:rFonts w:hint="eastAsia"/>
                <w:kern w:val="0"/>
                <w:sz w:val="16"/>
                <w:szCs w:val="18"/>
              </w:rPr>
              <w:t>100%</w:t>
            </w:r>
          </w:p>
        </w:tc>
        <w:tc>
          <w:tcPr>
            <w:tcW w:w="516" w:type="pct"/>
            <w:shd w:val="clear" w:color="auto" w:fill="auto"/>
            <w:vAlign w:val="center"/>
          </w:tcPr>
          <w:p w14:paraId="2253602B" w14:textId="77777777" w:rsidR="00880CA7" w:rsidRPr="00880CA7" w:rsidRDefault="00880CA7" w:rsidP="00880CA7">
            <w:pPr>
              <w:widowControl/>
              <w:adjustRightInd w:val="0"/>
              <w:snapToGrid w:val="0"/>
              <w:spacing w:line="276" w:lineRule="auto"/>
              <w:contextualSpacing/>
              <w:rPr>
                <w:rFonts w:ascii="宋体" w:hAnsi="宋体"/>
                <w:szCs w:val="21"/>
              </w:rPr>
            </w:pPr>
            <w:r w:rsidRPr="00880CA7">
              <w:rPr>
                <w:rFonts w:ascii="宋体" w:hAnsi="宋体" w:cs="宋体" w:hint="eastAsia"/>
                <w:color w:val="000000"/>
                <w:kern w:val="0"/>
                <w:sz w:val="20"/>
                <w:szCs w:val="21"/>
                <w:lang w:bidi="ar"/>
              </w:rPr>
              <w:t>张立</w:t>
            </w:r>
          </w:p>
        </w:tc>
      </w:tr>
      <w:tr w:rsidR="00880CA7" w:rsidRPr="00880CA7" w14:paraId="7074201E" w14:textId="77777777" w:rsidTr="00880CA7">
        <w:trPr>
          <w:trHeight w:val="20"/>
          <w:jc w:val="center"/>
        </w:trPr>
        <w:tc>
          <w:tcPr>
            <w:tcW w:w="1075" w:type="pct"/>
            <w:vMerge/>
            <w:vAlign w:val="center"/>
          </w:tcPr>
          <w:p w14:paraId="6E17F0D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27805D2D" w14:textId="77777777" w:rsidR="00880CA7" w:rsidRPr="00880CA7" w:rsidRDefault="00880CA7" w:rsidP="00880CA7">
            <w:pPr>
              <w:adjustRightInd w:val="0"/>
              <w:snapToGrid w:val="0"/>
              <w:spacing w:line="276" w:lineRule="auto"/>
              <w:contextualSpacing/>
              <w:rPr>
                <w:kern w:val="0"/>
                <w:sz w:val="20"/>
                <w:szCs w:val="21"/>
              </w:rPr>
            </w:pPr>
          </w:p>
        </w:tc>
        <w:tc>
          <w:tcPr>
            <w:tcW w:w="1304" w:type="pct"/>
            <w:shd w:val="clear" w:color="auto" w:fill="auto"/>
            <w:vAlign w:val="center"/>
          </w:tcPr>
          <w:p w14:paraId="028349D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《工程伦理和社会责任》</w:t>
            </w:r>
          </w:p>
          <w:p w14:paraId="01B3687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w:t>
            </w:r>
            <w:r w:rsidRPr="00880CA7">
              <w:rPr>
                <w:rFonts w:hint="eastAsia"/>
                <w:kern w:val="0"/>
                <w:sz w:val="20"/>
                <w:szCs w:val="21"/>
              </w:rPr>
              <w:t xml:space="preserve"> </w:t>
            </w:r>
            <w:r w:rsidRPr="00880CA7">
              <w:rPr>
                <w:rFonts w:hint="eastAsia"/>
                <w:kern w:val="0"/>
                <w:sz w:val="20"/>
                <w:szCs w:val="21"/>
              </w:rPr>
              <w:t>使学生初步具备工程实践中工程师的环保意识与可持续发展眼光</w:t>
            </w:r>
          </w:p>
        </w:tc>
        <w:tc>
          <w:tcPr>
            <w:tcW w:w="653" w:type="pct"/>
            <w:shd w:val="clear" w:color="auto" w:fill="auto"/>
            <w:vAlign w:val="center"/>
          </w:tcPr>
          <w:p w14:paraId="5ABB3DA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5C39F9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计算法（权重如下）课堂测试</w:t>
            </w:r>
            <w:r w:rsidRPr="00880CA7">
              <w:rPr>
                <w:rFonts w:hint="eastAsia"/>
                <w:kern w:val="0"/>
                <w:sz w:val="16"/>
                <w:szCs w:val="18"/>
              </w:rPr>
              <w:t>13.64%</w:t>
            </w:r>
          </w:p>
          <w:p w14:paraId="371CC60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18.18%</w:t>
            </w:r>
          </w:p>
          <w:p w14:paraId="65E6AF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68.18%</w:t>
            </w:r>
          </w:p>
        </w:tc>
        <w:tc>
          <w:tcPr>
            <w:tcW w:w="516" w:type="pct"/>
            <w:shd w:val="clear" w:color="auto" w:fill="auto"/>
            <w:vAlign w:val="center"/>
          </w:tcPr>
          <w:p w14:paraId="5DE68B20"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刘凤海</w:t>
            </w:r>
            <w:proofErr w:type="gramEnd"/>
          </w:p>
        </w:tc>
      </w:tr>
      <w:tr w:rsidR="00880CA7" w:rsidRPr="00880CA7" w14:paraId="66D7FD05" w14:textId="77777777" w:rsidTr="00880CA7">
        <w:trPr>
          <w:trHeight w:val="20"/>
          <w:jc w:val="center"/>
        </w:trPr>
        <w:tc>
          <w:tcPr>
            <w:tcW w:w="1075" w:type="pct"/>
            <w:vMerge/>
            <w:vAlign w:val="center"/>
          </w:tcPr>
          <w:p w14:paraId="3201026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BC60BA6"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27B9BE2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《信息科学前沿讲座》</w:t>
            </w:r>
          </w:p>
          <w:p w14:paraId="1BC1299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：使学生能够站在环境保护和可持续发展的角度去客观合理地评价技术方案的优缺点。</w:t>
            </w:r>
          </w:p>
        </w:tc>
        <w:tc>
          <w:tcPr>
            <w:tcW w:w="653" w:type="pct"/>
            <w:vAlign w:val="center"/>
          </w:tcPr>
          <w:p w14:paraId="5C65B25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447792B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A43570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专题论文</w:t>
            </w:r>
            <w:r w:rsidRPr="00880CA7">
              <w:rPr>
                <w:rFonts w:hint="eastAsia"/>
                <w:kern w:val="0"/>
                <w:sz w:val="16"/>
                <w:szCs w:val="18"/>
              </w:rPr>
              <w:t>100%</w:t>
            </w:r>
          </w:p>
        </w:tc>
        <w:tc>
          <w:tcPr>
            <w:tcW w:w="516" w:type="pct"/>
            <w:vAlign w:val="center"/>
          </w:tcPr>
          <w:p w14:paraId="446EB9B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2A8ABD24" w14:textId="77777777" w:rsidTr="00880CA7">
        <w:trPr>
          <w:trHeight w:val="20"/>
          <w:jc w:val="center"/>
        </w:trPr>
        <w:tc>
          <w:tcPr>
            <w:tcW w:w="1075" w:type="pct"/>
            <w:vMerge/>
            <w:vAlign w:val="center"/>
          </w:tcPr>
          <w:p w14:paraId="07128A9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D5BEAFE"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7A53033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《嵌入式系统》</w:t>
            </w:r>
          </w:p>
          <w:p w14:paraId="5DAE3E7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：能在嵌入式设计和实验研究过程中学会综合使用</w:t>
            </w:r>
            <w:r w:rsidRPr="00880CA7">
              <w:rPr>
                <w:rFonts w:hint="eastAsia"/>
                <w:kern w:val="0"/>
                <w:sz w:val="20"/>
                <w:szCs w:val="21"/>
              </w:rPr>
              <w:t>C/C++</w:t>
            </w:r>
            <w:r w:rsidRPr="00880CA7">
              <w:rPr>
                <w:rFonts w:hint="eastAsia"/>
                <w:kern w:val="0"/>
                <w:sz w:val="20"/>
                <w:szCs w:val="21"/>
              </w:rPr>
              <w:t>语言、</w:t>
            </w:r>
            <w:r w:rsidRPr="00880CA7">
              <w:rPr>
                <w:rFonts w:hint="eastAsia"/>
                <w:kern w:val="0"/>
                <w:sz w:val="20"/>
                <w:szCs w:val="21"/>
              </w:rPr>
              <w:t>Shell</w:t>
            </w:r>
            <w:r w:rsidRPr="00880CA7">
              <w:rPr>
                <w:rFonts w:hint="eastAsia"/>
                <w:kern w:val="0"/>
                <w:sz w:val="20"/>
                <w:szCs w:val="21"/>
              </w:rPr>
              <w:t>编程、</w:t>
            </w:r>
            <w:r w:rsidRPr="00880CA7">
              <w:rPr>
                <w:rFonts w:hint="eastAsia"/>
                <w:kern w:val="0"/>
                <w:sz w:val="20"/>
                <w:szCs w:val="21"/>
              </w:rPr>
              <w:t>ARM</w:t>
            </w:r>
            <w:r w:rsidRPr="00880CA7">
              <w:rPr>
                <w:rFonts w:hint="eastAsia"/>
                <w:kern w:val="0"/>
                <w:sz w:val="20"/>
                <w:szCs w:val="21"/>
              </w:rPr>
              <w:t>平台等软硬件平台与分析工具，通过测试分析、基于</w:t>
            </w:r>
            <w:r w:rsidRPr="00880CA7">
              <w:rPr>
                <w:rFonts w:hint="eastAsia"/>
                <w:kern w:val="0"/>
                <w:sz w:val="20"/>
                <w:szCs w:val="21"/>
              </w:rPr>
              <w:t>ARM</w:t>
            </w:r>
            <w:r w:rsidRPr="00880CA7">
              <w:rPr>
                <w:rFonts w:hint="eastAsia"/>
                <w:kern w:val="0"/>
                <w:sz w:val="20"/>
                <w:szCs w:val="21"/>
              </w:rPr>
              <w:t>的实践验证、软硬件设计等，解决较复杂嵌入式工程应用问题的方案、软硬件设计、测试、验证和创新，并在此过程中提升工程能力和创新能力，</w:t>
            </w:r>
            <w:proofErr w:type="gramStart"/>
            <w:r w:rsidRPr="00880CA7">
              <w:rPr>
                <w:rFonts w:hint="eastAsia"/>
                <w:kern w:val="0"/>
                <w:sz w:val="20"/>
                <w:szCs w:val="21"/>
              </w:rPr>
              <w:t>感悟家</w:t>
            </w:r>
            <w:proofErr w:type="gramEnd"/>
            <w:r w:rsidRPr="00880CA7">
              <w:rPr>
                <w:rFonts w:hint="eastAsia"/>
                <w:kern w:val="0"/>
                <w:sz w:val="20"/>
                <w:szCs w:val="21"/>
              </w:rPr>
              <w:t>国情怀。</w:t>
            </w:r>
          </w:p>
        </w:tc>
        <w:tc>
          <w:tcPr>
            <w:tcW w:w="653" w:type="pct"/>
            <w:vAlign w:val="center"/>
          </w:tcPr>
          <w:p w14:paraId="009E9EE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043486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03C951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期末挑战作业</w:t>
            </w:r>
            <w:r w:rsidRPr="00880CA7">
              <w:rPr>
                <w:rFonts w:hint="eastAsia"/>
                <w:kern w:val="0"/>
                <w:sz w:val="16"/>
                <w:szCs w:val="18"/>
              </w:rPr>
              <w:t>100%</w:t>
            </w:r>
          </w:p>
        </w:tc>
        <w:tc>
          <w:tcPr>
            <w:tcW w:w="516" w:type="pct"/>
            <w:vAlign w:val="center"/>
          </w:tcPr>
          <w:p w14:paraId="7F318A1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王洪</w:t>
            </w:r>
          </w:p>
        </w:tc>
      </w:tr>
      <w:tr w:rsidR="00880CA7" w:rsidRPr="00880CA7" w14:paraId="73348229" w14:textId="77777777" w:rsidTr="00880CA7">
        <w:trPr>
          <w:trHeight w:val="20"/>
          <w:jc w:val="center"/>
        </w:trPr>
        <w:tc>
          <w:tcPr>
            <w:tcW w:w="1075" w:type="pct"/>
            <w:vMerge/>
            <w:vAlign w:val="center"/>
          </w:tcPr>
          <w:p w14:paraId="2786D76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7B03907E"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52CB237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《毕业设计》</w:t>
            </w:r>
          </w:p>
          <w:p w14:paraId="561B6EA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：使学生能够考虑项目或设计的全生命周期，评估其对社会和环境等的潜在影响，客观地进行设计总结和展望。</w:t>
            </w:r>
          </w:p>
          <w:p w14:paraId="7570FD3E"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653" w:type="pct"/>
            <w:vAlign w:val="center"/>
          </w:tcPr>
          <w:p w14:paraId="0AB0280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22FCCC7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73DD4D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教师指导</w:t>
            </w:r>
            <w:r w:rsidRPr="00880CA7">
              <w:rPr>
                <w:rFonts w:hint="eastAsia"/>
                <w:kern w:val="0"/>
                <w:sz w:val="16"/>
                <w:szCs w:val="18"/>
              </w:rPr>
              <w:t>50%</w:t>
            </w:r>
          </w:p>
          <w:p w14:paraId="7A1B187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交叉评阅</w:t>
            </w:r>
            <w:r w:rsidRPr="00880CA7">
              <w:rPr>
                <w:rFonts w:hint="eastAsia"/>
                <w:kern w:val="0"/>
                <w:sz w:val="16"/>
                <w:szCs w:val="18"/>
              </w:rPr>
              <w:t>50%</w:t>
            </w:r>
          </w:p>
        </w:tc>
        <w:tc>
          <w:tcPr>
            <w:tcW w:w="516" w:type="pct"/>
            <w:vAlign w:val="center"/>
          </w:tcPr>
          <w:p w14:paraId="7C87722F"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58E90ED3" w14:textId="77777777" w:rsidTr="00880CA7">
        <w:trPr>
          <w:trHeight w:val="20"/>
          <w:jc w:val="center"/>
        </w:trPr>
        <w:tc>
          <w:tcPr>
            <w:tcW w:w="1075" w:type="pct"/>
            <w:vMerge w:val="restart"/>
            <w:vAlign w:val="center"/>
          </w:tcPr>
          <w:p w14:paraId="4072604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8</w:t>
            </w:r>
            <w:r w:rsidRPr="00880CA7">
              <w:rPr>
                <w:rFonts w:hint="eastAsia"/>
                <w:kern w:val="0"/>
                <w:sz w:val="20"/>
                <w:szCs w:val="21"/>
              </w:rPr>
              <w:t>：职业规范：具有人文社会科学素养、社会责任感、身心健康，能够在通信领域工程实践中理解并遵守工程职业道德和规范，履行责任。</w:t>
            </w:r>
          </w:p>
        </w:tc>
        <w:tc>
          <w:tcPr>
            <w:tcW w:w="799" w:type="pct"/>
            <w:vMerge w:val="restart"/>
            <w:vAlign w:val="center"/>
          </w:tcPr>
          <w:p w14:paraId="7EE511C2" w14:textId="77777777" w:rsidR="00880CA7" w:rsidRPr="00880CA7" w:rsidRDefault="00880CA7" w:rsidP="00880CA7">
            <w:pPr>
              <w:adjustRightInd w:val="0"/>
              <w:snapToGrid w:val="0"/>
              <w:spacing w:line="276" w:lineRule="auto"/>
              <w:contextualSpacing/>
              <w:rPr>
                <w:kern w:val="0"/>
                <w:sz w:val="20"/>
                <w:szCs w:val="21"/>
              </w:rPr>
            </w:pPr>
            <w:r w:rsidRPr="00880CA7">
              <w:rPr>
                <w:rFonts w:hint="eastAsia"/>
                <w:kern w:val="0"/>
                <w:sz w:val="20"/>
                <w:szCs w:val="21"/>
              </w:rPr>
              <w:t xml:space="preserve">8.1 </w:t>
            </w:r>
            <w:r w:rsidRPr="00880CA7">
              <w:rPr>
                <w:rFonts w:hint="eastAsia"/>
                <w:kern w:val="0"/>
                <w:sz w:val="20"/>
                <w:szCs w:val="21"/>
              </w:rPr>
              <w:t>树立正确的世界观、人生观、价值观，具有思辨能力和批判精神，正确认识个体性与社会性的统一关系。</w:t>
            </w:r>
          </w:p>
        </w:tc>
        <w:tc>
          <w:tcPr>
            <w:tcW w:w="1304" w:type="pct"/>
            <w:shd w:val="clear" w:color="auto" w:fill="auto"/>
            <w:vAlign w:val="center"/>
          </w:tcPr>
          <w:p w14:paraId="34E72AA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《思想道德与法治》</w:t>
            </w:r>
          </w:p>
          <w:p w14:paraId="235B0C6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2</w:t>
            </w:r>
            <w:r w:rsidRPr="00880CA7">
              <w:rPr>
                <w:rFonts w:hint="eastAsia"/>
                <w:kern w:val="0"/>
                <w:sz w:val="20"/>
                <w:szCs w:val="21"/>
              </w:rPr>
              <w:t>：能够阐述我国社会主义法律的本质特征和运行模式，解释中国特色社会主义法治道路的核心要义，说明我国宪法的形成和发展经过、地位和基本原则，正确理解依法行使权利和履行义务，提升</w:t>
            </w:r>
            <w:r w:rsidRPr="00880CA7">
              <w:rPr>
                <w:rFonts w:hint="eastAsia"/>
                <w:kern w:val="0"/>
                <w:sz w:val="20"/>
                <w:szCs w:val="21"/>
              </w:rPr>
              <w:lastRenderedPageBreak/>
              <w:t>法治素养，自觉尊法学法守法用法，坚定捍卫法律的尊严和权威。</w:t>
            </w:r>
          </w:p>
          <w:p w14:paraId="76F686F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5</w:t>
            </w:r>
            <w:r w:rsidRPr="00880CA7">
              <w:rPr>
                <w:rFonts w:hint="eastAsia"/>
                <w:kern w:val="0"/>
                <w:sz w:val="20"/>
                <w:szCs w:val="21"/>
              </w:rPr>
              <w:t>：能够科学把握理想与现实的关系，简要说明信仰马克思主义的原因，深刻领会中国共产党为什么能、中国特色社会主义为什么好、马克思主义为什么行，将个人理想融入到社会理想之中。</w:t>
            </w:r>
          </w:p>
        </w:tc>
        <w:tc>
          <w:tcPr>
            <w:tcW w:w="653" w:type="pct"/>
            <w:shd w:val="clear" w:color="auto" w:fill="auto"/>
            <w:vAlign w:val="center"/>
          </w:tcPr>
          <w:p w14:paraId="6AA434C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388A878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4</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57ECE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期中测试</w:t>
            </w:r>
            <w:r w:rsidRPr="00880CA7">
              <w:rPr>
                <w:rFonts w:hint="eastAsia"/>
                <w:kern w:val="0"/>
                <w:sz w:val="16"/>
                <w:szCs w:val="18"/>
              </w:rPr>
              <w:t>12.50%</w:t>
            </w:r>
          </w:p>
          <w:p w14:paraId="5CD7A48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小组展示</w:t>
            </w:r>
            <w:r w:rsidRPr="00880CA7">
              <w:rPr>
                <w:rFonts w:hint="eastAsia"/>
                <w:kern w:val="0"/>
                <w:sz w:val="16"/>
                <w:szCs w:val="18"/>
              </w:rPr>
              <w:t>12.5%</w:t>
            </w:r>
          </w:p>
          <w:p w14:paraId="57D019C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终期考试评分</w:t>
            </w:r>
            <w:r w:rsidRPr="00880CA7">
              <w:rPr>
                <w:rFonts w:hint="eastAsia"/>
                <w:kern w:val="0"/>
                <w:sz w:val="16"/>
                <w:szCs w:val="18"/>
              </w:rPr>
              <w:t>75.0%</w:t>
            </w:r>
          </w:p>
          <w:p w14:paraId="657A94E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r w:rsidRPr="00880CA7">
              <w:rPr>
                <w:rFonts w:hint="eastAsia"/>
                <w:kern w:val="0"/>
                <w:sz w:val="16"/>
                <w:szCs w:val="18"/>
              </w:rPr>
              <w:t>5</w:t>
            </w:r>
            <w:proofErr w:type="gramStart"/>
            <w:r w:rsidRPr="00880CA7">
              <w:rPr>
                <w:rFonts w:hint="eastAsia"/>
                <w:kern w:val="0"/>
                <w:sz w:val="16"/>
                <w:szCs w:val="18"/>
              </w:rPr>
              <w:t>达成值</w:t>
            </w:r>
            <w:proofErr w:type="gramEnd"/>
            <w:r w:rsidRPr="00880CA7">
              <w:rPr>
                <w:rFonts w:hint="eastAsia"/>
                <w:kern w:val="0"/>
                <w:sz w:val="16"/>
                <w:szCs w:val="18"/>
              </w:rPr>
              <w:t>计算</w:t>
            </w:r>
            <w:r w:rsidRPr="00880CA7">
              <w:rPr>
                <w:rFonts w:hint="eastAsia"/>
                <w:kern w:val="0"/>
                <w:sz w:val="16"/>
                <w:szCs w:val="18"/>
              </w:rPr>
              <w:lastRenderedPageBreak/>
              <w:t>法（权重如下）</w:t>
            </w:r>
          </w:p>
          <w:p w14:paraId="2AAE598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期中测试</w:t>
            </w:r>
            <w:r w:rsidRPr="00880CA7">
              <w:rPr>
                <w:rFonts w:hint="eastAsia"/>
                <w:kern w:val="0"/>
                <w:sz w:val="16"/>
                <w:szCs w:val="18"/>
              </w:rPr>
              <w:t>12.50%</w:t>
            </w:r>
          </w:p>
          <w:p w14:paraId="7DAE39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小组展示</w:t>
            </w:r>
            <w:r w:rsidRPr="00880CA7">
              <w:rPr>
                <w:rFonts w:hint="eastAsia"/>
                <w:kern w:val="0"/>
                <w:sz w:val="16"/>
                <w:szCs w:val="18"/>
              </w:rPr>
              <w:t>12.5%</w:t>
            </w:r>
          </w:p>
          <w:p w14:paraId="1FE3EE4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终期考试评分</w:t>
            </w:r>
            <w:r w:rsidRPr="00880CA7">
              <w:rPr>
                <w:rFonts w:hint="eastAsia"/>
                <w:kern w:val="0"/>
                <w:sz w:val="16"/>
                <w:szCs w:val="18"/>
              </w:rPr>
              <w:t>75.0%</w:t>
            </w:r>
          </w:p>
        </w:tc>
        <w:tc>
          <w:tcPr>
            <w:tcW w:w="516" w:type="pct"/>
            <w:shd w:val="clear" w:color="auto" w:fill="auto"/>
            <w:vAlign w:val="center"/>
          </w:tcPr>
          <w:p w14:paraId="0639226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范锡文</w:t>
            </w:r>
          </w:p>
        </w:tc>
      </w:tr>
      <w:tr w:rsidR="00880CA7" w:rsidRPr="00880CA7" w14:paraId="089E6896" w14:textId="77777777" w:rsidTr="00880CA7">
        <w:trPr>
          <w:trHeight w:val="20"/>
          <w:jc w:val="center"/>
        </w:trPr>
        <w:tc>
          <w:tcPr>
            <w:tcW w:w="1075" w:type="pct"/>
            <w:vMerge/>
            <w:vAlign w:val="center"/>
          </w:tcPr>
          <w:p w14:paraId="7FEA8CD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642A0C4A" w14:textId="77777777" w:rsidR="00880CA7" w:rsidRPr="00880CA7" w:rsidRDefault="00880CA7" w:rsidP="00880CA7">
            <w:pPr>
              <w:adjustRightInd w:val="0"/>
              <w:snapToGrid w:val="0"/>
              <w:spacing w:line="276" w:lineRule="auto"/>
              <w:contextualSpacing/>
              <w:rPr>
                <w:kern w:val="0"/>
                <w:sz w:val="20"/>
                <w:szCs w:val="21"/>
              </w:rPr>
            </w:pPr>
          </w:p>
        </w:tc>
        <w:tc>
          <w:tcPr>
            <w:tcW w:w="1304" w:type="pct"/>
            <w:shd w:val="clear" w:color="auto" w:fill="auto"/>
            <w:vAlign w:val="center"/>
          </w:tcPr>
          <w:p w14:paraId="3C265A3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《马克思主义基本原理》</w:t>
            </w:r>
          </w:p>
          <w:p w14:paraId="265F8F9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3: </w:t>
            </w:r>
            <w:r w:rsidRPr="00880CA7">
              <w:rPr>
                <w:rFonts w:hint="eastAsia"/>
                <w:kern w:val="0"/>
                <w:sz w:val="20"/>
                <w:szCs w:val="21"/>
              </w:rPr>
              <w:t>树立马克思主义的世界观、人生观和价值观；正确认识人类社会发展基本规律，认识社会主义代替资本主义的历史必然性，坚定共产主义的理想信念；增强使命感和责任感，主动担当民族复兴大任，努力成为新时代中国特色社会主义事业的合格建设者和可靠接班人。</w:t>
            </w:r>
          </w:p>
        </w:tc>
        <w:tc>
          <w:tcPr>
            <w:tcW w:w="653" w:type="pct"/>
            <w:shd w:val="clear" w:color="auto" w:fill="auto"/>
            <w:vAlign w:val="center"/>
          </w:tcPr>
          <w:p w14:paraId="3B14D37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2900A7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92ECF2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25%</w:t>
            </w:r>
          </w:p>
          <w:p w14:paraId="33CDE36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小组合作展示</w:t>
            </w:r>
            <w:r w:rsidRPr="00880CA7">
              <w:rPr>
                <w:rFonts w:hint="eastAsia"/>
                <w:kern w:val="0"/>
                <w:sz w:val="16"/>
                <w:szCs w:val="18"/>
              </w:rPr>
              <w:t>25%</w:t>
            </w:r>
          </w:p>
          <w:p w14:paraId="7C9AF2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实践报告</w:t>
            </w:r>
            <w:r w:rsidRPr="00880CA7">
              <w:rPr>
                <w:rFonts w:hint="eastAsia"/>
                <w:kern w:val="0"/>
                <w:sz w:val="16"/>
                <w:szCs w:val="18"/>
              </w:rPr>
              <w:t>25%</w:t>
            </w:r>
          </w:p>
          <w:p w14:paraId="5F4725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半期考查</w:t>
            </w:r>
            <w:r w:rsidRPr="00880CA7">
              <w:rPr>
                <w:rFonts w:hint="eastAsia"/>
                <w:kern w:val="0"/>
                <w:sz w:val="16"/>
                <w:szCs w:val="18"/>
              </w:rPr>
              <w:t>25%</w:t>
            </w:r>
          </w:p>
        </w:tc>
        <w:tc>
          <w:tcPr>
            <w:tcW w:w="516" w:type="pct"/>
            <w:shd w:val="clear" w:color="auto" w:fill="auto"/>
            <w:vAlign w:val="center"/>
          </w:tcPr>
          <w:p w14:paraId="477FB06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饶静安</w:t>
            </w:r>
          </w:p>
        </w:tc>
      </w:tr>
      <w:tr w:rsidR="00880CA7" w:rsidRPr="00880CA7" w14:paraId="356D44CB" w14:textId="77777777" w:rsidTr="00880CA7">
        <w:trPr>
          <w:trHeight w:val="20"/>
          <w:jc w:val="center"/>
        </w:trPr>
        <w:tc>
          <w:tcPr>
            <w:tcW w:w="1075" w:type="pct"/>
            <w:vMerge/>
            <w:vAlign w:val="center"/>
          </w:tcPr>
          <w:p w14:paraId="401EF2D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7E564232"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4E36652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《通信简史（自然科学类）》</w:t>
            </w:r>
          </w:p>
          <w:p w14:paraId="17D4A10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：使学生能够理解个人在通信技术创新发展过程中所扮演的角色和地位。</w:t>
            </w:r>
          </w:p>
        </w:tc>
        <w:tc>
          <w:tcPr>
            <w:tcW w:w="653" w:type="pct"/>
            <w:vAlign w:val="center"/>
          </w:tcPr>
          <w:p w14:paraId="5331708A"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2AB73B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26F572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100%</w:t>
            </w:r>
          </w:p>
        </w:tc>
        <w:tc>
          <w:tcPr>
            <w:tcW w:w="516" w:type="pct"/>
            <w:vAlign w:val="center"/>
          </w:tcPr>
          <w:p w14:paraId="14705B5A"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6B940B57" w14:textId="77777777" w:rsidTr="00880CA7">
        <w:trPr>
          <w:trHeight w:val="20"/>
          <w:jc w:val="center"/>
        </w:trPr>
        <w:tc>
          <w:tcPr>
            <w:tcW w:w="1075" w:type="pct"/>
            <w:vMerge/>
            <w:vAlign w:val="center"/>
          </w:tcPr>
          <w:p w14:paraId="3BF4E2F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3CB3A839" w14:textId="77777777" w:rsidR="00880CA7" w:rsidRPr="00880CA7" w:rsidRDefault="00880CA7" w:rsidP="00880CA7">
            <w:pPr>
              <w:adjustRightInd w:val="0"/>
              <w:snapToGrid w:val="0"/>
              <w:spacing w:line="276" w:lineRule="auto"/>
              <w:contextualSpacing/>
              <w:rPr>
                <w:kern w:val="0"/>
                <w:sz w:val="20"/>
                <w:szCs w:val="21"/>
              </w:rPr>
            </w:pPr>
            <w:r w:rsidRPr="00880CA7">
              <w:rPr>
                <w:rFonts w:hint="eastAsia"/>
                <w:kern w:val="0"/>
                <w:sz w:val="20"/>
                <w:szCs w:val="21"/>
              </w:rPr>
              <w:t xml:space="preserve">8.2 </w:t>
            </w:r>
            <w:r w:rsidRPr="00880CA7">
              <w:rPr>
                <w:rFonts w:hint="eastAsia"/>
                <w:kern w:val="0"/>
                <w:sz w:val="20"/>
                <w:szCs w:val="21"/>
              </w:rPr>
              <w:t>遵守“诚信、公正、精业、进取”的原则，理解并自觉执行诚信守则的工程职业道德和规范。</w:t>
            </w:r>
          </w:p>
        </w:tc>
        <w:tc>
          <w:tcPr>
            <w:tcW w:w="1304" w:type="pct"/>
            <w:shd w:val="clear" w:color="auto" w:fill="auto"/>
            <w:vAlign w:val="center"/>
          </w:tcPr>
          <w:p w14:paraId="534956A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《大学生职业发展与就业指导》</w:t>
            </w:r>
          </w:p>
          <w:p w14:paraId="3F8EAE4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本课程的教学，使学生了解当前高校毕业生的就业形势，了解国家和四川省的就业政策，以及各类基层就业项目，鼓励学生到祖国最需要的地方建功立业。引导学生做好就业准备，明确就业目标，积极主动参与求职。</w:t>
            </w:r>
          </w:p>
        </w:tc>
        <w:tc>
          <w:tcPr>
            <w:tcW w:w="653" w:type="pct"/>
            <w:shd w:val="clear" w:color="auto" w:fill="auto"/>
            <w:vAlign w:val="center"/>
          </w:tcPr>
          <w:p w14:paraId="5FC15AB8"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17C23F2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1FC994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平时考勤</w:t>
            </w:r>
            <w:r w:rsidRPr="00880CA7">
              <w:rPr>
                <w:rFonts w:hint="eastAsia"/>
                <w:kern w:val="0"/>
                <w:sz w:val="16"/>
                <w:szCs w:val="18"/>
              </w:rPr>
              <w:t>40%</w:t>
            </w:r>
          </w:p>
          <w:p w14:paraId="228FF1E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期末考察作业</w:t>
            </w:r>
            <w:r w:rsidRPr="00880CA7">
              <w:rPr>
                <w:rFonts w:hint="eastAsia"/>
                <w:kern w:val="0"/>
                <w:sz w:val="16"/>
                <w:szCs w:val="18"/>
              </w:rPr>
              <w:t>60%</w:t>
            </w:r>
          </w:p>
        </w:tc>
        <w:tc>
          <w:tcPr>
            <w:tcW w:w="516" w:type="pct"/>
            <w:shd w:val="clear" w:color="auto" w:fill="auto"/>
            <w:vAlign w:val="center"/>
          </w:tcPr>
          <w:p w14:paraId="074134D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张来山</w:t>
            </w:r>
          </w:p>
        </w:tc>
      </w:tr>
      <w:tr w:rsidR="00880CA7" w:rsidRPr="00880CA7" w14:paraId="38E05E25" w14:textId="77777777" w:rsidTr="00880CA7">
        <w:trPr>
          <w:trHeight w:val="20"/>
          <w:jc w:val="center"/>
        </w:trPr>
        <w:tc>
          <w:tcPr>
            <w:tcW w:w="1075" w:type="pct"/>
            <w:vMerge/>
            <w:vAlign w:val="center"/>
          </w:tcPr>
          <w:p w14:paraId="29840B8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49BA3A4A" w14:textId="77777777" w:rsidR="00880CA7" w:rsidRPr="00880CA7" w:rsidRDefault="00880CA7" w:rsidP="00880CA7">
            <w:pPr>
              <w:adjustRightInd w:val="0"/>
              <w:snapToGrid w:val="0"/>
              <w:spacing w:line="276" w:lineRule="auto"/>
              <w:contextualSpacing/>
              <w:rPr>
                <w:kern w:val="0"/>
                <w:sz w:val="20"/>
                <w:szCs w:val="21"/>
              </w:rPr>
            </w:pPr>
          </w:p>
        </w:tc>
        <w:tc>
          <w:tcPr>
            <w:tcW w:w="1304" w:type="pct"/>
            <w:shd w:val="clear" w:color="auto" w:fill="auto"/>
            <w:vAlign w:val="center"/>
          </w:tcPr>
          <w:p w14:paraId="085B0E5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《互联网创业管理》</w:t>
            </w:r>
          </w:p>
          <w:p w14:paraId="2841D0D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：使学生能够在模拟的创业决策场景中，识别出潜在的工程伦理与商业道德困境，并解释“诚信、公正、精业、进取”原则在其中的具体体现，自觉遵守诚信守则的职业规范。</w:t>
            </w:r>
          </w:p>
        </w:tc>
        <w:tc>
          <w:tcPr>
            <w:tcW w:w="653" w:type="pct"/>
            <w:shd w:val="clear" w:color="auto" w:fill="auto"/>
            <w:vAlign w:val="center"/>
          </w:tcPr>
          <w:p w14:paraId="7FF5622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03C460A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FBC5D0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商业计划书</w:t>
            </w:r>
            <w:r w:rsidRPr="00880CA7">
              <w:rPr>
                <w:rFonts w:hint="eastAsia"/>
                <w:kern w:val="0"/>
                <w:sz w:val="16"/>
                <w:szCs w:val="18"/>
              </w:rPr>
              <w:t>100%</w:t>
            </w:r>
          </w:p>
        </w:tc>
        <w:tc>
          <w:tcPr>
            <w:tcW w:w="516" w:type="pct"/>
            <w:shd w:val="clear" w:color="auto" w:fill="auto"/>
            <w:vAlign w:val="center"/>
          </w:tcPr>
          <w:p w14:paraId="1848B8A5"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7B56CFA8" w14:textId="77777777" w:rsidTr="00880CA7">
        <w:trPr>
          <w:trHeight w:val="20"/>
          <w:jc w:val="center"/>
        </w:trPr>
        <w:tc>
          <w:tcPr>
            <w:tcW w:w="1075" w:type="pct"/>
            <w:vMerge/>
            <w:vAlign w:val="center"/>
          </w:tcPr>
          <w:p w14:paraId="128880DE"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19C48CCF"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245A919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《工程伦理和社会责任》</w:t>
            </w:r>
          </w:p>
          <w:p w14:paraId="4190A7D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w:t>
            </w:r>
            <w:r w:rsidRPr="00880CA7">
              <w:rPr>
                <w:rFonts w:hint="eastAsia"/>
                <w:kern w:val="0"/>
                <w:sz w:val="20"/>
                <w:szCs w:val="21"/>
              </w:rPr>
              <w:t xml:space="preserve"> </w:t>
            </w:r>
            <w:r w:rsidRPr="00880CA7">
              <w:rPr>
                <w:rFonts w:hint="eastAsia"/>
                <w:kern w:val="0"/>
                <w:sz w:val="20"/>
                <w:szCs w:val="21"/>
              </w:rPr>
              <w:t>通过学习，“诚信、公正、精业、进取”原则的了解与认同，并在实践中体现出来，从而培养出良好的职业道德和规范。</w:t>
            </w:r>
          </w:p>
        </w:tc>
        <w:tc>
          <w:tcPr>
            <w:tcW w:w="653" w:type="pct"/>
            <w:vAlign w:val="center"/>
          </w:tcPr>
          <w:p w14:paraId="65830C3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6F7772A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476CCC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rFonts w:hint="eastAsia"/>
                <w:kern w:val="0"/>
                <w:sz w:val="16"/>
                <w:szCs w:val="18"/>
              </w:rPr>
              <w:t>35.71%</w:t>
            </w:r>
          </w:p>
          <w:p w14:paraId="6C9BEE2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10.71%</w:t>
            </w:r>
          </w:p>
          <w:p w14:paraId="350C168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53.57%</w:t>
            </w:r>
          </w:p>
        </w:tc>
        <w:tc>
          <w:tcPr>
            <w:tcW w:w="516" w:type="pct"/>
            <w:vAlign w:val="center"/>
          </w:tcPr>
          <w:p w14:paraId="2BC9E4AF"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刘凤海</w:t>
            </w:r>
            <w:proofErr w:type="gramEnd"/>
          </w:p>
        </w:tc>
      </w:tr>
      <w:tr w:rsidR="00880CA7" w:rsidRPr="00880CA7" w14:paraId="3AD5CDFE" w14:textId="77777777" w:rsidTr="00880CA7">
        <w:trPr>
          <w:trHeight w:val="20"/>
          <w:jc w:val="center"/>
        </w:trPr>
        <w:tc>
          <w:tcPr>
            <w:tcW w:w="1075" w:type="pct"/>
            <w:vMerge/>
            <w:vAlign w:val="center"/>
          </w:tcPr>
          <w:p w14:paraId="4C69682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02CE61D7"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428C204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《金工实习》</w:t>
            </w:r>
          </w:p>
          <w:p w14:paraId="14BE9C2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w:t>
            </w:r>
            <w:proofErr w:type="gramStart"/>
            <w:r w:rsidRPr="00880CA7">
              <w:rPr>
                <w:rFonts w:hint="eastAsia"/>
                <w:kern w:val="0"/>
                <w:sz w:val="20"/>
                <w:szCs w:val="21"/>
              </w:rPr>
              <w:t>思政目标</w:t>
            </w:r>
            <w:proofErr w:type="gramEnd"/>
            <w:r w:rsidRPr="00880CA7">
              <w:rPr>
                <w:rFonts w:hint="eastAsia"/>
                <w:kern w:val="0"/>
                <w:sz w:val="20"/>
                <w:szCs w:val="21"/>
              </w:rPr>
              <w:t>）：建立质量意识、安全意识和效益观念，养成理论联系实际的科学求实作风，提高团队协作、热爱劳动、爱护公物等综合素养。培养精益求精的大国工匠精神，激发科技报国的家国情怀和使命担当</w:t>
            </w:r>
          </w:p>
        </w:tc>
        <w:tc>
          <w:tcPr>
            <w:tcW w:w="653" w:type="pct"/>
            <w:vAlign w:val="center"/>
          </w:tcPr>
          <w:p w14:paraId="6F79980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26C9204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计算法（权重如下）出勤</w:t>
            </w:r>
            <w:r w:rsidRPr="00880CA7">
              <w:rPr>
                <w:rFonts w:hint="eastAsia"/>
                <w:kern w:val="0"/>
                <w:sz w:val="16"/>
                <w:szCs w:val="18"/>
              </w:rPr>
              <w:t>10%</w:t>
            </w:r>
          </w:p>
          <w:p w14:paraId="0CE8FDD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实训纪律和表现</w:t>
            </w:r>
            <w:r w:rsidRPr="00880CA7">
              <w:rPr>
                <w:rFonts w:hint="eastAsia"/>
                <w:kern w:val="0"/>
                <w:sz w:val="16"/>
                <w:szCs w:val="18"/>
              </w:rPr>
              <w:t>10%</w:t>
            </w:r>
          </w:p>
          <w:p w14:paraId="615E1E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训作品</w:t>
            </w:r>
            <w:proofErr w:type="gramEnd"/>
            <w:r w:rsidRPr="00880CA7">
              <w:rPr>
                <w:rFonts w:hint="eastAsia"/>
                <w:kern w:val="0"/>
                <w:sz w:val="16"/>
                <w:szCs w:val="18"/>
              </w:rPr>
              <w:t>70%</w:t>
            </w:r>
          </w:p>
          <w:p w14:paraId="72C803E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训报告</w:t>
            </w:r>
            <w:proofErr w:type="gramEnd"/>
            <w:r w:rsidRPr="00880CA7">
              <w:rPr>
                <w:rFonts w:hint="eastAsia"/>
                <w:kern w:val="0"/>
                <w:sz w:val="16"/>
                <w:szCs w:val="18"/>
              </w:rPr>
              <w:t>10%</w:t>
            </w:r>
          </w:p>
        </w:tc>
        <w:tc>
          <w:tcPr>
            <w:tcW w:w="516" w:type="pct"/>
            <w:vAlign w:val="center"/>
          </w:tcPr>
          <w:p w14:paraId="7E4BBE7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徐聪</w:t>
            </w:r>
          </w:p>
        </w:tc>
      </w:tr>
      <w:tr w:rsidR="00880CA7" w:rsidRPr="00880CA7" w14:paraId="08B9C93E" w14:textId="77777777" w:rsidTr="00880CA7">
        <w:trPr>
          <w:trHeight w:val="20"/>
          <w:jc w:val="center"/>
        </w:trPr>
        <w:tc>
          <w:tcPr>
            <w:tcW w:w="1075" w:type="pct"/>
            <w:vMerge/>
            <w:vAlign w:val="center"/>
          </w:tcPr>
          <w:p w14:paraId="374C542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06443B13"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029B0D8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《通信系统工程实践》</w:t>
            </w:r>
          </w:p>
          <w:p w14:paraId="11622A9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：了解职业道德和职业规范的基本要求，培养在实践工作中遵守工程职业道德和规范的基本素养。培养科技发展应遵循实事求是、以人为本的基本思想，坚决反对利用高科技获取不正当利益的一切行为。</w:t>
            </w:r>
          </w:p>
        </w:tc>
        <w:tc>
          <w:tcPr>
            <w:tcW w:w="653" w:type="pct"/>
            <w:vAlign w:val="center"/>
          </w:tcPr>
          <w:p w14:paraId="7E09A29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52AED49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计算法（权重如下）课堂表现</w:t>
            </w:r>
            <w:r w:rsidRPr="00880CA7">
              <w:rPr>
                <w:rFonts w:hint="eastAsia"/>
                <w:kern w:val="0"/>
                <w:sz w:val="16"/>
                <w:szCs w:val="18"/>
              </w:rPr>
              <w:t>23.08%</w:t>
            </w:r>
          </w:p>
          <w:p w14:paraId="181D9F9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38.46%</w:t>
            </w:r>
          </w:p>
          <w:p w14:paraId="437F057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38.46%</w:t>
            </w:r>
          </w:p>
        </w:tc>
        <w:tc>
          <w:tcPr>
            <w:tcW w:w="516" w:type="pct"/>
            <w:vAlign w:val="center"/>
          </w:tcPr>
          <w:p w14:paraId="7B01A23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钟明全</w:t>
            </w:r>
          </w:p>
        </w:tc>
      </w:tr>
      <w:tr w:rsidR="00880CA7" w:rsidRPr="00880CA7" w14:paraId="402B2CC5" w14:textId="77777777" w:rsidTr="00880CA7">
        <w:trPr>
          <w:trHeight w:val="20"/>
          <w:jc w:val="center"/>
        </w:trPr>
        <w:tc>
          <w:tcPr>
            <w:tcW w:w="1075" w:type="pct"/>
            <w:vMerge/>
            <w:vAlign w:val="center"/>
          </w:tcPr>
          <w:p w14:paraId="5A6A034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300D6828" w14:textId="77777777" w:rsidR="00880CA7" w:rsidRPr="00880CA7" w:rsidRDefault="00880CA7" w:rsidP="00880CA7">
            <w:pPr>
              <w:adjustRightInd w:val="0"/>
              <w:snapToGrid w:val="0"/>
              <w:spacing w:line="276" w:lineRule="auto"/>
              <w:contextualSpacing/>
              <w:rPr>
                <w:kern w:val="0"/>
                <w:sz w:val="20"/>
                <w:szCs w:val="21"/>
              </w:rPr>
            </w:pPr>
            <w:r w:rsidRPr="00880CA7">
              <w:rPr>
                <w:rFonts w:hint="eastAsia"/>
                <w:kern w:val="0"/>
                <w:sz w:val="20"/>
                <w:szCs w:val="21"/>
              </w:rPr>
              <w:t xml:space="preserve">8.3 </w:t>
            </w:r>
            <w:r w:rsidRPr="00880CA7">
              <w:rPr>
                <w:rFonts w:hint="eastAsia"/>
                <w:kern w:val="0"/>
                <w:sz w:val="20"/>
                <w:szCs w:val="21"/>
              </w:rPr>
              <w:t>具有良好的思想品德和法律意识、较强的社会责任感、良好的意志品质，</w:t>
            </w:r>
            <w:proofErr w:type="gramStart"/>
            <w:r w:rsidRPr="00880CA7">
              <w:rPr>
                <w:rFonts w:hint="eastAsia"/>
                <w:kern w:val="0"/>
                <w:sz w:val="20"/>
                <w:szCs w:val="21"/>
              </w:rPr>
              <w:lastRenderedPageBreak/>
              <w:t>践行</w:t>
            </w:r>
            <w:proofErr w:type="gramEnd"/>
            <w:r w:rsidRPr="00880CA7">
              <w:rPr>
                <w:rFonts w:hint="eastAsia"/>
                <w:kern w:val="0"/>
                <w:sz w:val="20"/>
                <w:szCs w:val="21"/>
              </w:rPr>
              <w:t>对公众及环境保护的社会责任。</w:t>
            </w:r>
          </w:p>
        </w:tc>
        <w:tc>
          <w:tcPr>
            <w:tcW w:w="1304" w:type="pct"/>
            <w:shd w:val="clear" w:color="auto" w:fill="auto"/>
            <w:vAlign w:val="center"/>
          </w:tcPr>
          <w:p w14:paraId="0D618F7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《思想道德与法治》</w:t>
            </w:r>
          </w:p>
          <w:p w14:paraId="72C88B6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：能够阐明社会主义核心价值观的基本内容和显著特征，简单阐述社会主义道德的核心与原则，在生活</w:t>
            </w:r>
            <w:r w:rsidRPr="00880CA7">
              <w:rPr>
                <w:rFonts w:hint="eastAsia"/>
                <w:kern w:val="0"/>
                <w:sz w:val="20"/>
                <w:szCs w:val="21"/>
              </w:rPr>
              <w:lastRenderedPageBreak/>
              <w:t>中积极</w:t>
            </w:r>
            <w:proofErr w:type="gramStart"/>
            <w:r w:rsidRPr="00880CA7">
              <w:rPr>
                <w:rFonts w:hint="eastAsia"/>
                <w:kern w:val="0"/>
                <w:sz w:val="20"/>
                <w:szCs w:val="21"/>
              </w:rPr>
              <w:t>践行</w:t>
            </w:r>
            <w:proofErr w:type="gramEnd"/>
            <w:r w:rsidRPr="00880CA7">
              <w:rPr>
                <w:rFonts w:hint="eastAsia"/>
                <w:kern w:val="0"/>
                <w:sz w:val="20"/>
                <w:szCs w:val="21"/>
              </w:rPr>
              <w:t>社会核心价值观，自觉遵守社会公德、恪守职业道德、弘扬家庭美德、锤炼个人品德</w:t>
            </w:r>
          </w:p>
        </w:tc>
        <w:tc>
          <w:tcPr>
            <w:tcW w:w="653" w:type="pct"/>
            <w:shd w:val="clear" w:color="auto" w:fill="auto"/>
            <w:vAlign w:val="center"/>
          </w:tcPr>
          <w:p w14:paraId="12991F2D"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174DC7B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DF333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期中测试</w:t>
            </w:r>
            <w:r w:rsidRPr="00880CA7">
              <w:rPr>
                <w:rFonts w:hint="eastAsia"/>
                <w:kern w:val="0"/>
                <w:sz w:val="16"/>
                <w:szCs w:val="18"/>
              </w:rPr>
              <w:t>12.50%</w:t>
            </w:r>
          </w:p>
          <w:p w14:paraId="161489F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小组展示</w:t>
            </w:r>
            <w:r w:rsidRPr="00880CA7">
              <w:rPr>
                <w:rFonts w:hint="eastAsia"/>
                <w:kern w:val="0"/>
                <w:sz w:val="16"/>
                <w:szCs w:val="18"/>
              </w:rPr>
              <w:t>12.5%</w:t>
            </w:r>
          </w:p>
          <w:p w14:paraId="2CFE8ED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终期考试评分</w:t>
            </w:r>
            <w:r w:rsidRPr="00880CA7">
              <w:rPr>
                <w:rFonts w:hint="eastAsia"/>
                <w:kern w:val="0"/>
                <w:sz w:val="16"/>
                <w:szCs w:val="18"/>
              </w:rPr>
              <w:t>75.0%</w:t>
            </w:r>
          </w:p>
        </w:tc>
        <w:tc>
          <w:tcPr>
            <w:tcW w:w="516" w:type="pct"/>
            <w:shd w:val="clear" w:color="auto" w:fill="auto"/>
            <w:vAlign w:val="center"/>
          </w:tcPr>
          <w:p w14:paraId="3CB9D4F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范锡文</w:t>
            </w:r>
          </w:p>
        </w:tc>
      </w:tr>
      <w:tr w:rsidR="00880CA7" w:rsidRPr="00880CA7" w14:paraId="0FF1E852" w14:textId="77777777" w:rsidTr="00880CA7">
        <w:trPr>
          <w:trHeight w:val="20"/>
          <w:jc w:val="center"/>
        </w:trPr>
        <w:tc>
          <w:tcPr>
            <w:tcW w:w="1075" w:type="pct"/>
            <w:vMerge/>
            <w:vAlign w:val="center"/>
          </w:tcPr>
          <w:p w14:paraId="536147C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560B5856" w14:textId="77777777" w:rsidR="00880CA7" w:rsidRPr="00880CA7" w:rsidRDefault="00880CA7" w:rsidP="00880CA7">
            <w:pPr>
              <w:adjustRightInd w:val="0"/>
              <w:snapToGrid w:val="0"/>
              <w:spacing w:line="276" w:lineRule="auto"/>
              <w:contextualSpacing/>
              <w:rPr>
                <w:kern w:val="0"/>
                <w:sz w:val="20"/>
                <w:szCs w:val="21"/>
              </w:rPr>
            </w:pPr>
          </w:p>
        </w:tc>
        <w:tc>
          <w:tcPr>
            <w:tcW w:w="1304" w:type="pct"/>
            <w:shd w:val="clear" w:color="auto" w:fill="auto"/>
            <w:vAlign w:val="center"/>
          </w:tcPr>
          <w:p w14:paraId="0C48BA2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《大学生心理健康教育》</w:t>
            </w:r>
          </w:p>
          <w:p w14:paraId="5D1B2F8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培育学生在心理健康方面进行自我探索、自主调适与积极发展的技能，提升他们的情绪管理技能、压力应对技能、人际沟通技能、社会交往技能、自我管理技能，帮助学生掌握日常生活中与他人沟通的技能，学会和他人协</w:t>
            </w:r>
          </w:p>
          <w:p w14:paraId="76FA5BE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作，教会他们有意识地运用心理学知识解决在生活、学习与发展过程中遇到的挫折与困难。</w:t>
            </w:r>
          </w:p>
        </w:tc>
        <w:tc>
          <w:tcPr>
            <w:tcW w:w="653" w:type="pct"/>
            <w:shd w:val="clear" w:color="auto" w:fill="auto"/>
            <w:vAlign w:val="center"/>
          </w:tcPr>
          <w:p w14:paraId="7DA57ACC"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shd w:val="clear" w:color="auto" w:fill="auto"/>
            <w:vAlign w:val="center"/>
          </w:tcPr>
          <w:p w14:paraId="5064CCE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616CB2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出勤情况</w:t>
            </w:r>
            <w:r w:rsidRPr="00880CA7">
              <w:rPr>
                <w:rFonts w:hint="eastAsia"/>
                <w:kern w:val="0"/>
                <w:sz w:val="16"/>
                <w:szCs w:val="18"/>
              </w:rPr>
              <w:t>20%</w:t>
            </w:r>
          </w:p>
          <w:p w14:paraId="737CB1A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课题表现</w:t>
            </w:r>
            <w:r w:rsidRPr="00880CA7">
              <w:rPr>
                <w:rFonts w:hint="eastAsia"/>
                <w:kern w:val="0"/>
                <w:sz w:val="16"/>
                <w:szCs w:val="18"/>
              </w:rPr>
              <w:t>20%</w:t>
            </w:r>
          </w:p>
          <w:p w14:paraId="11B8DBC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随堂测试</w:t>
            </w:r>
          </w:p>
          <w:p w14:paraId="7BD4B92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30%</w:t>
            </w:r>
          </w:p>
          <w:p w14:paraId="2AD03F8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自我分析</w:t>
            </w:r>
            <w:r w:rsidRPr="00880CA7">
              <w:rPr>
                <w:rFonts w:hint="eastAsia"/>
                <w:kern w:val="0"/>
                <w:sz w:val="16"/>
                <w:szCs w:val="18"/>
              </w:rPr>
              <w:t>30%</w:t>
            </w:r>
          </w:p>
        </w:tc>
        <w:tc>
          <w:tcPr>
            <w:tcW w:w="516" w:type="pct"/>
            <w:shd w:val="clear" w:color="auto" w:fill="auto"/>
            <w:vAlign w:val="center"/>
          </w:tcPr>
          <w:p w14:paraId="1220D0AB"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胡尚峰</w:t>
            </w:r>
            <w:proofErr w:type="gramEnd"/>
          </w:p>
        </w:tc>
      </w:tr>
      <w:tr w:rsidR="00880CA7" w:rsidRPr="00880CA7" w14:paraId="295EC6FB" w14:textId="77777777" w:rsidTr="00880CA7">
        <w:trPr>
          <w:trHeight w:val="20"/>
          <w:jc w:val="center"/>
        </w:trPr>
        <w:tc>
          <w:tcPr>
            <w:tcW w:w="1075" w:type="pct"/>
            <w:vMerge/>
            <w:vAlign w:val="center"/>
          </w:tcPr>
          <w:p w14:paraId="4E6A4E1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5F43441D"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3298F25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《项目管理与经济决策》</w:t>
            </w:r>
          </w:p>
          <w:p w14:paraId="3096ADD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2</w:t>
            </w:r>
            <w:r w:rsidRPr="00880CA7">
              <w:rPr>
                <w:rFonts w:hint="eastAsia"/>
                <w:kern w:val="0"/>
                <w:sz w:val="20"/>
                <w:szCs w:val="21"/>
              </w:rPr>
              <w:t>：了解通信行业相关法律法规与行业带头人精神，培养学生社会责任感与爱国精神，为未来的职业生涯做好准备。</w:t>
            </w:r>
          </w:p>
        </w:tc>
        <w:tc>
          <w:tcPr>
            <w:tcW w:w="653" w:type="pct"/>
            <w:vAlign w:val="center"/>
          </w:tcPr>
          <w:p w14:paraId="1F987CC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37F6DBE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45F9E1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16.67%</w:t>
            </w:r>
          </w:p>
          <w:p w14:paraId="33418CE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83.33%</w:t>
            </w:r>
          </w:p>
        </w:tc>
        <w:tc>
          <w:tcPr>
            <w:tcW w:w="516" w:type="pct"/>
            <w:vAlign w:val="center"/>
          </w:tcPr>
          <w:p w14:paraId="74C7A055"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刘凤海</w:t>
            </w:r>
            <w:proofErr w:type="gramEnd"/>
          </w:p>
        </w:tc>
      </w:tr>
      <w:tr w:rsidR="00880CA7" w:rsidRPr="00880CA7" w14:paraId="0251B6CA" w14:textId="77777777" w:rsidTr="00880CA7">
        <w:trPr>
          <w:trHeight w:val="20"/>
          <w:jc w:val="center"/>
        </w:trPr>
        <w:tc>
          <w:tcPr>
            <w:tcW w:w="1075" w:type="pct"/>
            <w:vMerge/>
            <w:vAlign w:val="center"/>
          </w:tcPr>
          <w:p w14:paraId="3404467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230F9D9E"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291E893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《工程伦理和社会责任》</w:t>
            </w:r>
          </w:p>
          <w:p w14:paraId="138211F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：使学生认识工程的社会价值，了解工程师的社会责任，并熟悉并履行工程师的伦理规范。</w:t>
            </w:r>
          </w:p>
        </w:tc>
        <w:tc>
          <w:tcPr>
            <w:tcW w:w="653" w:type="pct"/>
            <w:vAlign w:val="center"/>
          </w:tcPr>
          <w:p w14:paraId="7FF8F40B"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0CB741B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D6186F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23.08%</w:t>
            </w:r>
          </w:p>
          <w:p w14:paraId="5183780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76.92%</w:t>
            </w:r>
          </w:p>
        </w:tc>
        <w:tc>
          <w:tcPr>
            <w:tcW w:w="516" w:type="pct"/>
            <w:vAlign w:val="center"/>
          </w:tcPr>
          <w:p w14:paraId="3B9FF39E"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刘凤海</w:t>
            </w:r>
            <w:proofErr w:type="gramEnd"/>
          </w:p>
        </w:tc>
      </w:tr>
      <w:tr w:rsidR="00880CA7" w:rsidRPr="00880CA7" w14:paraId="1F7DA588" w14:textId="77777777" w:rsidTr="00880CA7">
        <w:trPr>
          <w:trHeight w:val="20"/>
          <w:jc w:val="center"/>
        </w:trPr>
        <w:tc>
          <w:tcPr>
            <w:tcW w:w="1075" w:type="pct"/>
            <w:vMerge/>
            <w:vAlign w:val="center"/>
          </w:tcPr>
          <w:p w14:paraId="13DE145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tcPr>
          <w:p w14:paraId="49BE0BFE" w14:textId="77777777" w:rsidR="00880CA7" w:rsidRPr="00880CA7" w:rsidRDefault="00880CA7" w:rsidP="00880CA7">
            <w:pPr>
              <w:adjustRightInd w:val="0"/>
              <w:snapToGrid w:val="0"/>
              <w:spacing w:line="276" w:lineRule="auto"/>
              <w:contextualSpacing/>
              <w:rPr>
                <w:kern w:val="0"/>
                <w:sz w:val="20"/>
                <w:szCs w:val="21"/>
              </w:rPr>
            </w:pPr>
          </w:p>
        </w:tc>
        <w:tc>
          <w:tcPr>
            <w:tcW w:w="1304" w:type="pct"/>
            <w:vAlign w:val="center"/>
          </w:tcPr>
          <w:p w14:paraId="1ADEF25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76035F4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：在实习过程中对学生的思想品德和法律意识进行塑造，促使他们在实践中</w:t>
            </w:r>
            <w:proofErr w:type="gramStart"/>
            <w:r w:rsidRPr="00880CA7">
              <w:rPr>
                <w:rFonts w:hint="eastAsia"/>
                <w:kern w:val="0"/>
                <w:sz w:val="20"/>
                <w:szCs w:val="21"/>
              </w:rPr>
              <w:t>践行</w:t>
            </w:r>
            <w:proofErr w:type="gramEnd"/>
            <w:r w:rsidRPr="00880CA7">
              <w:rPr>
                <w:rFonts w:hint="eastAsia"/>
                <w:kern w:val="0"/>
                <w:sz w:val="20"/>
                <w:szCs w:val="21"/>
              </w:rPr>
              <w:t>对公众及环境保护的社会责任感；</w:t>
            </w:r>
          </w:p>
        </w:tc>
        <w:tc>
          <w:tcPr>
            <w:tcW w:w="653" w:type="pct"/>
            <w:vAlign w:val="center"/>
          </w:tcPr>
          <w:p w14:paraId="7A6BDE31"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达成</w:t>
            </w:r>
          </w:p>
        </w:tc>
        <w:tc>
          <w:tcPr>
            <w:tcW w:w="653" w:type="pct"/>
            <w:vAlign w:val="center"/>
          </w:tcPr>
          <w:p w14:paraId="1737FA1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计算法（权重如下）课堂表现</w:t>
            </w:r>
            <w:r w:rsidRPr="00880CA7">
              <w:rPr>
                <w:rFonts w:hint="eastAsia"/>
                <w:kern w:val="0"/>
                <w:sz w:val="16"/>
                <w:szCs w:val="18"/>
              </w:rPr>
              <w:t>23.08%</w:t>
            </w:r>
          </w:p>
          <w:p w14:paraId="5982C4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实习操作</w:t>
            </w:r>
            <w:r w:rsidRPr="00880CA7">
              <w:rPr>
                <w:rFonts w:hint="eastAsia"/>
                <w:kern w:val="0"/>
                <w:sz w:val="16"/>
                <w:szCs w:val="18"/>
              </w:rPr>
              <w:t>38.46%</w:t>
            </w:r>
          </w:p>
          <w:p w14:paraId="08C6163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实习报告</w:t>
            </w:r>
            <w:r w:rsidRPr="00880CA7">
              <w:rPr>
                <w:rFonts w:hint="eastAsia"/>
                <w:kern w:val="0"/>
                <w:sz w:val="16"/>
                <w:szCs w:val="18"/>
              </w:rPr>
              <w:t>38.46%</w:t>
            </w:r>
          </w:p>
        </w:tc>
        <w:tc>
          <w:tcPr>
            <w:tcW w:w="516" w:type="pct"/>
            <w:vAlign w:val="center"/>
          </w:tcPr>
          <w:p w14:paraId="324F18F8" w14:textId="77777777" w:rsidR="00880CA7" w:rsidRPr="00880CA7" w:rsidRDefault="00880CA7" w:rsidP="00880CA7">
            <w:pPr>
              <w:widowControl/>
              <w:adjustRightInd w:val="0"/>
              <w:snapToGrid w:val="0"/>
              <w:spacing w:line="276" w:lineRule="auto"/>
              <w:contextualSpacing/>
              <w:rPr>
                <w:kern w:val="0"/>
                <w:sz w:val="20"/>
                <w:szCs w:val="21"/>
              </w:rPr>
            </w:pPr>
            <w:proofErr w:type="gramStart"/>
            <w:r w:rsidRPr="00880CA7">
              <w:rPr>
                <w:rFonts w:hint="eastAsia"/>
                <w:kern w:val="0"/>
                <w:sz w:val="20"/>
                <w:szCs w:val="21"/>
              </w:rPr>
              <w:t>孙三山</w:t>
            </w:r>
            <w:proofErr w:type="gramEnd"/>
          </w:p>
        </w:tc>
      </w:tr>
      <w:tr w:rsidR="00880CA7" w:rsidRPr="00880CA7" w14:paraId="19206727" w14:textId="77777777" w:rsidTr="00880CA7">
        <w:trPr>
          <w:trHeight w:val="20"/>
          <w:jc w:val="center"/>
        </w:trPr>
        <w:tc>
          <w:tcPr>
            <w:tcW w:w="1075" w:type="pct"/>
            <w:vMerge w:val="restart"/>
            <w:vAlign w:val="center"/>
          </w:tcPr>
          <w:p w14:paraId="3244182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9</w:t>
            </w:r>
            <w:r w:rsidRPr="00880CA7">
              <w:rPr>
                <w:rFonts w:hint="eastAsia"/>
                <w:kern w:val="0"/>
                <w:sz w:val="20"/>
                <w:szCs w:val="21"/>
              </w:rPr>
              <w:t>个人与团队：能够在多学</w:t>
            </w:r>
            <w:r w:rsidRPr="00880CA7">
              <w:rPr>
                <w:rFonts w:hint="eastAsia"/>
                <w:kern w:val="0"/>
                <w:sz w:val="20"/>
                <w:szCs w:val="21"/>
              </w:rPr>
              <w:lastRenderedPageBreak/>
              <w:t>科背景下的团队中承担个体、团队成员以及负责人的角色。</w:t>
            </w:r>
          </w:p>
        </w:tc>
        <w:tc>
          <w:tcPr>
            <w:tcW w:w="799" w:type="pct"/>
            <w:vMerge w:val="restart"/>
            <w:vAlign w:val="center"/>
          </w:tcPr>
          <w:p w14:paraId="795FE13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9.1</w:t>
            </w:r>
            <w:r w:rsidRPr="00880CA7">
              <w:rPr>
                <w:rFonts w:hint="eastAsia"/>
                <w:kern w:val="0"/>
                <w:sz w:val="20"/>
                <w:szCs w:val="21"/>
              </w:rPr>
              <w:t>具有有效沟通、合作共</w:t>
            </w:r>
            <w:r w:rsidRPr="00880CA7">
              <w:rPr>
                <w:rFonts w:hint="eastAsia"/>
                <w:kern w:val="0"/>
                <w:sz w:val="20"/>
                <w:szCs w:val="21"/>
              </w:rPr>
              <w:lastRenderedPageBreak/>
              <w:t>事等团队合作所需的基本素养。</w:t>
            </w:r>
          </w:p>
        </w:tc>
        <w:tc>
          <w:tcPr>
            <w:tcW w:w="1304" w:type="pct"/>
            <w:shd w:val="clear" w:color="auto" w:fill="auto"/>
            <w:vAlign w:val="center"/>
          </w:tcPr>
          <w:p w14:paraId="6E4FF2A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《大学英语</w:t>
            </w:r>
            <w:r w:rsidRPr="00880CA7">
              <w:rPr>
                <w:rFonts w:hint="eastAsia"/>
                <w:kern w:val="0"/>
                <w:sz w:val="20"/>
                <w:szCs w:val="21"/>
              </w:rPr>
              <w:t>1</w:t>
            </w:r>
            <w:r w:rsidRPr="00880CA7">
              <w:rPr>
                <w:rFonts w:hint="eastAsia"/>
                <w:kern w:val="0"/>
                <w:sz w:val="20"/>
                <w:szCs w:val="21"/>
              </w:rPr>
              <w:t>》</w:t>
            </w:r>
          </w:p>
          <w:p w14:paraId="0C1C5A9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课程目标</w:t>
            </w:r>
            <w:r w:rsidRPr="00880CA7">
              <w:rPr>
                <w:rFonts w:hint="eastAsia"/>
                <w:kern w:val="0"/>
                <w:sz w:val="20"/>
                <w:szCs w:val="21"/>
              </w:rPr>
              <w:t>3</w:t>
            </w:r>
            <w:r w:rsidRPr="00880CA7">
              <w:rPr>
                <w:rFonts w:hint="eastAsia"/>
                <w:kern w:val="0"/>
                <w:sz w:val="20"/>
                <w:szCs w:val="21"/>
              </w:rPr>
              <w:t>：通过课堂小组讨论、小组合作、课堂展示、角色扮演等学习活动形式，指导</w:t>
            </w:r>
          </w:p>
          <w:p w14:paraId="36CB303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学生形成学习共同体，能够就特定话题进行有效沟通与交流，鼓励学生表达观点</w:t>
            </w:r>
          </w:p>
          <w:p w14:paraId="2C046E2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和情感，培养应对困难和挑战的积极心态，培养团队合作精神和协作能力。</w:t>
            </w:r>
          </w:p>
        </w:tc>
        <w:tc>
          <w:tcPr>
            <w:tcW w:w="653" w:type="pct"/>
            <w:shd w:val="clear" w:color="auto" w:fill="auto"/>
            <w:vAlign w:val="center"/>
          </w:tcPr>
          <w:p w14:paraId="41031B1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2F335FC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0ED4880"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lang w:eastAsia="en-US"/>
              </w:rPr>
              <w:lastRenderedPageBreak/>
              <w:t>过程性考试</w:t>
            </w:r>
            <w:r w:rsidRPr="00880CA7">
              <w:rPr>
                <w:rFonts w:hint="eastAsia"/>
                <w:kern w:val="0"/>
                <w:sz w:val="16"/>
                <w:szCs w:val="18"/>
                <w:lang w:eastAsia="en-US"/>
              </w:rPr>
              <w:t>50%</w:t>
            </w:r>
          </w:p>
          <w:p w14:paraId="0A034B1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lang w:eastAsia="en-US"/>
              </w:rPr>
              <w:t>期末考试</w:t>
            </w:r>
            <w:r w:rsidRPr="00880CA7">
              <w:rPr>
                <w:rFonts w:hint="eastAsia"/>
                <w:kern w:val="0"/>
                <w:sz w:val="16"/>
                <w:szCs w:val="18"/>
                <w:lang w:eastAsia="en-US"/>
              </w:rPr>
              <w:t>50%</w:t>
            </w:r>
          </w:p>
        </w:tc>
        <w:tc>
          <w:tcPr>
            <w:tcW w:w="516" w:type="pct"/>
            <w:shd w:val="clear" w:color="auto" w:fill="auto"/>
            <w:vAlign w:val="center"/>
          </w:tcPr>
          <w:p w14:paraId="3B647D1C" w14:textId="77777777" w:rsidR="00880CA7" w:rsidRPr="00880CA7" w:rsidRDefault="00880CA7" w:rsidP="00880CA7">
            <w:pPr>
              <w:widowControl/>
              <w:adjustRightInd w:val="0"/>
              <w:snapToGrid w:val="0"/>
              <w:spacing w:line="276" w:lineRule="auto"/>
              <w:contextualSpacing/>
              <w:jc w:val="center"/>
              <w:rPr>
                <w:kern w:val="0"/>
                <w:sz w:val="20"/>
                <w:szCs w:val="21"/>
              </w:rPr>
            </w:pPr>
            <w:proofErr w:type="spellStart"/>
            <w:r w:rsidRPr="00880CA7">
              <w:rPr>
                <w:rFonts w:hint="eastAsia"/>
                <w:kern w:val="0"/>
                <w:sz w:val="20"/>
                <w:szCs w:val="21"/>
                <w:lang w:eastAsia="en-US"/>
              </w:rPr>
              <w:lastRenderedPageBreak/>
              <w:t>刘莉</w:t>
            </w:r>
            <w:proofErr w:type="spellEnd"/>
          </w:p>
        </w:tc>
      </w:tr>
      <w:tr w:rsidR="00880CA7" w:rsidRPr="00880CA7" w14:paraId="575CC405" w14:textId="77777777" w:rsidTr="00880CA7">
        <w:trPr>
          <w:trHeight w:val="20"/>
          <w:jc w:val="center"/>
        </w:trPr>
        <w:tc>
          <w:tcPr>
            <w:tcW w:w="1075" w:type="pct"/>
            <w:vMerge/>
            <w:vAlign w:val="center"/>
          </w:tcPr>
          <w:p w14:paraId="0B21FDB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20E1D75"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628CE72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2</w:t>
            </w:r>
            <w:r w:rsidRPr="00880CA7">
              <w:rPr>
                <w:rFonts w:hint="eastAsia"/>
                <w:kern w:val="0"/>
                <w:sz w:val="20"/>
                <w:szCs w:val="21"/>
              </w:rPr>
              <w:t>》</w:t>
            </w:r>
          </w:p>
          <w:p w14:paraId="528C67E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：通过课堂小组讨论、小组合作、课堂展示、角色扮演等学习活动形式，指导学生形成学习共同体，能够就特定话题进行有效沟通与交流，鼓励学生表达观点</w:t>
            </w:r>
          </w:p>
          <w:p w14:paraId="6F7A231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和情感，培养应对困难和挑战的积极心态，培养团队合作精神和协作能力。</w:t>
            </w:r>
          </w:p>
        </w:tc>
        <w:tc>
          <w:tcPr>
            <w:tcW w:w="653" w:type="pct"/>
            <w:shd w:val="clear" w:color="auto" w:fill="auto"/>
            <w:vAlign w:val="center"/>
          </w:tcPr>
          <w:p w14:paraId="3BA108F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2BE1BCE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E17D2B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过程性考试</w:t>
            </w:r>
            <w:r w:rsidRPr="00880CA7">
              <w:rPr>
                <w:kern w:val="0"/>
                <w:sz w:val="16"/>
                <w:szCs w:val="18"/>
              </w:rPr>
              <w:t>40%</w:t>
            </w:r>
          </w:p>
          <w:p w14:paraId="42FB7B3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kern w:val="0"/>
                <w:sz w:val="16"/>
                <w:szCs w:val="18"/>
              </w:rPr>
              <w:t>10%</w:t>
            </w:r>
          </w:p>
          <w:p w14:paraId="44B1CFE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kern w:val="0"/>
                <w:sz w:val="16"/>
                <w:szCs w:val="18"/>
              </w:rPr>
              <w:t>50%</w:t>
            </w:r>
          </w:p>
        </w:tc>
        <w:tc>
          <w:tcPr>
            <w:tcW w:w="516" w:type="pct"/>
            <w:shd w:val="clear" w:color="auto" w:fill="auto"/>
            <w:vAlign w:val="center"/>
          </w:tcPr>
          <w:p w14:paraId="7482C21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刘莉</w:t>
            </w:r>
          </w:p>
        </w:tc>
      </w:tr>
      <w:tr w:rsidR="00880CA7" w:rsidRPr="00880CA7" w14:paraId="3A4A2A43" w14:textId="77777777" w:rsidTr="00880CA7">
        <w:trPr>
          <w:trHeight w:val="20"/>
          <w:jc w:val="center"/>
        </w:trPr>
        <w:tc>
          <w:tcPr>
            <w:tcW w:w="1075" w:type="pct"/>
            <w:vMerge/>
            <w:vAlign w:val="center"/>
          </w:tcPr>
          <w:p w14:paraId="1CD8E1B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758D50B"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35F1E87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3</w:t>
            </w:r>
            <w:r w:rsidRPr="00880CA7">
              <w:rPr>
                <w:rFonts w:hint="eastAsia"/>
                <w:kern w:val="0"/>
                <w:sz w:val="20"/>
                <w:szCs w:val="21"/>
              </w:rPr>
              <w:t>》</w:t>
            </w:r>
          </w:p>
          <w:p w14:paraId="1C70763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：通过课堂小组讨论、小组合作、课堂展示、角色扮演等学习活动形式，指导学生形成学习共同体，能够就特定话题进行有效沟通与交流，鼓励学生表达观点</w:t>
            </w:r>
          </w:p>
          <w:p w14:paraId="217443B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和情感，培养应对困难和挑战的积极心态，培养团队合作精神和协作能力。</w:t>
            </w:r>
          </w:p>
        </w:tc>
        <w:tc>
          <w:tcPr>
            <w:tcW w:w="653" w:type="pct"/>
            <w:vAlign w:val="center"/>
          </w:tcPr>
          <w:p w14:paraId="0457C47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618C70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F98EB9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过程性考试</w:t>
            </w:r>
            <w:r w:rsidRPr="00880CA7">
              <w:rPr>
                <w:rFonts w:hint="eastAsia"/>
                <w:kern w:val="0"/>
                <w:sz w:val="16"/>
                <w:szCs w:val="18"/>
              </w:rPr>
              <w:t>50%</w:t>
            </w:r>
          </w:p>
          <w:p w14:paraId="58926CE6"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期末考试</w:t>
            </w:r>
            <w:r w:rsidRPr="00880CA7">
              <w:rPr>
                <w:rFonts w:hint="eastAsia"/>
                <w:kern w:val="0"/>
                <w:sz w:val="16"/>
                <w:szCs w:val="18"/>
              </w:rPr>
              <w:t>50%</w:t>
            </w:r>
          </w:p>
        </w:tc>
        <w:tc>
          <w:tcPr>
            <w:tcW w:w="516" w:type="pct"/>
            <w:shd w:val="clear" w:color="auto" w:fill="auto"/>
            <w:vAlign w:val="center"/>
          </w:tcPr>
          <w:p w14:paraId="04688F32"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何苗</w:t>
            </w:r>
          </w:p>
        </w:tc>
      </w:tr>
      <w:tr w:rsidR="00880CA7" w:rsidRPr="00880CA7" w14:paraId="51919DD9" w14:textId="77777777" w:rsidTr="00880CA7">
        <w:trPr>
          <w:trHeight w:val="20"/>
          <w:jc w:val="center"/>
        </w:trPr>
        <w:tc>
          <w:tcPr>
            <w:tcW w:w="1075" w:type="pct"/>
            <w:vMerge/>
            <w:vAlign w:val="center"/>
          </w:tcPr>
          <w:p w14:paraId="4A440F8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0156B71"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40C7920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4</w:t>
            </w:r>
            <w:r w:rsidRPr="00880CA7">
              <w:rPr>
                <w:rFonts w:hint="eastAsia"/>
                <w:kern w:val="0"/>
                <w:sz w:val="20"/>
                <w:szCs w:val="21"/>
              </w:rPr>
              <w:t>》</w:t>
            </w:r>
          </w:p>
          <w:p w14:paraId="43394D4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：通过课堂小组讨论、小组合作、课堂展示、角色扮演等学习活动形式，指导学生形成学习共同体，能够就特定话题进行有效</w:t>
            </w:r>
            <w:r w:rsidRPr="00880CA7">
              <w:rPr>
                <w:rFonts w:hint="eastAsia"/>
                <w:kern w:val="0"/>
                <w:sz w:val="20"/>
                <w:szCs w:val="21"/>
              </w:rPr>
              <w:lastRenderedPageBreak/>
              <w:t>沟通与交流，鼓励学生表达观点</w:t>
            </w:r>
          </w:p>
          <w:p w14:paraId="0855EAD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和情感，培养应对困难和挑战的积极心态，培养团队合作精神和协作能力。</w:t>
            </w:r>
          </w:p>
        </w:tc>
        <w:tc>
          <w:tcPr>
            <w:tcW w:w="653" w:type="pct"/>
            <w:vAlign w:val="center"/>
          </w:tcPr>
          <w:p w14:paraId="631E27D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16EB741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1D1826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过程性考试</w:t>
            </w:r>
            <w:r w:rsidRPr="00880CA7">
              <w:rPr>
                <w:rFonts w:hint="eastAsia"/>
                <w:kern w:val="0"/>
                <w:sz w:val="16"/>
                <w:szCs w:val="18"/>
              </w:rPr>
              <w:t>50%</w:t>
            </w:r>
          </w:p>
          <w:p w14:paraId="3D84806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50%</w:t>
            </w:r>
          </w:p>
        </w:tc>
        <w:tc>
          <w:tcPr>
            <w:tcW w:w="516" w:type="pct"/>
            <w:shd w:val="clear" w:color="auto" w:fill="auto"/>
            <w:vAlign w:val="center"/>
          </w:tcPr>
          <w:p w14:paraId="1F3F119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何苗</w:t>
            </w:r>
          </w:p>
        </w:tc>
      </w:tr>
      <w:tr w:rsidR="00880CA7" w:rsidRPr="00880CA7" w14:paraId="65E79F31" w14:textId="77777777" w:rsidTr="00880CA7">
        <w:trPr>
          <w:trHeight w:val="20"/>
          <w:jc w:val="center"/>
        </w:trPr>
        <w:tc>
          <w:tcPr>
            <w:tcW w:w="1075" w:type="pct"/>
            <w:vMerge/>
            <w:vAlign w:val="center"/>
          </w:tcPr>
          <w:p w14:paraId="5A61742F"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7B30D8F"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5B1C02A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《沟通与写作》课程目标</w:t>
            </w:r>
            <w:r w:rsidRPr="00880CA7">
              <w:rPr>
                <w:rFonts w:hint="eastAsia"/>
                <w:kern w:val="0"/>
                <w:sz w:val="20"/>
                <w:szCs w:val="21"/>
              </w:rPr>
              <w:t xml:space="preserve"> 3</w:t>
            </w:r>
            <w:r w:rsidRPr="00880CA7">
              <w:rPr>
                <w:rFonts w:hint="eastAsia"/>
                <w:kern w:val="0"/>
                <w:sz w:val="20"/>
                <w:szCs w:val="21"/>
              </w:rPr>
              <w:t>：具有合作和团队意识，掌握沟通合作的技能，具备互助合作的经验，能够开展小组合作学习和研究，能够与他人形成学习共同体，充分发挥学习共同体的作用，能够与师生、家长及同行进行有效交流和合作。</w:t>
            </w:r>
          </w:p>
          <w:p w14:paraId="5C9EF3D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1.</w:t>
            </w:r>
            <w:r w:rsidRPr="00880CA7">
              <w:rPr>
                <w:rFonts w:hint="eastAsia"/>
                <w:kern w:val="0"/>
                <w:sz w:val="20"/>
                <w:szCs w:val="21"/>
              </w:rPr>
              <w:t>沟通技能：具备良好的沟通交流能力。善于与学生、家长、校内外同行交流、合作，具有积极的沟通、交流和合作体验。</w:t>
            </w:r>
          </w:p>
          <w:p w14:paraId="58FCA4B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2.</w:t>
            </w:r>
            <w:r w:rsidRPr="00880CA7">
              <w:rPr>
                <w:rFonts w:hint="eastAsia"/>
                <w:kern w:val="0"/>
                <w:sz w:val="20"/>
                <w:szCs w:val="21"/>
              </w:rPr>
              <w:t>团队协作：掌握团队协作学习的知识与技能，能够积极主动参加小组学习、专题研讨、团队互动等协作学习活动。愿意分工协作、商讨研究话题，查询、阅读文献资料时能够分享查询方法、并互帮互助，提高小组学习效率。</w:t>
            </w:r>
          </w:p>
        </w:tc>
        <w:tc>
          <w:tcPr>
            <w:tcW w:w="653" w:type="pct"/>
            <w:vAlign w:val="center"/>
          </w:tcPr>
          <w:p w14:paraId="6F48E49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5A7741D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C2590A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w:t>
            </w:r>
            <w:r w:rsidRPr="00880CA7">
              <w:rPr>
                <w:rFonts w:hint="eastAsia"/>
                <w:kern w:val="0"/>
                <w:sz w:val="16"/>
                <w:szCs w:val="18"/>
              </w:rPr>
              <w:t>25%</w:t>
            </w:r>
          </w:p>
          <w:p w14:paraId="382BFFD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25%</w:t>
            </w:r>
          </w:p>
          <w:p w14:paraId="0B02770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50%</w:t>
            </w:r>
          </w:p>
        </w:tc>
        <w:tc>
          <w:tcPr>
            <w:tcW w:w="516" w:type="pct"/>
            <w:shd w:val="clear" w:color="auto" w:fill="auto"/>
            <w:vAlign w:val="center"/>
          </w:tcPr>
          <w:p w14:paraId="789E2468"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李欣航</w:t>
            </w:r>
            <w:proofErr w:type="gramEnd"/>
          </w:p>
        </w:tc>
      </w:tr>
      <w:tr w:rsidR="00880CA7" w:rsidRPr="00880CA7" w14:paraId="788A537B" w14:textId="77777777" w:rsidTr="00880CA7">
        <w:trPr>
          <w:trHeight w:val="20"/>
          <w:jc w:val="center"/>
        </w:trPr>
        <w:tc>
          <w:tcPr>
            <w:tcW w:w="1075" w:type="pct"/>
            <w:vMerge/>
            <w:vAlign w:val="center"/>
          </w:tcPr>
          <w:p w14:paraId="01D30CE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18A35F5A"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4E8DBA3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《互联网创业管理》</w:t>
            </w:r>
          </w:p>
          <w:p w14:paraId="2E2DBB8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：使学生能够在课程的项目团队中，承担明确的角色与责任，运用有效的沟通技巧与团队成员互动，完成所分配的团队任务，展现出良好的合作共事素养。</w:t>
            </w:r>
          </w:p>
        </w:tc>
        <w:tc>
          <w:tcPr>
            <w:tcW w:w="653" w:type="pct"/>
            <w:vAlign w:val="center"/>
          </w:tcPr>
          <w:p w14:paraId="2B7F107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44A68AF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42D8C8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项目实施过程</w:t>
            </w:r>
            <w:r w:rsidRPr="00880CA7">
              <w:rPr>
                <w:rFonts w:hint="eastAsia"/>
                <w:kern w:val="0"/>
                <w:sz w:val="16"/>
                <w:szCs w:val="18"/>
              </w:rPr>
              <w:t>12.5%</w:t>
            </w:r>
          </w:p>
          <w:p w14:paraId="2275FC3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商业计划书</w:t>
            </w:r>
            <w:r w:rsidRPr="00880CA7">
              <w:rPr>
                <w:rFonts w:hint="eastAsia"/>
                <w:kern w:val="0"/>
                <w:sz w:val="16"/>
                <w:szCs w:val="18"/>
              </w:rPr>
              <w:t>62.5%</w:t>
            </w:r>
          </w:p>
          <w:p w14:paraId="235A125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项目路演</w:t>
            </w:r>
            <w:r w:rsidRPr="00880CA7">
              <w:rPr>
                <w:rFonts w:hint="eastAsia"/>
                <w:kern w:val="0"/>
                <w:sz w:val="16"/>
                <w:szCs w:val="18"/>
              </w:rPr>
              <w:t>25%</w:t>
            </w:r>
          </w:p>
        </w:tc>
        <w:tc>
          <w:tcPr>
            <w:tcW w:w="516" w:type="pct"/>
            <w:vAlign w:val="center"/>
          </w:tcPr>
          <w:p w14:paraId="517E6234"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孙三山</w:t>
            </w:r>
            <w:proofErr w:type="gramEnd"/>
          </w:p>
        </w:tc>
      </w:tr>
      <w:tr w:rsidR="00880CA7" w:rsidRPr="00880CA7" w14:paraId="3BE2904B" w14:textId="77777777" w:rsidTr="00880CA7">
        <w:trPr>
          <w:trHeight w:val="20"/>
          <w:jc w:val="center"/>
        </w:trPr>
        <w:tc>
          <w:tcPr>
            <w:tcW w:w="1075" w:type="pct"/>
            <w:vMerge/>
            <w:vAlign w:val="center"/>
          </w:tcPr>
          <w:p w14:paraId="6DB199C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165707C"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3B99355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《金工实习》</w:t>
            </w:r>
          </w:p>
          <w:p w14:paraId="7FA1155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：培养综合运用基础课程知识和操</w:t>
            </w:r>
            <w:r w:rsidRPr="00880CA7">
              <w:rPr>
                <w:rFonts w:hint="eastAsia"/>
                <w:kern w:val="0"/>
                <w:sz w:val="20"/>
                <w:szCs w:val="21"/>
              </w:rPr>
              <w:lastRenderedPageBreak/>
              <w:t>作技能，进一步加强实践能力，促进学科技术交叉融合，熟悉和掌握项目研发程序，体验从产品设计、加工制作到项目总结的全过程。</w:t>
            </w:r>
            <w:proofErr w:type="spellStart"/>
            <w:r w:rsidRPr="00880CA7">
              <w:rPr>
                <w:rFonts w:hint="eastAsia"/>
                <w:kern w:val="0"/>
                <w:sz w:val="20"/>
                <w:szCs w:val="21"/>
                <w:lang w:eastAsia="en-US"/>
              </w:rPr>
              <w:t>提高学生机电一体化设计及制作能力</w:t>
            </w:r>
            <w:proofErr w:type="spellEnd"/>
            <w:r w:rsidRPr="00880CA7">
              <w:rPr>
                <w:rFonts w:hint="eastAsia"/>
                <w:kern w:val="0"/>
                <w:sz w:val="20"/>
                <w:szCs w:val="21"/>
                <w:lang w:eastAsia="en-US"/>
              </w:rPr>
              <w:t>。</w:t>
            </w:r>
          </w:p>
        </w:tc>
        <w:tc>
          <w:tcPr>
            <w:tcW w:w="653" w:type="pct"/>
            <w:vAlign w:val="center"/>
          </w:tcPr>
          <w:p w14:paraId="61BC7B4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16D32AF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E231D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w:t>
            </w:r>
            <w:r w:rsidRPr="00880CA7">
              <w:rPr>
                <w:kern w:val="0"/>
                <w:sz w:val="16"/>
                <w:szCs w:val="18"/>
              </w:rPr>
              <w:t>10%</w:t>
            </w:r>
          </w:p>
          <w:p w14:paraId="643312F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实训纪律和表现</w:t>
            </w:r>
            <w:r w:rsidRPr="00880CA7">
              <w:rPr>
                <w:kern w:val="0"/>
                <w:sz w:val="16"/>
                <w:szCs w:val="18"/>
              </w:rPr>
              <w:t>10%</w:t>
            </w:r>
          </w:p>
          <w:p w14:paraId="166BFAF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训作品</w:t>
            </w:r>
            <w:proofErr w:type="gramEnd"/>
            <w:r w:rsidRPr="00880CA7">
              <w:rPr>
                <w:kern w:val="0"/>
                <w:sz w:val="16"/>
                <w:szCs w:val="18"/>
              </w:rPr>
              <w:t>70%</w:t>
            </w:r>
          </w:p>
          <w:p w14:paraId="47873F5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训报告</w:t>
            </w:r>
            <w:proofErr w:type="gramEnd"/>
            <w:r w:rsidRPr="00880CA7">
              <w:rPr>
                <w:kern w:val="0"/>
                <w:sz w:val="16"/>
                <w:szCs w:val="18"/>
              </w:rPr>
              <w:t>10%</w:t>
            </w:r>
          </w:p>
        </w:tc>
        <w:tc>
          <w:tcPr>
            <w:tcW w:w="516" w:type="pct"/>
            <w:shd w:val="clear" w:color="auto" w:fill="auto"/>
            <w:vAlign w:val="center"/>
          </w:tcPr>
          <w:p w14:paraId="2A95477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徐聪</w:t>
            </w:r>
          </w:p>
        </w:tc>
      </w:tr>
      <w:tr w:rsidR="00880CA7" w:rsidRPr="00880CA7" w14:paraId="3791401D" w14:textId="77777777" w:rsidTr="00880CA7">
        <w:trPr>
          <w:trHeight w:val="20"/>
          <w:jc w:val="center"/>
        </w:trPr>
        <w:tc>
          <w:tcPr>
            <w:tcW w:w="1075" w:type="pct"/>
            <w:vMerge/>
            <w:vAlign w:val="center"/>
          </w:tcPr>
          <w:p w14:paraId="7DC669B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FD22423"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7BC1356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《专业实践训练》</w:t>
            </w:r>
          </w:p>
          <w:p w14:paraId="3E2A45F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：以物联网健康检测系统</w:t>
            </w:r>
            <w:r w:rsidRPr="00880CA7">
              <w:rPr>
                <w:rFonts w:hint="eastAsia"/>
                <w:kern w:val="0"/>
                <w:sz w:val="20"/>
                <w:szCs w:val="21"/>
              </w:rPr>
              <w:t>-ESPP8266WiFi+</w:t>
            </w:r>
            <w:r w:rsidRPr="00880CA7">
              <w:rPr>
                <w:rFonts w:hint="eastAsia"/>
                <w:kern w:val="0"/>
                <w:sz w:val="20"/>
                <w:szCs w:val="21"/>
              </w:rPr>
              <w:t>毫米波雷达模块为教学实例，通过分组协作锻炼同学们团队协作项目开发能力。</w:t>
            </w:r>
          </w:p>
        </w:tc>
        <w:tc>
          <w:tcPr>
            <w:tcW w:w="653" w:type="pct"/>
            <w:vAlign w:val="center"/>
          </w:tcPr>
          <w:p w14:paraId="76CC2D7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11F9024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8DA165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kern w:val="0"/>
                <w:sz w:val="16"/>
                <w:szCs w:val="18"/>
              </w:rPr>
              <w:t>23%</w:t>
            </w:r>
          </w:p>
          <w:p w14:paraId="0197132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kern w:val="0"/>
                <w:sz w:val="16"/>
                <w:szCs w:val="18"/>
              </w:rPr>
              <w:t>38.5%</w:t>
            </w:r>
          </w:p>
          <w:p w14:paraId="1BC7281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kern w:val="0"/>
                <w:sz w:val="16"/>
                <w:szCs w:val="18"/>
              </w:rPr>
              <w:t>38.5%</w:t>
            </w:r>
          </w:p>
        </w:tc>
        <w:tc>
          <w:tcPr>
            <w:tcW w:w="516" w:type="pct"/>
            <w:shd w:val="clear" w:color="auto" w:fill="auto"/>
            <w:vAlign w:val="center"/>
          </w:tcPr>
          <w:p w14:paraId="425AFC63"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赵发定</w:t>
            </w:r>
          </w:p>
        </w:tc>
      </w:tr>
      <w:tr w:rsidR="00880CA7" w:rsidRPr="00880CA7" w14:paraId="6742A04A" w14:textId="77777777" w:rsidTr="00880CA7">
        <w:trPr>
          <w:trHeight w:val="20"/>
          <w:jc w:val="center"/>
        </w:trPr>
        <w:tc>
          <w:tcPr>
            <w:tcW w:w="1075" w:type="pct"/>
            <w:vMerge/>
            <w:vAlign w:val="center"/>
          </w:tcPr>
          <w:p w14:paraId="5A55681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1987D04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9.2</w:t>
            </w:r>
            <w:r w:rsidRPr="00880CA7">
              <w:rPr>
                <w:rFonts w:hint="eastAsia"/>
                <w:kern w:val="0"/>
                <w:sz w:val="20"/>
                <w:szCs w:val="21"/>
              </w:rPr>
              <w:t>具有一定的表达和人际交往能力，在团队中能够独立承担或与团队成员合作展开工作。</w:t>
            </w:r>
          </w:p>
        </w:tc>
        <w:tc>
          <w:tcPr>
            <w:tcW w:w="1304" w:type="pct"/>
            <w:shd w:val="clear" w:color="auto" w:fill="auto"/>
            <w:vAlign w:val="center"/>
          </w:tcPr>
          <w:p w14:paraId="0A4D8F3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《“十个一”</w:t>
            </w:r>
            <w:r w:rsidRPr="00880CA7">
              <w:rPr>
                <w:rFonts w:hint="eastAsia"/>
                <w:kern w:val="0"/>
                <w:sz w:val="20"/>
                <w:szCs w:val="21"/>
              </w:rPr>
              <w:t xml:space="preserve"> </w:t>
            </w:r>
            <w:r w:rsidRPr="00880CA7">
              <w:rPr>
                <w:rFonts w:hint="eastAsia"/>
                <w:kern w:val="0"/>
                <w:sz w:val="20"/>
                <w:szCs w:val="21"/>
              </w:rPr>
              <w:t>教育养成活动（</w:t>
            </w:r>
            <w:r w:rsidRPr="00880CA7">
              <w:rPr>
                <w:rFonts w:hint="eastAsia"/>
                <w:kern w:val="0"/>
                <w:sz w:val="20"/>
                <w:szCs w:val="21"/>
              </w:rPr>
              <w:t>1</w:t>
            </w: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：让学生积极投入到学校良好环境的营造之中，让他们既是良好</w:t>
            </w:r>
            <w:r w:rsidRPr="00880CA7">
              <w:rPr>
                <w:rFonts w:hint="eastAsia"/>
                <w:kern w:val="0"/>
                <w:sz w:val="20"/>
                <w:szCs w:val="21"/>
              </w:rPr>
              <w:br/>
            </w:r>
            <w:r w:rsidRPr="00880CA7">
              <w:rPr>
                <w:rFonts w:hint="eastAsia"/>
                <w:kern w:val="0"/>
                <w:sz w:val="20"/>
                <w:szCs w:val="21"/>
              </w:rPr>
              <w:t>环境的受益者，更是营造良好环境的主人。</w:t>
            </w:r>
          </w:p>
        </w:tc>
        <w:tc>
          <w:tcPr>
            <w:tcW w:w="653" w:type="pct"/>
            <w:shd w:val="clear" w:color="auto" w:fill="auto"/>
            <w:vAlign w:val="center"/>
          </w:tcPr>
          <w:p w14:paraId="5C7C8BB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1080D8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CFB89B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过程性考核</w:t>
            </w:r>
            <w:r w:rsidRPr="00880CA7">
              <w:rPr>
                <w:kern w:val="0"/>
                <w:sz w:val="16"/>
                <w:szCs w:val="18"/>
              </w:rPr>
              <w:t>30%</w:t>
            </w:r>
          </w:p>
          <w:p w14:paraId="78DE5E7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kern w:val="0"/>
                <w:sz w:val="16"/>
                <w:szCs w:val="18"/>
              </w:rPr>
              <w:t>20%</w:t>
            </w:r>
          </w:p>
          <w:p w14:paraId="05DAA4D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kern w:val="0"/>
                <w:sz w:val="16"/>
                <w:szCs w:val="18"/>
              </w:rPr>
              <w:t>50%</w:t>
            </w:r>
          </w:p>
        </w:tc>
        <w:tc>
          <w:tcPr>
            <w:tcW w:w="516" w:type="pct"/>
            <w:shd w:val="clear" w:color="auto" w:fill="auto"/>
            <w:vAlign w:val="center"/>
          </w:tcPr>
          <w:p w14:paraId="2FF1B893"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胡显海</w:t>
            </w:r>
            <w:proofErr w:type="gramEnd"/>
          </w:p>
        </w:tc>
      </w:tr>
      <w:tr w:rsidR="00880CA7" w:rsidRPr="00880CA7" w14:paraId="7B0B17D7" w14:textId="77777777" w:rsidTr="00880CA7">
        <w:trPr>
          <w:trHeight w:val="20"/>
          <w:jc w:val="center"/>
        </w:trPr>
        <w:tc>
          <w:tcPr>
            <w:tcW w:w="1075" w:type="pct"/>
            <w:vMerge/>
            <w:vAlign w:val="center"/>
          </w:tcPr>
          <w:p w14:paraId="020C1C4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5A506F7"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4708F64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《“十个一”</w:t>
            </w:r>
            <w:r w:rsidRPr="00880CA7">
              <w:rPr>
                <w:rFonts w:hint="eastAsia"/>
                <w:kern w:val="0"/>
                <w:sz w:val="20"/>
                <w:szCs w:val="21"/>
              </w:rPr>
              <w:t xml:space="preserve"> </w:t>
            </w:r>
            <w:r w:rsidRPr="00880CA7">
              <w:rPr>
                <w:rFonts w:hint="eastAsia"/>
                <w:kern w:val="0"/>
                <w:sz w:val="20"/>
                <w:szCs w:val="21"/>
              </w:rPr>
              <w:t>教育养成活动（</w:t>
            </w:r>
            <w:r w:rsidRPr="00880CA7">
              <w:rPr>
                <w:rFonts w:hint="eastAsia"/>
                <w:kern w:val="0"/>
                <w:sz w:val="20"/>
                <w:szCs w:val="21"/>
              </w:rPr>
              <w:t>2</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：让学生积极投入到学校良好环境的营造之中，让他们既是良好</w:t>
            </w:r>
            <w:r w:rsidRPr="00880CA7">
              <w:rPr>
                <w:rFonts w:hint="eastAsia"/>
                <w:kern w:val="0"/>
                <w:sz w:val="20"/>
                <w:szCs w:val="21"/>
              </w:rPr>
              <w:br/>
            </w:r>
            <w:r w:rsidRPr="00880CA7">
              <w:rPr>
                <w:rFonts w:hint="eastAsia"/>
                <w:kern w:val="0"/>
                <w:sz w:val="20"/>
                <w:szCs w:val="21"/>
              </w:rPr>
              <w:t>环境的受益者，更是营造良好环境的主人。</w:t>
            </w:r>
          </w:p>
        </w:tc>
        <w:tc>
          <w:tcPr>
            <w:tcW w:w="653" w:type="pct"/>
            <w:shd w:val="clear" w:color="auto" w:fill="auto"/>
            <w:vAlign w:val="center"/>
          </w:tcPr>
          <w:p w14:paraId="3DDD6D7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72BC6BD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182884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过程性考核</w:t>
            </w:r>
            <w:r w:rsidRPr="00880CA7">
              <w:rPr>
                <w:kern w:val="0"/>
                <w:sz w:val="16"/>
                <w:szCs w:val="18"/>
              </w:rPr>
              <w:t>30%</w:t>
            </w:r>
          </w:p>
          <w:p w14:paraId="47B3C06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kern w:val="0"/>
                <w:sz w:val="16"/>
                <w:szCs w:val="18"/>
              </w:rPr>
              <w:t>20%</w:t>
            </w:r>
          </w:p>
          <w:p w14:paraId="55E9CFE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kern w:val="0"/>
                <w:sz w:val="16"/>
                <w:szCs w:val="18"/>
              </w:rPr>
              <w:t>50%</w:t>
            </w:r>
          </w:p>
        </w:tc>
        <w:tc>
          <w:tcPr>
            <w:tcW w:w="516" w:type="pct"/>
            <w:shd w:val="clear" w:color="auto" w:fill="auto"/>
            <w:vAlign w:val="center"/>
          </w:tcPr>
          <w:p w14:paraId="05D943CF"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胡显海</w:t>
            </w:r>
            <w:proofErr w:type="gramEnd"/>
          </w:p>
        </w:tc>
      </w:tr>
      <w:tr w:rsidR="00880CA7" w:rsidRPr="00880CA7" w14:paraId="620F682F" w14:textId="77777777" w:rsidTr="00880CA7">
        <w:trPr>
          <w:trHeight w:val="20"/>
          <w:jc w:val="center"/>
        </w:trPr>
        <w:tc>
          <w:tcPr>
            <w:tcW w:w="1075" w:type="pct"/>
            <w:vMerge/>
            <w:vAlign w:val="center"/>
          </w:tcPr>
          <w:p w14:paraId="739E836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324AADD"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50BBB807" w14:textId="6F638FE0"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《“十个一”</w:t>
            </w:r>
            <w:r w:rsidRPr="00880CA7">
              <w:rPr>
                <w:rFonts w:hint="eastAsia"/>
                <w:kern w:val="0"/>
                <w:sz w:val="20"/>
                <w:szCs w:val="21"/>
              </w:rPr>
              <w:t xml:space="preserve"> </w:t>
            </w:r>
            <w:r w:rsidRPr="00880CA7">
              <w:rPr>
                <w:rFonts w:hint="eastAsia"/>
                <w:kern w:val="0"/>
                <w:sz w:val="20"/>
                <w:szCs w:val="21"/>
              </w:rPr>
              <w:t>教育养成活动（</w:t>
            </w:r>
            <w:r w:rsidRPr="00880CA7">
              <w:rPr>
                <w:rFonts w:hint="eastAsia"/>
                <w:kern w:val="0"/>
                <w:sz w:val="20"/>
                <w:szCs w:val="21"/>
              </w:rPr>
              <w:t>3</w:t>
            </w: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：让学生积极投入到学校良好环境的营造之中，让他们既是良好环境的受益者，更是营造良好环境的主人。</w:t>
            </w:r>
          </w:p>
        </w:tc>
        <w:tc>
          <w:tcPr>
            <w:tcW w:w="653" w:type="pct"/>
            <w:vAlign w:val="center"/>
          </w:tcPr>
          <w:p w14:paraId="4C8FB2EB"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达成</w:t>
            </w:r>
          </w:p>
        </w:tc>
        <w:tc>
          <w:tcPr>
            <w:tcW w:w="653" w:type="pct"/>
            <w:shd w:val="clear" w:color="auto" w:fill="auto"/>
            <w:vAlign w:val="center"/>
          </w:tcPr>
          <w:p w14:paraId="3FCFBB1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F48188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过程性考核</w:t>
            </w:r>
            <w:r w:rsidRPr="00880CA7">
              <w:rPr>
                <w:kern w:val="0"/>
                <w:sz w:val="16"/>
                <w:szCs w:val="18"/>
              </w:rPr>
              <w:t>30%</w:t>
            </w:r>
          </w:p>
          <w:p w14:paraId="2BE2947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kern w:val="0"/>
                <w:sz w:val="16"/>
                <w:szCs w:val="18"/>
              </w:rPr>
              <w:t>20%</w:t>
            </w:r>
          </w:p>
          <w:p w14:paraId="2E67734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kern w:val="0"/>
                <w:sz w:val="16"/>
                <w:szCs w:val="18"/>
              </w:rPr>
              <w:t>50%</w:t>
            </w:r>
          </w:p>
        </w:tc>
        <w:tc>
          <w:tcPr>
            <w:tcW w:w="516" w:type="pct"/>
            <w:shd w:val="clear" w:color="auto" w:fill="auto"/>
            <w:vAlign w:val="center"/>
          </w:tcPr>
          <w:p w14:paraId="51BD310C"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胡显海</w:t>
            </w:r>
            <w:proofErr w:type="gramEnd"/>
          </w:p>
        </w:tc>
      </w:tr>
      <w:tr w:rsidR="00880CA7" w:rsidRPr="00880CA7" w14:paraId="181ED7DB" w14:textId="77777777" w:rsidTr="00880CA7">
        <w:trPr>
          <w:trHeight w:val="20"/>
          <w:jc w:val="center"/>
        </w:trPr>
        <w:tc>
          <w:tcPr>
            <w:tcW w:w="1075" w:type="pct"/>
            <w:vMerge/>
            <w:vAlign w:val="center"/>
          </w:tcPr>
          <w:p w14:paraId="041CB03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BA0D8FD"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44B145CA" w14:textId="07555326"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《“十个一”</w:t>
            </w:r>
            <w:r w:rsidRPr="00880CA7">
              <w:rPr>
                <w:rFonts w:hint="eastAsia"/>
                <w:kern w:val="0"/>
                <w:sz w:val="20"/>
                <w:szCs w:val="21"/>
              </w:rPr>
              <w:t xml:space="preserve"> </w:t>
            </w:r>
            <w:r w:rsidRPr="00880CA7">
              <w:rPr>
                <w:rFonts w:hint="eastAsia"/>
                <w:kern w:val="0"/>
                <w:sz w:val="20"/>
                <w:szCs w:val="21"/>
              </w:rPr>
              <w:t>教育养成活动（</w:t>
            </w:r>
            <w:r w:rsidRPr="00880CA7">
              <w:rPr>
                <w:rFonts w:hint="eastAsia"/>
                <w:kern w:val="0"/>
                <w:sz w:val="20"/>
                <w:szCs w:val="21"/>
              </w:rPr>
              <w:t>4</w:t>
            </w:r>
            <w:r w:rsidRPr="00880CA7">
              <w:rPr>
                <w:rFonts w:hint="eastAsia"/>
                <w:kern w:val="0"/>
                <w:sz w:val="20"/>
                <w:szCs w:val="21"/>
              </w:rPr>
              <w:t>）》</w:t>
            </w:r>
            <w:r w:rsidRPr="00880CA7">
              <w:rPr>
                <w:rFonts w:hint="eastAsia"/>
                <w:kern w:val="0"/>
                <w:sz w:val="20"/>
                <w:szCs w:val="21"/>
              </w:rPr>
              <w:br/>
            </w: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：让学生积极投入到学校良好环境的营造之中，让他们既是良好环境的受益者，更是营造良好环境的主人。</w:t>
            </w:r>
          </w:p>
        </w:tc>
        <w:tc>
          <w:tcPr>
            <w:tcW w:w="653" w:type="pct"/>
            <w:vAlign w:val="center"/>
          </w:tcPr>
          <w:p w14:paraId="5FCF351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2B34A3F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D83618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过程性考核</w:t>
            </w:r>
            <w:r w:rsidRPr="00880CA7">
              <w:rPr>
                <w:kern w:val="0"/>
                <w:sz w:val="16"/>
                <w:szCs w:val="18"/>
              </w:rPr>
              <w:t>30%</w:t>
            </w:r>
          </w:p>
          <w:p w14:paraId="544111E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期中考核</w:t>
            </w:r>
            <w:r w:rsidRPr="00880CA7">
              <w:rPr>
                <w:kern w:val="0"/>
                <w:sz w:val="16"/>
                <w:szCs w:val="18"/>
              </w:rPr>
              <w:t>20%</w:t>
            </w:r>
          </w:p>
          <w:p w14:paraId="5F584B3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kern w:val="0"/>
                <w:sz w:val="16"/>
                <w:szCs w:val="18"/>
              </w:rPr>
              <w:t>50%</w:t>
            </w:r>
          </w:p>
        </w:tc>
        <w:tc>
          <w:tcPr>
            <w:tcW w:w="516" w:type="pct"/>
            <w:shd w:val="clear" w:color="auto" w:fill="auto"/>
            <w:vAlign w:val="center"/>
          </w:tcPr>
          <w:p w14:paraId="594A72B1"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胡显海</w:t>
            </w:r>
            <w:proofErr w:type="gramEnd"/>
          </w:p>
        </w:tc>
      </w:tr>
      <w:tr w:rsidR="00880CA7" w:rsidRPr="00880CA7" w14:paraId="2DD79341" w14:textId="77777777" w:rsidTr="00880CA7">
        <w:trPr>
          <w:trHeight w:val="20"/>
          <w:jc w:val="center"/>
        </w:trPr>
        <w:tc>
          <w:tcPr>
            <w:tcW w:w="1075" w:type="pct"/>
            <w:vMerge/>
            <w:vAlign w:val="center"/>
          </w:tcPr>
          <w:p w14:paraId="724BA115"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A6F8921"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03ECA36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《大学生心理健康教育》</w:t>
            </w:r>
          </w:p>
          <w:p w14:paraId="2845C69E" w14:textId="2A5B3036"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4</w:t>
            </w:r>
            <w:r w:rsidRPr="00880CA7">
              <w:rPr>
                <w:rFonts w:hint="eastAsia"/>
                <w:kern w:val="0"/>
                <w:sz w:val="20"/>
                <w:szCs w:val="21"/>
              </w:rPr>
              <w:t>：培育学生在心理健康方面进行自我探索、自主调适与积极发展的技能，提升他们的情绪管理技能、压力应对技能、人际沟通技能、社会交往技</w:t>
            </w:r>
            <w:r w:rsidRPr="00880CA7">
              <w:rPr>
                <w:rFonts w:hint="eastAsia"/>
                <w:kern w:val="0"/>
                <w:sz w:val="20"/>
                <w:szCs w:val="21"/>
              </w:rPr>
              <w:br/>
            </w:r>
            <w:r w:rsidRPr="00880CA7">
              <w:rPr>
                <w:rFonts w:hint="eastAsia"/>
                <w:kern w:val="0"/>
                <w:sz w:val="20"/>
                <w:szCs w:val="21"/>
              </w:rPr>
              <w:t>能、自我管理技能，帮助学生掌握日常生活中与他人沟通的技能，学会和他人协作，教会他们有意识地运用心理学知识解决在生活、学习与发展过程中遇到的挫</w:t>
            </w:r>
            <w:r w:rsidRPr="00880CA7">
              <w:rPr>
                <w:rFonts w:hint="eastAsia"/>
                <w:kern w:val="0"/>
                <w:sz w:val="20"/>
                <w:szCs w:val="21"/>
              </w:rPr>
              <w:br/>
            </w:r>
            <w:proofErr w:type="gramStart"/>
            <w:r w:rsidRPr="00880CA7">
              <w:rPr>
                <w:rFonts w:hint="eastAsia"/>
                <w:kern w:val="0"/>
                <w:sz w:val="20"/>
                <w:szCs w:val="21"/>
              </w:rPr>
              <w:t>折与困难</w:t>
            </w:r>
            <w:proofErr w:type="gramEnd"/>
            <w:r w:rsidRPr="00880CA7">
              <w:rPr>
                <w:rFonts w:hint="eastAsia"/>
                <w:kern w:val="0"/>
                <w:sz w:val="20"/>
                <w:szCs w:val="21"/>
              </w:rPr>
              <w:t>。</w:t>
            </w:r>
          </w:p>
        </w:tc>
        <w:tc>
          <w:tcPr>
            <w:tcW w:w="653" w:type="pct"/>
            <w:vAlign w:val="center"/>
          </w:tcPr>
          <w:p w14:paraId="17E15C3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B9B620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30C7B4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出勤情况</w:t>
            </w:r>
            <w:r w:rsidRPr="00880CA7">
              <w:rPr>
                <w:rFonts w:hint="eastAsia"/>
                <w:kern w:val="0"/>
                <w:sz w:val="16"/>
                <w:szCs w:val="18"/>
              </w:rPr>
              <w:t>20%</w:t>
            </w:r>
            <w:r w:rsidRPr="00880CA7">
              <w:rPr>
                <w:kern w:val="0"/>
                <w:sz w:val="16"/>
                <w:szCs w:val="18"/>
              </w:rPr>
              <w:br/>
            </w:r>
            <w:r w:rsidRPr="00880CA7">
              <w:rPr>
                <w:rFonts w:hint="eastAsia"/>
                <w:kern w:val="0"/>
                <w:sz w:val="16"/>
                <w:szCs w:val="18"/>
              </w:rPr>
              <w:t>课题表现</w:t>
            </w:r>
            <w:r w:rsidRPr="00880CA7">
              <w:rPr>
                <w:rFonts w:hint="eastAsia"/>
                <w:kern w:val="0"/>
                <w:sz w:val="16"/>
                <w:szCs w:val="18"/>
              </w:rPr>
              <w:t>20%</w:t>
            </w:r>
            <w:r w:rsidRPr="00880CA7">
              <w:rPr>
                <w:kern w:val="0"/>
                <w:sz w:val="16"/>
                <w:szCs w:val="18"/>
              </w:rPr>
              <w:br/>
            </w:r>
            <w:r w:rsidRPr="00880CA7">
              <w:rPr>
                <w:rFonts w:hint="eastAsia"/>
                <w:kern w:val="0"/>
                <w:sz w:val="16"/>
                <w:szCs w:val="18"/>
              </w:rPr>
              <w:t>随堂测试</w:t>
            </w:r>
            <w:r w:rsidRPr="00880CA7">
              <w:rPr>
                <w:rFonts w:hint="eastAsia"/>
                <w:kern w:val="0"/>
                <w:sz w:val="16"/>
                <w:szCs w:val="18"/>
              </w:rPr>
              <w:t>30%</w:t>
            </w:r>
            <w:r w:rsidRPr="00880CA7">
              <w:rPr>
                <w:kern w:val="0"/>
                <w:sz w:val="16"/>
                <w:szCs w:val="18"/>
              </w:rPr>
              <w:br/>
            </w:r>
            <w:r w:rsidRPr="00880CA7">
              <w:rPr>
                <w:rFonts w:hint="eastAsia"/>
                <w:kern w:val="0"/>
                <w:sz w:val="16"/>
                <w:szCs w:val="18"/>
              </w:rPr>
              <w:t>自我分析</w:t>
            </w:r>
            <w:r w:rsidRPr="00880CA7">
              <w:rPr>
                <w:kern w:val="0"/>
                <w:sz w:val="16"/>
                <w:szCs w:val="18"/>
              </w:rPr>
              <w:br/>
              <w:t>30%</w:t>
            </w:r>
          </w:p>
        </w:tc>
        <w:tc>
          <w:tcPr>
            <w:tcW w:w="516" w:type="pct"/>
            <w:shd w:val="clear" w:color="auto" w:fill="auto"/>
            <w:vAlign w:val="center"/>
          </w:tcPr>
          <w:p w14:paraId="20E28A12"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罗琳</w:t>
            </w:r>
          </w:p>
        </w:tc>
      </w:tr>
      <w:tr w:rsidR="00880CA7" w:rsidRPr="00880CA7" w14:paraId="15C2D561" w14:textId="77777777" w:rsidTr="00880CA7">
        <w:trPr>
          <w:trHeight w:val="20"/>
          <w:jc w:val="center"/>
        </w:trPr>
        <w:tc>
          <w:tcPr>
            <w:tcW w:w="1075" w:type="pct"/>
            <w:vMerge/>
            <w:vAlign w:val="center"/>
          </w:tcPr>
          <w:p w14:paraId="4238FFB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1FB7579E"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57A9021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《项目管理与经济决策》</w:t>
            </w:r>
          </w:p>
          <w:p w14:paraId="09C2275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：具备一定项目管理的组织管理技能、人际交往能力，能够认识团队中不同的角色，具备团队意识与个人担当能力。</w:t>
            </w:r>
          </w:p>
        </w:tc>
        <w:tc>
          <w:tcPr>
            <w:tcW w:w="653" w:type="pct"/>
            <w:vAlign w:val="center"/>
          </w:tcPr>
          <w:p w14:paraId="786B04A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C9F27C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0C6E446" w14:textId="77777777" w:rsidR="00880CA7" w:rsidRPr="00880CA7" w:rsidRDefault="00880CA7" w:rsidP="00880CA7">
            <w:pPr>
              <w:widowControl/>
              <w:adjustRightInd w:val="0"/>
              <w:snapToGrid w:val="0"/>
              <w:spacing w:line="276" w:lineRule="auto"/>
              <w:contextualSpacing/>
              <w:rPr>
                <w:kern w:val="0"/>
                <w:sz w:val="16"/>
                <w:szCs w:val="18"/>
              </w:rPr>
            </w:pPr>
          </w:p>
          <w:p w14:paraId="2930347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课后作业</w:t>
            </w:r>
            <w:r w:rsidRPr="00880CA7">
              <w:rPr>
                <w:kern w:val="0"/>
                <w:sz w:val="16"/>
                <w:szCs w:val="18"/>
              </w:rPr>
              <w:t>32%</w:t>
            </w:r>
          </w:p>
          <w:p w14:paraId="395A57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kern w:val="0"/>
                <w:sz w:val="16"/>
                <w:szCs w:val="18"/>
              </w:rPr>
              <w:t>10%</w:t>
            </w:r>
          </w:p>
          <w:p w14:paraId="59E8579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kern w:val="0"/>
                <w:sz w:val="16"/>
                <w:szCs w:val="18"/>
              </w:rPr>
              <w:t>6%</w:t>
            </w:r>
          </w:p>
          <w:p w14:paraId="417584E3"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期末考查</w:t>
            </w:r>
            <w:r w:rsidRPr="00880CA7">
              <w:rPr>
                <w:kern w:val="0"/>
                <w:sz w:val="16"/>
                <w:szCs w:val="18"/>
              </w:rPr>
              <w:t>52%</w:t>
            </w:r>
          </w:p>
        </w:tc>
        <w:tc>
          <w:tcPr>
            <w:tcW w:w="516" w:type="pct"/>
            <w:shd w:val="clear" w:color="auto" w:fill="auto"/>
            <w:vAlign w:val="center"/>
          </w:tcPr>
          <w:p w14:paraId="5477DF6A"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刘凤海</w:t>
            </w:r>
            <w:proofErr w:type="gramEnd"/>
          </w:p>
        </w:tc>
      </w:tr>
      <w:tr w:rsidR="00880CA7" w:rsidRPr="00880CA7" w14:paraId="406D386B" w14:textId="77777777" w:rsidTr="00880CA7">
        <w:trPr>
          <w:trHeight w:val="20"/>
          <w:jc w:val="center"/>
        </w:trPr>
        <w:tc>
          <w:tcPr>
            <w:tcW w:w="1075" w:type="pct"/>
            <w:vMerge/>
            <w:vAlign w:val="center"/>
          </w:tcPr>
          <w:p w14:paraId="6E80A4F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8461A9B"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14779C0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《创新创业实践训练》</w:t>
            </w:r>
          </w:p>
          <w:p w14:paraId="4BA98BB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团队协作与沟通：在多学科团队中担任成员或负责人，高效协作并进行技术—商业—社会多维沟通。</w:t>
            </w:r>
          </w:p>
        </w:tc>
        <w:tc>
          <w:tcPr>
            <w:tcW w:w="653" w:type="pct"/>
            <w:vAlign w:val="center"/>
          </w:tcPr>
          <w:p w14:paraId="4261B6C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9AE058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417C577"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课堂表现</w:t>
            </w:r>
            <w:r w:rsidRPr="00880CA7">
              <w:rPr>
                <w:rFonts w:hint="eastAsia"/>
                <w:kern w:val="0"/>
                <w:sz w:val="16"/>
                <w:szCs w:val="18"/>
              </w:rPr>
              <w:t>7.5%</w:t>
            </w:r>
          </w:p>
          <w:p w14:paraId="7EFF5EDD"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工具使用</w:t>
            </w:r>
            <w:r w:rsidRPr="00880CA7">
              <w:rPr>
                <w:rFonts w:hint="eastAsia"/>
                <w:kern w:val="0"/>
                <w:sz w:val="16"/>
                <w:szCs w:val="18"/>
              </w:rPr>
              <w:t>5%</w:t>
            </w:r>
          </w:p>
          <w:p w14:paraId="25E72F0F"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过程报告</w:t>
            </w:r>
            <w:r w:rsidRPr="00880CA7">
              <w:rPr>
                <w:rFonts w:hint="eastAsia"/>
                <w:kern w:val="0"/>
                <w:sz w:val="16"/>
                <w:szCs w:val="18"/>
              </w:rPr>
              <w:t>12.5%</w:t>
            </w:r>
            <w:r w:rsidRPr="00880CA7">
              <w:rPr>
                <w:kern w:val="0"/>
                <w:sz w:val="16"/>
                <w:szCs w:val="18"/>
              </w:rPr>
              <w:tab/>
            </w:r>
          </w:p>
          <w:p w14:paraId="31052625"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数据证据</w:t>
            </w:r>
            <w:r w:rsidRPr="00880CA7">
              <w:rPr>
                <w:rFonts w:hint="eastAsia"/>
                <w:kern w:val="0"/>
                <w:sz w:val="16"/>
                <w:szCs w:val="18"/>
              </w:rPr>
              <w:t>20%</w:t>
            </w:r>
          </w:p>
          <w:p w14:paraId="2D952F29"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kern w:val="0"/>
                <w:sz w:val="16"/>
                <w:szCs w:val="18"/>
              </w:rPr>
              <w:t>答辩与反思</w:t>
            </w:r>
            <w:r w:rsidRPr="00880CA7">
              <w:rPr>
                <w:rFonts w:hint="eastAsia"/>
                <w:kern w:val="0"/>
                <w:sz w:val="16"/>
                <w:szCs w:val="18"/>
              </w:rPr>
              <w:t>50%</w:t>
            </w:r>
          </w:p>
        </w:tc>
        <w:tc>
          <w:tcPr>
            <w:tcW w:w="516" w:type="pct"/>
            <w:vAlign w:val="center"/>
          </w:tcPr>
          <w:p w14:paraId="4F3F09F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贾国柱</w:t>
            </w:r>
          </w:p>
        </w:tc>
      </w:tr>
      <w:tr w:rsidR="00880CA7" w:rsidRPr="00880CA7" w14:paraId="1F8EBDD4" w14:textId="77777777" w:rsidTr="00880CA7">
        <w:trPr>
          <w:trHeight w:val="20"/>
          <w:jc w:val="center"/>
        </w:trPr>
        <w:tc>
          <w:tcPr>
            <w:tcW w:w="1075" w:type="pct"/>
            <w:vMerge/>
            <w:vAlign w:val="center"/>
          </w:tcPr>
          <w:p w14:paraId="391A40DB"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F36DF2F"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371CEEC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《学科竞赛讲座》</w:t>
            </w:r>
          </w:p>
          <w:p w14:paraId="6C0241C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3</w:t>
            </w:r>
            <w:r w:rsidRPr="00880CA7">
              <w:rPr>
                <w:rFonts w:hint="eastAsia"/>
                <w:kern w:val="0"/>
                <w:sz w:val="20"/>
                <w:szCs w:val="21"/>
              </w:rPr>
              <w:t>：基于</w:t>
            </w:r>
            <w:r w:rsidRPr="00880CA7">
              <w:rPr>
                <w:rFonts w:hint="eastAsia"/>
                <w:kern w:val="0"/>
                <w:sz w:val="20"/>
                <w:szCs w:val="21"/>
              </w:rPr>
              <w:t>5G</w:t>
            </w:r>
            <w:r w:rsidRPr="00880CA7">
              <w:rPr>
                <w:rFonts w:hint="eastAsia"/>
                <w:kern w:val="0"/>
                <w:sz w:val="20"/>
                <w:szCs w:val="21"/>
              </w:rPr>
              <w:t>的信令流程，能解释</w:t>
            </w:r>
            <w:r w:rsidRPr="00880CA7">
              <w:rPr>
                <w:rFonts w:hint="eastAsia"/>
                <w:kern w:val="0"/>
                <w:sz w:val="20"/>
                <w:szCs w:val="21"/>
              </w:rPr>
              <w:t>5G</w:t>
            </w:r>
            <w:r w:rsidRPr="00880CA7">
              <w:rPr>
                <w:rFonts w:hint="eastAsia"/>
                <w:kern w:val="0"/>
                <w:sz w:val="20"/>
                <w:szCs w:val="21"/>
              </w:rPr>
              <w:t>网络的工作流程，针对网络中出现的问题，能与同学展开讨论，提出自己的见解。</w:t>
            </w:r>
          </w:p>
        </w:tc>
        <w:tc>
          <w:tcPr>
            <w:tcW w:w="653" w:type="pct"/>
            <w:vAlign w:val="center"/>
          </w:tcPr>
          <w:p w14:paraId="2DA2738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4C3765E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44D108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kern w:val="0"/>
                <w:sz w:val="16"/>
                <w:szCs w:val="18"/>
              </w:rPr>
              <w:t>12.5%</w:t>
            </w:r>
          </w:p>
          <w:p w14:paraId="1B80F5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课堂互动</w:t>
            </w:r>
            <w:r w:rsidRPr="00880CA7">
              <w:rPr>
                <w:kern w:val="0"/>
                <w:sz w:val="16"/>
                <w:szCs w:val="18"/>
              </w:rPr>
              <w:t>17%</w:t>
            </w:r>
          </w:p>
          <w:p w14:paraId="3D672C8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kern w:val="0"/>
                <w:sz w:val="16"/>
                <w:szCs w:val="18"/>
              </w:rPr>
              <w:t>29%</w:t>
            </w:r>
          </w:p>
          <w:p w14:paraId="3A2365E5"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论文内容</w:t>
            </w:r>
            <w:r w:rsidRPr="00880CA7">
              <w:rPr>
                <w:kern w:val="0"/>
                <w:sz w:val="16"/>
                <w:szCs w:val="18"/>
              </w:rPr>
              <w:t>41.5%</w:t>
            </w:r>
          </w:p>
        </w:tc>
        <w:tc>
          <w:tcPr>
            <w:tcW w:w="516" w:type="pct"/>
            <w:shd w:val="clear" w:color="auto" w:fill="auto"/>
            <w:vAlign w:val="center"/>
          </w:tcPr>
          <w:p w14:paraId="7B08E6E4"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钟明全</w:t>
            </w:r>
          </w:p>
        </w:tc>
      </w:tr>
      <w:tr w:rsidR="00880CA7" w:rsidRPr="00880CA7" w14:paraId="716E56D1" w14:textId="77777777" w:rsidTr="00880CA7">
        <w:trPr>
          <w:trHeight w:val="20"/>
          <w:jc w:val="center"/>
        </w:trPr>
        <w:tc>
          <w:tcPr>
            <w:tcW w:w="1075" w:type="pct"/>
            <w:vMerge/>
            <w:vAlign w:val="center"/>
          </w:tcPr>
          <w:p w14:paraId="4215316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4214150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9.3</w:t>
            </w:r>
            <w:r w:rsidRPr="00880CA7">
              <w:rPr>
                <w:rFonts w:hint="eastAsia"/>
                <w:kern w:val="0"/>
                <w:sz w:val="20"/>
                <w:szCs w:val="21"/>
              </w:rPr>
              <w:t>具有一定的组织管理能力，能够组</w:t>
            </w:r>
            <w:r w:rsidRPr="00880CA7">
              <w:rPr>
                <w:rFonts w:hint="eastAsia"/>
                <w:kern w:val="0"/>
                <w:sz w:val="20"/>
                <w:szCs w:val="21"/>
              </w:rPr>
              <w:lastRenderedPageBreak/>
              <w:t>织、协调和指挥团队展开工作。</w:t>
            </w:r>
          </w:p>
        </w:tc>
        <w:tc>
          <w:tcPr>
            <w:tcW w:w="1304" w:type="pct"/>
            <w:shd w:val="clear" w:color="auto" w:fill="auto"/>
            <w:vAlign w:val="center"/>
          </w:tcPr>
          <w:p w14:paraId="17778FA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《互联网创业管理》</w:t>
            </w:r>
          </w:p>
          <w:p w14:paraId="60CDBE0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：使学生能够在团队项目中，初步</w:t>
            </w:r>
            <w:r w:rsidRPr="00880CA7">
              <w:rPr>
                <w:rFonts w:hint="eastAsia"/>
                <w:kern w:val="0"/>
                <w:sz w:val="20"/>
                <w:szCs w:val="21"/>
              </w:rPr>
              <w:lastRenderedPageBreak/>
              <w:t>运用基本的项目管理工具与方法，尝试组织、协调并推动团队完成一个阶段性的项目任务，展现出初步的组织管理和领导能力。</w:t>
            </w:r>
          </w:p>
        </w:tc>
        <w:tc>
          <w:tcPr>
            <w:tcW w:w="653" w:type="pct"/>
            <w:shd w:val="clear" w:color="auto" w:fill="auto"/>
            <w:vAlign w:val="center"/>
          </w:tcPr>
          <w:p w14:paraId="5000B2C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45D7E6D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6BECE4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项目实施过程</w:t>
            </w:r>
            <w:r w:rsidRPr="00880CA7">
              <w:rPr>
                <w:rFonts w:hint="eastAsia"/>
                <w:kern w:val="0"/>
                <w:sz w:val="16"/>
                <w:szCs w:val="18"/>
              </w:rPr>
              <w:t>14%</w:t>
            </w:r>
          </w:p>
          <w:p w14:paraId="60FD027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商业计划书</w:t>
            </w:r>
            <w:r w:rsidRPr="00880CA7">
              <w:rPr>
                <w:rFonts w:hint="eastAsia"/>
                <w:kern w:val="0"/>
                <w:sz w:val="16"/>
                <w:szCs w:val="18"/>
              </w:rPr>
              <w:t>72%</w:t>
            </w:r>
          </w:p>
          <w:p w14:paraId="655371C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项目路演</w:t>
            </w:r>
            <w:r w:rsidRPr="00880CA7">
              <w:rPr>
                <w:rFonts w:hint="eastAsia"/>
                <w:kern w:val="0"/>
                <w:sz w:val="16"/>
                <w:szCs w:val="18"/>
              </w:rPr>
              <w:t>14%</w:t>
            </w:r>
          </w:p>
        </w:tc>
        <w:tc>
          <w:tcPr>
            <w:tcW w:w="516" w:type="pct"/>
            <w:shd w:val="clear" w:color="auto" w:fill="auto"/>
            <w:vAlign w:val="center"/>
          </w:tcPr>
          <w:p w14:paraId="4D41D3FC"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lastRenderedPageBreak/>
              <w:t>孙三山</w:t>
            </w:r>
            <w:proofErr w:type="gramEnd"/>
          </w:p>
        </w:tc>
      </w:tr>
      <w:tr w:rsidR="00880CA7" w:rsidRPr="00880CA7" w14:paraId="4447FDF7" w14:textId="77777777" w:rsidTr="00880CA7">
        <w:trPr>
          <w:trHeight w:val="20"/>
          <w:jc w:val="center"/>
        </w:trPr>
        <w:tc>
          <w:tcPr>
            <w:tcW w:w="1075" w:type="pct"/>
            <w:vMerge/>
            <w:vAlign w:val="center"/>
          </w:tcPr>
          <w:p w14:paraId="31057BD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3A6C16B5"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5FAFFB6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7D4CED4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6</w:t>
            </w:r>
            <w:r w:rsidRPr="00880CA7">
              <w:rPr>
                <w:rFonts w:hint="eastAsia"/>
                <w:kern w:val="0"/>
                <w:sz w:val="20"/>
                <w:szCs w:val="21"/>
              </w:rPr>
              <w:t>：提高学生在实习中的组织管理能力，培养他们在实际项目中能够有效组织、协调和指挥团队展开工作的能力。</w:t>
            </w:r>
          </w:p>
        </w:tc>
        <w:tc>
          <w:tcPr>
            <w:tcW w:w="653" w:type="pct"/>
            <w:vAlign w:val="center"/>
          </w:tcPr>
          <w:p w14:paraId="0B3843A5"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0887CBE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CA6819C"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实习操作</w:t>
            </w:r>
            <w:r w:rsidRPr="00880CA7">
              <w:rPr>
                <w:kern w:val="0"/>
                <w:sz w:val="16"/>
                <w:szCs w:val="18"/>
              </w:rPr>
              <w:t>100%</w:t>
            </w:r>
          </w:p>
        </w:tc>
        <w:tc>
          <w:tcPr>
            <w:tcW w:w="516" w:type="pct"/>
            <w:shd w:val="clear" w:color="auto" w:fill="auto"/>
            <w:vAlign w:val="center"/>
          </w:tcPr>
          <w:p w14:paraId="7AC720F3"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孙三山</w:t>
            </w:r>
            <w:proofErr w:type="gramEnd"/>
          </w:p>
        </w:tc>
      </w:tr>
      <w:tr w:rsidR="00880CA7" w:rsidRPr="00880CA7" w14:paraId="2938B183" w14:textId="77777777" w:rsidTr="00880CA7">
        <w:trPr>
          <w:trHeight w:val="20"/>
          <w:jc w:val="center"/>
        </w:trPr>
        <w:tc>
          <w:tcPr>
            <w:tcW w:w="1075" w:type="pct"/>
            <w:vMerge w:val="restart"/>
            <w:vAlign w:val="center"/>
          </w:tcPr>
          <w:p w14:paraId="18E6D7F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10</w:t>
            </w:r>
            <w:r w:rsidRPr="00880CA7">
              <w:rPr>
                <w:rFonts w:hint="eastAsia"/>
                <w:kern w:val="0"/>
                <w:sz w:val="20"/>
                <w:szCs w:val="21"/>
              </w:rPr>
              <w:t>沟通：针对通信领域内的复杂工程问题</w:t>
            </w:r>
            <w:r w:rsidRPr="00880CA7">
              <w:rPr>
                <w:rFonts w:hint="eastAsia"/>
                <w:kern w:val="0"/>
                <w:sz w:val="20"/>
                <w:szCs w:val="21"/>
              </w:rPr>
              <w:t xml:space="preserve"> </w:t>
            </w:r>
            <w:r w:rsidRPr="00880CA7">
              <w:rPr>
                <w:rFonts w:hint="eastAsia"/>
                <w:kern w:val="0"/>
                <w:sz w:val="20"/>
                <w:szCs w:val="21"/>
              </w:rPr>
              <w:t>，能够与业界同行及社会公众进行有效沟通和交流，包括撰写报告和设计文稿、陈述发言、清晰表达或回应指令。并具备一定的国际视野，能够在跨文化背景下进行沟通和交流。</w:t>
            </w:r>
          </w:p>
        </w:tc>
        <w:tc>
          <w:tcPr>
            <w:tcW w:w="799" w:type="pct"/>
            <w:vMerge w:val="restart"/>
            <w:vAlign w:val="center"/>
          </w:tcPr>
          <w:p w14:paraId="6AF782B4"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 xml:space="preserve">10.1 </w:t>
            </w:r>
            <w:r w:rsidRPr="00880CA7">
              <w:rPr>
                <w:rFonts w:hint="eastAsia"/>
                <w:kern w:val="0"/>
                <w:sz w:val="20"/>
                <w:szCs w:val="21"/>
              </w:rPr>
              <w:t>针对通信领域的复杂工程问题，能够与业界同行及社会公众进行有效沟通和交流，包括撰写报告和设计文稿、陈述发言、清晰表达和回应质疑。</w:t>
            </w:r>
          </w:p>
        </w:tc>
        <w:tc>
          <w:tcPr>
            <w:tcW w:w="1304" w:type="pct"/>
            <w:shd w:val="clear" w:color="auto" w:fill="auto"/>
            <w:vAlign w:val="center"/>
          </w:tcPr>
          <w:p w14:paraId="345E362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《沟通与写作》课程目标</w:t>
            </w:r>
            <w:r w:rsidRPr="00880CA7">
              <w:rPr>
                <w:rFonts w:hint="eastAsia"/>
                <w:kern w:val="0"/>
                <w:sz w:val="20"/>
                <w:szCs w:val="21"/>
              </w:rPr>
              <w:t xml:space="preserve"> 3</w:t>
            </w:r>
            <w:r w:rsidRPr="00880CA7">
              <w:rPr>
                <w:rFonts w:hint="eastAsia"/>
                <w:kern w:val="0"/>
                <w:sz w:val="20"/>
                <w:szCs w:val="21"/>
              </w:rPr>
              <w:t>：具有合作和团队意识，掌握沟通合作的技能，具备互助合作的</w:t>
            </w:r>
          </w:p>
          <w:p w14:paraId="1D4FDB9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经验，能够开展小组合作学习和研究，能够与他人形成学习共同体，充分发挥学</w:t>
            </w:r>
          </w:p>
          <w:p w14:paraId="1BA7376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习共同体的作用，能够与师生、家长及同行进行有效交流和合作。</w:t>
            </w:r>
          </w:p>
          <w:p w14:paraId="2BA7808B" w14:textId="5993719F"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1.</w:t>
            </w:r>
            <w:r w:rsidRPr="00880CA7">
              <w:rPr>
                <w:rFonts w:hint="eastAsia"/>
                <w:kern w:val="0"/>
                <w:sz w:val="20"/>
                <w:szCs w:val="21"/>
              </w:rPr>
              <w:t>沟通技能：具备良好的沟通交流能力。善于与学生、家长、校内外同行交流、合作，具有积极的沟通、交流和合作体验。</w:t>
            </w:r>
          </w:p>
          <w:p w14:paraId="2B4CDC33" w14:textId="6664027A"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2.</w:t>
            </w:r>
            <w:r w:rsidRPr="00880CA7">
              <w:rPr>
                <w:rFonts w:hint="eastAsia"/>
                <w:kern w:val="0"/>
                <w:sz w:val="20"/>
                <w:szCs w:val="21"/>
              </w:rPr>
              <w:t>团队协作：掌握团队协作学习的知识与技能，能够积极主动参加小组学习、专题研讨、团队互动等协作学习活动。愿意分工协作、商讨研究话题，查询、阅读文献资料时能够分享查询方法、并互帮互助，提高小组学习效率。</w:t>
            </w:r>
          </w:p>
        </w:tc>
        <w:tc>
          <w:tcPr>
            <w:tcW w:w="653" w:type="pct"/>
            <w:shd w:val="clear" w:color="auto" w:fill="auto"/>
            <w:vAlign w:val="center"/>
          </w:tcPr>
          <w:p w14:paraId="3EA8497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591782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5F9E0A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w:t>
            </w:r>
            <w:r w:rsidRPr="00880CA7">
              <w:rPr>
                <w:rFonts w:hint="eastAsia"/>
                <w:kern w:val="0"/>
                <w:sz w:val="16"/>
                <w:szCs w:val="18"/>
              </w:rPr>
              <w:t>25%</w:t>
            </w:r>
          </w:p>
          <w:p w14:paraId="0E2D366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25%</w:t>
            </w:r>
          </w:p>
          <w:p w14:paraId="778DA48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50%</w:t>
            </w:r>
          </w:p>
        </w:tc>
        <w:tc>
          <w:tcPr>
            <w:tcW w:w="516" w:type="pct"/>
            <w:shd w:val="clear" w:color="auto" w:fill="auto"/>
            <w:vAlign w:val="center"/>
          </w:tcPr>
          <w:p w14:paraId="0FED99F9"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李欣航</w:t>
            </w:r>
            <w:proofErr w:type="gramEnd"/>
          </w:p>
        </w:tc>
      </w:tr>
      <w:tr w:rsidR="00880CA7" w:rsidRPr="00880CA7" w14:paraId="42E0D0C1" w14:textId="77777777" w:rsidTr="00880CA7">
        <w:trPr>
          <w:trHeight w:val="20"/>
          <w:jc w:val="center"/>
        </w:trPr>
        <w:tc>
          <w:tcPr>
            <w:tcW w:w="1075" w:type="pct"/>
            <w:vMerge/>
            <w:vAlign w:val="center"/>
          </w:tcPr>
          <w:p w14:paraId="7EFEB013"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799" w:type="pct"/>
            <w:vMerge/>
            <w:vAlign w:val="center"/>
          </w:tcPr>
          <w:p w14:paraId="0BB5BFAB"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shd w:val="clear" w:color="auto" w:fill="auto"/>
            <w:vAlign w:val="center"/>
          </w:tcPr>
          <w:p w14:paraId="5686B2D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《工程图学及电子线路</w:t>
            </w:r>
            <w:r w:rsidRPr="00880CA7">
              <w:rPr>
                <w:rFonts w:hint="eastAsia"/>
                <w:kern w:val="0"/>
                <w:sz w:val="20"/>
                <w:szCs w:val="21"/>
              </w:rPr>
              <w:t>CAD</w:t>
            </w:r>
            <w:r w:rsidRPr="00880CA7">
              <w:rPr>
                <w:rFonts w:hint="eastAsia"/>
                <w:kern w:val="0"/>
                <w:sz w:val="20"/>
                <w:szCs w:val="21"/>
              </w:rPr>
              <w:t>》</w:t>
            </w:r>
          </w:p>
          <w:p w14:paraId="088823B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：在分析工程问题的基础上，通过设计与绘图过程，能解</w:t>
            </w:r>
            <w:r w:rsidRPr="00880CA7">
              <w:rPr>
                <w:rFonts w:hint="eastAsia"/>
                <w:kern w:val="0"/>
                <w:sz w:val="20"/>
                <w:szCs w:val="21"/>
              </w:rPr>
              <w:lastRenderedPageBreak/>
              <w:t>释图样的工作原理，能提出自己的见解，能撰写相应的总结报告。</w:t>
            </w:r>
          </w:p>
        </w:tc>
        <w:tc>
          <w:tcPr>
            <w:tcW w:w="653" w:type="pct"/>
            <w:shd w:val="clear" w:color="auto" w:fill="auto"/>
            <w:vAlign w:val="center"/>
          </w:tcPr>
          <w:p w14:paraId="69CF3178"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4CA9AA7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3FCE02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28%</w:t>
            </w:r>
          </w:p>
          <w:p w14:paraId="37304B5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实验过程</w:t>
            </w:r>
            <w:r w:rsidRPr="00880CA7">
              <w:rPr>
                <w:rFonts w:hint="eastAsia"/>
                <w:kern w:val="0"/>
                <w:sz w:val="16"/>
                <w:szCs w:val="18"/>
              </w:rPr>
              <w:t>36%</w:t>
            </w:r>
          </w:p>
          <w:p w14:paraId="52C6A57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实验报告</w:t>
            </w:r>
            <w:r w:rsidRPr="00880CA7">
              <w:rPr>
                <w:rFonts w:hint="eastAsia"/>
                <w:kern w:val="0"/>
                <w:sz w:val="16"/>
                <w:szCs w:val="18"/>
              </w:rPr>
              <w:t>36%</w:t>
            </w:r>
          </w:p>
        </w:tc>
        <w:tc>
          <w:tcPr>
            <w:tcW w:w="516" w:type="pct"/>
            <w:shd w:val="clear" w:color="auto" w:fill="auto"/>
            <w:vAlign w:val="center"/>
          </w:tcPr>
          <w:p w14:paraId="29C698C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钟明全</w:t>
            </w:r>
          </w:p>
        </w:tc>
      </w:tr>
      <w:tr w:rsidR="00880CA7" w:rsidRPr="00880CA7" w14:paraId="3A550A2B" w14:textId="77777777" w:rsidTr="00880CA7">
        <w:trPr>
          <w:trHeight w:val="20"/>
          <w:jc w:val="center"/>
        </w:trPr>
        <w:tc>
          <w:tcPr>
            <w:tcW w:w="1075" w:type="pct"/>
            <w:vMerge/>
            <w:vAlign w:val="center"/>
          </w:tcPr>
          <w:p w14:paraId="45B5659D"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799" w:type="pct"/>
            <w:vMerge/>
            <w:vAlign w:val="center"/>
          </w:tcPr>
          <w:p w14:paraId="5B080848"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5E32A09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《电子技术基础课程设计》</w:t>
            </w:r>
          </w:p>
          <w:p w14:paraId="574803B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w:t>
            </w:r>
            <w:r w:rsidRPr="00880CA7">
              <w:rPr>
                <w:rFonts w:hint="eastAsia"/>
                <w:kern w:val="0"/>
                <w:sz w:val="20"/>
                <w:szCs w:val="21"/>
              </w:rPr>
              <w:t xml:space="preserve">  </w:t>
            </w:r>
            <w:r w:rsidRPr="00880CA7">
              <w:rPr>
                <w:rFonts w:hint="eastAsia"/>
                <w:kern w:val="0"/>
                <w:sz w:val="20"/>
                <w:szCs w:val="21"/>
              </w:rPr>
              <w:t>能对通信产品的电路功能和性能进行详细分析和规划，电路图设计与绘制，具有产品设计报告、测试报告和其他设计文稿撰写的能力。</w:t>
            </w:r>
          </w:p>
        </w:tc>
        <w:tc>
          <w:tcPr>
            <w:tcW w:w="653" w:type="pct"/>
            <w:vAlign w:val="center"/>
          </w:tcPr>
          <w:p w14:paraId="00C47B0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0CB0575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4138D5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原理图设计</w:t>
            </w:r>
            <w:r w:rsidRPr="00880CA7">
              <w:rPr>
                <w:rFonts w:hint="eastAsia"/>
                <w:kern w:val="0"/>
                <w:sz w:val="16"/>
                <w:szCs w:val="18"/>
              </w:rPr>
              <w:t>25%</w:t>
            </w:r>
          </w:p>
          <w:p w14:paraId="5D22BED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PCB</w:t>
            </w:r>
            <w:r w:rsidRPr="00880CA7">
              <w:rPr>
                <w:rFonts w:hint="eastAsia"/>
                <w:kern w:val="0"/>
                <w:sz w:val="16"/>
                <w:szCs w:val="18"/>
              </w:rPr>
              <w:t>设计</w:t>
            </w:r>
            <w:r w:rsidRPr="00880CA7">
              <w:rPr>
                <w:rFonts w:hint="eastAsia"/>
                <w:kern w:val="0"/>
                <w:sz w:val="16"/>
                <w:szCs w:val="18"/>
              </w:rPr>
              <w:t>25%</w:t>
            </w:r>
          </w:p>
          <w:p w14:paraId="19008AD0"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lang w:eastAsia="en-US"/>
              </w:rPr>
              <w:t>焊接测试</w:t>
            </w:r>
            <w:r w:rsidRPr="00880CA7">
              <w:rPr>
                <w:rFonts w:hint="eastAsia"/>
                <w:kern w:val="0"/>
                <w:sz w:val="16"/>
                <w:szCs w:val="18"/>
              </w:rPr>
              <w:t>25%</w:t>
            </w:r>
          </w:p>
          <w:p w14:paraId="44DA0A5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lang w:eastAsia="en-US"/>
              </w:rPr>
              <w:t>作品报告</w:t>
            </w:r>
            <w:r w:rsidRPr="00880CA7">
              <w:rPr>
                <w:rFonts w:hint="eastAsia"/>
                <w:kern w:val="0"/>
                <w:sz w:val="16"/>
                <w:szCs w:val="18"/>
              </w:rPr>
              <w:t>25%</w:t>
            </w:r>
          </w:p>
        </w:tc>
        <w:tc>
          <w:tcPr>
            <w:tcW w:w="516" w:type="pct"/>
            <w:shd w:val="clear" w:color="auto" w:fill="auto"/>
            <w:vAlign w:val="center"/>
          </w:tcPr>
          <w:p w14:paraId="7BCB1E44"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赵发定</w:t>
            </w:r>
          </w:p>
        </w:tc>
      </w:tr>
      <w:tr w:rsidR="00880CA7" w:rsidRPr="00880CA7" w14:paraId="13446B65" w14:textId="77777777" w:rsidTr="00880CA7">
        <w:trPr>
          <w:trHeight w:val="20"/>
          <w:jc w:val="center"/>
        </w:trPr>
        <w:tc>
          <w:tcPr>
            <w:tcW w:w="1075" w:type="pct"/>
            <w:vMerge/>
            <w:vAlign w:val="center"/>
          </w:tcPr>
          <w:p w14:paraId="6B73EA0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8E55F7D"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728D158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《学科竞赛讲座》</w:t>
            </w:r>
          </w:p>
          <w:p w14:paraId="2980A59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：基于</w:t>
            </w:r>
            <w:r w:rsidRPr="00880CA7">
              <w:rPr>
                <w:rFonts w:hint="eastAsia"/>
                <w:kern w:val="0"/>
                <w:sz w:val="20"/>
                <w:szCs w:val="21"/>
              </w:rPr>
              <w:t>5G</w:t>
            </w:r>
            <w:r w:rsidRPr="00880CA7">
              <w:rPr>
                <w:rFonts w:hint="eastAsia"/>
                <w:kern w:val="0"/>
                <w:sz w:val="20"/>
                <w:szCs w:val="21"/>
              </w:rPr>
              <w:t>网络的工程实践，能进行设备的配置与优化，能撰写相应的报告，能解释相关技术的工作原理。培养学生良好的安全操作规范、职业道德。</w:t>
            </w:r>
          </w:p>
        </w:tc>
        <w:tc>
          <w:tcPr>
            <w:tcW w:w="653" w:type="pct"/>
            <w:vAlign w:val="center"/>
          </w:tcPr>
          <w:p w14:paraId="475CF33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53EB2D4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035657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课堂考勤</w:t>
            </w:r>
            <w:r w:rsidRPr="00880CA7">
              <w:rPr>
                <w:rFonts w:hint="eastAsia"/>
                <w:kern w:val="0"/>
                <w:sz w:val="16"/>
                <w:szCs w:val="18"/>
              </w:rPr>
              <w:t>7.5%</w:t>
            </w:r>
          </w:p>
          <w:p w14:paraId="1B81A00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课堂笔记</w:t>
            </w:r>
            <w:r w:rsidRPr="00880CA7">
              <w:rPr>
                <w:rFonts w:hint="eastAsia"/>
                <w:kern w:val="0"/>
                <w:sz w:val="16"/>
                <w:szCs w:val="18"/>
              </w:rPr>
              <w:t>23.5%</w:t>
            </w:r>
          </w:p>
          <w:p w14:paraId="56E50FA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论文格式</w:t>
            </w:r>
            <w:r w:rsidRPr="00880CA7">
              <w:rPr>
                <w:rFonts w:hint="eastAsia"/>
                <w:kern w:val="0"/>
                <w:sz w:val="16"/>
                <w:szCs w:val="18"/>
              </w:rPr>
              <w:t>15%</w:t>
            </w:r>
          </w:p>
          <w:p w14:paraId="2C972DA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论文内容</w:t>
            </w:r>
            <w:r w:rsidRPr="00880CA7">
              <w:rPr>
                <w:rFonts w:hint="eastAsia"/>
                <w:kern w:val="0"/>
                <w:sz w:val="16"/>
                <w:szCs w:val="18"/>
              </w:rPr>
              <w:t>38.5%</w:t>
            </w:r>
          </w:p>
          <w:p w14:paraId="3EBE1B6E"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收获与体会</w:t>
            </w:r>
            <w:r w:rsidRPr="00880CA7">
              <w:rPr>
                <w:rFonts w:hint="eastAsia"/>
                <w:kern w:val="0"/>
                <w:sz w:val="16"/>
                <w:szCs w:val="18"/>
              </w:rPr>
              <w:t>15.5%</w:t>
            </w:r>
          </w:p>
        </w:tc>
        <w:tc>
          <w:tcPr>
            <w:tcW w:w="516" w:type="pct"/>
            <w:shd w:val="clear" w:color="auto" w:fill="auto"/>
            <w:vAlign w:val="center"/>
          </w:tcPr>
          <w:p w14:paraId="1E2F2FAB"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钟明全</w:t>
            </w:r>
          </w:p>
        </w:tc>
      </w:tr>
      <w:tr w:rsidR="00880CA7" w:rsidRPr="00880CA7" w14:paraId="11F94D9F" w14:textId="77777777" w:rsidTr="00880CA7">
        <w:trPr>
          <w:trHeight w:val="20"/>
          <w:jc w:val="center"/>
        </w:trPr>
        <w:tc>
          <w:tcPr>
            <w:tcW w:w="1075" w:type="pct"/>
            <w:vMerge/>
            <w:vAlign w:val="center"/>
          </w:tcPr>
          <w:p w14:paraId="42D8C4FA"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11098902"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10.2</w:t>
            </w:r>
            <w:r w:rsidRPr="00880CA7">
              <w:rPr>
                <w:rFonts w:hint="eastAsia"/>
                <w:kern w:val="0"/>
                <w:sz w:val="20"/>
                <w:szCs w:val="21"/>
              </w:rPr>
              <w:t>具备跟踪通信领域国际发展趋势和研究热点的能力，理解和尊重世界不同文化的差异性和多样性。</w:t>
            </w:r>
          </w:p>
        </w:tc>
        <w:tc>
          <w:tcPr>
            <w:tcW w:w="1304" w:type="pct"/>
            <w:shd w:val="clear" w:color="auto" w:fill="auto"/>
            <w:vAlign w:val="center"/>
          </w:tcPr>
          <w:p w14:paraId="35D9D19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《沟通与写作》</w:t>
            </w:r>
          </w:p>
          <w:p w14:paraId="1D9606AA" w14:textId="25C002F9"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2</w:t>
            </w:r>
            <w:r w:rsidRPr="00880CA7">
              <w:rPr>
                <w:rFonts w:hint="eastAsia"/>
                <w:kern w:val="0"/>
                <w:sz w:val="20"/>
                <w:szCs w:val="21"/>
              </w:rPr>
              <w:t>：理解沟通的原理和基本要素。通过案例分析、示范讲解和必要的训练，使学生了解高效沟通的常用方法和技巧。进行基于沟通的口才训练。指导学生进行掌握国家通用语言文字的训练，在说话语气、语调以及发问、委婉的技巧方面进行培训，帮助学生提高掌握朗诵和诵读的技巧。其次，对常用的交谈、讨论、演讲和论辩进行演练，根据情况选择性地进行培训。通过解读具体文学作品，引导和培养学生的创新性思维</w:t>
            </w:r>
            <w:r w:rsidRPr="00880CA7">
              <w:rPr>
                <w:rFonts w:hint="eastAsia"/>
                <w:kern w:val="0"/>
                <w:sz w:val="20"/>
                <w:szCs w:val="21"/>
              </w:rPr>
              <w:t xml:space="preserve"> </w:t>
            </w:r>
            <w:r w:rsidRPr="00880CA7">
              <w:rPr>
                <w:rFonts w:hint="eastAsia"/>
                <w:kern w:val="0"/>
                <w:sz w:val="20"/>
                <w:szCs w:val="21"/>
              </w:rPr>
              <w:t>和批判性思维的能力。</w:t>
            </w:r>
            <w:proofErr w:type="spellStart"/>
            <w:r w:rsidRPr="00880CA7">
              <w:rPr>
                <w:rFonts w:hint="eastAsia"/>
                <w:kern w:val="0"/>
                <w:sz w:val="20"/>
                <w:szCs w:val="21"/>
                <w:lang w:eastAsia="en-US"/>
              </w:rPr>
              <w:t>最后，进行基于沟通的应用写作训练</w:t>
            </w:r>
            <w:proofErr w:type="spellEnd"/>
            <w:r w:rsidRPr="00880CA7">
              <w:rPr>
                <w:rFonts w:hint="eastAsia"/>
                <w:kern w:val="0"/>
                <w:sz w:val="20"/>
                <w:szCs w:val="21"/>
                <w:lang w:eastAsia="en-US"/>
              </w:rPr>
              <w:t>。</w:t>
            </w:r>
          </w:p>
        </w:tc>
        <w:tc>
          <w:tcPr>
            <w:tcW w:w="653" w:type="pct"/>
            <w:shd w:val="clear" w:color="auto" w:fill="auto"/>
            <w:vAlign w:val="center"/>
          </w:tcPr>
          <w:p w14:paraId="1F8A671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1BA1186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E32BCE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w:t>
            </w:r>
            <w:r w:rsidRPr="00880CA7">
              <w:rPr>
                <w:rFonts w:hint="eastAsia"/>
                <w:kern w:val="0"/>
                <w:sz w:val="16"/>
                <w:szCs w:val="18"/>
              </w:rPr>
              <w:t>33%</w:t>
            </w:r>
          </w:p>
          <w:p w14:paraId="4B84CED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rFonts w:hint="eastAsia"/>
                <w:kern w:val="0"/>
                <w:sz w:val="16"/>
                <w:szCs w:val="18"/>
              </w:rPr>
              <w:t>67%</w:t>
            </w:r>
          </w:p>
        </w:tc>
        <w:tc>
          <w:tcPr>
            <w:tcW w:w="516" w:type="pct"/>
            <w:shd w:val="clear" w:color="auto" w:fill="auto"/>
            <w:vAlign w:val="center"/>
          </w:tcPr>
          <w:p w14:paraId="40FF01EA"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李欣航</w:t>
            </w:r>
            <w:proofErr w:type="gramEnd"/>
          </w:p>
        </w:tc>
      </w:tr>
      <w:tr w:rsidR="00880CA7" w:rsidRPr="00880CA7" w14:paraId="53150525" w14:textId="77777777" w:rsidTr="00880CA7">
        <w:trPr>
          <w:trHeight w:val="20"/>
          <w:jc w:val="center"/>
        </w:trPr>
        <w:tc>
          <w:tcPr>
            <w:tcW w:w="1075" w:type="pct"/>
            <w:vMerge/>
            <w:vAlign w:val="center"/>
          </w:tcPr>
          <w:p w14:paraId="2423778C"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FAE04D5"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51FC4A7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《通信简史（自然科学类）》</w:t>
            </w:r>
          </w:p>
          <w:p w14:paraId="56C10D5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：使学生能够理解通信技术的基本原理，分析不同的通信技术在解决通信领域复杂工程问题上的优缺点。</w:t>
            </w:r>
          </w:p>
        </w:tc>
        <w:tc>
          <w:tcPr>
            <w:tcW w:w="653" w:type="pct"/>
            <w:vAlign w:val="center"/>
          </w:tcPr>
          <w:p w14:paraId="4729D491"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2ACC923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05125C7E"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期末考试</w:t>
            </w:r>
            <w:r w:rsidRPr="00880CA7">
              <w:rPr>
                <w:rFonts w:hint="eastAsia"/>
                <w:kern w:val="0"/>
                <w:sz w:val="16"/>
                <w:szCs w:val="18"/>
              </w:rPr>
              <w:t>100%</w:t>
            </w:r>
          </w:p>
        </w:tc>
        <w:tc>
          <w:tcPr>
            <w:tcW w:w="516" w:type="pct"/>
            <w:shd w:val="clear" w:color="auto" w:fill="auto"/>
            <w:vAlign w:val="center"/>
          </w:tcPr>
          <w:p w14:paraId="2C7301B3"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孙三山</w:t>
            </w:r>
            <w:proofErr w:type="gramEnd"/>
          </w:p>
        </w:tc>
      </w:tr>
      <w:tr w:rsidR="00880CA7" w:rsidRPr="00880CA7" w14:paraId="07BF77E9" w14:textId="77777777" w:rsidTr="00880CA7">
        <w:trPr>
          <w:trHeight w:val="20"/>
          <w:jc w:val="center"/>
        </w:trPr>
        <w:tc>
          <w:tcPr>
            <w:tcW w:w="1075" w:type="pct"/>
            <w:vMerge/>
            <w:vAlign w:val="center"/>
          </w:tcPr>
          <w:p w14:paraId="68734377"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8F02312"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1F7E202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《信息科学前沿讲座》</w:t>
            </w:r>
          </w:p>
          <w:p w14:paraId="44A4AEB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：使学生具备归纳和总结通信技术发展趋势和研究热点的能力</w:t>
            </w:r>
          </w:p>
        </w:tc>
        <w:tc>
          <w:tcPr>
            <w:tcW w:w="653" w:type="pct"/>
            <w:vAlign w:val="center"/>
          </w:tcPr>
          <w:p w14:paraId="7CCEA86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1F20153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CD9F09D"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专题论文</w:t>
            </w:r>
            <w:r w:rsidRPr="00880CA7">
              <w:rPr>
                <w:rFonts w:hint="eastAsia"/>
                <w:kern w:val="0"/>
                <w:sz w:val="16"/>
                <w:szCs w:val="18"/>
              </w:rPr>
              <w:t>100%</w:t>
            </w:r>
          </w:p>
        </w:tc>
        <w:tc>
          <w:tcPr>
            <w:tcW w:w="516" w:type="pct"/>
            <w:shd w:val="clear" w:color="auto" w:fill="auto"/>
            <w:vAlign w:val="center"/>
          </w:tcPr>
          <w:p w14:paraId="3FF07B85"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354A9B32" w14:textId="77777777" w:rsidTr="00880CA7">
        <w:trPr>
          <w:trHeight w:val="20"/>
          <w:jc w:val="center"/>
        </w:trPr>
        <w:tc>
          <w:tcPr>
            <w:tcW w:w="1075" w:type="pct"/>
            <w:vMerge/>
            <w:vAlign w:val="center"/>
          </w:tcPr>
          <w:p w14:paraId="5767C9E9"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43B9C630"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 xml:space="preserve">10.3 </w:t>
            </w:r>
            <w:r w:rsidRPr="00880CA7">
              <w:rPr>
                <w:rFonts w:hint="eastAsia"/>
                <w:kern w:val="0"/>
                <w:sz w:val="20"/>
                <w:szCs w:val="21"/>
              </w:rPr>
              <w:t>具备跨文化交流的语言和书面表达能力，能就专业问题，在跨文化背景下进行沟通和交流。</w:t>
            </w:r>
          </w:p>
        </w:tc>
        <w:tc>
          <w:tcPr>
            <w:tcW w:w="1304" w:type="pct"/>
            <w:shd w:val="clear" w:color="auto" w:fill="auto"/>
            <w:vAlign w:val="center"/>
          </w:tcPr>
          <w:p w14:paraId="48F4F16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 xml:space="preserve"> (</w:t>
            </w:r>
            <w:r w:rsidRPr="00880CA7">
              <w:rPr>
                <w:rFonts w:hint="eastAsia"/>
                <w:kern w:val="0"/>
                <w:sz w:val="20"/>
                <w:szCs w:val="21"/>
              </w:rPr>
              <w:t>普通类</w:t>
            </w:r>
            <w:r w:rsidRPr="00880CA7">
              <w:rPr>
                <w:rFonts w:hint="eastAsia"/>
                <w:kern w:val="0"/>
                <w:sz w:val="20"/>
                <w:szCs w:val="21"/>
              </w:rPr>
              <w:t xml:space="preserve">) 1 </w:t>
            </w:r>
            <w:r w:rsidRPr="00880CA7">
              <w:rPr>
                <w:rFonts w:hint="eastAsia"/>
                <w:kern w:val="0"/>
                <w:sz w:val="20"/>
                <w:szCs w:val="21"/>
              </w:rPr>
              <w:t>》</w:t>
            </w:r>
          </w:p>
          <w:p w14:paraId="1E4D421A" w14:textId="523EDF93"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：通过融入</w:t>
            </w:r>
            <w:proofErr w:type="gramStart"/>
            <w:r w:rsidRPr="00880CA7">
              <w:rPr>
                <w:rFonts w:hint="eastAsia"/>
                <w:kern w:val="0"/>
                <w:sz w:val="20"/>
                <w:szCs w:val="21"/>
              </w:rPr>
              <w:t>思政教育</w:t>
            </w:r>
            <w:proofErr w:type="gramEnd"/>
            <w:r w:rsidRPr="00880CA7">
              <w:rPr>
                <w:rFonts w:hint="eastAsia"/>
                <w:kern w:val="0"/>
                <w:sz w:val="20"/>
                <w:szCs w:val="21"/>
              </w:rPr>
              <w:t>元素，引导学生树立正确的世界观、人生观和价值观。具体而言，帮助学生了解多元文化及其差异，培养跨文化交际意识和能力，引导学生深入了解中华优秀传统文化和现代中国的发展成就，培养文化自信和民族自豪感。培养学生的社会主义核心价值观，包括爱国主义、集体主义、诚信、友善等价值观念，引导学生更好地理解并</w:t>
            </w:r>
            <w:proofErr w:type="gramStart"/>
            <w:r w:rsidRPr="00880CA7">
              <w:rPr>
                <w:rFonts w:hint="eastAsia"/>
                <w:kern w:val="0"/>
                <w:sz w:val="20"/>
                <w:szCs w:val="21"/>
              </w:rPr>
              <w:t>践行</w:t>
            </w:r>
            <w:proofErr w:type="gramEnd"/>
            <w:r w:rsidRPr="00880CA7">
              <w:rPr>
                <w:rFonts w:hint="eastAsia"/>
                <w:kern w:val="0"/>
                <w:sz w:val="20"/>
                <w:szCs w:val="21"/>
              </w:rPr>
              <w:t>社会主义核心价值观，成为具有社会责任感和公民意识的优秀人才。引导学生关注人类共同面临的问题和挑战，培养</w:t>
            </w:r>
            <w:proofErr w:type="gramStart"/>
            <w:r w:rsidRPr="00880CA7">
              <w:rPr>
                <w:rFonts w:hint="eastAsia"/>
                <w:kern w:val="0"/>
                <w:sz w:val="20"/>
                <w:szCs w:val="21"/>
              </w:rPr>
              <w:t>同理心</w:t>
            </w:r>
            <w:proofErr w:type="gramEnd"/>
            <w:r w:rsidRPr="00880CA7">
              <w:rPr>
                <w:rFonts w:hint="eastAsia"/>
                <w:kern w:val="0"/>
                <w:sz w:val="20"/>
                <w:szCs w:val="21"/>
              </w:rPr>
              <w:t>和人文关怀。引导学生了解人类文明的发展历程和优秀文化成果，提高人文素养，成为具有人文底蕴的人才。培养学生的国际视野和全球意识，关注国际形势和发展趋势，了解国际事务和全球问题，拓宽视野，增</w:t>
            </w:r>
            <w:r w:rsidRPr="00880CA7">
              <w:rPr>
                <w:rFonts w:hint="eastAsia"/>
                <w:kern w:val="0"/>
                <w:sz w:val="20"/>
                <w:szCs w:val="21"/>
              </w:rPr>
              <w:lastRenderedPageBreak/>
              <w:t>强国际交流与合作能力。</w:t>
            </w:r>
          </w:p>
        </w:tc>
        <w:tc>
          <w:tcPr>
            <w:tcW w:w="653" w:type="pct"/>
            <w:shd w:val="clear" w:color="auto" w:fill="auto"/>
            <w:vAlign w:val="center"/>
          </w:tcPr>
          <w:p w14:paraId="14EDACB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7D070CE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2876E90"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过程性考试</w:t>
            </w:r>
            <w:r w:rsidRPr="00880CA7">
              <w:rPr>
                <w:kern w:val="0"/>
                <w:sz w:val="16"/>
                <w:szCs w:val="18"/>
              </w:rPr>
              <w:t>50%</w:t>
            </w:r>
          </w:p>
          <w:p w14:paraId="70A94009"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期末考试</w:t>
            </w:r>
            <w:r w:rsidRPr="00880CA7">
              <w:rPr>
                <w:kern w:val="0"/>
                <w:sz w:val="16"/>
                <w:szCs w:val="18"/>
              </w:rPr>
              <w:t>50%</w:t>
            </w:r>
          </w:p>
        </w:tc>
        <w:tc>
          <w:tcPr>
            <w:tcW w:w="516" w:type="pct"/>
            <w:shd w:val="clear" w:color="auto" w:fill="auto"/>
            <w:vAlign w:val="center"/>
          </w:tcPr>
          <w:p w14:paraId="280A7C2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刘莉</w:t>
            </w:r>
          </w:p>
        </w:tc>
      </w:tr>
      <w:tr w:rsidR="00880CA7" w:rsidRPr="00880CA7" w14:paraId="3ED622E9" w14:textId="77777777" w:rsidTr="00880CA7">
        <w:trPr>
          <w:trHeight w:val="20"/>
          <w:jc w:val="center"/>
        </w:trPr>
        <w:tc>
          <w:tcPr>
            <w:tcW w:w="1075" w:type="pct"/>
            <w:vMerge/>
            <w:vAlign w:val="center"/>
          </w:tcPr>
          <w:p w14:paraId="0A30A6A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77543AF"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shd w:val="clear" w:color="auto" w:fill="auto"/>
            <w:vAlign w:val="center"/>
          </w:tcPr>
          <w:p w14:paraId="38B2583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 xml:space="preserve"> (</w:t>
            </w:r>
            <w:r w:rsidRPr="00880CA7">
              <w:rPr>
                <w:rFonts w:hint="eastAsia"/>
                <w:kern w:val="0"/>
                <w:sz w:val="20"/>
                <w:szCs w:val="21"/>
              </w:rPr>
              <w:t>普通类</w:t>
            </w:r>
            <w:r w:rsidRPr="00880CA7">
              <w:rPr>
                <w:rFonts w:hint="eastAsia"/>
                <w:kern w:val="0"/>
                <w:sz w:val="20"/>
                <w:szCs w:val="21"/>
              </w:rPr>
              <w:t xml:space="preserve">) 2 </w:t>
            </w:r>
            <w:r w:rsidRPr="00880CA7">
              <w:rPr>
                <w:rFonts w:hint="eastAsia"/>
                <w:kern w:val="0"/>
                <w:sz w:val="20"/>
                <w:szCs w:val="21"/>
              </w:rPr>
              <w:t>》</w:t>
            </w:r>
          </w:p>
          <w:p w14:paraId="5CB9D8AB" w14:textId="5113F16E"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：通过融入</w:t>
            </w:r>
            <w:proofErr w:type="gramStart"/>
            <w:r w:rsidRPr="00880CA7">
              <w:rPr>
                <w:rFonts w:hint="eastAsia"/>
                <w:kern w:val="0"/>
                <w:sz w:val="20"/>
                <w:szCs w:val="21"/>
              </w:rPr>
              <w:t>思政教育</w:t>
            </w:r>
            <w:proofErr w:type="gramEnd"/>
            <w:r w:rsidRPr="00880CA7">
              <w:rPr>
                <w:rFonts w:hint="eastAsia"/>
                <w:kern w:val="0"/>
                <w:sz w:val="20"/>
                <w:szCs w:val="21"/>
              </w:rPr>
              <w:t>元素，引导学生树立正确的世界观、人生观和价值观。具体而言，帮助学生了解多元文化及其差异，培养跨文化交际意识和能力，引导学生深入了解中华优秀传统文化和现代中国的发展成就，培养文化自信和民族自豪感。培养学生的社会主义核心价值观，包括爱国主义、集体主义、诚信、友善等价值观念，引导学生更好地理解并</w:t>
            </w:r>
            <w:proofErr w:type="gramStart"/>
            <w:r w:rsidRPr="00880CA7">
              <w:rPr>
                <w:rFonts w:hint="eastAsia"/>
                <w:kern w:val="0"/>
                <w:sz w:val="20"/>
                <w:szCs w:val="21"/>
              </w:rPr>
              <w:t>践行</w:t>
            </w:r>
            <w:proofErr w:type="gramEnd"/>
            <w:r w:rsidRPr="00880CA7">
              <w:rPr>
                <w:rFonts w:hint="eastAsia"/>
                <w:kern w:val="0"/>
                <w:sz w:val="20"/>
                <w:szCs w:val="21"/>
              </w:rPr>
              <w:t>社会主义核心价值观，成为具有社会责任感和公民意识的优秀人才。引导学生关注人类共同面临的问题和挑战，培养</w:t>
            </w:r>
            <w:proofErr w:type="gramStart"/>
            <w:r w:rsidRPr="00880CA7">
              <w:rPr>
                <w:rFonts w:hint="eastAsia"/>
                <w:kern w:val="0"/>
                <w:sz w:val="20"/>
                <w:szCs w:val="21"/>
              </w:rPr>
              <w:t>同理心</w:t>
            </w:r>
            <w:proofErr w:type="gramEnd"/>
            <w:r w:rsidRPr="00880CA7">
              <w:rPr>
                <w:rFonts w:hint="eastAsia"/>
                <w:kern w:val="0"/>
                <w:sz w:val="20"/>
                <w:szCs w:val="21"/>
              </w:rPr>
              <w:t>和人文关怀。引导学生了解人类文明的发展历程和优秀文化成果，提高人文素养，成为具有人文底蕴的人才。培养学生的国际视野和全球意识，关注国际形势和发展趋势，了解国际事务和全球问题，拓宽视野，增强国际交流与合作能力。</w:t>
            </w:r>
          </w:p>
        </w:tc>
        <w:tc>
          <w:tcPr>
            <w:tcW w:w="653" w:type="pct"/>
            <w:shd w:val="clear" w:color="auto" w:fill="auto"/>
            <w:vAlign w:val="center"/>
          </w:tcPr>
          <w:p w14:paraId="60B9FE6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5A61669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5A8CED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过程性考试</w:t>
            </w:r>
            <w:r w:rsidRPr="00880CA7">
              <w:rPr>
                <w:kern w:val="0"/>
                <w:sz w:val="16"/>
                <w:szCs w:val="18"/>
              </w:rPr>
              <w:t>40%</w:t>
            </w:r>
          </w:p>
          <w:p w14:paraId="1815271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期中考试</w:t>
            </w:r>
            <w:r w:rsidRPr="00880CA7">
              <w:rPr>
                <w:kern w:val="0"/>
                <w:sz w:val="16"/>
                <w:szCs w:val="18"/>
              </w:rPr>
              <w:t>10</w:t>
            </w:r>
            <w:r w:rsidRPr="00880CA7">
              <w:rPr>
                <w:rFonts w:hint="eastAsia"/>
                <w:kern w:val="0"/>
                <w:sz w:val="16"/>
                <w:szCs w:val="18"/>
              </w:rPr>
              <w:t>%</w:t>
            </w:r>
          </w:p>
          <w:p w14:paraId="7E8879C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期末考试</w:t>
            </w:r>
            <w:r w:rsidRPr="00880CA7">
              <w:rPr>
                <w:kern w:val="0"/>
                <w:sz w:val="16"/>
                <w:szCs w:val="18"/>
              </w:rPr>
              <w:t>50%</w:t>
            </w:r>
          </w:p>
        </w:tc>
        <w:tc>
          <w:tcPr>
            <w:tcW w:w="516" w:type="pct"/>
            <w:shd w:val="clear" w:color="auto" w:fill="auto"/>
            <w:vAlign w:val="center"/>
          </w:tcPr>
          <w:p w14:paraId="54B5003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刘莉</w:t>
            </w:r>
          </w:p>
        </w:tc>
      </w:tr>
      <w:tr w:rsidR="00880CA7" w:rsidRPr="00880CA7" w14:paraId="170EBBC5" w14:textId="77777777" w:rsidTr="00880CA7">
        <w:trPr>
          <w:trHeight w:val="20"/>
          <w:jc w:val="center"/>
        </w:trPr>
        <w:tc>
          <w:tcPr>
            <w:tcW w:w="1075" w:type="pct"/>
            <w:vMerge/>
            <w:vAlign w:val="center"/>
          </w:tcPr>
          <w:p w14:paraId="380611D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BE68293" w14:textId="77777777" w:rsidR="00880CA7" w:rsidRPr="00880CA7" w:rsidRDefault="00880CA7" w:rsidP="00880CA7">
            <w:pPr>
              <w:widowControl/>
              <w:adjustRightInd w:val="0"/>
              <w:snapToGrid w:val="0"/>
              <w:spacing w:line="276" w:lineRule="auto"/>
              <w:contextualSpacing/>
              <w:rPr>
                <w:kern w:val="0"/>
                <w:sz w:val="20"/>
                <w:szCs w:val="21"/>
              </w:rPr>
            </w:pPr>
          </w:p>
        </w:tc>
        <w:tc>
          <w:tcPr>
            <w:tcW w:w="1304" w:type="pct"/>
            <w:vAlign w:val="center"/>
          </w:tcPr>
          <w:p w14:paraId="352C20B6"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 xml:space="preserve"> (</w:t>
            </w:r>
            <w:r w:rsidRPr="00880CA7">
              <w:rPr>
                <w:rFonts w:hint="eastAsia"/>
                <w:kern w:val="0"/>
                <w:sz w:val="20"/>
                <w:szCs w:val="21"/>
              </w:rPr>
              <w:t>普通类</w:t>
            </w:r>
            <w:r w:rsidRPr="00880CA7">
              <w:rPr>
                <w:rFonts w:hint="eastAsia"/>
                <w:kern w:val="0"/>
                <w:sz w:val="20"/>
                <w:szCs w:val="21"/>
              </w:rPr>
              <w:t xml:space="preserve">) 3 </w:t>
            </w:r>
            <w:r w:rsidRPr="00880CA7">
              <w:rPr>
                <w:rFonts w:hint="eastAsia"/>
                <w:kern w:val="0"/>
                <w:sz w:val="20"/>
                <w:szCs w:val="21"/>
              </w:rPr>
              <w:t>》</w:t>
            </w:r>
          </w:p>
          <w:p w14:paraId="20E8E893" w14:textId="0521D970"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：通过融入</w:t>
            </w:r>
            <w:proofErr w:type="gramStart"/>
            <w:r w:rsidRPr="00880CA7">
              <w:rPr>
                <w:rFonts w:hint="eastAsia"/>
                <w:kern w:val="0"/>
                <w:sz w:val="20"/>
                <w:szCs w:val="21"/>
              </w:rPr>
              <w:t>思政教育</w:t>
            </w:r>
            <w:proofErr w:type="gramEnd"/>
            <w:r w:rsidRPr="00880CA7">
              <w:rPr>
                <w:rFonts w:hint="eastAsia"/>
                <w:kern w:val="0"/>
                <w:sz w:val="20"/>
                <w:szCs w:val="21"/>
              </w:rPr>
              <w:t>元素，引导学生树立正确的世界观、人生观和价值观。具体而言</w:t>
            </w:r>
            <w:r w:rsidRPr="00880CA7">
              <w:rPr>
                <w:rFonts w:hint="eastAsia"/>
                <w:kern w:val="0"/>
                <w:sz w:val="20"/>
                <w:szCs w:val="21"/>
              </w:rPr>
              <w:t xml:space="preserve"> </w:t>
            </w:r>
            <w:r w:rsidRPr="00880CA7">
              <w:rPr>
                <w:rFonts w:hint="eastAsia"/>
                <w:kern w:val="0"/>
                <w:sz w:val="20"/>
                <w:szCs w:val="21"/>
              </w:rPr>
              <w:t>，帮助学生了解多元文化及其差异，培养跨文化交际意识和能</w:t>
            </w:r>
            <w:r w:rsidRPr="00880CA7">
              <w:rPr>
                <w:rFonts w:hint="eastAsia"/>
                <w:kern w:val="0"/>
                <w:sz w:val="20"/>
                <w:szCs w:val="21"/>
              </w:rPr>
              <w:lastRenderedPageBreak/>
              <w:t>力，引导学生深入了解中华优秀传统文化和现代中国的发展成就，培养文化自信和民族自豪感。培养学生的社会主义核心价值观，包括爱国主义、集体主义、诚信、友善等价值观念，引导学生更好地理解并</w:t>
            </w:r>
            <w:proofErr w:type="gramStart"/>
            <w:r w:rsidRPr="00880CA7">
              <w:rPr>
                <w:rFonts w:hint="eastAsia"/>
                <w:kern w:val="0"/>
                <w:sz w:val="20"/>
                <w:szCs w:val="21"/>
              </w:rPr>
              <w:t>践行</w:t>
            </w:r>
            <w:proofErr w:type="gramEnd"/>
            <w:r w:rsidRPr="00880CA7">
              <w:rPr>
                <w:rFonts w:hint="eastAsia"/>
                <w:kern w:val="0"/>
                <w:sz w:val="20"/>
                <w:szCs w:val="21"/>
              </w:rPr>
              <w:t>社会主义核心价值观，成为具有社会责任感和公民意识的优秀人才。引导学生关注人类共同面临的问题和挑战，培养</w:t>
            </w:r>
            <w:proofErr w:type="gramStart"/>
            <w:r w:rsidRPr="00880CA7">
              <w:rPr>
                <w:rFonts w:hint="eastAsia"/>
                <w:kern w:val="0"/>
                <w:sz w:val="20"/>
                <w:szCs w:val="21"/>
              </w:rPr>
              <w:t>同理心</w:t>
            </w:r>
            <w:proofErr w:type="gramEnd"/>
            <w:r w:rsidRPr="00880CA7">
              <w:rPr>
                <w:rFonts w:hint="eastAsia"/>
                <w:kern w:val="0"/>
                <w:sz w:val="20"/>
                <w:szCs w:val="21"/>
              </w:rPr>
              <w:t>和人文关怀。引导学生了解人类文明的发展历程和优秀文化成果，提高人文素养，成为具有人文底蕴的人才。培养学生的国际视野和全球意识，关注国际形势和发展趋势，了解国际事务和全球问题，拓宽视野，增强国际交流与合作能力。</w:t>
            </w:r>
          </w:p>
        </w:tc>
        <w:tc>
          <w:tcPr>
            <w:tcW w:w="653" w:type="pct"/>
            <w:vAlign w:val="center"/>
          </w:tcPr>
          <w:p w14:paraId="222F12C4"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02EFA7F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F0C9D5B"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过程性考试</w:t>
            </w:r>
            <w:r w:rsidRPr="00880CA7">
              <w:rPr>
                <w:kern w:val="0"/>
                <w:sz w:val="16"/>
                <w:szCs w:val="18"/>
              </w:rPr>
              <w:t>50%</w:t>
            </w:r>
          </w:p>
          <w:p w14:paraId="61FD7CFB"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kern w:val="0"/>
                <w:sz w:val="16"/>
                <w:szCs w:val="18"/>
              </w:rPr>
              <w:t>期末考试</w:t>
            </w:r>
            <w:r w:rsidRPr="00880CA7">
              <w:rPr>
                <w:kern w:val="0"/>
                <w:sz w:val="16"/>
                <w:szCs w:val="18"/>
              </w:rPr>
              <w:t>50%</w:t>
            </w:r>
          </w:p>
        </w:tc>
        <w:tc>
          <w:tcPr>
            <w:tcW w:w="516" w:type="pct"/>
            <w:shd w:val="clear" w:color="auto" w:fill="auto"/>
            <w:vAlign w:val="center"/>
          </w:tcPr>
          <w:p w14:paraId="54B0A09E"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何苗</w:t>
            </w:r>
          </w:p>
        </w:tc>
      </w:tr>
      <w:tr w:rsidR="00880CA7" w:rsidRPr="00880CA7" w14:paraId="53BFD309" w14:textId="77777777" w:rsidTr="00880CA7">
        <w:trPr>
          <w:trHeight w:val="20"/>
          <w:jc w:val="center"/>
        </w:trPr>
        <w:tc>
          <w:tcPr>
            <w:tcW w:w="1075" w:type="pct"/>
            <w:vMerge/>
            <w:vAlign w:val="center"/>
          </w:tcPr>
          <w:p w14:paraId="2B463D6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40AE3ACF"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7712FF5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《大学英语</w:t>
            </w:r>
            <w:r w:rsidRPr="00880CA7">
              <w:rPr>
                <w:rFonts w:hint="eastAsia"/>
                <w:kern w:val="0"/>
                <w:sz w:val="20"/>
                <w:szCs w:val="21"/>
              </w:rPr>
              <w:t xml:space="preserve"> (</w:t>
            </w:r>
            <w:r w:rsidRPr="00880CA7">
              <w:rPr>
                <w:rFonts w:hint="eastAsia"/>
                <w:kern w:val="0"/>
                <w:sz w:val="20"/>
                <w:szCs w:val="21"/>
              </w:rPr>
              <w:t>普通类</w:t>
            </w:r>
            <w:r w:rsidRPr="00880CA7">
              <w:rPr>
                <w:rFonts w:hint="eastAsia"/>
                <w:kern w:val="0"/>
                <w:sz w:val="20"/>
                <w:szCs w:val="21"/>
              </w:rPr>
              <w:t>) 4</w:t>
            </w:r>
            <w:r w:rsidRPr="00880CA7">
              <w:rPr>
                <w:rFonts w:hint="eastAsia"/>
                <w:kern w:val="0"/>
                <w:sz w:val="20"/>
                <w:szCs w:val="21"/>
              </w:rPr>
              <w:t>》</w:t>
            </w:r>
          </w:p>
          <w:p w14:paraId="1EA730EB" w14:textId="14F29706"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1</w:t>
            </w:r>
            <w:r w:rsidRPr="00880CA7">
              <w:rPr>
                <w:rFonts w:hint="eastAsia"/>
                <w:kern w:val="0"/>
                <w:sz w:val="20"/>
                <w:szCs w:val="21"/>
              </w:rPr>
              <w:t>：通过融入</w:t>
            </w:r>
            <w:proofErr w:type="gramStart"/>
            <w:r w:rsidRPr="00880CA7">
              <w:rPr>
                <w:rFonts w:hint="eastAsia"/>
                <w:kern w:val="0"/>
                <w:sz w:val="20"/>
                <w:szCs w:val="21"/>
              </w:rPr>
              <w:t>思政教育</w:t>
            </w:r>
            <w:proofErr w:type="gramEnd"/>
            <w:r w:rsidRPr="00880CA7">
              <w:rPr>
                <w:rFonts w:hint="eastAsia"/>
                <w:kern w:val="0"/>
                <w:sz w:val="20"/>
                <w:szCs w:val="21"/>
              </w:rPr>
              <w:t>元素，引导学生树立正确的世界观、人生观和价值观。具体而言，帮助学生了解多元文化及其差异，培养跨文化交际意识和能力，引导学生深入了解中华优秀传统文化和现代中国的发展成就，培养文化自信和民族自豪感。培养学生的社会主义核心价值观，包括爱国主义、集体主义、诚信、友善等价值观念，引导学生更好地理解并</w:t>
            </w:r>
            <w:proofErr w:type="gramStart"/>
            <w:r w:rsidRPr="00880CA7">
              <w:rPr>
                <w:rFonts w:hint="eastAsia"/>
                <w:kern w:val="0"/>
                <w:sz w:val="20"/>
                <w:szCs w:val="21"/>
              </w:rPr>
              <w:t>践行</w:t>
            </w:r>
            <w:proofErr w:type="gramEnd"/>
            <w:r w:rsidRPr="00880CA7">
              <w:rPr>
                <w:rFonts w:hint="eastAsia"/>
                <w:kern w:val="0"/>
                <w:sz w:val="20"/>
                <w:szCs w:val="21"/>
              </w:rPr>
              <w:t>社会主义核心价值观，成为具有社会责任</w:t>
            </w:r>
            <w:r w:rsidRPr="00880CA7">
              <w:rPr>
                <w:rFonts w:hint="eastAsia"/>
                <w:kern w:val="0"/>
                <w:sz w:val="20"/>
                <w:szCs w:val="21"/>
              </w:rPr>
              <w:lastRenderedPageBreak/>
              <w:t>感和公民意识的优秀人才。引导学生关注人类共同面临的问题和挑战，培养</w:t>
            </w:r>
            <w:proofErr w:type="gramStart"/>
            <w:r w:rsidRPr="00880CA7">
              <w:rPr>
                <w:rFonts w:hint="eastAsia"/>
                <w:kern w:val="0"/>
                <w:sz w:val="20"/>
                <w:szCs w:val="21"/>
              </w:rPr>
              <w:t>同理心</w:t>
            </w:r>
            <w:proofErr w:type="gramEnd"/>
            <w:r w:rsidRPr="00880CA7">
              <w:rPr>
                <w:rFonts w:hint="eastAsia"/>
                <w:kern w:val="0"/>
                <w:sz w:val="20"/>
                <w:szCs w:val="21"/>
              </w:rPr>
              <w:t>和人文关怀。引导学生了解人类文明的发展历程和优秀文化成果，提高人文素养，成为具有人文底蕴的人才。培养学生的国际视野和全球意识，关注国际形势和发展趋势，了解国际事务和全球问题，拓宽视野，增强国际交流与合作能力。</w:t>
            </w:r>
          </w:p>
        </w:tc>
        <w:tc>
          <w:tcPr>
            <w:tcW w:w="653" w:type="pct"/>
            <w:vAlign w:val="center"/>
          </w:tcPr>
          <w:p w14:paraId="0F0C7766"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6C4D373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694CAE98"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过程性考试</w:t>
            </w:r>
            <w:r w:rsidRPr="00880CA7">
              <w:rPr>
                <w:kern w:val="0"/>
                <w:sz w:val="16"/>
                <w:szCs w:val="18"/>
              </w:rPr>
              <w:t>50%</w:t>
            </w:r>
          </w:p>
          <w:p w14:paraId="3DD2E73E"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kern w:val="0"/>
                <w:sz w:val="16"/>
                <w:szCs w:val="18"/>
              </w:rPr>
              <w:t>期末考试</w:t>
            </w:r>
            <w:r w:rsidRPr="00880CA7">
              <w:rPr>
                <w:kern w:val="0"/>
                <w:sz w:val="16"/>
                <w:szCs w:val="18"/>
              </w:rPr>
              <w:t>50%</w:t>
            </w:r>
          </w:p>
        </w:tc>
        <w:tc>
          <w:tcPr>
            <w:tcW w:w="516" w:type="pct"/>
            <w:shd w:val="clear" w:color="auto" w:fill="auto"/>
            <w:vAlign w:val="center"/>
          </w:tcPr>
          <w:p w14:paraId="5EFE102F"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何苗</w:t>
            </w:r>
          </w:p>
        </w:tc>
      </w:tr>
      <w:tr w:rsidR="00880CA7" w:rsidRPr="00880CA7" w14:paraId="0D1690EB" w14:textId="77777777" w:rsidTr="00880CA7">
        <w:trPr>
          <w:trHeight w:val="20"/>
          <w:jc w:val="center"/>
        </w:trPr>
        <w:tc>
          <w:tcPr>
            <w:tcW w:w="1075" w:type="pct"/>
            <w:vMerge/>
            <w:vAlign w:val="center"/>
          </w:tcPr>
          <w:p w14:paraId="010FD2B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712A2A5"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00F685B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r w:rsidRPr="00880CA7">
              <w:rPr>
                <w:rFonts w:hint="eastAsia"/>
                <w:kern w:val="0"/>
                <w:sz w:val="20"/>
                <w:szCs w:val="21"/>
              </w:rPr>
              <w:t>《沟通与写作》课程目标</w:t>
            </w:r>
            <w:r w:rsidRPr="00880CA7">
              <w:rPr>
                <w:rFonts w:hint="eastAsia"/>
                <w:kern w:val="0"/>
                <w:sz w:val="20"/>
                <w:szCs w:val="21"/>
              </w:rPr>
              <w:t xml:space="preserve"> 2</w:t>
            </w:r>
            <w:r w:rsidRPr="00880CA7">
              <w:rPr>
                <w:rFonts w:hint="eastAsia"/>
                <w:kern w:val="0"/>
                <w:sz w:val="20"/>
                <w:szCs w:val="21"/>
              </w:rPr>
              <w:t>：理解沟通的原理和基本要素。通过案例分析、示范讲解和必要的训练，使学生了解高效沟通的常用方法和技巧。进行基于沟通的口才训练。指导学生进行掌握国家通用语言文字的训练，在说话语气、语调以及发问、委婉的技巧方面进行培训，帮助学生提高掌握朗诵和诵读的技巧。其次，对常用的交谈、讨论、演讲和论辩进行演练，根据情况选择性地进行培训。通过解读具体文学作品，引导和培养学生的创新性思维</w:t>
            </w:r>
            <w:r w:rsidRPr="00880CA7">
              <w:rPr>
                <w:rFonts w:hint="eastAsia"/>
                <w:kern w:val="0"/>
                <w:sz w:val="20"/>
                <w:szCs w:val="21"/>
              </w:rPr>
              <w:t xml:space="preserve"> </w:t>
            </w:r>
            <w:r w:rsidRPr="00880CA7">
              <w:rPr>
                <w:rFonts w:hint="eastAsia"/>
                <w:kern w:val="0"/>
                <w:sz w:val="20"/>
                <w:szCs w:val="21"/>
              </w:rPr>
              <w:t>和批判性思维的能力。</w:t>
            </w:r>
            <w:proofErr w:type="spellStart"/>
            <w:r w:rsidRPr="00880CA7">
              <w:rPr>
                <w:rFonts w:hint="eastAsia"/>
                <w:kern w:val="0"/>
                <w:sz w:val="20"/>
                <w:szCs w:val="21"/>
                <w:lang w:eastAsia="en-US"/>
              </w:rPr>
              <w:t>最后，进行基于沟通的应用写作训练</w:t>
            </w:r>
            <w:proofErr w:type="spellEnd"/>
            <w:r w:rsidRPr="00880CA7">
              <w:rPr>
                <w:rFonts w:hint="eastAsia"/>
                <w:kern w:val="0"/>
                <w:sz w:val="20"/>
                <w:szCs w:val="21"/>
                <w:lang w:eastAsia="en-US"/>
              </w:rPr>
              <w:t>。</w:t>
            </w:r>
          </w:p>
        </w:tc>
        <w:tc>
          <w:tcPr>
            <w:tcW w:w="653" w:type="pct"/>
            <w:vAlign w:val="center"/>
          </w:tcPr>
          <w:p w14:paraId="0C73658A"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420B263E"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0C6E5F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线上作业</w:t>
            </w:r>
            <w:r w:rsidRPr="00880CA7">
              <w:rPr>
                <w:kern w:val="0"/>
                <w:sz w:val="16"/>
                <w:szCs w:val="18"/>
              </w:rPr>
              <w:t>33%</w:t>
            </w:r>
          </w:p>
          <w:p w14:paraId="2970F0D3"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期末考试</w:t>
            </w:r>
            <w:r w:rsidRPr="00880CA7">
              <w:rPr>
                <w:kern w:val="0"/>
                <w:sz w:val="16"/>
                <w:szCs w:val="18"/>
              </w:rPr>
              <w:t>67%</w:t>
            </w:r>
          </w:p>
        </w:tc>
        <w:tc>
          <w:tcPr>
            <w:tcW w:w="516" w:type="pct"/>
            <w:shd w:val="clear" w:color="auto" w:fill="auto"/>
            <w:vAlign w:val="center"/>
          </w:tcPr>
          <w:p w14:paraId="6CD39C0D"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李欣航</w:t>
            </w:r>
            <w:proofErr w:type="gramEnd"/>
          </w:p>
        </w:tc>
      </w:tr>
      <w:tr w:rsidR="00880CA7" w:rsidRPr="00880CA7" w14:paraId="63418D01" w14:textId="77777777" w:rsidTr="00880CA7">
        <w:trPr>
          <w:trHeight w:val="20"/>
          <w:jc w:val="center"/>
        </w:trPr>
        <w:tc>
          <w:tcPr>
            <w:tcW w:w="1075" w:type="pct"/>
            <w:vMerge/>
            <w:vAlign w:val="center"/>
          </w:tcPr>
          <w:p w14:paraId="35C233F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64FF466"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vAlign w:val="center"/>
          </w:tcPr>
          <w:p w14:paraId="745FE84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《毕业设计》</w:t>
            </w:r>
          </w:p>
          <w:p w14:paraId="1E60174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：使学生具有科技论文写作、文档撰写、</w:t>
            </w:r>
            <w:r w:rsidRPr="00880CA7">
              <w:rPr>
                <w:rFonts w:hint="eastAsia"/>
                <w:kern w:val="0"/>
                <w:sz w:val="20"/>
                <w:szCs w:val="21"/>
              </w:rPr>
              <w:t>PPT</w:t>
            </w:r>
            <w:r w:rsidRPr="00880CA7">
              <w:rPr>
                <w:rFonts w:hint="eastAsia"/>
                <w:kern w:val="0"/>
                <w:sz w:val="20"/>
                <w:szCs w:val="21"/>
              </w:rPr>
              <w:t>制作能力，具备良好的书画和口头表达能力，具有外文资料阅读和翻译的能力，</w:t>
            </w:r>
            <w:r w:rsidRPr="00880CA7">
              <w:rPr>
                <w:rFonts w:hint="eastAsia"/>
                <w:kern w:val="0"/>
                <w:sz w:val="20"/>
                <w:szCs w:val="21"/>
              </w:rPr>
              <w:lastRenderedPageBreak/>
              <w:t>了解本课题的国内外的研究动态。</w:t>
            </w:r>
          </w:p>
        </w:tc>
        <w:tc>
          <w:tcPr>
            <w:tcW w:w="653" w:type="pct"/>
            <w:vAlign w:val="center"/>
          </w:tcPr>
          <w:p w14:paraId="676922DB"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476B0A4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075C35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教师指导</w:t>
            </w:r>
            <w:r w:rsidRPr="00880CA7">
              <w:rPr>
                <w:kern w:val="0"/>
                <w:sz w:val="16"/>
                <w:szCs w:val="18"/>
              </w:rPr>
              <w:t>27%</w:t>
            </w:r>
          </w:p>
          <w:p w14:paraId="70D2FAD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交叉评阅</w:t>
            </w:r>
            <w:r w:rsidRPr="00880CA7">
              <w:rPr>
                <w:kern w:val="0"/>
                <w:sz w:val="16"/>
                <w:szCs w:val="18"/>
              </w:rPr>
              <w:t>27%</w:t>
            </w:r>
          </w:p>
          <w:p w14:paraId="68EE63E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现场答辩</w:t>
            </w:r>
            <w:r w:rsidRPr="00880CA7">
              <w:rPr>
                <w:kern w:val="0"/>
                <w:sz w:val="16"/>
                <w:szCs w:val="18"/>
              </w:rPr>
              <w:t>46%</w:t>
            </w:r>
          </w:p>
        </w:tc>
        <w:tc>
          <w:tcPr>
            <w:tcW w:w="516" w:type="pct"/>
            <w:shd w:val="clear" w:color="auto" w:fill="auto"/>
            <w:vAlign w:val="center"/>
          </w:tcPr>
          <w:p w14:paraId="1C7C2FC6"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孙三山</w:t>
            </w:r>
            <w:proofErr w:type="gramEnd"/>
          </w:p>
        </w:tc>
      </w:tr>
      <w:tr w:rsidR="00880CA7" w:rsidRPr="00880CA7" w14:paraId="7B32C9CD" w14:textId="77777777" w:rsidTr="00880CA7">
        <w:trPr>
          <w:trHeight w:val="20"/>
          <w:jc w:val="center"/>
        </w:trPr>
        <w:tc>
          <w:tcPr>
            <w:tcW w:w="1075" w:type="pct"/>
            <w:vMerge w:val="restart"/>
            <w:vAlign w:val="center"/>
          </w:tcPr>
          <w:p w14:paraId="64CB438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11</w:t>
            </w:r>
            <w:r w:rsidRPr="00880CA7">
              <w:rPr>
                <w:rFonts w:hint="eastAsia"/>
                <w:kern w:val="0"/>
                <w:sz w:val="20"/>
                <w:szCs w:val="21"/>
              </w:rPr>
              <w:t>工程管理：理解并掌握通信领域工程项目管理原理与相关经济决策方法，并能在多学科环境中应用。</w:t>
            </w:r>
          </w:p>
        </w:tc>
        <w:tc>
          <w:tcPr>
            <w:tcW w:w="799" w:type="pct"/>
            <w:vMerge w:val="restart"/>
            <w:vAlign w:val="center"/>
          </w:tcPr>
          <w:p w14:paraId="64EAFFB7"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11.1</w:t>
            </w:r>
            <w:r w:rsidRPr="00880CA7">
              <w:rPr>
                <w:rFonts w:hint="eastAsia"/>
                <w:kern w:val="0"/>
                <w:sz w:val="20"/>
                <w:szCs w:val="21"/>
              </w:rPr>
              <w:t>掌握通信领域工程项目中涉及的管理知识和经济决策方法。</w:t>
            </w:r>
          </w:p>
        </w:tc>
        <w:tc>
          <w:tcPr>
            <w:tcW w:w="1304" w:type="pct"/>
            <w:shd w:val="clear" w:color="auto" w:fill="auto"/>
            <w:vAlign w:val="center"/>
          </w:tcPr>
          <w:p w14:paraId="2660EF9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《项目管理与经济决策》</w:t>
            </w:r>
          </w:p>
          <w:p w14:paraId="6FD5359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4</w:t>
            </w:r>
            <w:r w:rsidRPr="00880CA7">
              <w:rPr>
                <w:rFonts w:hint="eastAsia"/>
                <w:kern w:val="0"/>
                <w:sz w:val="20"/>
                <w:szCs w:val="21"/>
              </w:rPr>
              <w:t>：掌握通信领域工程项目中涉及的管理知识和经济决策方法。</w:t>
            </w:r>
          </w:p>
        </w:tc>
        <w:tc>
          <w:tcPr>
            <w:tcW w:w="653" w:type="pct"/>
            <w:shd w:val="clear" w:color="auto" w:fill="auto"/>
            <w:vAlign w:val="center"/>
          </w:tcPr>
          <w:p w14:paraId="6176071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07FA2B5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35C538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11%</w:t>
            </w:r>
          </w:p>
          <w:p w14:paraId="27FC8BF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7.5%</w:t>
            </w:r>
          </w:p>
          <w:p w14:paraId="1E91CE6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半期</w:t>
            </w:r>
            <w:r w:rsidRPr="00880CA7">
              <w:rPr>
                <w:rFonts w:hint="eastAsia"/>
                <w:kern w:val="0"/>
                <w:sz w:val="16"/>
                <w:szCs w:val="18"/>
              </w:rPr>
              <w:t>37%</w:t>
            </w:r>
          </w:p>
          <w:p w14:paraId="5AA9340A"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期末考查</w:t>
            </w:r>
            <w:r w:rsidRPr="00880CA7">
              <w:rPr>
                <w:rFonts w:hint="eastAsia"/>
                <w:kern w:val="0"/>
                <w:sz w:val="16"/>
                <w:szCs w:val="18"/>
              </w:rPr>
              <w:t>44.5%</w:t>
            </w:r>
          </w:p>
        </w:tc>
        <w:tc>
          <w:tcPr>
            <w:tcW w:w="516" w:type="pct"/>
            <w:shd w:val="clear" w:color="auto" w:fill="auto"/>
            <w:vAlign w:val="center"/>
          </w:tcPr>
          <w:p w14:paraId="283E5AEC"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刘凤海</w:t>
            </w:r>
            <w:proofErr w:type="gramEnd"/>
          </w:p>
        </w:tc>
      </w:tr>
      <w:tr w:rsidR="00880CA7" w:rsidRPr="00880CA7" w14:paraId="3DA7FD4F" w14:textId="77777777" w:rsidTr="00880CA7">
        <w:trPr>
          <w:trHeight w:val="20"/>
          <w:jc w:val="center"/>
        </w:trPr>
        <w:tc>
          <w:tcPr>
            <w:tcW w:w="1075" w:type="pct"/>
            <w:vMerge/>
            <w:vAlign w:val="center"/>
          </w:tcPr>
          <w:p w14:paraId="6674B4E8"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64D16CD"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76708D3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《电子技术基础课程设计》</w:t>
            </w:r>
          </w:p>
          <w:p w14:paraId="56E7440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6</w:t>
            </w:r>
            <w:r w:rsidRPr="00880CA7">
              <w:rPr>
                <w:rFonts w:hint="eastAsia"/>
                <w:kern w:val="0"/>
                <w:sz w:val="20"/>
                <w:szCs w:val="21"/>
              </w:rPr>
              <w:t>：了解项目管理的基本概念和原则，理解项目生命周期和项目范围的概念，掌握项目时间管理和成本管理的技巧和方法，教授学生使用项目管理工具和方法，帮助学生掌握这些工具和方法的原理和应用，以便在未来的项目管理中能够有效地运用。</w:t>
            </w:r>
          </w:p>
        </w:tc>
        <w:tc>
          <w:tcPr>
            <w:tcW w:w="653" w:type="pct"/>
            <w:shd w:val="clear" w:color="auto" w:fill="auto"/>
            <w:vAlign w:val="center"/>
          </w:tcPr>
          <w:p w14:paraId="0129F64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41D894B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CCE3BC6"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作品报告</w:t>
            </w:r>
            <w:r w:rsidRPr="00880CA7">
              <w:rPr>
                <w:rFonts w:hint="eastAsia"/>
                <w:kern w:val="0"/>
                <w:sz w:val="16"/>
                <w:szCs w:val="18"/>
              </w:rPr>
              <w:t>100%</w:t>
            </w:r>
          </w:p>
        </w:tc>
        <w:tc>
          <w:tcPr>
            <w:tcW w:w="516" w:type="pct"/>
            <w:shd w:val="clear" w:color="auto" w:fill="auto"/>
            <w:vAlign w:val="center"/>
          </w:tcPr>
          <w:p w14:paraId="7ED7F391"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赵发定</w:t>
            </w:r>
          </w:p>
        </w:tc>
      </w:tr>
      <w:tr w:rsidR="00880CA7" w:rsidRPr="00880CA7" w14:paraId="6620283F" w14:textId="77777777" w:rsidTr="00880CA7">
        <w:trPr>
          <w:trHeight w:val="20"/>
          <w:jc w:val="center"/>
        </w:trPr>
        <w:tc>
          <w:tcPr>
            <w:tcW w:w="1075" w:type="pct"/>
            <w:vMerge w:val="restart"/>
            <w:vAlign w:val="center"/>
          </w:tcPr>
          <w:p w14:paraId="70AD8E72"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 xml:space="preserve"> </w:t>
            </w:r>
          </w:p>
        </w:tc>
        <w:tc>
          <w:tcPr>
            <w:tcW w:w="799" w:type="pct"/>
            <w:vMerge/>
            <w:vAlign w:val="center"/>
          </w:tcPr>
          <w:p w14:paraId="4D3EA7F2"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77BDC48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《创新创业实践训练》</w:t>
            </w:r>
          </w:p>
          <w:p w14:paraId="462A6D0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项目管理与经济决策：理解工程项目成本构成，运用项目管理与经济决策方法进行方案权衡。</w:t>
            </w:r>
          </w:p>
        </w:tc>
        <w:tc>
          <w:tcPr>
            <w:tcW w:w="653" w:type="pct"/>
            <w:vAlign w:val="center"/>
          </w:tcPr>
          <w:p w14:paraId="64A57FA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vAlign w:val="center"/>
          </w:tcPr>
          <w:p w14:paraId="3C2023C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 xml:space="preserve">  </w:t>
            </w: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8089262"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课堂表现</w:t>
            </w:r>
            <w:r w:rsidRPr="00880CA7">
              <w:rPr>
                <w:rFonts w:hint="eastAsia"/>
                <w:kern w:val="0"/>
                <w:sz w:val="16"/>
                <w:szCs w:val="18"/>
              </w:rPr>
              <w:t>7.5%</w:t>
            </w:r>
          </w:p>
          <w:p w14:paraId="3BE48953"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工具使用</w:t>
            </w:r>
            <w:r w:rsidRPr="00880CA7">
              <w:rPr>
                <w:rFonts w:hint="eastAsia"/>
                <w:kern w:val="0"/>
                <w:sz w:val="16"/>
                <w:szCs w:val="18"/>
              </w:rPr>
              <w:t>5%</w:t>
            </w:r>
          </w:p>
          <w:p w14:paraId="4975192E"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过程报告</w:t>
            </w:r>
            <w:r w:rsidRPr="00880CA7">
              <w:rPr>
                <w:rFonts w:hint="eastAsia"/>
                <w:kern w:val="0"/>
                <w:sz w:val="16"/>
                <w:szCs w:val="18"/>
              </w:rPr>
              <w:t>12.5%</w:t>
            </w:r>
            <w:r w:rsidRPr="00880CA7">
              <w:rPr>
                <w:kern w:val="0"/>
                <w:sz w:val="16"/>
                <w:szCs w:val="18"/>
              </w:rPr>
              <w:tab/>
            </w:r>
          </w:p>
          <w:p w14:paraId="2C53E65C"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数据证据</w:t>
            </w:r>
            <w:r w:rsidRPr="00880CA7">
              <w:rPr>
                <w:rFonts w:hint="eastAsia"/>
                <w:kern w:val="0"/>
                <w:sz w:val="16"/>
                <w:szCs w:val="18"/>
              </w:rPr>
              <w:t>20%</w:t>
            </w:r>
          </w:p>
          <w:p w14:paraId="29B9196F" w14:textId="77777777" w:rsidR="00880CA7" w:rsidRPr="00880CA7" w:rsidRDefault="00880CA7" w:rsidP="00880CA7">
            <w:pPr>
              <w:widowControl/>
              <w:adjustRightInd w:val="0"/>
              <w:snapToGrid w:val="0"/>
              <w:spacing w:line="276" w:lineRule="auto"/>
              <w:contextualSpacing/>
              <w:rPr>
                <w:kern w:val="0"/>
                <w:sz w:val="16"/>
                <w:szCs w:val="18"/>
              </w:rPr>
            </w:pPr>
            <w:r w:rsidRPr="00880CA7">
              <w:rPr>
                <w:kern w:val="0"/>
                <w:sz w:val="16"/>
                <w:szCs w:val="18"/>
              </w:rPr>
              <w:t>答辩与反思</w:t>
            </w:r>
            <w:r w:rsidRPr="00880CA7">
              <w:rPr>
                <w:rFonts w:hint="eastAsia"/>
                <w:kern w:val="0"/>
                <w:sz w:val="16"/>
                <w:szCs w:val="18"/>
              </w:rPr>
              <w:t>50%</w:t>
            </w:r>
          </w:p>
        </w:tc>
        <w:tc>
          <w:tcPr>
            <w:tcW w:w="516" w:type="pct"/>
            <w:vAlign w:val="center"/>
          </w:tcPr>
          <w:p w14:paraId="3D11922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贾国柱</w:t>
            </w:r>
          </w:p>
        </w:tc>
      </w:tr>
      <w:tr w:rsidR="00880CA7" w:rsidRPr="00880CA7" w14:paraId="21CFCC3B" w14:textId="77777777" w:rsidTr="00880CA7">
        <w:trPr>
          <w:trHeight w:val="20"/>
          <w:jc w:val="center"/>
        </w:trPr>
        <w:tc>
          <w:tcPr>
            <w:tcW w:w="1075" w:type="pct"/>
            <w:vMerge/>
            <w:vAlign w:val="center"/>
          </w:tcPr>
          <w:p w14:paraId="7AB4E96D"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096BF40F"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11.2</w:t>
            </w:r>
            <w:r w:rsidRPr="00880CA7">
              <w:rPr>
                <w:rFonts w:hint="eastAsia"/>
                <w:kern w:val="0"/>
                <w:sz w:val="20"/>
                <w:szCs w:val="21"/>
              </w:rPr>
              <w:t>了解工程与产品的成本构成，理解工程实施过程中的工程管理与经济决策问题。</w:t>
            </w:r>
          </w:p>
        </w:tc>
        <w:tc>
          <w:tcPr>
            <w:tcW w:w="1304" w:type="pct"/>
            <w:shd w:val="clear" w:color="auto" w:fill="auto"/>
            <w:vAlign w:val="center"/>
          </w:tcPr>
          <w:p w14:paraId="0D7EA7DD"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《劳动教育》</w:t>
            </w:r>
          </w:p>
          <w:p w14:paraId="4EFA768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5:</w:t>
            </w:r>
            <w:r w:rsidRPr="00880CA7">
              <w:rPr>
                <w:rFonts w:hint="eastAsia"/>
                <w:kern w:val="0"/>
                <w:sz w:val="20"/>
                <w:szCs w:val="21"/>
              </w:rPr>
              <w:t>结合学科和专业，围绕创新创业，积极开展实习实训、专业服务、社会实践、勤工助学等劳动教育内容，使学生能创造性地解决实际问题。使学生掌握通用劳动科学知识，增强诚实劳动和公共服务意识，积累职业经验，提升就业创业</w:t>
            </w:r>
            <w:r w:rsidRPr="00880CA7">
              <w:rPr>
                <w:rFonts w:hint="eastAsia"/>
                <w:kern w:val="0"/>
                <w:sz w:val="20"/>
                <w:szCs w:val="21"/>
              </w:rPr>
              <w:lastRenderedPageBreak/>
              <w:t>能力，树立正确择业观和面对重大疫情、灾害等危机主动作为的奉献精神。</w:t>
            </w:r>
          </w:p>
        </w:tc>
        <w:tc>
          <w:tcPr>
            <w:tcW w:w="653" w:type="pct"/>
            <w:shd w:val="clear" w:color="auto" w:fill="auto"/>
            <w:vAlign w:val="center"/>
          </w:tcPr>
          <w:p w14:paraId="79A2813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6A45240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98502B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学时折算</w:t>
            </w:r>
            <w:r w:rsidRPr="00880CA7">
              <w:rPr>
                <w:rFonts w:hint="eastAsia"/>
                <w:kern w:val="0"/>
                <w:sz w:val="16"/>
                <w:szCs w:val="18"/>
              </w:rPr>
              <w:t>100%</w:t>
            </w:r>
          </w:p>
        </w:tc>
        <w:tc>
          <w:tcPr>
            <w:tcW w:w="516" w:type="pct"/>
            <w:shd w:val="clear" w:color="auto" w:fill="auto"/>
            <w:vAlign w:val="center"/>
          </w:tcPr>
          <w:p w14:paraId="7EC68B02"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胡尚峰</w:t>
            </w:r>
            <w:proofErr w:type="gramEnd"/>
          </w:p>
        </w:tc>
      </w:tr>
      <w:tr w:rsidR="00880CA7" w:rsidRPr="00880CA7" w14:paraId="75DB378A" w14:textId="77777777" w:rsidTr="00880CA7">
        <w:trPr>
          <w:trHeight w:val="20"/>
          <w:jc w:val="center"/>
        </w:trPr>
        <w:tc>
          <w:tcPr>
            <w:tcW w:w="1075" w:type="pct"/>
            <w:vMerge/>
            <w:vAlign w:val="center"/>
          </w:tcPr>
          <w:p w14:paraId="3BDABAB1"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138E82C"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0F2FD1F4"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《项目管理与经济决策》</w:t>
            </w:r>
          </w:p>
          <w:p w14:paraId="38963BA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：了解工程与产品的成本构成，理解工程实施过程中的工程管理与经济决策问题。</w:t>
            </w:r>
          </w:p>
        </w:tc>
        <w:tc>
          <w:tcPr>
            <w:tcW w:w="653" w:type="pct"/>
            <w:shd w:val="clear" w:color="auto" w:fill="auto"/>
            <w:vAlign w:val="center"/>
          </w:tcPr>
          <w:p w14:paraId="767C6B55"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1E2E960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7C3DCD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课堂测试</w:t>
            </w:r>
            <w:r w:rsidRPr="00880CA7">
              <w:rPr>
                <w:rFonts w:hint="eastAsia"/>
                <w:kern w:val="0"/>
                <w:sz w:val="16"/>
                <w:szCs w:val="18"/>
              </w:rPr>
              <w:t>14%</w:t>
            </w:r>
          </w:p>
          <w:p w14:paraId="6A11D8F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线上学习</w:t>
            </w:r>
            <w:r w:rsidRPr="00880CA7">
              <w:rPr>
                <w:rFonts w:hint="eastAsia"/>
                <w:kern w:val="0"/>
                <w:sz w:val="16"/>
                <w:szCs w:val="18"/>
              </w:rPr>
              <w:t>14%</w:t>
            </w:r>
          </w:p>
          <w:p w14:paraId="49BD2384"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期末考查</w:t>
            </w:r>
            <w:r w:rsidRPr="00880CA7">
              <w:rPr>
                <w:rFonts w:hint="eastAsia"/>
                <w:kern w:val="0"/>
                <w:sz w:val="16"/>
                <w:szCs w:val="18"/>
              </w:rPr>
              <w:t>72%</w:t>
            </w:r>
          </w:p>
        </w:tc>
        <w:tc>
          <w:tcPr>
            <w:tcW w:w="516" w:type="pct"/>
            <w:shd w:val="clear" w:color="auto" w:fill="auto"/>
            <w:vAlign w:val="center"/>
          </w:tcPr>
          <w:p w14:paraId="78086A19"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刘凤海</w:t>
            </w:r>
            <w:proofErr w:type="gramEnd"/>
          </w:p>
        </w:tc>
      </w:tr>
      <w:tr w:rsidR="00880CA7" w:rsidRPr="00880CA7" w14:paraId="549B4A78" w14:textId="77777777" w:rsidTr="00880CA7">
        <w:trPr>
          <w:trHeight w:val="20"/>
          <w:jc w:val="center"/>
        </w:trPr>
        <w:tc>
          <w:tcPr>
            <w:tcW w:w="1075" w:type="pct"/>
            <w:vMerge/>
            <w:vAlign w:val="center"/>
          </w:tcPr>
          <w:p w14:paraId="75EEB01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60E5CE59"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6B2A198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《专业实践训练》</w:t>
            </w:r>
          </w:p>
          <w:p w14:paraId="4921364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：学习工程管理的基本办法，在通信工程项目的方案设计过程中，学会综合考虑技术指标与经济指标的要求，能</w:t>
            </w:r>
            <w:proofErr w:type="gramStart"/>
            <w:r w:rsidRPr="00880CA7">
              <w:rPr>
                <w:rFonts w:hint="eastAsia"/>
                <w:kern w:val="0"/>
                <w:sz w:val="20"/>
                <w:szCs w:val="21"/>
              </w:rPr>
              <w:t>作出</w:t>
            </w:r>
            <w:proofErr w:type="gramEnd"/>
            <w:r w:rsidRPr="00880CA7">
              <w:rPr>
                <w:rFonts w:hint="eastAsia"/>
                <w:kern w:val="0"/>
                <w:sz w:val="20"/>
                <w:szCs w:val="21"/>
              </w:rPr>
              <w:t>良好决策。</w:t>
            </w:r>
          </w:p>
        </w:tc>
        <w:tc>
          <w:tcPr>
            <w:tcW w:w="653" w:type="pct"/>
            <w:vAlign w:val="center"/>
          </w:tcPr>
          <w:p w14:paraId="1A2C9937"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BFE8EC6"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FB819D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18%</w:t>
            </w:r>
          </w:p>
          <w:p w14:paraId="44C3699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23%</w:t>
            </w:r>
          </w:p>
          <w:p w14:paraId="17B70A6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23%</w:t>
            </w:r>
          </w:p>
          <w:p w14:paraId="6416892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23%</w:t>
            </w:r>
          </w:p>
          <w:p w14:paraId="4F995DEF"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实</w:t>
            </w:r>
            <w:proofErr w:type="gramStart"/>
            <w:r w:rsidRPr="00880CA7">
              <w:rPr>
                <w:rFonts w:hint="eastAsia"/>
                <w:kern w:val="0"/>
                <w:sz w:val="16"/>
                <w:szCs w:val="18"/>
              </w:rPr>
              <w:t>训总结</w:t>
            </w:r>
            <w:proofErr w:type="gramEnd"/>
            <w:r w:rsidRPr="00880CA7">
              <w:rPr>
                <w:rFonts w:hint="eastAsia"/>
                <w:kern w:val="0"/>
                <w:sz w:val="16"/>
                <w:szCs w:val="18"/>
              </w:rPr>
              <w:t>13%</w:t>
            </w:r>
          </w:p>
        </w:tc>
        <w:tc>
          <w:tcPr>
            <w:tcW w:w="516" w:type="pct"/>
            <w:shd w:val="clear" w:color="auto" w:fill="auto"/>
            <w:vAlign w:val="center"/>
          </w:tcPr>
          <w:p w14:paraId="49B58AD1"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赵发定</w:t>
            </w:r>
          </w:p>
        </w:tc>
      </w:tr>
      <w:tr w:rsidR="00880CA7" w:rsidRPr="00880CA7" w14:paraId="4706F543" w14:textId="77777777" w:rsidTr="00880CA7">
        <w:trPr>
          <w:trHeight w:val="20"/>
          <w:jc w:val="center"/>
        </w:trPr>
        <w:tc>
          <w:tcPr>
            <w:tcW w:w="1075" w:type="pct"/>
            <w:vMerge/>
            <w:vAlign w:val="center"/>
          </w:tcPr>
          <w:p w14:paraId="6484AF90"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51501C9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11.3</w:t>
            </w:r>
            <w:r w:rsidRPr="00880CA7">
              <w:rPr>
                <w:rFonts w:hint="eastAsia"/>
                <w:kern w:val="0"/>
                <w:sz w:val="20"/>
                <w:szCs w:val="21"/>
              </w:rPr>
              <w:t>能在多学科环境下，在通信工程项目设计开发解决方案的过程中，运用工程管理与经济决策方法。</w:t>
            </w:r>
          </w:p>
        </w:tc>
        <w:tc>
          <w:tcPr>
            <w:tcW w:w="1304" w:type="pct"/>
            <w:shd w:val="clear" w:color="auto" w:fill="auto"/>
            <w:vAlign w:val="center"/>
          </w:tcPr>
          <w:p w14:paraId="09651783"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《通信系统工程实践》</w:t>
            </w:r>
          </w:p>
          <w:p w14:paraId="0643A37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：学习工程管理的基本方法，在通信工程项目的方案设计过程中，学会综合考虑技术指标与经济指标的要求，能</w:t>
            </w:r>
            <w:proofErr w:type="gramStart"/>
            <w:r w:rsidRPr="00880CA7">
              <w:rPr>
                <w:rFonts w:hint="eastAsia"/>
                <w:kern w:val="0"/>
                <w:sz w:val="20"/>
                <w:szCs w:val="21"/>
              </w:rPr>
              <w:t>作出</w:t>
            </w:r>
            <w:proofErr w:type="gramEnd"/>
            <w:r w:rsidRPr="00880CA7">
              <w:rPr>
                <w:rFonts w:hint="eastAsia"/>
                <w:kern w:val="0"/>
                <w:sz w:val="20"/>
                <w:szCs w:val="21"/>
              </w:rPr>
              <w:t>良好的决策。</w:t>
            </w:r>
          </w:p>
        </w:tc>
        <w:tc>
          <w:tcPr>
            <w:tcW w:w="653" w:type="pct"/>
            <w:shd w:val="clear" w:color="auto" w:fill="auto"/>
            <w:vAlign w:val="center"/>
          </w:tcPr>
          <w:p w14:paraId="6BE36392"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0D6FD99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16FB51F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课堂表现</w:t>
            </w:r>
            <w:r w:rsidRPr="00880CA7">
              <w:rPr>
                <w:rFonts w:hint="eastAsia"/>
                <w:kern w:val="0"/>
                <w:sz w:val="16"/>
                <w:szCs w:val="18"/>
              </w:rPr>
              <w:t>18%</w:t>
            </w:r>
          </w:p>
          <w:p w14:paraId="42836D7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实验操作</w:t>
            </w:r>
            <w:r w:rsidRPr="00880CA7">
              <w:rPr>
                <w:rFonts w:hint="eastAsia"/>
                <w:kern w:val="0"/>
                <w:sz w:val="16"/>
                <w:szCs w:val="18"/>
              </w:rPr>
              <w:t>23%</w:t>
            </w:r>
          </w:p>
          <w:p w14:paraId="470AF25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实训素养</w:t>
            </w:r>
            <w:r w:rsidRPr="00880CA7">
              <w:rPr>
                <w:rFonts w:hint="eastAsia"/>
                <w:kern w:val="0"/>
                <w:sz w:val="16"/>
                <w:szCs w:val="18"/>
              </w:rPr>
              <w:t>23%</w:t>
            </w:r>
          </w:p>
          <w:p w14:paraId="0A00402A"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实训内容</w:t>
            </w:r>
            <w:r w:rsidRPr="00880CA7">
              <w:rPr>
                <w:rFonts w:hint="eastAsia"/>
                <w:kern w:val="0"/>
                <w:sz w:val="16"/>
                <w:szCs w:val="18"/>
              </w:rPr>
              <w:t>23%</w:t>
            </w:r>
          </w:p>
          <w:p w14:paraId="46AA3A1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w:t>
            </w:r>
            <w:proofErr w:type="gramStart"/>
            <w:r w:rsidRPr="00880CA7">
              <w:rPr>
                <w:rFonts w:hint="eastAsia"/>
                <w:kern w:val="0"/>
                <w:sz w:val="16"/>
                <w:szCs w:val="18"/>
              </w:rPr>
              <w:t>训总结</w:t>
            </w:r>
            <w:proofErr w:type="gramEnd"/>
            <w:r w:rsidRPr="00880CA7">
              <w:rPr>
                <w:rFonts w:hint="eastAsia"/>
                <w:kern w:val="0"/>
                <w:sz w:val="16"/>
                <w:szCs w:val="18"/>
              </w:rPr>
              <w:t>13%</w:t>
            </w:r>
          </w:p>
        </w:tc>
        <w:tc>
          <w:tcPr>
            <w:tcW w:w="516" w:type="pct"/>
            <w:shd w:val="clear" w:color="auto" w:fill="auto"/>
            <w:vAlign w:val="center"/>
          </w:tcPr>
          <w:p w14:paraId="0B834BFE"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钟明全</w:t>
            </w:r>
          </w:p>
        </w:tc>
      </w:tr>
      <w:tr w:rsidR="00880CA7" w:rsidRPr="00880CA7" w14:paraId="3C41F736" w14:textId="77777777" w:rsidTr="00880CA7">
        <w:trPr>
          <w:trHeight w:val="20"/>
          <w:jc w:val="center"/>
        </w:trPr>
        <w:tc>
          <w:tcPr>
            <w:tcW w:w="1075" w:type="pct"/>
            <w:vMerge/>
            <w:vAlign w:val="center"/>
          </w:tcPr>
          <w:p w14:paraId="70FBE8B3"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0B1B014F"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260DE4E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《毕业实习》</w:t>
            </w:r>
          </w:p>
          <w:p w14:paraId="7E143EE5"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7</w:t>
            </w:r>
            <w:r w:rsidRPr="00880CA7">
              <w:rPr>
                <w:rFonts w:hint="eastAsia"/>
                <w:kern w:val="0"/>
                <w:sz w:val="20"/>
                <w:szCs w:val="21"/>
              </w:rPr>
              <w:t>：使学生能够在实习过程中运用工程管理与经济决策方法，培养学生的项目综合管理能力。</w:t>
            </w:r>
          </w:p>
        </w:tc>
        <w:tc>
          <w:tcPr>
            <w:tcW w:w="653" w:type="pct"/>
            <w:shd w:val="clear" w:color="auto" w:fill="auto"/>
            <w:vAlign w:val="center"/>
          </w:tcPr>
          <w:p w14:paraId="69BDDF7C"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4338179"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36FAC83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实习素养</w:t>
            </w:r>
            <w:r w:rsidRPr="00880CA7">
              <w:rPr>
                <w:kern w:val="0"/>
                <w:sz w:val="16"/>
                <w:szCs w:val="18"/>
              </w:rPr>
              <w:t>100%</w:t>
            </w:r>
          </w:p>
        </w:tc>
        <w:tc>
          <w:tcPr>
            <w:tcW w:w="516" w:type="pct"/>
            <w:shd w:val="clear" w:color="auto" w:fill="auto"/>
            <w:vAlign w:val="center"/>
          </w:tcPr>
          <w:p w14:paraId="4DE0985D" w14:textId="77777777" w:rsidR="00880CA7" w:rsidRPr="00880CA7" w:rsidRDefault="00880CA7" w:rsidP="00880CA7">
            <w:pPr>
              <w:widowControl/>
              <w:adjustRightInd w:val="0"/>
              <w:snapToGrid w:val="0"/>
              <w:spacing w:line="276" w:lineRule="auto"/>
              <w:contextualSpacing/>
              <w:jc w:val="center"/>
              <w:rPr>
                <w:kern w:val="0"/>
                <w:sz w:val="20"/>
                <w:szCs w:val="21"/>
              </w:rPr>
            </w:pPr>
            <w:proofErr w:type="gramStart"/>
            <w:r w:rsidRPr="00880CA7">
              <w:rPr>
                <w:rFonts w:hint="eastAsia"/>
                <w:kern w:val="0"/>
                <w:sz w:val="20"/>
                <w:szCs w:val="21"/>
              </w:rPr>
              <w:t>孙三山</w:t>
            </w:r>
            <w:proofErr w:type="gramEnd"/>
          </w:p>
        </w:tc>
      </w:tr>
      <w:tr w:rsidR="00880CA7" w:rsidRPr="00880CA7" w14:paraId="495F819C" w14:textId="77777777" w:rsidTr="00880CA7">
        <w:trPr>
          <w:trHeight w:val="20"/>
          <w:jc w:val="center"/>
        </w:trPr>
        <w:tc>
          <w:tcPr>
            <w:tcW w:w="1075" w:type="pct"/>
            <w:vMerge/>
            <w:vAlign w:val="center"/>
          </w:tcPr>
          <w:p w14:paraId="49B59AC6"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56FF74B2"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212CB78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《毕业设计》</w:t>
            </w:r>
          </w:p>
          <w:p w14:paraId="4B8A120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6</w:t>
            </w:r>
            <w:r w:rsidRPr="00880CA7">
              <w:rPr>
                <w:rFonts w:hint="eastAsia"/>
                <w:kern w:val="0"/>
                <w:sz w:val="20"/>
                <w:szCs w:val="21"/>
              </w:rPr>
              <w:t>：使学生能够在毕业设计开发解决方案的过程中，运用工程管理与经济决策方法。</w:t>
            </w:r>
          </w:p>
        </w:tc>
        <w:tc>
          <w:tcPr>
            <w:tcW w:w="653" w:type="pct"/>
            <w:vAlign w:val="center"/>
          </w:tcPr>
          <w:p w14:paraId="0AE2A22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3372DB6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857CB38"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教师指导</w:t>
            </w:r>
            <w:r w:rsidRPr="00880CA7">
              <w:rPr>
                <w:kern w:val="0"/>
                <w:sz w:val="16"/>
                <w:szCs w:val="18"/>
              </w:rPr>
              <w:t>50%</w:t>
            </w:r>
          </w:p>
          <w:p w14:paraId="3B1C0427"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交叉评阅</w:t>
            </w:r>
            <w:r w:rsidRPr="00880CA7">
              <w:rPr>
                <w:kern w:val="0"/>
                <w:sz w:val="16"/>
                <w:szCs w:val="18"/>
              </w:rPr>
              <w:t>50%</w:t>
            </w:r>
          </w:p>
        </w:tc>
        <w:tc>
          <w:tcPr>
            <w:tcW w:w="516" w:type="pct"/>
            <w:shd w:val="clear" w:color="auto" w:fill="auto"/>
            <w:vAlign w:val="center"/>
          </w:tcPr>
          <w:p w14:paraId="3CD819B8"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孙三山</w:t>
            </w:r>
            <w:proofErr w:type="gramEnd"/>
          </w:p>
        </w:tc>
      </w:tr>
      <w:tr w:rsidR="00880CA7" w:rsidRPr="00880CA7" w14:paraId="1F69C56C" w14:textId="77777777" w:rsidTr="00880CA7">
        <w:trPr>
          <w:trHeight w:val="20"/>
          <w:jc w:val="center"/>
        </w:trPr>
        <w:tc>
          <w:tcPr>
            <w:tcW w:w="1075" w:type="pct"/>
            <w:vMerge w:val="restart"/>
            <w:vAlign w:val="center"/>
          </w:tcPr>
          <w:p w14:paraId="6FFC085F"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毕业要求</w:t>
            </w:r>
            <w:r w:rsidRPr="00880CA7">
              <w:rPr>
                <w:rFonts w:hint="eastAsia"/>
                <w:kern w:val="0"/>
                <w:sz w:val="20"/>
                <w:szCs w:val="21"/>
              </w:rPr>
              <w:t>12</w:t>
            </w:r>
            <w:r w:rsidRPr="00880CA7">
              <w:rPr>
                <w:rFonts w:hint="eastAsia"/>
                <w:kern w:val="0"/>
                <w:sz w:val="20"/>
                <w:szCs w:val="21"/>
              </w:rPr>
              <w:t>终身学习：具有自主学习和终身学习的意</w:t>
            </w:r>
            <w:r w:rsidRPr="00880CA7">
              <w:rPr>
                <w:rFonts w:hint="eastAsia"/>
                <w:kern w:val="0"/>
                <w:sz w:val="20"/>
                <w:szCs w:val="21"/>
              </w:rPr>
              <w:lastRenderedPageBreak/>
              <w:t>识，有不断学习和适应发展的能力。</w:t>
            </w:r>
          </w:p>
        </w:tc>
        <w:tc>
          <w:tcPr>
            <w:tcW w:w="799" w:type="pct"/>
            <w:vMerge w:val="restart"/>
            <w:vAlign w:val="center"/>
          </w:tcPr>
          <w:p w14:paraId="32DA2863"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lastRenderedPageBreak/>
              <w:t xml:space="preserve">12.1 </w:t>
            </w:r>
            <w:r w:rsidRPr="00880CA7">
              <w:rPr>
                <w:rFonts w:hint="eastAsia"/>
                <w:kern w:val="0"/>
                <w:sz w:val="20"/>
                <w:szCs w:val="21"/>
              </w:rPr>
              <w:t>能够认识到不断探索和学习的</w:t>
            </w:r>
            <w:r w:rsidRPr="00880CA7">
              <w:rPr>
                <w:rFonts w:hint="eastAsia"/>
                <w:kern w:val="0"/>
                <w:sz w:val="20"/>
                <w:szCs w:val="21"/>
              </w:rPr>
              <w:lastRenderedPageBreak/>
              <w:t>必要性，对自主学习和终身学习具有正确的认识，具有终身学习的意愿。</w:t>
            </w:r>
          </w:p>
        </w:tc>
        <w:tc>
          <w:tcPr>
            <w:tcW w:w="1304" w:type="pct"/>
            <w:shd w:val="clear" w:color="auto" w:fill="auto"/>
            <w:vAlign w:val="center"/>
          </w:tcPr>
          <w:p w14:paraId="764C2BD0"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lastRenderedPageBreak/>
              <w:t>《大学生职业发展与就业指导》课程目标</w:t>
            </w:r>
            <w:r w:rsidRPr="00880CA7">
              <w:rPr>
                <w:rFonts w:hint="eastAsia"/>
                <w:kern w:val="0"/>
                <w:sz w:val="20"/>
                <w:szCs w:val="21"/>
              </w:rPr>
              <w:t>4</w:t>
            </w:r>
            <w:r w:rsidRPr="00880CA7">
              <w:rPr>
                <w:rFonts w:hint="eastAsia"/>
                <w:kern w:val="0"/>
                <w:sz w:val="20"/>
                <w:szCs w:val="21"/>
              </w:rPr>
              <w:t>：通过本课程的教学，使</w:t>
            </w:r>
            <w:r w:rsidRPr="00880CA7">
              <w:rPr>
                <w:rFonts w:hint="eastAsia"/>
                <w:kern w:val="0"/>
                <w:sz w:val="20"/>
                <w:szCs w:val="21"/>
              </w:rPr>
              <w:lastRenderedPageBreak/>
              <w:t>学生了解并掌握大学生就业权利与义务，就业相关法律法规，以及就业协议签订的原则、步骤、程序等常识性知识，明确签订就业协议应注意的事项。了解学校</w:t>
            </w:r>
            <w:proofErr w:type="gramStart"/>
            <w:r w:rsidRPr="00880CA7">
              <w:rPr>
                <w:rFonts w:hint="eastAsia"/>
                <w:kern w:val="0"/>
                <w:sz w:val="20"/>
                <w:szCs w:val="21"/>
              </w:rPr>
              <w:t>与职场的</w:t>
            </w:r>
            <w:proofErr w:type="gramEnd"/>
            <w:r w:rsidRPr="00880CA7">
              <w:rPr>
                <w:rFonts w:hint="eastAsia"/>
                <w:kern w:val="0"/>
                <w:sz w:val="20"/>
                <w:szCs w:val="21"/>
              </w:rPr>
              <w:t>不同，培养良好的就业心理素质，学会预防毕业生常见的心理问题，掌握就业心理问题自我调适的方法和技巧，以积极的心态面对就业，做好</w:t>
            </w:r>
            <w:proofErr w:type="gramStart"/>
            <w:r w:rsidRPr="00880CA7">
              <w:rPr>
                <w:rFonts w:hint="eastAsia"/>
                <w:kern w:val="0"/>
                <w:sz w:val="20"/>
                <w:szCs w:val="21"/>
              </w:rPr>
              <w:t>步入职场的</w:t>
            </w:r>
            <w:proofErr w:type="gramEnd"/>
            <w:r w:rsidRPr="00880CA7">
              <w:rPr>
                <w:rFonts w:hint="eastAsia"/>
                <w:kern w:val="0"/>
                <w:sz w:val="20"/>
                <w:szCs w:val="21"/>
              </w:rPr>
              <w:t>准备。</w:t>
            </w:r>
          </w:p>
        </w:tc>
        <w:tc>
          <w:tcPr>
            <w:tcW w:w="653" w:type="pct"/>
            <w:shd w:val="clear" w:color="auto" w:fill="auto"/>
            <w:vAlign w:val="center"/>
          </w:tcPr>
          <w:p w14:paraId="6339C03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达成</w:t>
            </w:r>
          </w:p>
        </w:tc>
        <w:tc>
          <w:tcPr>
            <w:tcW w:w="653" w:type="pct"/>
            <w:shd w:val="clear" w:color="auto" w:fill="auto"/>
            <w:vAlign w:val="center"/>
          </w:tcPr>
          <w:p w14:paraId="398F454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4860E1EC"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lastRenderedPageBreak/>
              <w:t>平时考勤</w:t>
            </w:r>
            <w:r w:rsidRPr="00880CA7">
              <w:rPr>
                <w:rFonts w:hint="eastAsia"/>
                <w:kern w:val="0"/>
                <w:sz w:val="16"/>
                <w:szCs w:val="18"/>
              </w:rPr>
              <w:t>40%</w:t>
            </w:r>
          </w:p>
          <w:p w14:paraId="47C7F89F"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期末考察作业</w:t>
            </w:r>
          </w:p>
          <w:p w14:paraId="5D99B617"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60%</w:t>
            </w:r>
          </w:p>
        </w:tc>
        <w:tc>
          <w:tcPr>
            <w:tcW w:w="516" w:type="pct"/>
            <w:shd w:val="clear" w:color="auto" w:fill="auto"/>
            <w:vAlign w:val="center"/>
          </w:tcPr>
          <w:p w14:paraId="6CEB716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lastRenderedPageBreak/>
              <w:t>敬</w:t>
            </w:r>
            <w:proofErr w:type="gramStart"/>
            <w:r w:rsidRPr="00880CA7">
              <w:rPr>
                <w:rFonts w:hint="eastAsia"/>
                <w:kern w:val="0"/>
                <w:sz w:val="20"/>
                <w:szCs w:val="21"/>
              </w:rPr>
              <w:t>婷</w:t>
            </w:r>
            <w:proofErr w:type="gramEnd"/>
          </w:p>
        </w:tc>
      </w:tr>
      <w:tr w:rsidR="00880CA7" w:rsidRPr="00880CA7" w14:paraId="7710BE6F" w14:textId="77777777" w:rsidTr="00880CA7">
        <w:trPr>
          <w:trHeight w:val="20"/>
          <w:jc w:val="center"/>
        </w:trPr>
        <w:tc>
          <w:tcPr>
            <w:tcW w:w="1075" w:type="pct"/>
            <w:vMerge/>
            <w:vAlign w:val="center"/>
          </w:tcPr>
          <w:p w14:paraId="37C78DC9" w14:textId="77777777" w:rsidR="00880CA7" w:rsidRPr="00880CA7" w:rsidRDefault="00880CA7" w:rsidP="00880CA7">
            <w:pPr>
              <w:widowControl/>
              <w:adjustRightInd w:val="0"/>
              <w:snapToGrid w:val="0"/>
              <w:spacing w:line="276" w:lineRule="auto"/>
              <w:contextualSpacing/>
              <w:jc w:val="left"/>
              <w:rPr>
                <w:kern w:val="0"/>
                <w:sz w:val="20"/>
                <w:szCs w:val="21"/>
              </w:rPr>
            </w:pPr>
          </w:p>
        </w:tc>
        <w:tc>
          <w:tcPr>
            <w:tcW w:w="799" w:type="pct"/>
            <w:vMerge/>
            <w:vAlign w:val="center"/>
          </w:tcPr>
          <w:p w14:paraId="7D9731C8"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2C5DB6B9"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《信息科学前沿讲座》</w:t>
            </w:r>
          </w:p>
          <w:p w14:paraId="2237B4CB"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：使学生树立正确的学生观，能够自觉地完成学习任务。</w:t>
            </w:r>
          </w:p>
        </w:tc>
        <w:tc>
          <w:tcPr>
            <w:tcW w:w="653" w:type="pct"/>
            <w:vAlign w:val="center"/>
          </w:tcPr>
          <w:p w14:paraId="4E1FA490"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2EF919D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560BAFA"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课堂笔记</w:t>
            </w:r>
            <w:r w:rsidRPr="00880CA7">
              <w:rPr>
                <w:rFonts w:hint="eastAsia"/>
                <w:kern w:val="0"/>
                <w:sz w:val="16"/>
                <w:szCs w:val="18"/>
              </w:rPr>
              <w:t>100%</w:t>
            </w:r>
          </w:p>
        </w:tc>
        <w:tc>
          <w:tcPr>
            <w:tcW w:w="516" w:type="pct"/>
            <w:shd w:val="clear" w:color="auto" w:fill="auto"/>
            <w:vAlign w:val="center"/>
          </w:tcPr>
          <w:p w14:paraId="0AF1BDF3"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李</w:t>
            </w:r>
            <w:proofErr w:type="gramStart"/>
            <w:r w:rsidRPr="00880CA7">
              <w:rPr>
                <w:rFonts w:hint="eastAsia"/>
                <w:kern w:val="0"/>
                <w:sz w:val="20"/>
                <w:szCs w:val="21"/>
              </w:rPr>
              <w:t>李</w:t>
            </w:r>
            <w:proofErr w:type="gramEnd"/>
          </w:p>
        </w:tc>
      </w:tr>
      <w:tr w:rsidR="00880CA7" w:rsidRPr="00880CA7" w14:paraId="12AE5AE2" w14:textId="77777777" w:rsidTr="00880CA7">
        <w:trPr>
          <w:trHeight w:val="20"/>
          <w:jc w:val="center"/>
        </w:trPr>
        <w:tc>
          <w:tcPr>
            <w:tcW w:w="1075" w:type="pct"/>
            <w:vMerge/>
            <w:vAlign w:val="center"/>
          </w:tcPr>
          <w:p w14:paraId="58669A24"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restart"/>
            <w:vAlign w:val="center"/>
          </w:tcPr>
          <w:p w14:paraId="73342D9E" w14:textId="77777777" w:rsidR="00880CA7" w:rsidRPr="00880CA7" w:rsidRDefault="00880CA7" w:rsidP="00880CA7">
            <w:pPr>
              <w:widowControl/>
              <w:adjustRightInd w:val="0"/>
              <w:snapToGrid w:val="0"/>
              <w:spacing w:line="276" w:lineRule="auto"/>
              <w:contextualSpacing/>
              <w:rPr>
                <w:kern w:val="0"/>
                <w:sz w:val="20"/>
                <w:szCs w:val="21"/>
              </w:rPr>
            </w:pPr>
            <w:r w:rsidRPr="00880CA7">
              <w:rPr>
                <w:rFonts w:hint="eastAsia"/>
                <w:kern w:val="0"/>
                <w:sz w:val="20"/>
                <w:szCs w:val="21"/>
              </w:rPr>
              <w:t xml:space="preserve">12.2 </w:t>
            </w:r>
            <w:r w:rsidRPr="00880CA7">
              <w:rPr>
                <w:rFonts w:hint="eastAsia"/>
                <w:kern w:val="0"/>
                <w:sz w:val="20"/>
                <w:szCs w:val="21"/>
              </w:rPr>
              <w:t>具有不断学习和适应发展的能力。具有自主学习的能力，以及适应社会和行业发展变化的能力。</w:t>
            </w:r>
          </w:p>
        </w:tc>
        <w:tc>
          <w:tcPr>
            <w:tcW w:w="1304" w:type="pct"/>
            <w:shd w:val="clear" w:color="auto" w:fill="auto"/>
            <w:vAlign w:val="center"/>
          </w:tcPr>
          <w:p w14:paraId="33C6FEBC"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《大学生心理健康教育》</w:t>
            </w:r>
          </w:p>
          <w:p w14:paraId="74274158"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 xml:space="preserve"> 3</w:t>
            </w:r>
            <w:r w:rsidRPr="00880CA7">
              <w:rPr>
                <w:rFonts w:hint="eastAsia"/>
                <w:kern w:val="0"/>
                <w:sz w:val="20"/>
                <w:szCs w:val="21"/>
              </w:rPr>
              <w:t>：提升学生“认识自我、理解自我、接纳自我、发展自我”的能力，促进大学生更加客观、准确地进行自我认知，树立心理健康发展的自主意识，了解自身的心理特点和性格特征，能够对自己的身体条件、心理状况、行为能力等进行客观评价，正确认识自己、接纳自己，在遇到心理问题时能够进行自我调</w:t>
            </w:r>
            <w:r w:rsidRPr="00880CA7">
              <w:rPr>
                <w:rFonts w:hint="eastAsia"/>
                <w:kern w:val="0"/>
                <w:sz w:val="20"/>
                <w:szCs w:val="21"/>
              </w:rPr>
              <w:br/>
            </w:r>
            <w:r w:rsidRPr="00880CA7">
              <w:rPr>
                <w:rFonts w:hint="eastAsia"/>
                <w:kern w:val="0"/>
                <w:sz w:val="20"/>
                <w:szCs w:val="21"/>
              </w:rPr>
              <w:t>适或寻求帮助，积极探索适合自己并适应社会的生活状态。</w:t>
            </w:r>
          </w:p>
        </w:tc>
        <w:tc>
          <w:tcPr>
            <w:tcW w:w="653" w:type="pct"/>
            <w:shd w:val="clear" w:color="auto" w:fill="auto"/>
            <w:vAlign w:val="center"/>
          </w:tcPr>
          <w:p w14:paraId="2102BF03"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01669B41"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585EB2D3"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出勤情况</w:t>
            </w:r>
            <w:r w:rsidRPr="00880CA7">
              <w:rPr>
                <w:rFonts w:hint="eastAsia"/>
                <w:kern w:val="0"/>
                <w:sz w:val="16"/>
                <w:szCs w:val="18"/>
              </w:rPr>
              <w:t>20%</w:t>
            </w:r>
          </w:p>
          <w:p w14:paraId="43FF3AEB"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课题表现</w:t>
            </w:r>
            <w:r w:rsidRPr="00880CA7">
              <w:rPr>
                <w:rFonts w:hint="eastAsia"/>
                <w:kern w:val="0"/>
                <w:sz w:val="16"/>
                <w:szCs w:val="18"/>
              </w:rPr>
              <w:t>20%</w:t>
            </w:r>
          </w:p>
          <w:p w14:paraId="31842EC0"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随堂测试</w:t>
            </w:r>
            <w:r w:rsidRPr="00880CA7">
              <w:rPr>
                <w:rFonts w:hint="eastAsia"/>
                <w:kern w:val="0"/>
                <w:sz w:val="16"/>
                <w:szCs w:val="18"/>
              </w:rPr>
              <w:t>30%</w:t>
            </w:r>
          </w:p>
          <w:p w14:paraId="37024C60"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自我分析</w:t>
            </w:r>
            <w:r w:rsidRPr="00880CA7">
              <w:rPr>
                <w:rFonts w:hint="eastAsia"/>
                <w:kern w:val="0"/>
                <w:sz w:val="16"/>
                <w:szCs w:val="18"/>
              </w:rPr>
              <w:t>30%</w:t>
            </w:r>
          </w:p>
        </w:tc>
        <w:tc>
          <w:tcPr>
            <w:tcW w:w="516" w:type="pct"/>
            <w:shd w:val="clear" w:color="auto" w:fill="auto"/>
            <w:vAlign w:val="center"/>
          </w:tcPr>
          <w:p w14:paraId="6E38C36F"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罗琳</w:t>
            </w:r>
          </w:p>
        </w:tc>
      </w:tr>
      <w:tr w:rsidR="00880CA7" w:rsidRPr="00880CA7" w14:paraId="6E796DCC" w14:textId="77777777" w:rsidTr="00880CA7">
        <w:trPr>
          <w:trHeight w:val="20"/>
          <w:jc w:val="center"/>
        </w:trPr>
        <w:tc>
          <w:tcPr>
            <w:tcW w:w="1075" w:type="pct"/>
            <w:vMerge/>
            <w:vAlign w:val="center"/>
          </w:tcPr>
          <w:p w14:paraId="45E156C2"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70CA3554"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186CC417"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《通信简史（自然科学类）》</w:t>
            </w:r>
          </w:p>
          <w:p w14:paraId="1FAB617A"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5</w:t>
            </w:r>
            <w:r w:rsidRPr="00880CA7">
              <w:rPr>
                <w:rFonts w:hint="eastAsia"/>
                <w:kern w:val="0"/>
                <w:sz w:val="20"/>
                <w:szCs w:val="21"/>
              </w:rPr>
              <w:t>：具有不断学习和适应发展的能力。具有自主学习的能力，以适应社会和行业发展变化的能力。</w:t>
            </w:r>
          </w:p>
        </w:tc>
        <w:tc>
          <w:tcPr>
            <w:tcW w:w="653" w:type="pct"/>
            <w:vAlign w:val="center"/>
          </w:tcPr>
          <w:p w14:paraId="0CC744DD"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53A986F5"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9AB5972"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课堂作业</w:t>
            </w:r>
            <w:r w:rsidRPr="00880CA7">
              <w:rPr>
                <w:rFonts w:hint="eastAsia"/>
                <w:kern w:val="0"/>
                <w:sz w:val="16"/>
                <w:szCs w:val="18"/>
              </w:rPr>
              <w:t>62.5%</w:t>
            </w:r>
          </w:p>
          <w:p w14:paraId="2D93283B"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期末考试：</w:t>
            </w:r>
            <w:r w:rsidRPr="00880CA7">
              <w:rPr>
                <w:rFonts w:hint="eastAsia"/>
                <w:kern w:val="0"/>
                <w:sz w:val="16"/>
                <w:szCs w:val="18"/>
              </w:rPr>
              <w:t>37.5%</w:t>
            </w:r>
          </w:p>
        </w:tc>
        <w:tc>
          <w:tcPr>
            <w:tcW w:w="516" w:type="pct"/>
            <w:shd w:val="clear" w:color="auto" w:fill="auto"/>
            <w:vAlign w:val="center"/>
          </w:tcPr>
          <w:p w14:paraId="017B33A8"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proofErr w:type="gramStart"/>
            <w:r w:rsidRPr="00880CA7">
              <w:rPr>
                <w:rFonts w:hint="eastAsia"/>
                <w:kern w:val="0"/>
                <w:sz w:val="20"/>
                <w:szCs w:val="21"/>
              </w:rPr>
              <w:t>孙三山</w:t>
            </w:r>
            <w:proofErr w:type="gramEnd"/>
          </w:p>
        </w:tc>
      </w:tr>
      <w:tr w:rsidR="00880CA7" w:rsidRPr="00880CA7" w14:paraId="267E2D3F" w14:textId="77777777" w:rsidTr="00880CA7">
        <w:trPr>
          <w:trHeight w:val="20"/>
          <w:jc w:val="center"/>
        </w:trPr>
        <w:tc>
          <w:tcPr>
            <w:tcW w:w="1075" w:type="pct"/>
            <w:vMerge/>
            <w:vAlign w:val="center"/>
          </w:tcPr>
          <w:p w14:paraId="43762D09" w14:textId="77777777" w:rsidR="00880CA7" w:rsidRPr="00880CA7" w:rsidRDefault="00880CA7" w:rsidP="00880CA7">
            <w:pPr>
              <w:widowControl/>
              <w:adjustRightInd w:val="0"/>
              <w:snapToGrid w:val="0"/>
              <w:spacing w:line="276" w:lineRule="auto"/>
              <w:contextualSpacing/>
              <w:jc w:val="left"/>
              <w:rPr>
                <w:kern w:val="0"/>
                <w:sz w:val="20"/>
                <w:szCs w:val="21"/>
                <w:lang w:eastAsia="en-US"/>
              </w:rPr>
            </w:pPr>
          </w:p>
        </w:tc>
        <w:tc>
          <w:tcPr>
            <w:tcW w:w="799" w:type="pct"/>
            <w:vMerge/>
            <w:vAlign w:val="center"/>
          </w:tcPr>
          <w:p w14:paraId="27AA964D" w14:textId="77777777" w:rsidR="00880CA7" w:rsidRPr="00880CA7" w:rsidRDefault="00880CA7" w:rsidP="00880CA7">
            <w:pPr>
              <w:widowControl/>
              <w:adjustRightInd w:val="0"/>
              <w:snapToGrid w:val="0"/>
              <w:spacing w:line="276" w:lineRule="auto"/>
              <w:contextualSpacing/>
              <w:rPr>
                <w:kern w:val="0"/>
                <w:sz w:val="20"/>
                <w:szCs w:val="21"/>
                <w:lang w:eastAsia="en-US"/>
              </w:rPr>
            </w:pPr>
          </w:p>
        </w:tc>
        <w:tc>
          <w:tcPr>
            <w:tcW w:w="1304" w:type="pct"/>
            <w:shd w:val="clear" w:color="auto" w:fill="auto"/>
            <w:vAlign w:val="center"/>
          </w:tcPr>
          <w:p w14:paraId="5654CE41"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《信息科学前沿讲座》</w:t>
            </w:r>
          </w:p>
          <w:p w14:paraId="0E797BFE" w14:textId="77777777" w:rsidR="00880CA7" w:rsidRPr="00880CA7" w:rsidRDefault="00880CA7" w:rsidP="00880CA7">
            <w:pPr>
              <w:widowControl/>
              <w:adjustRightInd w:val="0"/>
              <w:snapToGrid w:val="0"/>
              <w:spacing w:line="276" w:lineRule="auto"/>
              <w:contextualSpacing/>
              <w:jc w:val="left"/>
              <w:rPr>
                <w:kern w:val="0"/>
                <w:sz w:val="20"/>
                <w:szCs w:val="21"/>
              </w:rPr>
            </w:pPr>
            <w:r w:rsidRPr="00880CA7">
              <w:rPr>
                <w:rFonts w:hint="eastAsia"/>
                <w:kern w:val="0"/>
                <w:sz w:val="20"/>
                <w:szCs w:val="21"/>
              </w:rPr>
              <w:t>课程目标</w:t>
            </w:r>
            <w:r w:rsidRPr="00880CA7">
              <w:rPr>
                <w:rFonts w:hint="eastAsia"/>
                <w:kern w:val="0"/>
                <w:sz w:val="20"/>
                <w:szCs w:val="21"/>
              </w:rPr>
              <w:t>6</w:t>
            </w:r>
            <w:r w:rsidRPr="00880CA7">
              <w:rPr>
                <w:rFonts w:hint="eastAsia"/>
                <w:kern w:val="0"/>
                <w:sz w:val="20"/>
                <w:szCs w:val="21"/>
              </w:rPr>
              <w:t>：使学生能够发掘自身的专业方向兴趣，合理规划未来的发展道路和学习计划，具备不断适应专业发展的自主学习能力。</w:t>
            </w:r>
          </w:p>
        </w:tc>
        <w:tc>
          <w:tcPr>
            <w:tcW w:w="653" w:type="pct"/>
            <w:vAlign w:val="center"/>
          </w:tcPr>
          <w:p w14:paraId="659673B9" w14:textId="77777777" w:rsidR="00880CA7" w:rsidRPr="00880CA7" w:rsidRDefault="00880CA7" w:rsidP="00880CA7">
            <w:pPr>
              <w:widowControl/>
              <w:adjustRightInd w:val="0"/>
              <w:snapToGrid w:val="0"/>
              <w:spacing w:line="276" w:lineRule="auto"/>
              <w:contextualSpacing/>
              <w:jc w:val="center"/>
              <w:rPr>
                <w:kern w:val="0"/>
                <w:sz w:val="20"/>
                <w:szCs w:val="21"/>
              </w:rPr>
            </w:pPr>
            <w:r w:rsidRPr="00880CA7">
              <w:rPr>
                <w:rFonts w:hint="eastAsia"/>
                <w:kern w:val="0"/>
                <w:sz w:val="20"/>
                <w:szCs w:val="21"/>
              </w:rPr>
              <w:t>达成</w:t>
            </w:r>
          </w:p>
        </w:tc>
        <w:tc>
          <w:tcPr>
            <w:tcW w:w="653" w:type="pct"/>
            <w:shd w:val="clear" w:color="auto" w:fill="auto"/>
            <w:vAlign w:val="center"/>
          </w:tcPr>
          <w:p w14:paraId="57E25FBD" w14:textId="77777777" w:rsidR="00880CA7" w:rsidRPr="00880CA7" w:rsidRDefault="00880CA7" w:rsidP="00880CA7">
            <w:pPr>
              <w:widowControl/>
              <w:adjustRightInd w:val="0"/>
              <w:snapToGrid w:val="0"/>
              <w:spacing w:line="276" w:lineRule="auto"/>
              <w:contextualSpacing/>
              <w:rPr>
                <w:kern w:val="0"/>
                <w:sz w:val="16"/>
                <w:szCs w:val="18"/>
              </w:rPr>
            </w:pPr>
            <w:r w:rsidRPr="00880CA7">
              <w:rPr>
                <w:rFonts w:hint="eastAsia"/>
                <w:kern w:val="0"/>
                <w:sz w:val="16"/>
                <w:szCs w:val="18"/>
              </w:rPr>
              <w:t>课程目标</w:t>
            </w:r>
            <w:proofErr w:type="gramStart"/>
            <w:r w:rsidRPr="00880CA7">
              <w:rPr>
                <w:rFonts w:hint="eastAsia"/>
                <w:kern w:val="0"/>
                <w:sz w:val="16"/>
                <w:szCs w:val="18"/>
              </w:rPr>
              <w:t>达成值</w:t>
            </w:r>
            <w:proofErr w:type="gramEnd"/>
            <w:r w:rsidRPr="00880CA7">
              <w:rPr>
                <w:rFonts w:hint="eastAsia"/>
                <w:kern w:val="0"/>
                <w:sz w:val="16"/>
                <w:szCs w:val="18"/>
              </w:rPr>
              <w:t>计算法（权重如下）</w:t>
            </w:r>
          </w:p>
          <w:p w14:paraId="227FC634" w14:textId="77777777" w:rsidR="00880CA7" w:rsidRPr="00880CA7" w:rsidRDefault="00880CA7" w:rsidP="00880CA7">
            <w:pPr>
              <w:widowControl/>
              <w:adjustRightInd w:val="0"/>
              <w:snapToGrid w:val="0"/>
              <w:spacing w:line="276" w:lineRule="auto"/>
              <w:contextualSpacing/>
              <w:rPr>
                <w:kern w:val="0"/>
                <w:sz w:val="16"/>
                <w:szCs w:val="18"/>
                <w:lang w:eastAsia="en-US"/>
              </w:rPr>
            </w:pPr>
            <w:r w:rsidRPr="00880CA7">
              <w:rPr>
                <w:rFonts w:hint="eastAsia"/>
                <w:kern w:val="0"/>
                <w:sz w:val="16"/>
                <w:szCs w:val="18"/>
              </w:rPr>
              <w:t>课程总结报告</w:t>
            </w:r>
            <w:r w:rsidRPr="00880CA7">
              <w:rPr>
                <w:rFonts w:hint="eastAsia"/>
                <w:kern w:val="0"/>
                <w:sz w:val="16"/>
                <w:szCs w:val="18"/>
              </w:rPr>
              <w:t>100%</w:t>
            </w:r>
          </w:p>
        </w:tc>
        <w:tc>
          <w:tcPr>
            <w:tcW w:w="516" w:type="pct"/>
            <w:shd w:val="clear" w:color="auto" w:fill="auto"/>
            <w:vAlign w:val="center"/>
          </w:tcPr>
          <w:p w14:paraId="1AE38BFD" w14:textId="77777777" w:rsidR="00880CA7" w:rsidRPr="00880CA7" w:rsidRDefault="00880CA7" w:rsidP="00880CA7">
            <w:pPr>
              <w:widowControl/>
              <w:adjustRightInd w:val="0"/>
              <w:snapToGrid w:val="0"/>
              <w:spacing w:line="276" w:lineRule="auto"/>
              <w:contextualSpacing/>
              <w:jc w:val="center"/>
              <w:rPr>
                <w:kern w:val="0"/>
                <w:sz w:val="20"/>
                <w:szCs w:val="21"/>
                <w:lang w:eastAsia="en-US"/>
              </w:rPr>
            </w:pPr>
            <w:r w:rsidRPr="00880CA7">
              <w:rPr>
                <w:rFonts w:hint="eastAsia"/>
                <w:kern w:val="0"/>
                <w:sz w:val="20"/>
                <w:szCs w:val="21"/>
              </w:rPr>
              <w:t>李</w:t>
            </w:r>
            <w:proofErr w:type="gramStart"/>
            <w:r w:rsidRPr="00880CA7">
              <w:rPr>
                <w:rFonts w:hint="eastAsia"/>
                <w:kern w:val="0"/>
                <w:sz w:val="20"/>
                <w:szCs w:val="21"/>
              </w:rPr>
              <w:t>李</w:t>
            </w:r>
            <w:proofErr w:type="gramEnd"/>
          </w:p>
        </w:tc>
      </w:tr>
    </w:tbl>
    <w:p w14:paraId="15774A0D" w14:textId="77777777" w:rsidR="00880CA7" w:rsidRDefault="00880CA7" w:rsidP="00880CA7">
      <w:pPr>
        <w:spacing w:beforeLines="50" w:before="156" w:afterLines="50" w:after="156" w:line="360" w:lineRule="auto"/>
        <w:rPr>
          <w:rFonts w:ascii="Times New Roman" w:eastAsia="宋体" w:hAnsi="Times New Roman" w:cs="Times New Roman"/>
          <w:b/>
          <w:color w:val="000000"/>
          <w:szCs w:val="21"/>
        </w:rPr>
      </w:pPr>
    </w:p>
    <w:p w14:paraId="499B8218" w14:textId="77777777" w:rsidR="008D20F1" w:rsidRDefault="008D20F1" w:rsidP="008B0BAB">
      <w:pPr>
        <w:spacing w:beforeLines="50" w:before="156"/>
        <w:rPr>
          <w:rFonts w:ascii="Times New Roman" w:eastAsia="宋体" w:hAnsi="Times New Roman" w:cs="Times New Roman"/>
          <w:b/>
        </w:rPr>
      </w:pPr>
    </w:p>
    <w:p w14:paraId="6DDAAC1B" w14:textId="77777777" w:rsidR="008D20F1" w:rsidRDefault="008D20F1">
      <w:pPr>
        <w:spacing w:beforeLines="50" w:before="156"/>
        <w:jc w:val="center"/>
        <w:rPr>
          <w:rFonts w:ascii="Times New Roman" w:eastAsia="宋体" w:hAnsi="Times New Roman" w:cs="Times New Roman"/>
          <w:b/>
        </w:rPr>
      </w:pPr>
    </w:p>
    <w:bookmarkEnd w:id="5"/>
    <w:p w14:paraId="2A5D20DB" w14:textId="77777777" w:rsidR="008D20F1" w:rsidRDefault="008D20F1">
      <w:pPr>
        <w:spacing w:line="360" w:lineRule="auto"/>
        <w:rPr>
          <w:rFonts w:ascii="Times New Roman" w:eastAsia="宋体" w:hAnsi="Times New Roman" w:cs="Times New Roman"/>
          <w:b/>
          <w:color w:val="000000"/>
          <w:sz w:val="24"/>
          <w:szCs w:val="24"/>
        </w:rPr>
        <w:sectPr w:rsidR="008D20F1">
          <w:footerReference w:type="default" r:id="rId13"/>
          <w:pgSz w:w="11906" w:h="16838"/>
          <w:pgMar w:top="1440" w:right="1701" w:bottom="1440" w:left="1701" w:header="851" w:footer="992" w:gutter="0"/>
          <w:pgNumType w:start="1"/>
          <w:cols w:space="425"/>
          <w:docGrid w:type="lines" w:linePitch="312"/>
        </w:sectPr>
      </w:pPr>
    </w:p>
    <w:p w14:paraId="51C23A2A" w14:textId="77777777" w:rsidR="008D20F1" w:rsidRDefault="007B570E" w:rsidP="00FF41D6">
      <w:pPr>
        <w:keepNext/>
        <w:keepLines/>
        <w:spacing w:before="120" w:line="360" w:lineRule="auto"/>
        <w:outlineLvl w:val="0"/>
        <w:rPr>
          <w:rFonts w:ascii="Times New Roman" w:eastAsia="宋体" w:hAnsi="Times New Roman" w:cs="Times New Roman"/>
          <w:b/>
          <w:bCs/>
          <w:kern w:val="44"/>
          <w:sz w:val="28"/>
          <w:szCs w:val="44"/>
        </w:rPr>
      </w:pPr>
      <w:r>
        <w:rPr>
          <w:rFonts w:ascii="Times New Roman" w:eastAsia="宋体" w:hAnsi="Times New Roman" w:cs="Times New Roman"/>
          <w:b/>
          <w:bCs/>
          <w:kern w:val="44"/>
          <w:sz w:val="28"/>
          <w:szCs w:val="44"/>
        </w:rPr>
        <w:lastRenderedPageBreak/>
        <w:t>申请书附件清单：</w:t>
      </w:r>
    </w:p>
    <w:p w14:paraId="233E3779" w14:textId="4A0CD3A3" w:rsidR="008D20F1" w:rsidRDefault="007B570E">
      <w:pPr>
        <w:widowControl/>
        <w:numPr>
          <w:ilvl w:val="0"/>
          <w:numId w:val="2"/>
        </w:numPr>
        <w:spacing w:line="360" w:lineRule="auto"/>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跨专业领域申请工程教育认证的情况说明（</w:t>
      </w:r>
      <w:r w:rsidR="00D13B82">
        <w:rPr>
          <w:rFonts w:ascii="Times New Roman" w:eastAsia="宋体" w:hAnsi="Times New Roman" w:cs="Times New Roman" w:hint="eastAsia"/>
          <w:color w:val="000000"/>
          <w:sz w:val="24"/>
          <w:szCs w:val="24"/>
        </w:rPr>
        <w:t>无）</w:t>
      </w:r>
    </w:p>
    <w:p w14:paraId="24E2EB1C" w14:textId="205077B3" w:rsidR="008D20F1" w:rsidRPr="00D13B82" w:rsidRDefault="007B570E" w:rsidP="00D13B82">
      <w:pPr>
        <w:widowControl/>
        <w:numPr>
          <w:ilvl w:val="0"/>
          <w:numId w:val="2"/>
        </w:numPr>
        <w:spacing w:line="360" w:lineRule="auto"/>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专业最近一次通过认证后的改进情况（</w:t>
      </w:r>
      <w:r w:rsidR="00D13B82">
        <w:rPr>
          <w:rFonts w:ascii="Times New Roman" w:eastAsia="宋体" w:hAnsi="Times New Roman" w:cs="Times New Roman" w:hint="eastAsia"/>
          <w:color w:val="000000"/>
          <w:sz w:val="24"/>
          <w:szCs w:val="24"/>
        </w:rPr>
        <w:t>无</w:t>
      </w:r>
      <w:r w:rsidRPr="00D13B82">
        <w:rPr>
          <w:rFonts w:ascii="Times New Roman" w:eastAsia="宋体" w:hAnsi="Times New Roman" w:cs="Times New Roman"/>
          <w:color w:val="000000"/>
          <w:sz w:val="24"/>
          <w:szCs w:val="24"/>
        </w:rPr>
        <w:t>）</w:t>
      </w:r>
    </w:p>
    <w:p w14:paraId="6A0F4FBC" w14:textId="5DF87940" w:rsidR="00D13B82" w:rsidRPr="00D13B82" w:rsidRDefault="007B570E">
      <w:pPr>
        <w:numPr>
          <w:ilvl w:val="0"/>
          <w:numId w:val="2"/>
        </w:numPr>
        <w:spacing w:line="360" w:lineRule="auto"/>
        <w:rPr>
          <w:rFonts w:ascii="Times New Roman" w:eastAsia="宋体" w:hAnsi="Times New Roman" w:cs="Times New Roman"/>
          <w:color w:val="000000"/>
          <w:sz w:val="24"/>
          <w:szCs w:val="24"/>
        </w:rPr>
      </w:pPr>
      <w:r>
        <w:rPr>
          <w:rFonts w:ascii="Times New Roman" w:eastAsia="宋体" w:hAnsi="Times New Roman" w:cs="Times New Roman"/>
          <w:bCs/>
          <w:color w:val="000000"/>
          <w:sz w:val="24"/>
          <w:szCs w:val="24"/>
        </w:rPr>
        <w:t>在校生和最近一届毕业生使用的专业培养方案</w:t>
      </w:r>
    </w:p>
    <w:p w14:paraId="63E535AA" w14:textId="6553ABC4" w:rsidR="003E11A2" w:rsidRDefault="00D13B82" w:rsidP="00D13B82">
      <w:pPr>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1</w:t>
      </w:r>
      <w:r>
        <w:rPr>
          <w:rFonts w:ascii="Times New Roman" w:eastAsia="宋体" w:hAnsi="Times New Roman" w:cs="Times New Roman" w:hint="eastAsia"/>
          <w:color w:val="000000"/>
          <w:sz w:val="24"/>
          <w:szCs w:val="24"/>
        </w:rPr>
        <w:t>）</w:t>
      </w:r>
      <w:r w:rsidR="00DE7245">
        <w:rPr>
          <w:rFonts w:ascii="Times New Roman" w:eastAsia="宋体" w:hAnsi="Times New Roman" w:cs="Times New Roman" w:hint="eastAsia"/>
          <w:color w:val="000000"/>
          <w:sz w:val="24"/>
          <w:szCs w:val="24"/>
        </w:rPr>
        <w:t>各版本</w:t>
      </w:r>
      <w:r w:rsidR="003E11A2">
        <w:rPr>
          <w:rFonts w:ascii="Times New Roman" w:eastAsia="宋体" w:hAnsi="Times New Roman" w:cs="Times New Roman" w:hint="eastAsia"/>
          <w:color w:val="000000"/>
          <w:sz w:val="24"/>
          <w:szCs w:val="24"/>
        </w:rPr>
        <w:t>人才培养方案修订说明</w:t>
      </w:r>
    </w:p>
    <w:p w14:paraId="50FAD915" w14:textId="7E62F198" w:rsidR="00D13B82" w:rsidRDefault="003E11A2" w:rsidP="00D13B82">
      <w:pPr>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w:t>
      </w:r>
      <w:r w:rsidR="00D13B82">
        <w:rPr>
          <w:rFonts w:ascii="Times New Roman" w:eastAsia="宋体" w:hAnsi="Times New Roman" w:cs="Times New Roman" w:hint="eastAsia"/>
          <w:color w:val="000000"/>
          <w:sz w:val="24"/>
          <w:szCs w:val="24"/>
        </w:rPr>
        <w:t>2</w:t>
      </w:r>
      <w:r w:rsidR="00D13B82">
        <w:rPr>
          <w:rFonts w:ascii="Times New Roman" w:eastAsia="宋体" w:hAnsi="Times New Roman" w:cs="Times New Roman"/>
          <w:color w:val="000000"/>
          <w:sz w:val="24"/>
          <w:szCs w:val="24"/>
        </w:rPr>
        <w:t>025</w:t>
      </w:r>
      <w:r w:rsidR="00D13B82">
        <w:rPr>
          <w:rFonts w:ascii="Times New Roman" w:eastAsia="宋体" w:hAnsi="Times New Roman" w:cs="Times New Roman" w:hint="eastAsia"/>
          <w:color w:val="000000"/>
          <w:sz w:val="24"/>
          <w:szCs w:val="24"/>
        </w:rPr>
        <w:t>届毕业生人才培养方案——四川师范大学通信工程专业人才培养方案（</w:t>
      </w:r>
      <w:r w:rsidR="00D13B82">
        <w:rPr>
          <w:rFonts w:ascii="Times New Roman" w:eastAsia="宋体" w:hAnsi="Times New Roman" w:cs="Times New Roman" w:hint="eastAsia"/>
          <w:color w:val="000000"/>
          <w:sz w:val="24"/>
          <w:szCs w:val="24"/>
        </w:rPr>
        <w:t>2</w:t>
      </w:r>
      <w:r w:rsidR="00D13B82">
        <w:rPr>
          <w:rFonts w:ascii="Times New Roman" w:eastAsia="宋体" w:hAnsi="Times New Roman" w:cs="Times New Roman"/>
          <w:color w:val="000000"/>
          <w:sz w:val="24"/>
          <w:szCs w:val="24"/>
        </w:rPr>
        <w:t>020</w:t>
      </w:r>
      <w:r w:rsidR="00D13B82">
        <w:rPr>
          <w:rFonts w:ascii="Times New Roman" w:eastAsia="宋体" w:hAnsi="Times New Roman" w:cs="Times New Roman" w:hint="eastAsia"/>
          <w:color w:val="000000"/>
          <w:sz w:val="24"/>
          <w:szCs w:val="24"/>
        </w:rPr>
        <w:t>版）</w:t>
      </w:r>
    </w:p>
    <w:p w14:paraId="70A67648" w14:textId="5CAA2BE9" w:rsidR="00D13B82" w:rsidRPr="00D13B82" w:rsidRDefault="00D13B82" w:rsidP="00D13B82">
      <w:pPr>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sidR="003E11A2">
        <w:rPr>
          <w:rFonts w:ascii="Times New Roman" w:eastAsia="宋体" w:hAnsi="Times New Roman" w:cs="Times New Roman"/>
          <w:color w:val="000000"/>
          <w:sz w:val="24"/>
          <w:szCs w:val="24"/>
        </w:rPr>
        <w:t>3</w:t>
      </w:r>
      <w:r>
        <w:rPr>
          <w:rFonts w:ascii="Times New Roman" w:eastAsia="宋体" w:hAnsi="Times New Roman" w:cs="Times New Roman" w:hint="eastAsia"/>
          <w:color w:val="000000"/>
          <w:sz w:val="24"/>
          <w:szCs w:val="24"/>
        </w:rPr>
        <w:t>）</w:t>
      </w:r>
      <w:r w:rsidR="00A81E84">
        <w:rPr>
          <w:rFonts w:ascii="Times New Roman" w:eastAsia="宋体" w:hAnsi="Times New Roman" w:cs="Times New Roman" w:hint="eastAsia"/>
          <w:color w:val="000000"/>
          <w:sz w:val="24"/>
          <w:szCs w:val="24"/>
        </w:rPr>
        <w:t>在校生人才培养方案——四川师范大学通信工程专业人才培养方案（</w:t>
      </w:r>
      <w:r w:rsidR="00A81E84">
        <w:rPr>
          <w:rFonts w:ascii="Times New Roman" w:eastAsia="宋体" w:hAnsi="Times New Roman" w:cs="Times New Roman" w:hint="eastAsia"/>
          <w:color w:val="000000"/>
          <w:sz w:val="24"/>
          <w:szCs w:val="24"/>
        </w:rPr>
        <w:t>2</w:t>
      </w:r>
      <w:r w:rsidR="00A81E84">
        <w:rPr>
          <w:rFonts w:ascii="Times New Roman" w:eastAsia="宋体" w:hAnsi="Times New Roman" w:cs="Times New Roman"/>
          <w:color w:val="000000"/>
          <w:sz w:val="24"/>
          <w:szCs w:val="24"/>
        </w:rPr>
        <w:t>022</w:t>
      </w:r>
      <w:r w:rsidR="00A81E84">
        <w:rPr>
          <w:rFonts w:ascii="Times New Roman" w:eastAsia="宋体" w:hAnsi="Times New Roman" w:cs="Times New Roman" w:hint="eastAsia"/>
          <w:color w:val="000000"/>
          <w:sz w:val="24"/>
          <w:szCs w:val="24"/>
        </w:rPr>
        <w:t>版）</w:t>
      </w:r>
    </w:p>
    <w:p w14:paraId="59FA7813" w14:textId="77777777" w:rsidR="00A81E84" w:rsidRDefault="007B570E">
      <w:pPr>
        <w:numPr>
          <w:ilvl w:val="0"/>
          <w:numId w:val="2"/>
        </w:numPr>
        <w:spacing w:line="360" w:lineRule="auto"/>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课程目标和毕业要求达成情况评价机制存在的制度性文件</w:t>
      </w:r>
    </w:p>
    <w:p w14:paraId="54E4AEEC" w14:textId="7FADE2D0" w:rsidR="003E11A2" w:rsidRDefault="00A81E84" w:rsidP="00A81E84">
      <w:pPr>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1</w:t>
      </w:r>
      <w:r>
        <w:rPr>
          <w:rFonts w:ascii="Times New Roman" w:eastAsia="宋体" w:hAnsi="Times New Roman" w:cs="Times New Roman" w:hint="eastAsia"/>
          <w:color w:val="000000"/>
          <w:sz w:val="24"/>
          <w:szCs w:val="24"/>
        </w:rPr>
        <w:t>）</w:t>
      </w:r>
      <w:r w:rsidR="003E11A2">
        <w:rPr>
          <w:rFonts w:ascii="Times New Roman" w:eastAsia="宋体" w:hAnsi="Times New Roman" w:cs="Times New Roman" w:hint="eastAsia"/>
          <w:color w:val="000000"/>
          <w:sz w:val="24"/>
          <w:szCs w:val="24"/>
        </w:rPr>
        <w:t>制度性文件整理说明</w:t>
      </w:r>
    </w:p>
    <w:p w14:paraId="1EB0C19E" w14:textId="35034B2C" w:rsidR="00B52C4E" w:rsidRDefault="003E11A2" w:rsidP="00A81E84">
      <w:pPr>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w:t>
      </w:r>
      <w:bookmarkStart w:id="6" w:name="_Hlk210130236"/>
      <w:r w:rsidR="00B52C4E">
        <w:rPr>
          <w:rFonts w:ascii="Times New Roman" w:eastAsia="宋体" w:hAnsi="Times New Roman" w:cs="Times New Roman" w:hint="eastAsia"/>
          <w:color w:val="000000"/>
          <w:sz w:val="24"/>
          <w:szCs w:val="24"/>
        </w:rPr>
        <w:t>制度性文件</w:t>
      </w:r>
      <w:bookmarkEnd w:id="6"/>
      <w:r w:rsidR="00456EFA">
        <w:rPr>
          <w:rFonts w:ascii="Times New Roman" w:eastAsia="宋体" w:hAnsi="Times New Roman" w:cs="Times New Roman" w:hint="eastAsia"/>
          <w:color w:val="000000"/>
          <w:sz w:val="24"/>
          <w:szCs w:val="24"/>
        </w:rPr>
        <w:t>清单</w:t>
      </w:r>
    </w:p>
    <w:p w14:paraId="4788681A" w14:textId="1B0750D2" w:rsidR="008D20F1" w:rsidRDefault="00B52C4E" w:rsidP="00B52C4E">
      <w:pPr>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）制度性文件原始材料</w:t>
      </w:r>
    </w:p>
    <w:p w14:paraId="115DBFDC" w14:textId="77777777" w:rsidR="00B52C4E" w:rsidRDefault="007B570E">
      <w:pPr>
        <w:widowControl/>
        <w:numPr>
          <w:ilvl w:val="0"/>
          <w:numId w:val="2"/>
        </w:numPr>
        <w:spacing w:line="360" w:lineRule="auto"/>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专业核心课程</w:t>
      </w:r>
      <w:r w:rsidR="00B52C4E">
        <w:rPr>
          <w:rFonts w:ascii="Times New Roman" w:eastAsia="宋体" w:hAnsi="Times New Roman" w:cs="Times New Roman" w:hint="eastAsia"/>
          <w:color w:val="000000"/>
          <w:sz w:val="24"/>
          <w:szCs w:val="24"/>
        </w:rPr>
        <w:t>的课程目标达成情况及支撑材料</w:t>
      </w:r>
    </w:p>
    <w:p w14:paraId="3BE05B53" w14:textId="324F98F4" w:rsidR="00B52C4E" w:rsidRDefault="00B52C4E" w:rsidP="00B52C4E">
      <w:pPr>
        <w:widowControl/>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1</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工程基础类课程</w:t>
      </w:r>
    </w:p>
    <w:p w14:paraId="32AB869C" w14:textId="26BBC0A1" w:rsidR="00B52C4E" w:rsidRDefault="00B52C4E" w:rsidP="00B52C4E">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A</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w:t>
      </w:r>
      <w:r w:rsidR="006E7267">
        <w:rPr>
          <w:rFonts w:ascii="Times New Roman" w:eastAsia="宋体" w:hAnsi="Times New Roman" w:cs="Times New Roman" w:hint="eastAsia"/>
          <w:color w:val="000000"/>
          <w:sz w:val="24"/>
          <w:szCs w:val="24"/>
        </w:rPr>
        <w:t>高等数学（</w:t>
      </w:r>
      <w:r w:rsidR="006E7267">
        <w:rPr>
          <w:rFonts w:ascii="Times New Roman" w:eastAsia="宋体" w:hAnsi="Times New Roman" w:cs="Times New Roman" w:hint="eastAsia"/>
          <w:color w:val="000000"/>
          <w:sz w:val="24"/>
          <w:szCs w:val="24"/>
        </w:rPr>
        <w:t>1</w:t>
      </w:r>
      <w:r w:rsidR="006E7267">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w:t>
      </w:r>
    </w:p>
    <w:p w14:paraId="0BD9A07B" w14:textId="6BAB1F64" w:rsidR="006E7267" w:rsidRDefault="006E7267" w:rsidP="00B52C4E">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B</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《工程数学（</w:t>
      </w:r>
      <w:r>
        <w:rPr>
          <w:rFonts w:ascii="Times New Roman" w:eastAsia="宋体" w:hAnsi="Times New Roman" w:cs="Times New Roman" w:hint="eastAsia"/>
          <w:color w:val="000000"/>
          <w:sz w:val="24"/>
          <w:szCs w:val="24"/>
        </w:rPr>
        <w:t>1</w:t>
      </w:r>
      <w:r>
        <w:rPr>
          <w:rFonts w:ascii="Times New Roman" w:eastAsia="宋体" w:hAnsi="Times New Roman" w:cs="Times New Roman" w:hint="eastAsia"/>
          <w:color w:val="000000"/>
          <w:sz w:val="24"/>
          <w:szCs w:val="24"/>
        </w:rPr>
        <w:t>）》</w:t>
      </w:r>
    </w:p>
    <w:p w14:paraId="1EE03BC9" w14:textId="275D14F0" w:rsidR="006E7267" w:rsidRDefault="006E7267" w:rsidP="00B52C4E">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C</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《工程数学（</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w:t>
      </w:r>
    </w:p>
    <w:p w14:paraId="395A827B" w14:textId="38F9134E" w:rsidR="00B52C4E" w:rsidRDefault="00B52C4E" w:rsidP="00B52C4E">
      <w:pPr>
        <w:widowControl/>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专业基础类课程</w:t>
      </w:r>
    </w:p>
    <w:p w14:paraId="0F018261" w14:textId="39C7A08C"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A</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《信号与系统》</w:t>
      </w:r>
    </w:p>
    <w:p w14:paraId="47F386C0" w14:textId="4B1E8C12"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B</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《电路分析与电子线路（</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w:t>
      </w:r>
    </w:p>
    <w:p w14:paraId="46666230" w14:textId="55ECC6E2" w:rsidR="006E7267" w:rsidRP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C</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《电磁场与</w:t>
      </w:r>
      <w:r w:rsidR="002F46C8">
        <w:rPr>
          <w:rFonts w:ascii="Times New Roman" w:eastAsia="宋体" w:hAnsi="Times New Roman" w:cs="Times New Roman" w:hint="eastAsia"/>
          <w:color w:val="000000"/>
          <w:sz w:val="24"/>
          <w:szCs w:val="24"/>
        </w:rPr>
        <w:t>传输理论</w:t>
      </w:r>
      <w:r>
        <w:rPr>
          <w:rFonts w:ascii="Times New Roman" w:eastAsia="宋体" w:hAnsi="Times New Roman" w:cs="Times New Roman" w:hint="eastAsia"/>
          <w:color w:val="000000"/>
          <w:sz w:val="24"/>
          <w:szCs w:val="24"/>
        </w:rPr>
        <w:t>》</w:t>
      </w:r>
    </w:p>
    <w:p w14:paraId="2037AE82" w14:textId="2964375D" w:rsidR="00B52C4E" w:rsidRDefault="00B52C4E" w:rsidP="00B52C4E">
      <w:pPr>
        <w:widowControl/>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3</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专业类课程</w:t>
      </w:r>
    </w:p>
    <w:p w14:paraId="194F47CA" w14:textId="2288B2B3"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A</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《现代通信原理》</w:t>
      </w:r>
    </w:p>
    <w:p w14:paraId="1181DE63" w14:textId="12D76820"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B</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《信息论与编码》</w:t>
      </w:r>
    </w:p>
    <w:p w14:paraId="3E3D32D0" w14:textId="40435E9E"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C</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《数字信号处理》</w:t>
      </w:r>
    </w:p>
    <w:p w14:paraId="04ACA130" w14:textId="59873BA5"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D</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《通信电子</w:t>
      </w:r>
      <w:r w:rsidR="00CC4E94">
        <w:rPr>
          <w:rFonts w:ascii="Times New Roman" w:eastAsia="宋体" w:hAnsi="Times New Roman" w:cs="Times New Roman" w:hint="eastAsia"/>
          <w:color w:val="000000"/>
          <w:sz w:val="24"/>
          <w:szCs w:val="24"/>
        </w:rPr>
        <w:t>电</w:t>
      </w:r>
      <w:r>
        <w:rPr>
          <w:rFonts w:ascii="Times New Roman" w:eastAsia="宋体" w:hAnsi="Times New Roman" w:cs="Times New Roman" w:hint="eastAsia"/>
          <w:color w:val="000000"/>
          <w:sz w:val="24"/>
          <w:szCs w:val="24"/>
        </w:rPr>
        <w:t>路》</w:t>
      </w:r>
    </w:p>
    <w:p w14:paraId="21436A3E" w14:textId="4FFCAF5E" w:rsidR="00B52C4E" w:rsidRDefault="00B52C4E" w:rsidP="00B52C4E">
      <w:pPr>
        <w:widowControl/>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4</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工程实践类课程</w:t>
      </w:r>
    </w:p>
    <w:p w14:paraId="7DD99D4F" w14:textId="401A4B93"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A</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《通信系统工程实践》</w:t>
      </w:r>
    </w:p>
    <w:p w14:paraId="2074D26B" w14:textId="1CB9CB60"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lastRenderedPageBreak/>
        <w:t>B</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《专业实践训练》</w:t>
      </w:r>
    </w:p>
    <w:p w14:paraId="3CB909F2" w14:textId="62AA9E45" w:rsidR="006E7267" w:rsidRDefault="006E7267" w:rsidP="006E7267">
      <w:pPr>
        <w:widowControl/>
        <w:spacing w:line="360" w:lineRule="auto"/>
        <w:ind w:left="360" w:firstLineChars="50" w:firstLine="12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C</w:t>
      </w:r>
      <w:r>
        <w:rPr>
          <w:rFonts w:ascii="Times New Roman" w:eastAsia="宋体" w:hAnsi="Times New Roman" w:cs="Times New Roman"/>
          <w:color w:val="000000"/>
          <w:sz w:val="24"/>
          <w:szCs w:val="24"/>
        </w:rPr>
        <w:t xml:space="preserve">. </w:t>
      </w:r>
      <w:r>
        <w:rPr>
          <w:rFonts w:ascii="Times New Roman" w:eastAsia="宋体" w:hAnsi="Times New Roman" w:cs="Times New Roman" w:hint="eastAsia"/>
          <w:color w:val="000000"/>
          <w:sz w:val="24"/>
          <w:szCs w:val="24"/>
        </w:rPr>
        <w:t>《毕业实习》</w:t>
      </w:r>
    </w:p>
    <w:p w14:paraId="2BE091D3" w14:textId="1E61CD35" w:rsidR="006E7267" w:rsidRPr="006E7267" w:rsidRDefault="006E7267" w:rsidP="00B52C4E">
      <w:pPr>
        <w:widowControl/>
        <w:spacing w:line="360" w:lineRule="auto"/>
        <w:ind w:left="36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5</w:t>
      </w:r>
      <w:r>
        <w:rPr>
          <w:rFonts w:ascii="Times New Roman" w:eastAsia="宋体" w:hAnsi="Times New Roman" w:cs="Times New Roman" w:hint="eastAsia"/>
          <w:color w:val="000000"/>
          <w:sz w:val="24"/>
          <w:szCs w:val="24"/>
        </w:rPr>
        <w:t>）毕业设计</w:t>
      </w:r>
    </w:p>
    <w:p w14:paraId="47F8A13A" w14:textId="77777777" w:rsidR="00A17E2B" w:rsidRDefault="00A17E2B" w:rsidP="00E7425C">
      <w:pPr>
        <w:jc w:val="center"/>
        <w:rPr>
          <w:rFonts w:ascii="Times New Roman" w:eastAsia="黑体" w:hAnsi="Times New Roman" w:cs="Times New Roman"/>
          <w:color w:val="000000"/>
          <w:sz w:val="36"/>
          <w:szCs w:val="36"/>
        </w:rPr>
      </w:pPr>
    </w:p>
    <w:p w14:paraId="52678047" w14:textId="77777777" w:rsidR="00A17E2B" w:rsidRDefault="00A17E2B" w:rsidP="00E7425C">
      <w:pPr>
        <w:jc w:val="center"/>
        <w:rPr>
          <w:rFonts w:ascii="Times New Roman" w:eastAsia="黑体" w:hAnsi="Times New Roman" w:cs="Times New Roman"/>
          <w:color w:val="000000"/>
          <w:sz w:val="36"/>
          <w:szCs w:val="36"/>
        </w:rPr>
      </w:pPr>
    </w:p>
    <w:p w14:paraId="0A63F405" w14:textId="77777777" w:rsidR="00A17E2B" w:rsidRDefault="00A17E2B" w:rsidP="00E7425C">
      <w:pPr>
        <w:jc w:val="center"/>
        <w:rPr>
          <w:rFonts w:ascii="Times New Roman" w:eastAsia="黑体" w:hAnsi="Times New Roman" w:cs="Times New Roman"/>
          <w:color w:val="000000"/>
          <w:sz w:val="36"/>
          <w:szCs w:val="36"/>
        </w:rPr>
      </w:pPr>
    </w:p>
    <w:p w14:paraId="6FADF2C4" w14:textId="77777777" w:rsidR="00A17E2B" w:rsidRDefault="00A17E2B" w:rsidP="00E7425C">
      <w:pPr>
        <w:jc w:val="center"/>
        <w:rPr>
          <w:rFonts w:ascii="Times New Roman" w:eastAsia="黑体" w:hAnsi="Times New Roman" w:cs="Times New Roman"/>
          <w:color w:val="000000"/>
          <w:sz w:val="36"/>
          <w:szCs w:val="36"/>
        </w:rPr>
      </w:pPr>
    </w:p>
    <w:p w14:paraId="6B765C5C" w14:textId="77777777" w:rsidR="00A17E2B" w:rsidRDefault="00A17E2B" w:rsidP="00E7425C">
      <w:pPr>
        <w:jc w:val="center"/>
        <w:rPr>
          <w:rFonts w:ascii="Times New Roman" w:eastAsia="黑体" w:hAnsi="Times New Roman" w:cs="Times New Roman"/>
          <w:color w:val="000000"/>
          <w:sz w:val="36"/>
          <w:szCs w:val="36"/>
        </w:rPr>
      </w:pPr>
    </w:p>
    <w:p w14:paraId="4EFB41A3" w14:textId="77777777" w:rsidR="00A17E2B" w:rsidRDefault="00A17E2B" w:rsidP="00E7425C">
      <w:pPr>
        <w:jc w:val="center"/>
        <w:rPr>
          <w:rFonts w:ascii="Times New Roman" w:eastAsia="黑体" w:hAnsi="Times New Roman" w:cs="Times New Roman"/>
          <w:color w:val="000000"/>
          <w:sz w:val="36"/>
          <w:szCs w:val="36"/>
        </w:rPr>
      </w:pPr>
    </w:p>
    <w:p w14:paraId="0163DEE4" w14:textId="77777777" w:rsidR="00A17E2B" w:rsidRDefault="00A17E2B" w:rsidP="00E7425C">
      <w:pPr>
        <w:jc w:val="center"/>
        <w:rPr>
          <w:rFonts w:ascii="Times New Roman" w:eastAsia="黑体" w:hAnsi="Times New Roman" w:cs="Times New Roman"/>
          <w:color w:val="000000"/>
          <w:sz w:val="36"/>
          <w:szCs w:val="36"/>
        </w:rPr>
      </w:pPr>
    </w:p>
    <w:p w14:paraId="64EF4FAC" w14:textId="77777777" w:rsidR="00A17E2B" w:rsidRDefault="00A17E2B" w:rsidP="00E7425C">
      <w:pPr>
        <w:jc w:val="center"/>
        <w:rPr>
          <w:rFonts w:ascii="Times New Roman" w:eastAsia="黑体" w:hAnsi="Times New Roman" w:cs="Times New Roman"/>
          <w:color w:val="000000"/>
          <w:sz w:val="36"/>
          <w:szCs w:val="36"/>
        </w:rPr>
      </w:pPr>
    </w:p>
    <w:p w14:paraId="1241A704" w14:textId="77777777" w:rsidR="00A17E2B" w:rsidRDefault="00A17E2B" w:rsidP="00E7425C">
      <w:pPr>
        <w:jc w:val="center"/>
        <w:rPr>
          <w:rFonts w:ascii="Times New Roman" w:eastAsia="黑体" w:hAnsi="Times New Roman" w:cs="Times New Roman"/>
          <w:color w:val="000000"/>
          <w:sz w:val="36"/>
          <w:szCs w:val="36"/>
        </w:rPr>
      </w:pPr>
    </w:p>
    <w:p w14:paraId="51ED170F" w14:textId="77777777" w:rsidR="00A17E2B" w:rsidRDefault="00A17E2B" w:rsidP="00E7425C">
      <w:pPr>
        <w:jc w:val="center"/>
        <w:rPr>
          <w:rFonts w:ascii="Times New Roman" w:eastAsia="黑体" w:hAnsi="Times New Roman" w:cs="Times New Roman"/>
          <w:color w:val="000000"/>
          <w:sz w:val="36"/>
          <w:szCs w:val="36"/>
        </w:rPr>
      </w:pPr>
    </w:p>
    <w:p w14:paraId="35717547" w14:textId="77777777" w:rsidR="00A17E2B" w:rsidRDefault="00A17E2B" w:rsidP="00E7425C">
      <w:pPr>
        <w:jc w:val="center"/>
        <w:rPr>
          <w:rFonts w:ascii="Times New Roman" w:eastAsia="黑体" w:hAnsi="Times New Roman" w:cs="Times New Roman"/>
          <w:color w:val="000000"/>
          <w:sz w:val="36"/>
          <w:szCs w:val="36"/>
        </w:rPr>
      </w:pPr>
    </w:p>
    <w:p w14:paraId="71B1B58A" w14:textId="77777777" w:rsidR="00A17E2B" w:rsidRDefault="00A17E2B" w:rsidP="00E7425C">
      <w:pPr>
        <w:jc w:val="center"/>
        <w:rPr>
          <w:rFonts w:ascii="Times New Roman" w:eastAsia="黑体" w:hAnsi="Times New Roman" w:cs="Times New Roman"/>
          <w:color w:val="000000"/>
          <w:sz w:val="36"/>
          <w:szCs w:val="36"/>
        </w:rPr>
      </w:pPr>
    </w:p>
    <w:p w14:paraId="78F300BE" w14:textId="77777777" w:rsidR="00A17E2B" w:rsidRDefault="00A17E2B" w:rsidP="00E7425C">
      <w:pPr>
        <w:jc w:val="center"/>
        <w:rPr>
          <w:rFonts w:ascii="Times New Roman" w:eastAsia="黑体" w:hAnsi="Times New Roman" w:cs="Times New Roman"/>
          <w:color w:val="000000"/>
          <w:sz w:val="36"/>
          <w:szCs w:val="36"/>
        </w:rPr>
      </w:pPr>
    </w:p>
    <w:p w14:paraId="7FCA8DAC" w14:textId="77777777" w:rsidR="00A17E2B" w:rsidRDefault="00A17E2B" w:rsidP="00E7425C">
      <w:pPr>
        <w:jc w:val="center"/>
        <w:rPr>
          <w:rFonts w:ascii="Times New Roman" w:eastAsia="黑体" w:hAnsi="Times New Roman" w:cs="Times New Roman"/>
          <w:color w:val="000000"/>
          <w:sz w:val="36"/>
          <w:szCs w:val="36"/>
        </w:rPr>
      </w:pPr>
    </w:p>
    <w:p w14:paraId="4BFC7DAF" w14:textId="77777777" w:rsidR="00A17E2B" w:rsidRDefault="00A17E2B" w:rsidP="00E7425C">
      <w:pPr>
        <w:jc w:val="center"/>
        <w:rPr>
          <w:rFonts w:ascii="Times New Roman" w:eastAsia="黑体" w:hAnsi="Times New Roman" w:cs="Times New Roman"/>
          <w:color w:val="000000"/>
          <w:sz w:val="36"/>
          <w:szCs w:val="36"/>
        </w:rPr>
      </w:pPr>
    </w:p>
    <w:p w14:paraId="3D1A5EE9" w14:textId="77777777" w:rsidR="00A17E2B" w:rsidRDefault="00A17E2B" w:rsidP="00880CA7">
      <w:pPr>
        <w:rPr>
          <w:rFonts w:ascii="Times New Roman" w:eastAsia="黑体" w:hAnsi="Times New Roman" w:cs="Times New Roman"/>
          <w:color w:val="000000"/>
          <w:sz w:val="36"/>
          <w:szCs w:val="36"/>
        </w:rPr>
      </w:pPr>
    </w:p>
    <w:p w14:paraId="23E25D49" w14:textId="77777777" w:rsidR="00A17E2B" w:rsidRDefault="00A17E2B" w:rsidP="00E7425C">
      <w:pPr>
        <w:jc w:val="center"/>
        <w:rPr>
          <w:rFonts w:ascii="Times New Roman" w:eastAsia="黑体" w:hAnsi="Times New Roman" w:cs="Times New Roman"/>
          <w:color w:val="000000"/>
          <w:sz w:val="36"/>
          <w:szCs w:val="36"/>
        </w:rPr>
      </w:pPr>
    </w:p>
    <w:sectPr w:rsidR="00A17E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2B16D" w14:textId="77777777" w:rsidR="003129C1" w:rsidRDefault="003129C1">
      <w:r>
        <w:separator/>
      </w:r>
    </w:p>
  </w:endnote>
  <w:endnote w:type="continuationSeparator" w:id="0">
    <w:p w14:paraId="3132B5E1" w14:textId="77777777" w:rsidR="003129C1" w:rsidRDefault="00312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42C5" w14:textId="77777777" w:rsidR="008D20F1" w:rsidRDefault="008D20F1">
    <w:pPr>
      <w:pStyle w:val="14"/>
      <w:jc w:val="right"/>
    </w:pPr>
  </w:p>
  <w:p w14:paraId="49953298" w14:textId="77777777" w:rsidR="008D20F1" w:rsidRDefault="008D20F1">
    <w:pPr>
      <w:pStyle w:val="1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897728"/>
    </w:sdtPr>
    <w:sdtEndPr>
      <w:rPr>
        <w:rFonts w:ascii="Times New Roman" w:hAnsi="Times New Roman" w:cs="Times New Roman"/>
      </w:rPr>
    </w:sdtEndPr>
    <w:sdtContent>
      <w:p w14:paraId="7937528D" w14:textId="77777777" w:rsidR="008D20F1" w:rsidRDefault="007B570E">
        <w:pPr>
          <w:pStyle w:val="14"/>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4</w:t>
        </w:r>
        <w:r>
          <w:rPr>
            <w:rFonts w:ascii="Times New Roman" w:hAnsi="Times New Roman" w:cs="Times New Roman"/>
          </w:rPr>
          <w:fldChar w:fldCharType="end"/>
        </w:r>
      </w:p>
    </w:sdtContent>
  </w:sdt>
  <w:p w14:paraId="5A66D8D7" w14:textId="77777777" w:rsidR="008D20F1" w:rsidRDefault="008D20F1">
    <w:pPr>
      <w:pStyle w:val="1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A069F" w14:textId="77777777" w:rsidR="003129C1" w:rsidRDefault="003129C1">
      <w:r>
        <w:separator/>
      </w:r>
    </w:p>
  </w:footnote>
  <w:footnote w:type="continuationSeparator" w:id="0">
    <w:p w14:paraId="1E7F99D0" w14:textId="77777777" w:rsidR="003129C1" w:rsidRDefault="00312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85C34"/>
    <w:multiLevelType w:val="hybridMultilevel"/>
    <w:tmpl w:val="0BCCD4D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33A75B81"/>
    <w:multiLevelType w:val="hybridMultilevel"/>
    <w:tmpl w:val="781C5C1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418CA744"/>
    <w:multiLevelType w:val="singleLevel"/>
    <w:tmpl w:val="418CA744"/>
    <w:lvl w:ilvl="0">
      <w:start w:val="2"/>
      <w:numFmt w:val="decimal"/>
      <w:suff w:val="space"/>
      <w:lvlText w:val="%1."/>
      <w:lvlJc w:val="left"/>
    </w:lvl>
  </w:abstractNum>
  <w:abstractNum w:abstractNumId="3" w15:restartNumberingAfterBreak="0">
    <w:nsid w:val="48F4734F"/>
    <w:multiLevelType w:val="hybridMultilevel"/>
    <w:tmpl w:val="CB5AC8E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59351106"/>
    <w:multiLevelType w:val="multilevel"/>
    <w:tmpl w:val="59351106"/>
    <w:lvl w:ilvl="0">
      <w:start w:val="1"/>
      <w:numFmt w:val="decimal"/>
      <w:lvlText w:val="%1．"/>
      <w:lvlJc w:val="left"/>
      <w:pPr>
        <w:ind w:left="360" w:hanging="36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77C589F"/>
    <w:multiLevelType w:val="hybridMultilevel"/>
    <w:tmpl w:val="4530951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4A"/>
    <w:rsid w:val="00025188"/>
    <w:rsid w:val="000253D4"/>
    <w:rsid w:val="000304E4"/>
    <w:rsid w:val="0003244C"/>
    <w:rsid w:val="00033B65"/>
    <w:rsid w:val="000538F8"/>
    <w:rsid w:val="0006659C"/>
    <w:rsid w:val="00076EFD"/>
    <w:rsid w:val="0009196A"/>
    <w:rsid w:val="000A76F1"/>
    <w:rsid w:val="000B0657"/>
    <w:rsid w:val="000B2206"/>
    <w:rsid w:val="000C18DE"/>
    <w:rsid w:val="000C7E59"/>
    <w:rsid w:val="000E0241"/>
    <w:rsid w:val="000E5C8A"/>
    <w:rsid w:val="000F0070"/>
    <w:rsid w:val="000F67CC"/>
    <w:rsid w:val="000F7405"/>
    <w:rsid w:val="00103DEE"/>
    <w:rsid w:val="00122B51"/>
    <w:rsid w:val="00124B9C"/>
    <w:rsid w:val="001261F4"/>
    <w:rsid w:val="001354E4"/>
    <w:rsid w:val="0013703E"/>
    <w:rsid w:val="0013777F"/>
    <w:rsid w:val="00150D62"/>
    <w:rsid w:val="00156ECC"/>
    <w:rsid w:val="00176502"/>
    <w:rsid w:val="00177B2E"/>
    <w:rsid w:val="00182B5D"/>
    <w:rsid w:val="001922D6"/>
    <w:rsid w:val="001A355F"/>
    <w:rsid w:val="001A578A"/>
    <w:rsid w:val="001C6D13"/>
    <w:rsid w:val="001C6DDC"/>
    <w:rsid w:val="001D32F2"/>
    <w:rsid w:val="001E32E4"/>
    <w:rsid w:val="001E4859"/>
    <w:rsid w:val="001E58FE"/>
    <w:rsid w:val="001F0658"/>
    <w:rsid w:val="001F1E50"/>
    <w:rsid w:val="001F3F29"/>
    <w:rsid w:val="001F5D7F"/>
    <w:rsid w:val="001F6C58"/>
    <w:rsid w:val="00207769"/>
    <w:rsid w:val="00213BDE"/>
    <w:rsid w:val="00214B25"/>
    <w:rsid w:val="00221728"/>
    <w:rsid w:val="00230426"/>
    <w:rsid w:val="00231EF2"/>
    <w:rsid w:val="0023728A"/>
    <w:rsid w:val="002409B3"/>
    <w:rsid w:val="00245247"/>
    <w:rsid w:val="0024714D"/>
    <w:rsid w:val="002523AE"/>
    <w:rsid w:val="002527BF"/>
    <w:rsid w:val="00261D6D"/>
    <w:rsid w:val="002651BF"/>
    <w:rsid w:val="00267C84"/>
    <w:rsid w:val="00273DF4"/>
    <w:rsid w:val="002763E2"/>
    <w:rsid w:val="00277858"/>
    <w:rsid w:val="002800E5"/>
    <w:rsid w:val="0028313D"/>
    <w:rsid w:val="002857E4"/>
    <w:rsid w:val="00292D5D"/>
    <w:rsid w:val="002C3A93"/>
    <w:rsid w:val="002C5E7C"/>
    <w:rsid w:val="002D3429"/>
    <w:rsid w:val="002D3692"/>
    <w:rsid w:val="002D4708"/>
    <w:rsid w:val="002F46C8"/>
    <w:rsid w:val="002F5221"/>
    <w:rsid w:val="00300341"/>
    <w:rsid w:val="003060CB"/>
    <w:rsid w:val="003129C1"/>
    <w:rsid w:val="00337192"/>
    <w:rsid w:val="00337588"/>
    <w:rsid w:val="00343E76"/>
    <w:rsid w:val="00344B86"/>
    <w:rsid w:val="0035729B"/>
    <w:rsid w:val="003635B4"/>
    <w:rsid w:val="003646BB"/>
    <w:rsid w:val="00370C0A"/>
    <w:rsid w:val="00375DCD"/>
    <w:rsid w:val="003A4A24"/>
    <w:rsid w:val="003A5FA2"/>
    <w:rsid w:val="003B052B"/>
    <w:rsid w:val="003B131D"/>
    <w:rsid w:val="003B7888"/>
    <w:rsid w:val="003D1ACC"/>
    <w:rsid w:val="003E022D"/>
    <w:rsid w:val="003E11A2"/>
    <w:rsid w:val="003E5D92"/>
    <w:rsid w:val="003F2380"/>
    <w:rsid w:val="003F3523"/>
    <w:rsid w:val="003F3AA7"/>
    <w:rsid w:val="003F58E6"/>
    <w:rsid w:val="004008A0"/>
    <w:rsid w:val="00402CB7"/>
    <w:rsid w:val="0040700D"/>
    <w:rsid w:val="00423B8B"/>
    <w:rsid w:val="00433943"/>
    <w:rsid w:val="00444CD7"/>
    <w:rsid w:val="00453907"/>
    <w:rsid w:val="00456EFA"/>
    <w:rsid w:val="00466BF2"/>
    <w:rsid w:val="00470733"/>
    <w:rsid w:val="00473270"/>
    <w:rsid w:val="00477B93"/>
    <w:rsid w:val="00485AB4"/>
    <w:rsid w:val="004A5694"/>
    <w:rsid w:val="004A7BA2"/>
    <w:rsid w:val="004A7DEB"/>
    <w:rsid w:val="004B041E"/>
    <w:rsid w:val="004C0E8F"/>
    <w:rsid w:val="004C5AC1"/>
    <w:rsid w:val="004C70B6"/>
    <w:rsid w:val="004D15DC"/>
    <w:rsid w:val="004D281F"/>
    <w:rsid w:val="004D6700"/>
    <w:rsid w:val="004D6880"/>
    <w:rsid w:val="004E14F3"/>
    <w:rsid w:val="004E52CB"/>
    <w:rsid w:val="004E7930"/>
    <w:rsid w:val="004F142B"/>
    <w:rsid w:val="004F60EB"/>
    <w:rsid w:val="00506289"/>
    <w:rsid w:val="00517AFD"/>
    <w:rsid w:val="00523D3A"/>
    <w:rsid w:val="00527406"/>
    <w:rsid w:val="00527E9F"/>
    <w:rsid w:val="0053323E"/>
    <w:rsid w:val="00534F62"/>
    <w:rsid w:val="00550669"/>
    <w:rsid w:val="00564252"/>
    <w:rsid w:val="00583117"/>
    <w:rsid w:val="005909E2"/>
    <w:rsid w:val="0059164D"/>
    <w:rsid w:val="00592894"/>
    <w:rsid w:val="00595EB9"/>
    <w:rsid w:val="005A2022"/>
    <w:rsid w:val="005A2324"/>
    <w:rsid w:val="005A25B3"/>
    <w:rsid w:val="005A6853"/>
    <w:rsid w:val="005C08ED"/>
    <w:rsid w:val="005D2276"/>
    <w:rsid w:val="005E1F69"/>
    <w:rsid w:val="005E6D62"/>
    <w:rsid w:val="005F34A7"/>
    <w:rsid w:val="005F3B0A"/>
    <w:rsid w:val="005F6AA4"/>
    <w:rsid w:val="005F7E9F"/>
    <w:rsid w:val="00611689"/>
    <w:rsid w:val="0061359A"/>
    <w:rsid w:val="00616480"/>
    <w:rsid w:val="006370D0"/>
    <w:rsid w:val="00653D2D"/>
    <w:rsid w:val="006607CB"/>
    <w:rsid w:val="006651E2"/>
    <w:rsid w:val="006726D5"/>
    <w:rsid w:val="006772D1"/>
    <w:rsid w:val="00691D08"/>
    <w:rsid w:val="00691F85"/>
    <w:rsid w:val="006931F7"/>
    <w:rsid w:val="006A182F"/>
    <w:rsid w:val="006A20AC"/>
    <w:rsid w:val="006A4430"/>
    <w:rsid w:val="006A608B"/>
    <w:rsid w:val="006B3E0E"/>
    <w:rsid w:val="006B6DC6"/>
    <w:rsid w:val="006C4B0B"/>
    <w:rsid w:val="006C5790"/>
    <w:rsid w:val="006C600F"/>
    <w:rsid w:val="006D26FA"/>
    <w:rsid w:val="006D4AB4"/>
    <w:rsid w:val="006D623F"/>
    <w:rsid w:val="006E21AA"/>
    <w:rsid w:val="006E6A65"/>
    <w:rsid w:val="006E6FC6"/>
    <w:rsid w:val="006E7267"/>
    <w:rsid w:val="006F4733"/>
    <w:rsid w:val="007001EB"/>
    <w:rsid w:val="00700FE3"/>
    <w:rsid w:val="00702C8C"/>
    <w:rsid w:val="007066F2"/>
    <w:rsid w:val="007073C8"/>
    <w:rsid w:val="007127A1"/>
    <w:rsid w:val="00726112"/>
    <w:rsid w:val="00730E01"/>
    <w:rsid w:val="00731829"/>
    <w:rsid w:val="0073494B"/>
    <w:rsid w:val="00736D0F"/>
    <w:rsid w:val="00740748"/>
    <w:rsid w:val="007438F0"/>
    <w:rsid w:val="007571AE"/>
    <w:rsid w:val="00757BA8"/>
    <w:rsid w:val="00772704"/>
    <w:rsid w:val="007728B1"/>
    <w:rsid w:val="00780A94"/>
    <w:rsid w:val="00783626"/>
    <w:rsid w:val="00783702"/>
    <w:rsid w:val="00785F13"/>
    <w:rsid w:val="00793372"/>
    <w:rsid w:val="007A19B9"/>
    <w:rsid w:val="007A282C"/>
    <w:rsid w:val="007A302D"/>
    <w:rsid w:val="007B4D1F"/>
    <w:rsid w:val="007B570E"/>
    <w:rsid w:val="007B75A9"/>
    <w:rsid w:val="007B766C"/>
    <w:rsid w:val="007C18AE"/>
    <w:rsid w:val="007C5E42"/>
    <w:rsid w:val="007D424F"/>
    <w:rsid w:val="007D493C"/>
    <w:rsid w:val="007D6230"/>
    <w:rsid w:val="007E2F92"/>
    <w:rsid w:val="007F1CBB"/>
    <w:rsid w:val="0080054B"/>
    <w:rsid w:val="00802086"/>
    <w:rsid w:val="00803616"/>
    <w:rsid w:val="00806CF8"/>
    <w:rsid w:val="00813025"/>
    <w:rsid w:val="00816933"/>
    <w:rsid w:val="008273C9"/>
    <w:rsid w:val="00834848"/>
    <w:rsid w:val="00834BCD"/>
    <w:rsid w:val="00845F0A"/>
    <w:rsid w:val="008515B6"/>
    <w:rsid w:val="00851836"/>
    <w:rsid w:val="0085448B"/>
    <w:rsid w:val="00857CEE"/>
    <w:rsid w:val="00865332"/>
    <w:rsid w:val="008656BE"/>
    <w:rsid w:val="0086606E"/>
    <w:rsid w:val="0086776D"/>
    <w:rsid w:val="00870435"/>
    <w:rsid w:val="00880CA7"/>
    <w:rsid w:val="008819A2"/>
    <w:rsid w:val="008A3F40"/>
    <w:rsid w:val="008A48A3"/>
    <w:rsid w:val="008B0BAB"/>
    <w:rsid w:val="008B30A6"/>
    <w:rsid w:val="008B4D27"/>
    <w:rsid w:val="008B694A"/>
    <w:rsid w:val="008C069A"/>
    <w:rsid w:val="008C1013"/>
    <w:rsid w:val="008C34D3"/>
    <w:rsid w:val="008D0DC7"/>
    <w:rsid w:val="008D20F1"/>
    <w:rsid w:val="008D3B26"/>
    <w:rsid w:val="008D6FB9"/>
    <w:rsid w:val="008E1AB3"/>
    <w:rsid w:val="008E5886"/>
    <w:rsid w:val="009047FB"/>
    <w:rsid w:val="00910D24"/>
    <w:rsid w:val="00911693"/>
    <w:rsid w:val="009127AA"/>
    <w:rsid w:val="009207EB"/>
    <w:rsid w:val="00922419"/>
    <w:rsid w:val="0092470E"/>
    <w:rsid w:val="00925F46"/>
    <w:rsid w:val="009361D6"/>
    <w:rsid w:val="00947716"/>
    <w:rsid w:val="009565C1"/>
    <w:rsid w:val="009715AC"/>
    <w:rsid w:val="00973461"/>
    <w:rsid w:val="0098704E"/>
    <w:rsid w:val="00996A06"/>
    <w:rsid w:val="009976FB"/>
    <w:rsid w:val="009A4240"/>
    <w:rsid w:val="009A76FE"/>
    <w:rsid w:val="009B4943"/>
    <w:rsid w:val="009C0123"/>
    <w:rsid w:val="009C21AB"/>
    <w:rsid w:val="009C51BA"/>
    <w:rsid w:val="009C723C"/>
    <w:rsid w:val="009D1F0C"/>
    <w:rsid w:val="009E575F"/>
    <w:rsid w:val="009F023C"/>
    <w:rsid w:val="009F0594"/>
    <w:rsid w:val="009F54EF"/>
    <w:rsid w:val="009F65C9"/>
    <w:rsid w:val="00A10EF4"/>
    <w:rsid w:val="00A11B0A"/>
    <w:rsid w:val="00A17E2B"/>
    <w:rsid w:val="00A211F3"/>
    <w:rsid w:val="00A22D4B"/>
    <w:rsid w:val="00A301D0"/>
    <w:rsid w:val="00A3720E"/>
    <w:rsid w:val="00A43D10"/>
    <w:rsid w:val="00A45C59"/>
    <w:rsid w:val="00A52F29"/>
    <w:rsid w:val="00A5415B"/>
    <w:rsid w:val="00A55EC6"/>
    <w:rsid w:val="00A60463"/>
    <w:rsid w:val="00A74534"/>
    <w:rsid w:val="00A74B82"/>
    <w:rsid w:val="00A7615F"/>
    <w:rsid w:val="00A77268"/>
    <w:rsid w:val="00A81E84"/>
    <w:rsid w:val="00A85BBC"/>
    <w:rsid w:val="00AA2E61"/>
    <w:rsid w:val="00AA4593"/>
    <w:rsid w:val="00AA6338"/>
    <w:rsid w:val="00AB2825"/>
    <w:rsid w:val="00AC5507"/>
    <w:rsid w:val="00AC744D"/>
    <w:rsid w:val="00AD2511"/>
    <w:rsid w:val="00AD79A5"/>
    <w:rsid w:val="00AE39A5"/>
    <w:rsid w:val="00AE46C0"/>
    <w:rsid w:val="00AF403D"/>
    <w:rsid w:val="00B043F2"/>
    <w:rsid w:val="00B051C8"/>
    <w:rsid w:val="00B13FE2"/>
    <w:rsid w:val="00B22D06"/>
    <w:rsid w:val="00B23015"/>
    <w:rsid w:val="00B23384"/>
    <w:rsid w:val="00B27C4C"/>
    <w:rsid w:val="00B32D28"/>
    <w:rsid w:val="00B34108"/>
    <w:rsid w:val="00B423B6"/>
    <w:rsid w:val="00B42AEB"/>
    <w:rsid w:val="00B52C4E"/>
    <w:rsid w:val="00B850C5"/>
    <w:rsid w:val="00B95BC2"/>
    <w:rsid w:val="00BA0FE2"/>
    <w:rsid w:val="00BA2A90"/>
    <w:rsid w:val="00BA56AC"/>
    <w:rsid w:val="00BA5E61"/>
    <w:rsid w:val="00BB5486"/>
    <w:rsid w:val="00BC3731"/>
    <w:rsid w:val="00BE08DE"/>
    <w:rsid w:val="00BE7052"/>
    <w:rsid w:val="00BF5603"/>
    <w:rsid w:val="00BF5D2C"/>
    <w:rsid w:val="00BF77CD"/>
    <w:rsid w:val="00C06034"/>
    <w:rsid w:val="00C075B5"/>
    <w:rsid w:val="00C23477"/>
    <w:rsid w:val="00C26270"/>
    <w:rsid w:val="00C35BFC"/>
    <w:rsid w:val="00C364F5"/>
    <w:rsid w:val="00C42327"/>
    <w:rsid w:val="00C54FBC"/>
    <w:rsid w:val="00C6290C"/>
    <w:rsid w:val="00C64A93"/>
    <w:rsid w:val="00C7048A"/>
    <w:rsid w:val="00C81CE3"/>
    <w:rsid w:val="00C95172"/>
    <w:rsid w:val="00CA08AF"/>
    <w:rsid w:val="00CA0DA8"/>
    <w:rsid w:val="00CA4C98"/>
    <w:rsid w:val="00CB383F"/>
    <w:rsid w:val="00CC1D53"/>
    <w:rsid w:val="00CC4E94"/>
    <w:rsid w:val="00CC6DC1"/>
    <w:rsid w:val="00CC7199"/>
    <w:rsid w:val="00CD54E5"/>
    <w:rsid w:val="00CE4C39"/>
    <w:rsid w:val="00CE5F97"/>
    <w:rsid w:val="00CF37BC"/>
    <w:rsid w:val="00D11471"/>
    <w:rsid w:val="00D13B82"/>
    <w:rsid w:val="00D226BF"/>
    <w:rsid w:val="00D267B5"/>
    <w:rsid w:val="00D33AA7"/>
    <w:rsid w:val="00D464B4"/>
    <w:rsid w:val="00D85EB1"/>
    <w:rsid w:val="00DB0692"/>
    <w:rsid w:val="00DB377C"/>
    <w:rsid w:val="00DB4406"/>
    <w:rsid w:val="00DC218A"/>
    <w:rsid w:val="00DC600E"/>
    <w:rsid w:val="00DD0DF6"/>
    <w:rsid w:val="00DD5D37"/>
    <w:rsid w:val="00DE3F03"/>
    <w:rsid w:val="00DE6381"/>
    <w:rsid w:val="00DE7245"/>
    <w:rsid w:val="00DF3DF8"/>
    <w:rsid w:val="00DF6EBB"/>
    <w:rsid w:val="00DF7F8A"/>
    <w:rsid w:val="00E022FE"/>
    <w:rsid w:val="00E036D3"/>
    <w:rsid w:val="00E14E2B"/>
    <w:rsid w:val="00E170B4"/>
    <w:rsid w:val="00E31A6C"/>
    <w:rsid w:val="00E34AA2"/>
    <w:rsid w:val="00E35CEC"/>
    <w:rsid w:val="00E35E70"/>
    <w:rsid w:val="00E41DA4"/>
    <w:rsid w:val="00E438BD"/>
    <w:rsid w:val="00E5462B"/>
    <w:rsid w:val="00E5541A"/>
    <w:rsid w:val="00E7425C"/>
    <w:rsid w:val="00E748BD"/>
    <w:rsid w:val="00E879B9"/>
    <w:rsid w:val="00E9065A"/>
    <w:rsid w:val="00E973B0"/>
    <w:rsid w:val="00EA39E0"/>
    <w:rsid w:val="00EA66B5"/>
    <w:rsid w:val="00EC1ED4"/>
    <w:rsid w:val="00ED309A"/>
    <w:rsid w:val="00EE0896"/>
    <w:rsid w:val="00EE316B"/>
    <w:rsid w:val="00EF364B"/>
    <w:rsid w:val="00F01759"/>
    <w:rsid w:val="00F0396E"/>
    <w:rsid w:val="00F06AE0"/>
    <w:rsid w:val="00F1019F"/>
    <w:rsid w:val="00F42535"/>
    <w:rsid w:val="00F4685F"/>
    <w:rsid w:val="00F50261"/>
    <w:rsid w:val="00F5089A"/>
    <w:rsid w:val="00F53D7F"/>
    <w:rsid w:val="00F542B8"/>
    <w:rsid w:val="00F54B0F"/>
    <w:rsid w:val="00F7022A"/>
    <w:rsid w:val="00F82592"/>
    <w:rsid w:val="00F843CC"/>
    <w:rsid w:val="00F90B77"/>
    <w:rsid w:val="00FA1A3B"/>
    <w:rsid w:val="00FA43D2"/>
    <w:rsid w:val="00FA6FAF"/>
    <w:rsid w:val="00FB0183"/>
    <w:rsid w:val="00FB2056"/>
    <w:rsid w:val="00FB4178"/>
    <w:rsid w:val="00FB6B6E"/>
    <w:rsid w:val="00FC6DE2"/>
    <w:rsid w:val="00FD3EFF"/>
    <w:rsid w:val="00FE337B"/>
    <w:rsid w:val="00FE6B99"/>
    <w:rsid w:val="00FF27EC"/>
    <w:rsid w:val="00FF41D6"/>
    <w:rsid w:val="0CDD71F7"/>
    <w:rsid w:val="0FF3288D"/>
    <w:rsid w:val="19A5045E"/>
    <w:rsid w:val="1CB31DFE"/>
    <w:rsid w:val="23AD1A6B"/>
    <w:rsid w:val="266773C9"/>
    <w:rsid w:val="30A23EB5"/>
    <w:rsid w:val="30D061D3"/>
    <w:rsid w:val="31EF064B"/>
    <w:rsid w:val="325C367B"/>
    <w:rsid w:val="3A5D04D9"/>
    <w:rsid w:val="422E61B0"/>
    <w:rsid w:val="430A32FE"/>
    <w:rsid w:val="440E1CD6"/>
    <w:rsid w:val="46F91510"/>
    <w:rsid w:val="4E7F3C7C"/>
    <w:rsid w:val="5D357E84"/>
    <w:rsid w:val="5F36468D"/>
    <w:rsid w:val="66024180"/>
    <w:rsid w:val="6707325D"/>
    <w:rsid w:val="77CB499F"/>
    <w:rsid w:val="795B7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E1490B"/>
  <w15:docId w15:val="{4500CD94-D98C-9446-8718-730FE8569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1"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72"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7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4859"/>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1"/>
    <w:unhideWhenUsed/>
    <w:qFormat/>
    <w:pPr>
      <w:tabs>
        <w:tab w:val="center" w:pos="4153"/>
        <w:tab w:val="right" w:pos="8306"/>
      </w:tabs>
      <w:snapToGrid w:val="0"/>
      <w:jc w:val="left"/>
    </w:pPr>
    <w:rPr>
      <w:sz w:val="18"/>
      <w:szCs w:val="18"/>
    </w:rPr>
  </w:style>
  <w:style w:type="paragraph" w:styleId="a4">
    <w:name w:val="header"/>
    <w:basedOn w:val="a"/>
    <w:link w:val="a5"/>
    <w:unhideWhenUsed/>
    <w:qFormat/>
    <w:pPr>
      <w:tabs>
        <w:tab w:val="center" w:pos="4153"/>
        <w:tab w:val="right" w:pos="8306"/>
      </w:tabs>
      <w:snapToGrid w:val="0"/>
      <w:jc w:val="center"/>
    </w:pPr>
    <w:rPr>
      <w:sz w:val="18"/>
      <w:szCs w:val="18"/>
    </w:rPr>
  </w:style>
  <w:style w:type="paragraph" w:styleId="a6">
    <w:name w:val="Subtitle"/>
    <w:basedOn w:val="a"/>
    <w:next w:val="a"/>
    <w:link w:val="a7"/>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8">
    <w:name w:val="Title"/>
    <w:basedOn w:val="a"/>
    <w:next w:val="a"/>
    <w:link w:val="a9"/>
    <w:qFormat/>
    <w:pPr>
      <w:spacing w:after="80"/>
      <w:contextualSpacing/>
      <w:jc w:val="center"/>
    </w:pPr>
    <w:rPr>
      <w:rFonts w:asciiTheme="majorHAnsi" w:eastAsiaTheme="majorEastAsia" w:hAnsiTheme="majorHAnsi" w:cstheme="majorBidi"/>
      <w:spacing w:val="-10"/>
      <w:kern w:val="28"/>
      <w:sz w:val="56"/>
      <w:szCs w:val="56"/>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9">
    <w:name w:val="标题 字符"/>
    <w:basedOn w:val="a0"/>
    <w:link w:val="a8"/>
    <w:qFormat/>
    <w:rPr>
      <w:rFonts w:asciiTheme="majorHAnsi" w:eastAsiaTheme="majorEastAsia" w:hAnsiTheme="majorHAnsi" w:cstheme="majorBidi"/>
      <w:spacing w:val="-10"/>
      <w:kern w:val="28"/>
      <w:sz w:val="56"/>
      <w:szCs w:val="56"/>
    </w:rPr>
  </w:style>
  <w:style w:type="character" w:customStyle="1" w:styleId="a7">
    <w:name w:val="副标题 字符"/>
    <w:basedOn w:val="a0"/>
    <w:link w:val="a6"/>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link w:val="ae"/>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paragraph" w:customStyle="1" w:styleId="14">
    <w:name w:val="页脚1"/>
    <w:basedOn w:val="a"/>
    <w:next w:val="a3"/>
    <w:link w:val="af1"/>
    <w:uiPriority w:val="99"/>
    <w:unhideWhenUsed/>
    <w:qFormat/>
    <w:pPr>
      <w:tabs>
        <w:tab w:val="center" w:pos="4153"/>
        <w:tab w:val="right" w:pos="8306"/>
      </w:tabs>
      <w:snapToGrid w:val="0"/>
      <w:jc w:val="left"/>
    </w:pPr>
    <w:rPr>
      <w:sz w:val="18"/>
      <w:szCs w:val="18"/>
    </w:rPr>
  </w:style>
  <w:style w:type="character" w:customStyle="1" w:styleId="af1">
    <w:name w:val="页脚 字符"/>
    <w:basedOn w:val="a0"/>
    <w:link w:val="14"/>
    <w:qFormat/>
    <w:rPr>
      <w:kern w:val="2"/>
      <w:sz w:val="18"/>
      <w:szCs w:val="18"/>
    </w:rPr>
  </w:style>
  <w:style w:type="table" w:customStyle="1" w:styleId="15">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页脚 字符1"/>
    <w:basedOn w:val="a0"/>
    <w:link w:val="a3"/>
    <w:uiPriority w:val="99"/>
    <w:qFormat/>
    <w:rPr>
      <w:sz w:val="18"/>
      <w:szCs w:val="18"/>
    </w:rPr>
  </w:style>
  <w:style w:type="character" w:customStyle="1" w:styleId="a5">
    <w:name w:val="页眉 字符"/>
    <w:basedOn w:val="a0"/>
    <w:link w:val="a4"/>
    <w:qFormat/>
    <w:rPr>
      <w:sz w:val="18"/>
      <w:szCs w:val="18"/>
    </w:rPr>
  </w:style>
  <w:style w:type="paragraph" w:customStyle="1" w:styleId="16">
    <w:name w:val="修订1"/>
    <w:hidden/>
    <w:uiPriority w:val="99"/>
    <w:unhideWhenUsed/>
    <w:qFormat/>
    <w:rPr>
      <w:kern w:val="2"/>
      <w:sz w:val="21"/>
      <w:szCs w:val="22"/>
    </w:rPr>
  </w:style>
  <w:style w:type="character" w:styleId="af2">
    <w:name w:val="page number"/>
    <w:basedOn w:val="a0"/>
    <w:qFormat/>
    <w:rsid w:val="003E5D92"/>
  </w:style>
  <w:style w:type="paragraph" w:styleId="af3">
    <w:name w:val="Body Text Indent"/>
    <w:basedOn w:val="a"/>
    <w:link w:val="af4"/>
    <w:qFormat/>
    <w:rsid w:val="003E5D92"/>
    <w:pPr>
      <w:ind w:firstLineChars="200" w:firstLine="480"/>
    </w:pPr>
    <w:rPr>
      <w:rFonts w:ascii="Times New Roman" w:eastAsia="宋体" w:hAnsi="Times New Roman" w:cs="Times New Roman"/>
      <w:sz w:val="24"/>
      <w:szCs w:val="24"/>
    </w:rPr>
  </w:style>
  <w:style w:type="character" w:customStyle="1" w:styleId="af4">
    <w:name w:val="正文文本缩进 字符"/>
    <w:basedOn w:val="a0"/>
    <w:link w:val="af3"/>
    <w:rsid w:val="003E5D92"/>
    <w:rPr>
      <w:rFonts w:ascii="Times New Roman" w:eastAsia="宋体" w:hAnsi="Times New Roman" w:cs="Times New Roman"/>
      <w:kern w:val="2"/>
      <w:sz w:val="24"/>
      <w:szCs w:val="24"/>
    </w:rPr>
  </w:style>
  <w:style w:type="paragraph" w:styleId="af5">
    <w:name w:val="Plain Text"/>
    <w:basedOn w:val="a"/>
    <w:link w:val="af6"/>
    <w:qFormat/>
    <w:rsid w:val="003E5D92"/>
    <w:rPr>
      <w:rFonts w:ascii="宋体" w:eastAsia="宋体" w:hAnsi="Courier New" w:cs="Courier New"/>
      <w:szCs w:val="21"/>
    </w:rPr>
  </w:style>
  <w:style w:type="character" w:customStyle="1" w:styleId="af6">
    <w:name w:val="纯文本 字符"/>
    <w:basedOn w:val="a0"/>
    <w:link w:val="af5"/>
    <w:qFormat/>
    <w:rsid w:val="003E5D92"/>
    <w:rPr>
      <w:rFonts w:ascii="宋体" w:eastAsia="宋体" w:hAnsi="Courier New" w:cs="Courier New"/>
      <w:kern w:val="2"/>
      <w:sz w:val="21"/>
      <w:szCs w:val="21"/>
    </w:rPr>
  </w:style>
  <w:style w:type="character" w:styleId="af7">
    <w:name w:val="annotation reference"/>
    <w:qFormat/>
    <w:rsid w:val="003E5D92"/>
    <w:rPr>
      <w:sz w:val="21"/>
      <w:szCs w:val="21"/>
    </w:rPr>
  </w:style>
  <w:style w:type="paragraph" w:styleId="af8">
    <w:name w:val="annotation text"/>
    <w:basedOn w:val="a"/>
    <w:link w:val="af9"/>
    <w:qFormat/>
    <w:rsid w:val="003E5D92"/>
    <w:pPr>
      <w:jc w:val="left"/>
    </w:pPr>
    <w:rPr>
      <w:rFonts w:ascii="Times New Roman" w:eastAsia="宋体" w:hAnsi="Times New Roman" w:cs="Times New Roman"/>
      <w:szCs w:val="24"/>
    </w:rPr>
  </w:style>
  <w:style w:type="character" w:customStyle="1" w:styleId="af9">
    <w:name w:val="批注文字 字符"/>
    <w:basedOn w:val="a0"/>
    <w:link w:val="af8"/>
    <w:qFormat/>
    <w:rsid w:val="003E5D92"/>
    <w:rPr>
      <w:rFonts w:ascii="Times New Roman" w:eastAsia="宋体" w:hAnsi="Times New Roman" w:cs="Times New Roman"/>
      <w:kern w:val="2"/>
      <w:sz w:val="21"/>
      <w:szCs w:val="24"/>
    </w:rPr>
  </w:style>
  <w:style w:type="character" w:styleId="afa">
    <w:name w:val="Hyperlink"/>
    <w:qFormat/>
    <w:rsid w:val="003E5D92"/>
    <w:rPr>
      <w:color w:val="0000FF"/>
      <w:u w:val="single"/>
    </w:rPr>
  </w:style>
  <w:style w:type="paragraph" w:styleId="afb">
    <w:name w:val="Balloon Text"/>
    <w:basedOn w:val="a"/>
    <w:link w:val="afc"/>
    <w:qFormat/>
    <w:rsid w:val="003E5D92"/>
    <w:rPr>
      <w:rFonts w:ascii="Times New Roman" w:eastAsia="宋体" w:hAnsi="Times New Roman" w:cs="Times New Roman"/>
      <w:sz w:val="18"/>
      <w:szCs w:val="18"/>
    </w:rPr>
  </w:style>
  <w:style w:type="character" w:customStyle="1" w:styleId="afc">
    <w:name w:val="批注框文本 字符"/>
    <w:basedOn w:val="a0"/>
    <w:link w:val="afb"/>
    <w:rsid w:val="003E5D92"/>
    <w:rPr>
      <w:rFonts w:ascii="Times New Roman" w:eastAsia="宋体" w:hAnsi="Times New Roman" w:cs="Times New Roman"/>
      <w:kern w:val="2"/>
      <w:sz w:val="18"/>
      <w:szCs w:val="18"/>
    </w:rPr>
  </w:style>
  <w:style w:type="character" w:styleId="afd">
    <w:name w:val="FollowedHyperlink"/>
    <w:qFormat/>
    <w:rsid w:val="003E5D92"/>
    <w:rPr>
      <w:color w:val="800080"/>
      <w:u w:val="single"/>
    </w:rPr>
  </w:style>
  <w:style w:type="paragraph" w:customStyle="1" w:styleId="Char2CharCharChar">
    <w:name w:val="Char2 Char Char Char"/>
    <w:basedOn w:val="a"/>
    <w:rsid w:val="003E5D92"/>
    <w:rPr>
      <w:rFonts w:ascii="Times New Roman" w:eastAsia="宋体" w:hAnsi="Times New Roman" w:cs="Times New Roman"/>
      <w:szCs w:val="20"/>
    </w:rPr>
  </w:style>
  <w:style w:type="paragraph" w:styleId="afe">
    <w:name w:val="Document Map"/>
    <w:basedOn w:val="a"/>
    <w:link w:val="aff"/>
    <w:qFormat/>
    <w:rsid w:val="003E5D92"/>
    <w:pPr>
      <w:shd w:val="clear" w:color="auto" w:fill="000080"/>
    </w:pPr>
    <w:rPr>
      <w:rFonts w:ascii="Times New Roman" w:eastAsia="宋体" w:hAnsi="Times New Roman" w:cs="Times New Roman"/>
      <w:szCs w:val="24"/>
    </w:rPr>
  </w:style>
  <w:style w:type="character" w:customStyle="1" w:styleId="aff">
    <w:name w:val="文档结构图 字符"/>
    <w:basedOn w:val="a0"/>
    <w:link w:val="afe"/>
    <w:rsid w:val="003E5D92"/>
    <w:rPr>
      <w:rFonts w:ascii="Times New Roman" w:eastAsia="宋体" w:hAnsi="Times New Roman" w:cs="Times New Roman"/>
      <w:kern w:val="2"/>
      <w:sz w:val="21"/>
      <w:szCs w:val="24"/>
      <w:shd w:val="clear" w:color="auto" w:fill="000080"/>
    </w:rPr>
  </w:style>
  <w:style w:type="paragraph" w:styleId="aff0">
    <w:name w:val="annotation subject"/>
    <w:basedOn w:val="af8"/>
    <w:next w:val="af8"/>
    <w:link w:val="aff1"/>
    <w:qFormat/>
    <w:rsid w:val="003E5D92"/>
    <w:rPr>
      <w:b/>
      <w:bCs/>
    </w:rPr>
  </w:style>
  <w:style w:type="character" w:customStyle="1" w:styleId="aff1">
    <w:name w:val="批注主题 字符"/>
    <w:basedOn w:val="af9"/>
    <w:link w:val="aff0"/>
    <w:qFormat/>
    <w:rsid w:val="003E5D92"/>
    <w:rPr>
      <w:rFonts w:ascii="Times New Roman" w:eastAsia="宋体" w:hAnsi="Times New Roman" w:cs="Times New Roman"/>
      <w:b/>
      <w:bCs/>
      <w:kern w:val="2"/>
      <w:sz w:val="21"/>
      <w:szCs w:val="24"/>
    </w:rPr>
  </w:style>
  <w:style w:type="character" w:styleId="aff2">
    <w:name w:val="Strong"/>
    <w:uiPriority w:val="22"/>
    <w:qFormat/>
    <w:rsid w:val="003E5D92"/>
    <w:rPr>
      <w:b/>
      <w:bCs/>
    </w:rPr>
  </w:style>
  <w:style w:type="character" w:customStyle="1" w:styleId="Char">
    <w:name w:val="页脚 Char"/>
    <w:uiPriority w:val="99"/>
    <w:rsid w:val="003E5D92"/>
    <w:rPr>
      <w:kern w:val="2"/>
      <w:sz w:val="18"/>
      <w:szCs w:val="18"/>
    </w:rPr>
  </w:style>
  <w:style w:type="paragraph" w:customStyle="1" w:styleId="2-41">
    <w:name w:val="中等深浅列表 2 - 强调文字颜色 41"/>
    <w:basedOn w:val="a"/>
    <w:uiPriority w:val="34"/>
    <w:qFormat/>
    <w:rsid w:val="003E5D92"/>
    <w:pPr>
      <w:spacing w:line="360" w:lineRule="auto"/>
      <w:ind w:left="318" w:firstLineChars="200" w:firstLine="420"/>
      <w:jc w:val="left"/>
    </w:pPr>
    <w:rPr>
      <w:rFonts w:ascii="Calibri" w:eastAsia="宋体" w:hAnsi="Calibri" w:cs="Times New Roman"/>
    </w:rPr>
  </w:style>
  <w:style w:type="paragraph" w:styleId="31">
    <w:name w:val="Body Text Indent 3"/>
    <w:basedOn w:val="a"/>
    <w:link w:val="32"/>
    <w:qFormat/>
    <w:rsid w:val="003E5D92"/>
    <w:pPr>
      <w:spacing w:line="380" w:lineRule="exact"/>
      <w:ind w:firstLineChars="196" w:firstLine="470"/>
    </w:pPr>
    <w:rPr>
      <w:rFonts w:ascii="Times New Roman" w:eastAsia="宋体" w:hAnsi="Times New Roman" w:cs="Times New Roman"/>
      <w:sz w:val="24"/>
      <w:szCs w:val="24"/>
    </w:rPr>
  </w:style>
  <w:style w:type="character" w:customStyle="1" w:styleId="32">
    <w:name w:val="正文文本缩进 3 字符"/>
    <w:basedOn w:val="a0"/>
    <w:link w:val="31"/>
    <w:qFormat/>
    <w:rsid w:val="003E5D92"/>
    <w:rPr>
      <w:rFonts w:ascii="Times New Roman" w:eastAsia="宋体" w:hAnsi="Times New Roman" w:cs="Times New Roman"/>
      <w:kern w:val="2"/>
      <w:sz w:val="24"/>
      <w:szCs w:val="24"/>
    </w:rPr>
  </w:style>
  <w:style w:type="paragraph" w:styleId="aff3">
    <w:name w:val="Normal (Web)"/>
    <w:basedOn w:val="a"/>
    <w:uiPriority w:val="99"/>
    <w:unhideWhenUsed/>
    <w:qFormat/>
    <w:rsid w:val="003E5D92"/>
    <w:pPr>
      <w:widowControl/>
      <w:spacing w:before="100" w:beforeAutospacing="1" w:after="100" w:afterAutospacing="1"/>
      <w:jc w:val="left"/>
    </w:pPr>
    <w:rPr>
      <w:rFonts w:ascii="宋体" w:eastAsia="宋体" w:hAnsi="宋体" w:cs="宋体"/>
      <w:color w:val="000000"/>
      <w:kern w:val="0"/>
      <w:sz w:val="24"/>
      <w:szCs w:val="24"/>
    </w:rPr>
  </w:style>
  <w:style w:type="paragraph" w:customStyle="1" w:styleId="p0">
    <w:name w:val="p0"/>
    <w:basedOn w:val="a"/>
    <w:qFormat/>
    <w:rsid w:val="003E5D92"/>
    <w:pPr>
      <w:widowControl/>
    </w:pPr>
    <w:rPr>
      <w:rFonts w:ascii="Times New Roman" w:eastAsia="宋体" w:hAnsi="Times New Roman" w:cs="Times New Roman" w:hint="eastAsia"/>
      <w:szCs w:val="24"/>
    </w:rPr>
  </w:style>
  <w:style w:type="table" w:customStyle="1" w:styleId="21">
    <w:name w:val="网格型2"/>
    <w:basedOn w:val="a1"/>
    <w:uiPriority w:val="99"/>
    <w:unhideWhenUsed/>
    <w:qFormat/>
    <w:rsid w:val="003E5D9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uiPriority w:val="99"/>
    <w:qFormat/>
    <w:rsid w:val="003E5D92"/>
    <w:rPr>
      <w:rFonts w:ascii="Times New Roman" w:hAnsi="Times New Roman" w:cs="Times New Roman"/>
      <w:color w:val="000000"/>
      <w:sz w:val="21"/>
      <w:szCs w:val="21"/>
      <w:u w:val="none"/>
    </w:rPr>
  </w:style>
  <w:style w:type="character" w:customStyle="1" w:styleId="font21">
    <w:name w:val="font21"/>
    <w:uiPriority w:val="99"/>
    <w:qFormat/>
    <w:rsid w:val="003E5D92"/>
    <w:rPr>
      <w:rFonts w:ascii="宋体" w:eastAsia="宋体" w:hAnsi="宋体" w:cs="宋体"/>
      <w:color w:val="000000"/>
      <w:sz w:val="18"/>
      <w:szCs w:val="18"/>
      <w:u w:val="none"/>
    </w:rPr>
  </w:style>
  <w:style w:type="paragraph" w:customStyle="1" w:styleId="------3">
    <w:name w:val="标题------3"/>
    <w:next w:val="af5"/>
    <w:uiPriority w:val="99"/>
    <w:qFormat/>
    <w:rsid w:val="003E5D92"/>
    <w:pPr>
      <w:keepLines/>
      <w:snapToGrid w:val="0"/>
      <w:spacing w:beforeLines="50" w:afterLines="50" w:line="440" w:lineRule="atLeast"/>
      <w:outlineLvl w:val="2"/>
    </w:pPr>
    <w:rPr>
      <w:rFonts w:ascii="time" w:eastAsia="黑体" w:hAnsi="time" w:cs="time"/>
      <w:kern w:val="2"/>
      <w:sz w:val="28"/>
      <w:szCs w:val="28"/>
    </w:rPr>
  </w:style>
  <w:style w:type="paragraph" w:customStyle="1" w:styleId="------2">
    <w:name w:val="标题------2"/>
    <w:next w:val="af5"/>
    <w:uiPriority w:val="99"/>
    <w:qFormat/>
    <w:rsid w:val="003E5D92"/>
    <w:pPr>
      <w:keepLines/>
      <w:spacing w:beforeLines="50" w:afterLines="50" w:line="440" w:lineRule="atLeast"/>
      <w:outlineLvl w:val="1"/>
    </w:pPr>
    <w:rPr>
      <w:rFonts w:ascii="time" w:eastAsia="黑体" w:hAnsi="time" w:cs="time"/>
      <w:kern w:val="2"/>
      <w:sz w:val="30"/>
      <w:szCs w:val="30"/>
    </w:rPr>
  </w:style>
  <w:style w:type="paragraph" w:customStyle="1" w:styleId="17">
    <w:name w:val="引用1"/>
    <w:basedOn w:val="a"/>
    <w:next w:val="a"/>
    <w:uiPriority w:val="99"/>
    <w:qFormat/>
    <w:rsid w:val="003E5D92"/>
    <w:pPr>
      <w:snapToGrid w:val="0"/>
    </w:pPr>
    <w:rPr>
      <w:rFonts w:ascii="Calibri" w:eastAsia="宋体" w:hAnsi="Calibri" w:cs="Calibri"/>
      <w:color w:val="000000"/>
      <w:kern w:val="0"/>
      <w:sz w:val="18"/>
      <w:szCs w:val="18"/>
    </w:rPr>
  </w:style>
  <w:style w:type="paragraph" w:customStyle="1" w:styleId="aff4">
    <w:name w:val="报告正文段落"/>
    <w:basedOn w:val="a"/>
    <w:uiPriority w:val="99"/>
    <w:qFormat/>
    <w:rsid w:val="003E5D92"/>
    <w:pPr>
      <w:spacing w:beforeLines="50" w:line="336" w:lineRule="auto"/>
      <w:ind w:firstLineChars="200" w:firstLine="200"/>
    </w:pPr>
    <w:rPr>
      <w:rFonts w:ascii="宋体" w:eastAsia="宋体" w:hAnsi="Calibri" w:cs="宋体"/>
      <w:sz w:val="24"/>
      <w:szCs w:val="24"/>
    </w:rPr>
  </w:style>
  <w:style w:type="paragraph" w:customStyle="1" w:styleId="22">
    <w:name w:val="引用2"/>
    <w:basedOn w:val="a"/>
    <w:next w:val="a"/>
    <w:uiPriority w:val="99"/>
    <w:qFormat/>
    <w:rsid w:val="003E5D92"/>
    <w:pPr>
      <w:snapToGrid w:val="0"/>
    </w:pPr>
    <w:rPr>
      <w:rFonts w:ascii="Calibri" w:eastAsia="宋体" w:hAnsi="Calibri" w:cs="Calibri"/>
      <w:color w:val="000000"/>
      <w:kern w:val="0"/>
      <w:sz w:val="18"/>
      <w:szCs w:val="18"/>
    </w:rPr>
  </w:style>
  <w:style w:type="paragraph" w:customStyle="1" w:styleId="reader-word-layer">
    <w:name w:val="reader-word-layer"/>
    <w:basedOn w:val="a"/>
    <w:rsid w:val="003E5D92"/>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TextinTable">
    <w:name w:val="Text in Table"/>
    <w:link w:val="TextinTableChar"/>
    <w:qFormat/>
    <w:rsid w:val="003E5D92"/>
    <w:pPr>
      <w:spacing w:after="120"/>
      <w:contextualSpacing/>
    </w:pPr>
    <w:rPr>
      <w:rFonts w:ascii="宋体" w:eastAsia="宋体" w:hAnsi="宋体" w:cs="Times New Roman"/>
      <w:color w:val="4472C4"/>
      <w:kern w:val="2"/>
      <w:sz w:val="18"/>
      <w:szCs w:val="22"/>
    </w:rPr>
  </w:style>
  <w:style w:type="character" w:customStyle="1" w:styleId="TextinTableChar">
    <w:name w:val="Text in Table Char"/>
    <w:link w:val="TextinTable"/>
    <w:qFormat/>
    <w:rsid w:val="003E5D92"/>
    <w:rPr>
      <w:rFonts w:ascii="宋体" w:eastAsia="宋体" w:hAnsi="宋体" w:cs="Times New Roman"/>
      <w:color w:val="4472C4"/>
      <w:kern w:val="2"/>
      <w:sz w:val="18"/>
      <w:szCs w:val="22"/>
    </w:rPr>
  </w:style>
  <w:style w:type="table" w:styleId="-4">
    <w:name w:val="Light Grid Accent 4"/>
    <w:basedOn w:val="a1"/>
    <w:uiPriority w:val="72"/>
    <w:qFormat/>
    <w:rsid w:val="003E5D92"/>
    <w:rPr>
      <w:rFonts w:ascii="Cambria" w:eastAsia="宋体"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apple-converted-space">
    <w:name w:val="apple-converted-space"/>
    <w:rsid w:val="003E5D92"/>
  </w:style>
  <w:style w:type="paragraph" w:styleId="aff5">
    <w:name w:val="Body Text"/>
    <w:basedOn w:val="a"/>
    <w:link w:val="aff6"/>
    <w:rsid w:val="003E5D92"/>
    <w:pPr>
      <w:spacing w:after="120"/>
    </w:pPr>
    <w:rPr>
      <w:rFonts w:ascii="Times New Roman" w:eastAsia="宋体" w:hAnsi="Times New Roman" w:cs="Times New Roman"/>
      <w:szCs w:val="24"/>
    </w:rPr>
  </w:style>
  <w:style w:type="character" w:customStyle="1" w:styleId="aff6">
    <w:name w:val="正文文本 字符"/>
    <w:basedOn w:val="a0"/>
    <w:link w:val="aff5"/>
    <w:rsid w:val="003E5D92"/>
    <w:rPr>
      <w:rFonts w:ascii="Times New Roman" w:eastAsia="宋体" w:hAnsi="Times New Roman" w:cs="Times New Roman"/>
      <w:kern w:val="2"/>
      <w:sz w:val="21"/>
      <w:szCs w:val="24"/>
    </w:rPr>
  </w:style>
  <w:style w:type="character" w:customStyle="1" w:styleId="lefttext1">
    <w:name w:val="left_text1"/>
    <w:qFormat/>
    <w:rsid w:val="003E5D92"/>
    <w:rPr>
      <w:rFonts w:ascii="ˎ̥" w:hAnsi="ˎ̥" w:hint="default"/>
      <w:b w:val="0"/>
      <w:bCs w:val="0"/>
      <w:i w:val="0"/>
      <w:iCs w:val="0"/>
      <w:caps w:val="0"/>
      <w:smallCaps w:val="0"/>
      <w:color w:val="010101"/>
      <w:sz w:val="18"/>
      <w:szCs w:val="18"/>
    </w:rPr>
  </w:style>
  <w:style w:type="paragraph" w:customStyle="1" w:styleId="-31">
    <w:name w:val="彩色底纹 - 强调文字颜色 31"/>
    <w:basedOn w:val="a"/>
    <w:uiPriority w:val="34"/>
    <w:qFormat/>
    <w:rsid w:val="003E5D92"/>
    <w:pPr>
      <w:ind w:firstLineChars="200" w:firstLine="420"/>
    </w:pPr>
    <w:rPr>
      <w:rFonts w:ascii="Calibri" w:eastAsia="宋体" w:hAnsi="Calibri" w:cs="Times New Roman"/>
    </w:rPr>
  </w:style>
  <w:style w:type="character" w:customStyle="1" w:styleId="310">
    <w:name w:val="无格式表格 31"/>
    <w:uiPriority w:val="19"/>
    <w:qFormat/>
    <w:rsid w:val="003E5D92"/>
    <w:rPr>
      <w:i/>
      <w:iCs/>
      <w:color w:val="808080"/>
    </w:rPr>
  </w:style>
  <w:style w:type="paragraph" w:customStyle="1" w:styleId="1-21">
    <w:name w:val="中等深浅网格 1 - 强调文字颜色 21"/>
    <w:basedOn w:val="a"/>
    <w:uiPriority w:val="34"/>
    <w:qFormat/>
    <w:rsid w:val="003E5D92"/>
    <w:pPr>
      <w:ind w:firstLineChars="200" w:firstLine="420"/>
    </w:pPr>
    <w:rPr>
      <w:rFonts w:ascii="Calibri" w:eastAsia="宋体" w:hAnsi="Calibri" w:cs="Times New Roman"/>
    </w:rPr>
  </w:style>
  <w:style w:type="character" w:customStyle="1" w:styleId="311">
    <w:name w:val="普通表格 31"/>
    <w:uiPriority w:val="19"/>
    <w:qFormat/>
    <w:rsid w:val="003E5D92"/>
    <w:rPr>
      <w:i/>
      <w:iCs/>
      <w:color w:val="808080"/>
    </w:rPr>
  </w:style>
  <w:style w:type="paragraph" w:customStyle="1" w:styleId="font0">
    <w:name w:val="font0"/>
    <w:basedOn w:val="a"/>
    <w:rsid w:val="003E5D92"/>
    <w:pPr>
      <w:widowControl/>
      <w:spacing w:before="100" w:beforeAutospacing="1" w:after="100" w:afterAutospacing="1"/>
      <w:jc w:val="left"/>
    </w:pPr>
    <w:rPr>
      <w:rFonts w:ascii="等线" w:eastAsia="等线" w:hAnsi="等线" w:cs="宋体"/>
      <w:color w:val="000000"/>
      <w:kern w:val="0"/>
      <w:sz w:val="22"/>
    </w:rPr>
  </w:style>
  <w:style w:type="paragraph" w:customStyle="1" w:styleId="font5">
    <w:name w:val="font5"/>
    <w:basedOn w:val="a"/>
    <w:rsid w:val="003E5D92"/>
    <w:pPr>
      <w:widowControl/>
      <w:spacing w:before="100" w:beforeAutospacing="1" w:after="100" w:afterAutospacing="1"/>
      <w:jc w:val="left"/>
    </w:pPr>
    <w:rPr>
      <w:rFonts w:ascii="等线" w:eastAsia="等线" w:hAnsi="等线" w:cs="宋体"/>
      <w:kern w:val="0"/>
      <w:sz w:val="18"/>
      <w:szCs w:val="18"/>
    </w:rPr>
  </w:style>
  <w:style w:type="paragraph" w:customStyle="1" w:styleId="xl63">
    <w:name w:val="xl63"/>
    <w:basedOn w:val="a"/>
    <w:rsid w:val="003E5D92"/>
    <w:pPr>
      <w:widowControl/>
      <w:spacing w:before="100" w:beforeAutospacing="1" w:after="100" w:afterAutospacing="1"/>
      <w:jc w:val="left"/>
    </w:pPr>
    <w:rPr>
      <w:rFonts w:ascii="宋体" w:eastAsia="宋体" w:hAnsi="宋体" w:cs="宋体"/>
      <w:color w:val="FF0000"/>
      <w:kern w:val="0"/>
      <w:sz w:val="24"/>
      <w:szCs w:val="24"/>
    </w:rPr>
  </w:style>
  <w:style w:type="paragraph" w:customStyle="1" w:styleId="xl64">
    <w:name w:val="xl64"/>
    <w:basedOn w:val="a"/>
    <w:rsid w:val="003E5D92"/>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24"/>
      <w:szCs w:val="24"/>
    </w:rPr>
  </w:style>
  <w:style w:type="paragraph" w:customStyle="1" w:styleId="xl65">
    <w:name w:val="xl65"/>
    <w:basedOn w:val="a"/>
    <w:rsid w:val="003E5D92"/>
    <w:pPr>
      <w:widowControl/>
      <w:pBdr>
        <w:top w:val="single" w:sz="4" w:space="0" w:color="000000"/>
        <w:left w:val="single" w:sz="4" w:space="0" w:color="000000"/>
        <w:right w:val="single" w:sz="4" w:space="0" w:color="000000"/>
      </w:pBdr>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67">
    <w:name w:val="xl67"/>
    <w:basedOn w:val="a"/>
    <w:rsid w:val="003E5D92"/>
    <w:pPr>
      <w:widowControl/>
      <w:pBdr>
        <w:top w:val="single" w:sz="4" w:space="0" w:color="000000"/>
        <w:bottom w:val="single" w:sz="4" w:space="0" w:color="000000"/>
        <w:right w:val="single" w:sz="4" w:space="0" w:color="000000"/>
      </w:pBdr>
      <w:spacing w:before="100" w:beforeAutospacing="1" w:after="100" w:afterAutospacing="1"/>
      <w:jc w:val="left"/>
    </w:pPr>
    <w:rPr>
      <w:rFonts w:ascii="宋体" w:eastAsia="宋体" w:hAnsi="宋体" w:cs="宋体"/>
      <w:kern w:val="0"/>
      <w:sz w:val="24"/>
      <w:szCs w:val="24"/>
    </w:rPr>
  </w:style>
  <w:style w:type="paragraph" w:customStyle="1" w:styleId="xl68">
    <w:name w:val="xl68"/>
    <w:basedOn w:val="a"/>
    <w:rsid w:val="003E5D92"/>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b/>
      <w:bCs/>
      <w:kern w:val="0"/>
      <w:sz w:val="24"/>
      <w:szCs w:val="24"/>
    </w:rPr>
  </w:style>
  <w:style w:type="paragraph" w:customStyle="1" w:styleId="xl69">
    <w:name w:val="xl69"/>
    <w:basedOn w:val="a"/>
    <w:rsid w:val="003E5D92"/>
    <w:pPr>
      <w:widowControl/>
      <w:spacing w:before="100" w:beforeAutospacing="1" w:after="100" w:afterAutospacing="1"/>
      <w:jc w:val="center"/>
    </w:pPr>
    <w:rPr>
      <w:rFonts w:ascii="宋体" w:eastAsia="宋体" w:hAnsi="宋体" w:cs="宋体"/>
      <w:b/>
      <w:bCs/>
      <w:kern w:val="0"/>
      <w:sz w:val="24"/>
      <w:szCs w:val="24"/>
    </w:rPr>
  </w:style>
  <w:style w:type="paragraph" w:customStyle="1" w:styleId="xl70">
    <w:name w:val="xl70"/>
    <w:basedOn w:val="a"/>
    <w:rsid w:val="003E5D92"/>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宋体" w:eastAsia="宋体" w:hAnsi="宋体" w:cs="宋体"/>
      <w:kern w:val="0"/>
      <w:sz w:val="24"/>
      <w:szCs w:val="24"/>
    </w:rPr>
  </w:style>
  <w:style w:type="paragraph" w:customStyle="1" w:styleId="xl71">
    <w:name w:val="xl71"/>
    <w:basedOn w:val="a"/>
    <w:rsid w:val="003E5D92"/>
    <w:pPr>
      <w:widowControl/>
      <w:spacing w:before="100" w:beforeAutospacing="1" w:after="100" w:afterAutospacing="1"/>
      <w:jc w:val="center"/>
    </w:pPr>
    <w:rPr>
      <w:rFonts w:ascii="宋体" w:eastAsia="宋体" w:hAnsi="宋体" w:cs="宋体"/>
      <w:kern w:val="0"/>
      <w:sz w:val="24"/>
      <w:szCs w:val="24"/>
    </w:rPr>
  </w:style>
  <w:style w:type="paragraph" w:customStyle="1" w:styleId="xl72">
    <w:name w:val="xl72"/>
    <w:basedOn w:val="a"/>
    <w:rsid w:val="003E5D92"/>
    <w:pPr>
      <w:widowControl/>
      <w:pBdr>
        <w:top w:val="single" w:sz="4" w:space="0" w:color="000000"/>
        <w:left w:val="single" w:sz="4" w:space="0" w:color="000000"/>
        <w:bottom w:val="single" w:sz="4" w:space="0" w:color="000000"/>
      </w:pBdr>
      <w:spacing w:before="100" w:beforeAutospacing="1" w:after="100" w:afterAutospacing="1"/>
      <w:jc w:val="center"/>
    </w:pPr>
    <w:rPr>
      <w:rFonts w:ascii="宋体" w:eastAsia="宋体" w:hAnsi="宋体" w:cs="宋体"/>
      <w:kern w:val="0"/>
      <w:sz w:val="24"/>
      <w:szCs w:val="24"/>
    </w:rPr>
  </w:style>
  <w:style w:type="paragraph" w:customStyle="1" w:styleId="xl73">
    <w:name w:val="xl73"/>
    <w:basedOn w:val="a"/>
    <w:rsid w:val="003E5D92"/>
    <w:pPr>
      <w:widowControl/>
      <w:spacing w:before="100" w:beforeAutospacing="1" w:after="100" w:afterAutospacing="1"/>
      <w:jc w:val="left"/>
    </w:pPr>
    <w:rPr>
      <w:rFonts w:ascii="宋体" w:eastAsia="宋体" w:hAnsi="宋体" w:cs="宋体"/>
      <w:kern w:val="0"/>
      <w:sz w:val="24"/>
      <w:szCs w:val="24"/>
    </w:rPr>
  </w:style>
  <w:style w:type="paragraph" w:customStyle="1" w:styleId="xl74">
    <w:name w:val="xl74"/>
    <w:basedOn w:val="a"/>
    <w:rsid w:val="003E5D92"/>
    <w:pPr>
      <w:widowControl/>
      <w:pBdr>
        <w:top w:val="single" w:sz="4" w:space="0" w:color="000000"/>
        <w:left w:val="single" w:sz="4" w:space="0" w:color="000000"/>
        <w:bottom w:val="single" w:sz="4" w:space="0" w:color="000000"/>
      </w:pBdr>
      <w:spacing w:before="100" w:beforeAutospacing="1" w:after="100" w:afterAutospacing="1"/>
      <w:jc w:val="center"/>
    </w:pPr>
    <w:rPr>
      <w:rFonts w:ascii="宋体" w:eastAsia="宋体" w:hAnsi="宋体" w:cs="宋体"/>
      <w:kern w:val="0"/>
      <w:sz w:val="24"/>
      <w:szCs w:val="24"/>
    </w:rPr>
  </w:style>
  <w:style w:type="paragraph" w:customStyle="1" w:styleId="xl75">
    <w:name w:val="xl75"/>
    <w:basedOn w:val="a"/>
    <w:rsid w:val="003E5D92"/>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文档结构图 Char1"/>
    <w:uiPriority w:val="99"/>
    <w:semiHidden/>
    <w:rsid w:val="003E5D92"/>
    <w:rPr>
      <w:rFonts w:ascii="Microsoft YaHei UI" w:eastAsia="Microsoft YaHei UI"/>
      <w:sz w:val="18"/>
      <w:szCs w:val="18"/>
    </w:rPr>
  </w:style>
  <w:style w:type="character" w:styleId="aff7">
    <w:name w:val="Subtle Emphasis"/>
    <w:uiPriority w:val="19"/>
    <w:qFormat/>
    <w:rsid w:val="003E5D92"/>
    <w:rPr>
      <w:i/>
      <w:iCs/>
      <w:color w:val="808080"/>
    </w:rPr>
  </w:style>
  <w:style w:type="table" w:styleId="-2">
    <w:name w:val="Colorful List Accent 2"/>
    <w:basedOn w:val="a1"/>
    <w:uiPriority w:val="1"/>
    <w:qFormat/>
    <w:rsid w:val="003E5D92"/>
    <w:rPr>
      <w:rFonts w:ascii="Times New Roman" w:eastAsia="宋体" w:hAnsi="Times New Roman" w:cs="Times New Roman"/>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paragraph" w:customStyle="1" w:styleId="33">
    <w:name w:val="引用3"/>
    <w:basedOn w:val="a"/>
    <w:next w:val="a"/>
    <w:uiPriority w:val="99"/>
    <w:qFormat/>
    <w:rsid w:val="003E5D92"/>
    <w:pPr>
      <w:snapToGrid w:val="0"/>
    </w:pPr>
    <w:rPr>
      <w:rFonts w:ascii="Calibri" w:eastAsia="宋体" w:hAnsi="Calibri" w:cs="Calibri"/>
      <w:color w:val="000000"/>
      <w:kern w:val="0"/>
      <w:sz w:val="18"/>
      <w:szCs w:val="18"/>
    </w:rPr>
  </w:style>
  <w:style w:type="character" w:customStyle="1" w:styleId="18">
    <w:name w:val="文档结构图字符1"/>
    <w:uiPriority w:val="99"/>
    <w:rsid w:val="003E5D92"/>
    <w:rPr>
      <w:rFonts w:ascii="宋体" w:eastAsia="宋体"/>
      <w:sz w:val="24"/>
      <w:szCs w:val="24"/>
    </w:rPr>
  </w:style>
  <w:style w:type="paragraph" w:styleId="TOC1">
    <w:name w:val="toc 1"/>
    <w:basedOn w:val="a"/>
    <w:next w:val="a"/>
    <w:autoRedefine/>
    <w:uiPriority w:val="39"/>
    <w:rsid w:val="003E5D92"/>
    <w:rPr>
      <w:rFonts w:ascii="Times New Roman" w:eastAsia="宋体" w:hAnsi="Times New Roman" w:cs="Times New Roman"/>
      <w:szCs w:val="24"/>
    </w:rPr>
  </w:style>
  <w:style w:type="paragraph" w:styleId="TOC2">
    <w:name w:val="toc 2"/>
    <w:basedOn w:val="a"/>
    <w:next w:val="a"/>
    <w:autoRedefine/>
    <w:uiPriority w:val="39"/>
    <w:rsid w:val="003E5D92"/>
    <w:pPr>
      <w:ind w:left="210"/>
    </w:pPr>
    <w:rPr>
      <w:rFonts w:ascii="Times New Roman" w:eastAsia="宋体" w:hAnsi="Times New Roman" w:cs="Times New Roman"/>
      <w:szCs w:val="24"/>
    </w:rPr>
  </w:style>
  <w:style w:type="paragraph" w:styleId="TOC3">
    <w:name w:val="toc 3"/>
    <w:basedOn w:val="a"/>
    <w:next w:val="a"/>
    <w:autoRedefine/>
    <w:uiPriority w:val="39"/>
    <w:qFormat/>
    <w:rsid w:val="003E5D92"/>
    <w:pPr>
      <w:ind w:left="420"/>
    </w:pPr>
    <w:rPr>
      <w:rFonts w:ascii="Times New Roman" w:eastAsia="宋体" w:hAnsi="Times New Roman" w:cs="Times New Roman"/>
      <w:szCs w:val="24"/>
    </w:rPr>
  </w:style>
  <w:style w:type="paragraph" w:styleId="TOC4">
    <w:name w:val="toc 4"/>
    <w:basedOn w:val="a"/>
    <w:next w:val="a"/>
    <w:autoRedefine/>
    <w:rsid w:val="003E5D92"/>
    <w:pPr>
      <w:ind w:left="630"/>
    </w:pPr>
    <w:rPr>
      <w:rFonts w:ascii="Times New Roman" w:eastAsia="宋体" w:hAnsi="Times New Roman" w:cs="Times New Roman"/>
      <w:szCs w:val="24"/>
    </w:rPr>
  </w:style>
  <w:style w:type="paragraph" w:styleId="TOC5">
    <w:name w:val="toc 5"/>
    <w:basedOn w:val="a"/>
    <w:next w:val="a"/>
    <w:autoRedefine/>
    <w:rsid w:val="003E5D92"/>
    <w:pPr>
      <w:ind w:left="840"/>
    </w:pPr>
    <w:rPr>
      <w:rFonts w:ascii="Times New Roman" w:eastAsia="宋体" w:hAnsi="Times New Roman" w:cs="Times New Roman"/>
      <w:szCs w:val="24"/>
    </w:rPr>
  </w:style>
  <w:style w:type="paragraph" w:styleId="TOC6">
    <w:name w:val="toc 6"/>
    <w:basedOn w:val="a"/>
    <w:next w:val="a"/>
    <w:autoRedefine/>
    <w:rsid w:val="003E5D92"/>
    <w:pPr>
      <w:ind w:left="1050"/>
    </w:pPr>
    <w:rPr>
      <w:rFonts w:ascii="Times New Roman" w:eastAsia="宋体" w:hAnsi="Times New Roman" w:cs="Times New Roman"/>
      <w:szCs w:val="24"/>
    </w:rPr>
  </w:style>
  <w:style w:type="paragraph" w:styleId="TOC7">
    <w:name w:val="toc 7"/>
    <w:basedOn w:val="a"/>
    <w:next w:val="a"/>
    <w:autoRedefine/>
    <w:rsid w:val="003E5D92"/>
    <w:pPr>
      <w:ind w:left="1260"/>
    </w:pPr>
    <w:rPr>
      <w:rFonts w:ascii="Times New Roman" w:eastAsia="宋体" w:hAnsi="Times New Roman" w:cs="Times New Roman"/>
      <w:szCs w:val="24"/>
    </w:rPr>
  </w:style>
  <w:style w:type="paragraph" w:styleId="TOC8">
    <w:name w:val="toc 8"/>
    <w:basedOn w:val="a"/>
    <w:next w:val="a"/>
    <w:autoRedefine/>
    <w:rsid w:val="003E5D92"/>
    <w:pPr>
      <w:ind w:left="1470"/>
    </w:pPr>
    <w:rPr>
      <w:rFonts w:ascii="Times New Roman" w:eastAsia="宋体" w:hAnsi="Times New Roman" w:cs="Times New Roman"/>
      <w:szCs w:val="24"/>
    </w:rPr>
  </w:style>
  <w:style w:type="paragraph" w:styleId="TOC9">
    <w:name w:val="toc 9"/>
    <w:basedOn w:val="a"/>
    <w:next w:val="a"/>
    <w:autoRedefine/>
    <w:rsid w:val="003E5D92"/>
    <w:pPr>
      <w:ind w:left="1680"/>
    </w:pPr>
    <w:rPr>
      <w:rFonts w:ascii="Times New Roman" w:eastAsia="宋体" w:hAnsi="Times New Roman" w:cs="Times New Roman"/>
      <w:szCs w:val="24"/>
    </w:rPr>
  </w:style>
  <w:style w:type="paragraph" w:customStyle="1" w:styleId="19">
    <w:name w:val="申报标题1"/>
    <w:basedOn w:val="1"/>
    <w:qFormat/>
    <w:rsid w:val="003E5D92"/>
    <w:pPr>
      <w:spacing w:before="340" w:after="330" w:line="578" w:lineRule="auto"/>
      <w:jc w:val="center"/>
    </w:pPr>
    <w:rPr>
      <w:rFonts w:ascii="Times New Roman" w:eastAsia="宋体" w:hAnsi="Times New Roman" w:cs="Times New Roman"/>
      <w:b/>
      <w:bCs/>
      <w:color w:val="auto"/>
      <w:kern w:val="44"/>
      <w:sz w:val="36"/>
      <w:szCs w:val="36"/>
    </w:rPr>
  </w:style>
  <w:style w:type="character" w:customStyle="1" w:styleId="4-11">
    <w:name w:val="清单表 4 - 着色 11"/>
    <w:uiPriority w:val="19"/>
    <w:qFormat/>
    <w:rsid w:val="003E5D92"/>
    <w:rPr>
      <w:i/>
      <w:iCs/>
      <w:color w:val="808080"/>
    </w:rPr>
  </w:style>
  <w:style w:type="paragraph" w:customStyle="1" w:styleId="Default">
    <w:name w:val="Default"/>
    <w:rsid w:val="003E5D92"/>
    <w:pPr>
      <w:widowControl w:val="0"/>
      <w:autoSpaceDE w:val="0"/>
      <w:autoSpaceDN w:val="0"/>
      <w:adjustRightInd w:val="0"/>
    </w:pPr>
    <w:rPr>
      <w:rFonts w:ascii="楷体" w:eastAsia="宋体" w:hAnsi="楷体" w:cs="楷体"/>
      <w:color w:val="000000"/>
      <w:sz w:val="24"/>
      <w:szCs w:val="24"/>
    </w:rPr>
  </w:style>
  <w:style w:type="character" w:styleId="aff8">
    <w:name w:val="Emphasis"/>
    <w:uiPriority w:val="20"/>
    <w:qFormat/>
    <w:rsid w:val="003E5D92"/>
    <w:rPr>
      <w:i/>
      <w:iCs/>
    </w:rPr>
  </w:style>
  <w:style w:type="table" w:customStyle="1" w:styleId="210">
    <w:name w:val="网格表 21"/>
    <w:basedOn w:val="a1"/>
    <w:uiPriority w:val="72"/>
    <w:qFormat/>
    <w:rsid w:val="003E5D92"/>
    <w:rPr>
      <w:rFonts w:ascii="Cambria" w:eastAsia="宋体"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ptextindent2">
    <w:name w:val="p_text_indent_2"/>
    <w:basedOn w:val="a"/>
    <w:rsid w:val="003E5D92"/>
    <w:pPr>
      <w:widowControl/>
      <w:spacing w:before="100" w:beforeAutospacing="1" w:after="100" w:afterAutospacing="1"/>
      <w:jc w:val="left"/>
    </w:pPr>
    <w:rPr>
      <w:rFonts w:ascii="Times New Roman" w:eastAsia="宋体" w:hAnsi="Times New Roman" w:cs="Times New Roman"/>
      <w:kern w:val="0"/>
      <w:sz w:val="24"/>
      <w:szCs w:val="24"/>
    </w:rPr>
  </w:style>
  <w:style w:type="paragraph" w:styleId="aff9">
    <w:name w:val="caption"/>
    <w:basedOn w:val="a"/>
    <w:next w:val="a"/>
    <w:uiPriority w:val="35"/>
    <w:qFormat/>
    <w:rsid w:val="003E5D92"/>
    <w:rPr>
      <w:rFonts w:ascii="等线 Light" w:eastAsia="黑体" w:hAnsi="等线 Light" w:cs="Times New Roman"/>
      <w:sz w:val="20"/>
      <w:szCs w:val="20"/>
    </w:rPr>
  </w:style>
  <w:style w:type="paragraph" w:customStyle="1" w:styleId="affa">
    <w:name w:val="图表标题"/>
    <w:basedOn w:val="a"/>
    <w:qFormat/>
    <w:rsid w:val="003E5D92"/>
    <w:pPr>
      <w:spacing w:beforeLines="50" w:afterLines="50" w:line="360" w:lineRule="exact"/>
      <w:jc w:val="center"/>
    </w:pPr>
    <w:rPr>
      <w:rFonts w:ascii="Times New Roman" w:eastAsia="宋体" w:hAnsi="Times New Roman" w:cs="Times New Roman"/>
      <w:b/>
      <w:bCs/>
      <w:szCs w:val="21"/>
    </w:rPr>
  </w:style>
  <w:style w:type="paragraph" w:customStyle="1" w:styleId="TTPParagraphothers">
    <w:name w:val="TTP Paragraph (others)"/>
    <w:basedOn w:val="a"/>
    <w:uiPriority w:val="99"/>
    <w:qFormat/>
    <w:rsid w:val="003E5D92"/>
    <w:pPr>
      <w:widowControl/>
      <w:autoSpaceDE w:val="0"/>
      <w:autoSpaceDN w:val="0"/>
      <w:ind w:firstLine="283"/>
    </w:pPr>
    <w:rPr>
      <w:rFonts w:ascii="Times New Roman" w:eastAsia="宋体" w:hAnsi="Times New Roman" w:cs="Times New Roman"/>
      <w:kern w:val="0"/>
      <w:sz w:val="24"/>
      <w:szCs w:val="24"/>
      <w:lang w:eastAsia="en-US"/>
    </w:rPr>
  </w:style>
  <w:style w:type="paragraph" w:customStyle="1" w:styleId="affb">
    <w:name w:val="正文一般"/>
    <w:link w:val="Char0"/>
    <w:qFormat/>
    <w:rsid w:val="003E5D92"/>
    <w:pPr>
      <w:widowControl w:val="0"/>
      <w:snapToGrid w:val="0"/>
      <w:spacing w:line="360" w:lineRule="auto"/>
      <w:jc w:val="both"/>
    </w:pPr>
    <w:rPr>
      <w:rFonts w:ascii="Times New Roman" w:eastAsia="宋体" w:hAnsi="Times New Roman" w:cs="Times New Roman"/>
      <w:kern w:val="2"/>
      <w:sz w:val="24"/>
      <w:szCs w:val="24"/>
    </w:rPr>
  </w:style>
  <w:style w:type="character" w:customStyle="1" w:styleId="Char0">
    <w:name w:val="正文一般 Char"/>
    <w:link w:val="affb"/>
    <w:rsid w:val="003E5D92"/>
    <w:rPr>
      <w:rFonts w:ascii="Times New Roman" w:eastAsia="宋体" w:hAnsi="Times New Roman" w:cs="Times New Roman"/>
      <w:kern w:val="2"/>
      <w:sz w:val="24"/>
      <w:szCs w:val="24"/>
    </w:rPr>
  </w:style>
  <w:style w:type="table" w:styleId="1-3">
    <w:name w:val="Medium Grid 1 Accent 3"/>
    <w:basedOn w:val="a1"/>
    <w:uiPriority w:val="72"/>
    <w:qFormat/>
    <w:rsid w:val="003E5D92"/>
    <w:rPr>
      <w:rFonts w:ascii="Cambria" w:eastAsia="宋体"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9Char">
    <w:name w:val="样式9 Char"/>
    <w:link w:val="91"/>
    <w:rsid w:val="003E5D92"/>
    <w:rPr>
      <w:b/>
      <w:kern w:val="2"/>
      <w:sz w:val="24"/>
      <w:szCs w:val="24"/>
    </w:rPr>
  </w:style>
  <w:style w:type="paragraph" w:customStyle="1" w:styleId="91">
    <w:name w:val="样式9"/>
    <w:basedOn w:val="3"/>
    <w:link w:val="9Char"/>
    <w:qFormat/>
    <w:rsid w:val="003E5D92"/>
    <w:pPr>
      <w:adjustRightInd w:val="0"/>
      <w:snapToGrid w:val="0"/>
      <w:spacing w:beforeLines="50" w:before="50" w:after="0" w:line="360" w:lineRule="auto"/>
    </w:pPr>
    <w:rPr>
      <w:rFonts w:asciiTheme="minorHAnsi" w:eastAsiaTheme="minorEastAsia" w:hAnsiTheme="minorHAnsi" w:cstheme="minorBidi"/>
      <w:b/>
      <w:color w:val="auto"/>
      <w:sz w:val="24"/>
      <w:szCs w:val="24"/>
    </w:rPr>
  </w:style>
  <w:style w:type="character" w:customStyle="1" w:styleId="ae">
    <w:name w:val="列表段落 字符"/>
    <w:link w:val="ad"/>
    <w:uiPriority w:val="34"/>
    <w:locked/>
    <w:rsid w:val="003E5D92"/>
    <w:rPr>
      <w:kern w:val="2"/>
      <w:sz w:val="21"/>
      <w:szCs w:val="22"/>
    </w:rPr>
  </w:style>
  <w:style w:type="paragraph" w:customStyle="1" w:styleId="ordinary-output">
    <w:name w:val="ordinary-output"/>
    <w:basedOn w:val="a"/>
    <w:uiPriority w:val="99"/>
    <w:qFormat/>
    <w:rsid w:val="003E5D92"/>
    <w:pPr>
      <w:widowControl/>
      <w:spacing w:before="100" w:beforeAutospacing="1" w:after="50" w:line="220" w:lineRule="atLeast"/>
      <w:jc w:val="left"/>
    </w:pPr>
    <w:rPr>
      <w:rFonts w:ascii="宋体" w:eastAsia="宋体" w:hAnsi="宋体" w:cs="宋体"/>
      <w:color w:val="333333"/>
      <w:kern w:val="0"/>
      <w:sz w:val="18"/>
      <w:szCs w:val="18"/>
    </w:rPr>
  </w:style>
  <w:style w:type="paragraph" w:styleId="affc">
    <w:name w:val="Date"/>
    <w:basedOn w:val="a"/>
    <w:next w:val="a"/>
    <w:link w:val="affd"/>
    <w:rsid w:val="003E5D92"/>
    <w:pPr>
      <w:widowControl/>
      <w:ind w:leftChars="2500" w:left="100"/>
      <w:jc w:val="left"/>
    </w:pPr>
    <w:rPr>
      <w:rFonts w:ascii="Times New Roman" w:eastAsia="宋体" w:hAnsi="Times New Roman" w:cs="Times New Roman"/>
      <w:kern w:val="0"/>
      <w:sz w:val="24"/>
      <w:szCs w:val="24"/>
    </w:rPr>
  </w:style>
  <w:style w:type="character" w:customStyle="1" w:styleId="affd">
    <w:name w:val="日期 字符"/>
    <w:basedOn w:val="a0"/>
    <w:link w:val="affc"/>
    <w:rsid w:val="003E5D92"/>
    <w:rPr>
      <w:rFonts w:ascii="Times New Roman" w:eastAsia="宋体" w:hAnsi="Times New Roman" w:cs="Times New Roman"/>
      <w:sz w:val="24"/>
      <w:szCs w:val="24"/>
    </w:rPr>
  </w:style>
  <w:style w:type="character" w:customStyle="1" w:styleId="Char2">
    <w:name w:val="日期 Char"/>
    <w:basedOn w:val="a0"/>
    <w:rsid w:val="003E5D92"/>
    <w:rPr>
      <w:kern w:val="2"/>
      <w:sz w:val="21"/>
      <w:szCs w:val="24"/>
    </w:rPr>
  </w:style>
  <w:style w:type="paragraph" w:styleId="TOC">
    <w:name w:val="TOC Heading"/>
    <w:basedOn w:val="1"/>
    <w:next w:val="a"/>
    <w:uiPriority w:val="39"/>
    <w:unhideWhenUsed/>
    <w:qFormat/>
    <w:rsid w:val="003E5D92"/>
    <w:pPr>
      <w:widowControl/>
      <w:spacing w:before="240" w:after="0" w:line="259" w:lineRule="auto"/>
      <w:jc w:val="left"/>
      <w:outlineLvl w:val="9"/>
    </w:pPr>
    <w:rPr>
      <w:kern w:val="0"/>
      <w:sz w:val="32"/>
      <w:szCs w:val="32"/>
    </w:rPr>
  </w:style>
  <w:style w:type="paragraph" w:customStyle="1" w:styleId="msonormal0">
    <w:name w:val="msonormal"/>
    <w:basedOn w:val="a"/>
    <w:rsid w:val="003E5D92"/>
    <w:pPr>
      <w:widowControl/>
      <w:spacing w:before="100" w:beforeAutospacing="1" w:after="100" w:afterAutospacing="1"/>
      <w:jc w:val="left"/>
    </w:pPr>
    <w:rPr>
      <w:rFonts w:ascii="宋体" w:eastAsia="宋体" w:hAnsi="宋体" w:cs="宋体"/>
      <w:kern w:val="0"/>
      <w:sz w:val="24"/>
      <w:szCs w:val="24"/>
    </w:rPr>
  </w:style>
  <w:style w:type="paragraph" w:customStyle="1" w:styleId="font6">
    <w:name w:val="font6"/>
    <w:basedOn w:val="a"/>
    <w:rsid w:val="003E5D92"/>
    <w:pPr>
      <w:widowControl/>
      <w:spacing w:before="100" w:beforeAutospacing="1" w:after="100" w:afterAutospacing="1"/>
      <w:jc w:val="left"/>
    </w:pPr>
    <w:rPr>
      <w:rFonts w:ascii="宋体" w:eastAsia="宋体" w:hAnsi="宋体" w:cs="宋体"/>
      <w:kern w:val="0"/>
      <w:sz w:val="18"/>
      <w:szCs w:val="18"/>
    </w:rPr>
  </w:style>
  <w:style w:type="paragraph" w:customStyle="1" w:styleId="xl76">
    <w:name w:val="xl76"/>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77">
    <w:name w:val="xl77"/>
    <w:basedOn w:val="a"/>
    <w:rsid w:val="003E5D92"/>
    <w:pPr>
      <w:widowControl/>
      <w:pBdr>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78">
    <w:name w:val="xl78"/>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79">
    <w:name w:val="xl79"/>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0">
    <w:name w:val="xl80"/>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1">
    <w:name w:val="xl81"/>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2">
    <w:name w:val="xl8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3">
    <w:name w:val="xl83"/>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4">
    <w:name w:val="xl84"/>
    <w:basedOn w:val="a"/>
    <w:rsid w:val="003E5D92"/>
    <w:pPr>
      <w:widowControl/>
      <w:pBdr>
        <w:top w:val="single" w:sz="4" w:space="0" w:color="auto"/>
        <w:left w:val="single" w:sz="4" w:space="0" w:color="auto"/>
        <w:right w:val="single" w:sz="4" w:space="0" w:color="auto"/>
      </w:pBdr>
      <w:spacing w:before="100" w:beforeAutospacing="1" w:after="100" w:afterAutospacing="1"/>
      <w:jc w:val="left"/>
    </w:pPr>
    <w:rPr>
      <w:rFonts w:ascii="宋体" w:eastAsia="宋体" w:hAnsi="宋体" w:cs="宋体"/>
      <w:color w:val="000000"/>
      <w:kern w:val="0"/>
      <w:sz w:val="20"/>
      <w:szCs w:val="20"/>
    </w:rPr>
  </w:style>
  <w:style w:type="paragraph" w:customStyle="1" w:styleId="xl85">
    <w:name w:val="xl85"/>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6">
    <w:name w:val="xl86"/>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Arial Narrow" w:eastAsia="宋体" w:hAnsi="Arial Narrow" w:cs="宋体"/>
      <w:color w:val="000000"/>
      <w:kern w:val="0"/>
      <w:sz w:val="18"/>
      <w:szCs w:val="18"/>
    </w:rPr>
  </w:style>
  <w:style w:type="paragraph" w:customStyle="1" w:styleId="xl87">
    <w:name w:val="xl87"/>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8">
    <w:name w:val="xl88"/>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89">
    <w:name w:val="xl89"/>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20"/>
      <w:szCs w:val="20"/>
    </w:rPr>
  </w:style>
  <w:style w:type="paragraph" w:customStyle="1" w:styleId="xl90">
    <w:name w:val="xl90"/>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91">
    <w:name w:val="xl91"/>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0"/>
      <w:szCs w:val="20"/>
    </w:rPr>
  </w:style>
  <w:style w:type="paragraph" w:customStyle="1" w:styleId="xl92">
    <w:name w:val="xl9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93">
    <w:name w:val="xl93"/>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94">
    <w:name w:val="xl94"/>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95">
    <w:name w:val="xl95"/>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96">
    <w:name w:val="xl96"/>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97">
    <w:name w:val="xl97"/>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98">
    <w:name w:val="xl98"/>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99">
    <w:name w:val="xl99"/>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100">
    <w:name w:val="xl100"/>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101">
    <w:name w:val="xl101"/>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Arial Narrow" w:eastAsia="宋体" w:hAnsi="Arial Narrow" w:cs="宋体"/>
      <w:color w:val="000000"/>
      <w:kern w:val="0"/>
      <w:sz w:val="18"/>
      <w:szCs w:val="18"/>
    </w:rPr>
  </w:style>
  <w:style w:type="paragraph" w:customStyle="1" w:styleId="xl102">
    <w:name w:val="xl10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0"/>
      <w:szCs w:val="20"/>
    </w:rPr>
  </w:style>
  <w:style w:type="paragraph" w:customStyle="1" w:styleId="xl103">
    <w:name w:val="xl103"/>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104">
    <w:name w:val="xl104"/>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FF0000"/>
      <w:kern w:val="0"/>
      <w:sz w:val="18"/>
      <w:szCs w:val="18"/>
    </w:rPr>
  </w:style>
  <w:style w:type="paragraph" w:customStyle="1" w:styleId="xl105">
    <w:name w:val="xl105"/>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color w:val="FF0000"/>
      <w:kern w:val="0"/>
      <w:sz w:val="18"/>
      <w:szCs w:val="18"/>
    </w:rPr>
  </w:style>
  <w:style w:type="paragraph" w:customStyle="1" w:styleId="xl106">
    <w:name w:val="xl106"/>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eastAsia="宋体" w:hAnsi="Arial Narrow" w:cs="宋体"/>
      <w:kern w:val="0"/>
      <w:sz w:val="18"/>
      <w:szCs w:val="18"/>
    </w:rPr>
  </w:style>
  <w:style w:type="paragraph" w:customStyle="1" w:styleId="xl107">
    <w:name w:val="xl107"/>
    <w:basedOn w:val="a"/>
    <w:rsid w:val="003E5D92"/>
    <w:pPr>
      <w:widowControl/>
      <w:pBdr>
        <w:top w:val="single" w:sz="4" w:space="0" w:color="auto"/>
        <w:left w:val="single" w:sz="4" w:space="0" w:color="auto"/>
      </w:pBdr>
      <w:spacing w:before="100" w:beforeAutospacing="1" w:after="100" w:afterAutospacing="1"/>
      <w:jc w:val="center"/>
    </w:pPr>
    <w:rPr>
      <w:rFonts w:ascii="黑体" w:eastAsia="黑体" w:hAnsi="黑体" w:cs="宋体"/>
      <w:kern w:val="0"/>
      <w:sz w:val="28"/>
      <w:szCs w:val="28"/>
    </w:rPr>
  </w:style>
  <w:style w:type="paragraph" w:customStyle="1" w:styleId="xl108">
    <w:name w:val="xl108"/>
    <w:basedOn w:val="a"/>
    <w:rsid w:val="003E5D92"/>
    <w:pPr>
      <w:widowControl/>
      <w:pBdr>
        <w:top w:val="single" w:sz="4" w:space="0" w:color="auto"/>
        <w:right w:val="single" w:sz="4" w:space="0" w:color="auto"/>
      </w:pBdr>
      <w:spacing w:before="100" w:beforeAutospacing="1" w:after="100" w:afterAutospacing="1"/>
      <w:jc w:val="center"/>
    </w:pPr>
    <w:rPr>
      <w:rFonts w:ascii="黑体" w:eastAsia="黑体" w:hAnsi="黑体" w:cs="宋体"/>
      <w:kern w:val="0"/>
      <w:sz w:val="28"/>
      <w:szCs w:val="28"/>
    </w:rPr>
  </w:style>
  <w:style w:type="paragraph" w:customStyle="1" w:styleId="xl109">
    <w:name w:val="xl109"/>
    <w:basedOn w:val="a"/>
    <w:rsid w:val="003E5D92"/>
    <w:pPr>
      <w:widowControl/>
      <w:pBdr>
        <w:left w:val="single" w:sz="4" w:space="0" w:color="auto"/>
      </w:pBdr>
      <w:spacing w:before="100" w:beforeAutospacing="1" w:after="100" w:afterAutospacing="1"/>
      <w:jc w:val="center"/>
    </w:pPr>
    <w:rPr>
      <w:rFonts w:ascii="黑体" w:eastAsia="黑体" w:hAnsi="黑体" w:cs="宋体"/>
      <w:kern w:val="0"/>
      <w:sz w:val="28"/>
      <w:szCs w:val="28"/>
    </w:rPr>
  </w:style>
  <w:style w:type="paragraph" w:customStyle="1" w:styleId="xl110">
    <w:name w:val="xl110"/>
    <w:basedOn w:val="a"/>
    <w:rsid w:val="003E5D92"/>
    <w:pPr>
      <w:widowControl/>
      <w:pBdr>
        <w:right w:val="single" w:sz="4" w:space="0" w:color="auto"/>
      </w:pBdr>
      <w:spacing w:before="100" w:beforeAutospacing="1" w:after="100" w:afterAutospacing="1"/>
      <w:jc w:val="center"/>
    </w:pPr>
    <w:rPr>
      <w:rFonts w:ascii="黑体" w:eastAsia="黑体" w:hAnsi="黑体" w:cs="宋体"/>
      <w:kern w:val="0"/>
      <w:sz w:val="28"/>
      <w:szCs w:val="28"/>
    </w:rPr>
  </w:style>
  <w:style w:type="paragraph" w:customStyle="1" w:styleId="xl111">
    <w:name w:val="xl111"/>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12">
    <w:name w:val="xl11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13">
    <w:name w:val="xl113"/>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14">
    <w:name w:val="xl114"/>
    <w:basedOn w:val="a"/>
    <w:rsid w:val="003E5D92"/>
    <w:pPr>
      <w:widowControl/>
      <w:pBdr>
        <w:lef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15">
    <w:name w:val="xl115"/>
    <w:basedOn w:val="a"/>
    <w:rsid w:val="003E5D92"/>
    <w:pPr>
      <w:widowControl/>
      <w:spacing w:before="100" w:beforeAutospacing="1" w:after="100" w:afterAutospacing="1"/>
      <w:jc w:val="left"/>
    </w:pPr>
    <w:rPr>
      <w:rFonts w:ascii="宋体" w:eastAsia="宋体" w:hAnsi="宋体" w:cs="宋体"/>
      <w:kern w:val="0"/>
      <w:sz w:val="18"/>
      <w:szCs w:val="18"/>
    </w:rPr>
  </w:style>
  <w:style w:type="paragraph" w:customStyle="1" w:styleId="xl116">
    <w:name w:val="xl116"/>
    <w:basedOn w:val="a"/>
    <w:rsid w:val="003E5D92"/>
    <w:pPr>
      <w:widowControl/>
      <w:pBdr>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17">
    <w:name w:val="xl117"/>
    <w:basedOn w:val="a"/>
    <w:rsid w:val="003E5D92"/>
    <w:pPr>
      <w:widowControl/>
      <w:pBdr>
        <w:left w:val="single" w:sz="4" w:space="0" w:color="auto"/>
        <w:bottom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18">
    <w:name w:val="xl118"/>
    <w:basedOn w:val="a"/>
    <w:rsid w:val="003E5D92"/>
    <w:pPr>
      <w:widowControl/>
      <w:pBdr>
        <w:bottom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19">
    <w:name w:val="xl119"/>
    <w:basedOn w:val="a"/>
    <w:rsid w:val="003E5D92"/>
    <w:pPr>
      <w:widowControl/>
      <w:pBdr>
        <w:bottom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120">
    <w:name w:val="xl120"/>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2"/>
    </w:rPr>
  </w:style>
  <w:style w:type="paragraph" w:customStyle="1" w:styleId="xl121">
    <w:name w:val="xl121"/>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2"/>
    </w:rPr>
  </w:style>
  <w:style w:type="paragraph" w:customStyle="1" w:styleId="xl122">
    <w:name w:val="xl12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2"/>
    </w:rPr>
  </w:style>
  <w:style w:type="paragraph" w:customStyle="1" w:styleId="xl123">
    <w:name w:val="xl123"/>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2"/>
    </w:rPr>
  </w:style>
  <w:style w:type="paragraph" w:customStyle="1" w:styleId="xl124">
    <w:name w:val="xl124"/>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黑体" w:eastAsia="黑体" w:hAnsi="黑体" w:cs="宋体"/>
      <w:kern w:val="0"/>
      <w:sz w:val="22"/>
    </w:rPr>
  </w:style>
  <w:style w:type="paragraph" w:customStyle="1" w:styleId="xl125">
    <w:name w:val="xl125"/>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黑体" w:eastAsia="黑体" w:hAnsi="黑体" w:cs="宋体"/>
      <w:kern w:val="0"/>
      <w:sz w:val="22"/>
    </w:rPr>
  </w:style>
  <w:style w:type="paragraph" w:customStyle="1" w:styleId="xl126">
    <w:name w:val="xl126"/>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27">
    <w:name w:val="xl127"/>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28">
    <w:name w:val="xl128"/>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29">
    <w:name w:val="xl129"/>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30">
    <w:name w:val="xl130"/>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31">
    <w:name w:val="xl131"/>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paragraph" w:customStyle="1" w:styleId="xl132">
    <w:name w:val="xl13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paragraph" w:customStyle="1" w:styleId="xl133">
    <w:name w:val="xl133"/>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paragraph" w:customStyle="1" w:styleId="xl134">
    <w:name w:val="xl134"/>
    <w:basedOn w:val="a"/>
    <w:rsid w:val="003E5D92"/>
    <w:pPr>
      <w:widowControl/>
      <w:pBdr>
        <w:left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paragraph" w:customStyle="1" w:styleId="xl135">
    <w:name w:val="xl135"/>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paragraph" w:customStyle="1" w:styleId="xl136">
    <w:name w:val="xl136"/>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37">
    <w:name w:val="xl137"/>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38">
    <w:name w:val="xl138"/>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39">
    <w:name w:val="xl139"/>
    <w:basedOn w:val="a"/>
    <w:rsid w:val="003E5D92"/>
    <w:pPr>
      <w:widowControl/>
      <w:pBdr>
        <w:left w:val="single" w:sz="4" w:space="0" w:color="auto"/>
        <w:bottom w:val="single" w:sz="4" w:space="0" w:color="auto"/>
      </w:pBdr>
      <w:spacing w:before="100" w:beforeAutospacing="1" w:after="100" w:afterAutospacing="1"/>
      <w:jc w:val="center"/>
    </w:pPr>
    <w:rPr>
      <w:rFonts w:ascii="黑体" w:eastAsia="黑体" w:hAnsi="黑体" w:cs="宋体"/>
      <w:kern w:val="0"/>
      <w:sz w:val="28"/>
      <w:szCs w:val="28"/>
    </w:rPr>
  </w:style>
  <w:style w:type="paragraph" w:customStyle="1" w:styleId="xl140">
    <w:name w:val="xl140"/>
    <w:basedOn w:val="a"/>
    <w:rsid w:val="003E5D92"/>
    <w:pPr>
      <w:widowControl/>
      <w:pBdr>
        <w:bottom w:val="single" w:sz="4" w:space="0" w:color="auto"/>
        <w:right w:val="single" w:sz="4" w:space="0" w:color="auto"/>
      </w:pBdr>
      <w:spacing w:before="100" w:beforeAutospacing="1" w:after="100" w:afterAutospacing="1"/>
      <w:jc w:val="center"/>
    </w:pPr>
    <w:rPr>
      <w:rFonts w:ascii="黑体" w:eastAsia="黑体" w:hAnsi="黑体" w:cs="宋体"/>
      <w:kern w:val="0"/>
      <w:sz w:val="28"/>
      <w:szCs w:val="28"/>
    </w:rPr>
  </w:style>
  <w:style w:type="paragraph" w:customStyle="1" w:styleId="xl141">
    <w:name w:val="xl141"/>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color w:val="000000"/>
      <w:kern w:val="0"/>
      <w:sz w:val="20"/>
      <w:szCs w:val="20"/>
    </w:rPr>
  </w:style>
  <w:style w:type="paragraph" w:customStyle="1" w:styleId="xl142">
    <w:name w:val="xl142"/>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43">
    <w:name w:val="xl143"/>
    <w:basedOn w:val="a"/>
    <w:rsid w:val="003E5D92"/>
    <w:pPr>
      <w:widowControl/>
      <w:pBdr>
        <w:top w:val="single" w:sz="4" w:space="0" w:color="auto"/>
        <w:left w:val="single" w:sz="4" w:space="0" w:color="auto"/>
      </w:pBdr>
      <w:spacing w:before="100" w:beforeAutospacing="1" w:after="100" w:afterAutospacing="1"/>
      <w:jc w:val="left"/>
    </w:pPr>
    <w:rPr>
      <w:rFonts w:ascii="黑体" w:eastAsia="黑体" w:hAnsi="黑体" w:cs="宋体"/>
      <w:kern w:val="0"/>
      <w:sz w:val="24"/>
      <w:szCs w:val="24"/>
    </w:rPr>
  </w:style>
  <w:style w:type="paragraph" w:customStyle="1" w:styleId="xl144">
    <w:name w:val="xl144"/>
    <w:basedOn w:val="a"/>
    <w:rsid w:val="003E5D92"/>
    <w:pPr>
      <w:widowControl/>
      <w:pBdr>
        <w:top w:val="single" w:sz="4" w:space="0" w:color="auto"/>
      </w:pBdr>
      <w:spacing w:before="100" w:beforeAutospacing="1" w:after="100" w:afterAutospacing="1"/>
      <w:jc w:val="left"/>
    </w:pPr>
    <w:rPr>
      <w:rFonts w:ascii="黑体" w:eastAsia="黑体" w:hAnsi="黑体" w:cs="宋体"/>
      <w:kern w:val="0"/>
      <w:sz w:val="24"/>
      <w:szCs w:val="24"/>
    </w:rPr>
  </w:style>
  <w:style w:type="paragraph" w:customStyle="1" w:styleId="xl145">
    <w:name w:val="xl145"/>
    <w:basedOn w:val="a"/>
    <w:rsid w:val="003E5D92"/>
    <w:pPr>
      <w:widowControl/>
      <w:pBdr>
        <w:top w:val="single" w:sz="4" w:space="0" w:color="auto"/>
        <w:right w:val="single" w:sz="4" w:space="0" w:color="auto"/>
      </w:pBdr>
      <w:spacing w:before="100" w:beforeAutospacing="1" w:after="100" w:afterAutospacing="1"/>
      <w:jc w:val="left"/>
    </w:pPr>
    <w:rPr>
      <w:rFonts w:ascii="黑体" w:eastAsia="黑体" w:hAnsi="黑体" w:cs="宋体"/>
      <w:kern w:val="0"/>
      <w:sz w:val="24"/>
      <w:szCs w:val="24"/>
    </w:rPr>
  </w:style>
  <w:style w:type="paragraph" w:customStyle="1" w:styleId="xl146">
    <w:name w:val="xl146"/>
    <w:basedOn w:val="a"/>
    <w:rsid w:val="003E5D9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0"/>
      <w:szCs w:val="20"/>
    </w:rPr>
  </w:style>
  <w:style w:type="paragraph" w:customStyle="1" w:styleId="xl147">
    <w:name w:val="xl147"/>
    <w:basedOn w:val="a"/>
    <w:rsid w:val="003E5D92"/>
    <w:pPr>
      <w:widowControl/>
      <w:pBdr>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paragraph" w:customStyle="1" w:styleId="xl148">
    <w:name w:val="xl148"/>
    <w:basedOn w:val="a"/>
    <w:rsid w:val="003E5D92"/>
    <w:pPr>
      <w:widowControl/>
      <w:pBdr>
        <w:top w:val="single" w:sz="4" w:space="0" w:color="auto"/>
        <w:left w:val="single" w:sz="4" w:space="0" w:color="auto"/>
        <w:right w:val="single" w:sz="4" w:space="0" w:color="auto"/>
      </w:pBdr>
      <w:spacing w:before="100" w:beforeAutospacing="1" w:after="100" w:afterAutospacing="1"/>
      <w:jc w:val="center"/>
    </w:pPr>
    <w:rPr>
      <w:rFonts w:ascii="黑体" w:eastAsia="黑体" w:hAnsi="黑体" w:cs="宋体"/>
      <w:kern w:val="0"/>
      <w:sz w:val="24"/>
      <w:szCs w:val="24"/>
    </w:rPr>
  </w:style>
  <w:style w:type="character" w:customStyle="1" w:styleId="fontstyle01">
    <w:name w:val="fontstyle01"/>
    <w:rsid w:val="003E5D92"/>
    <w:rPr>
      <w:rFonts w:ascii="宋体" w:eastAsia="宋体" w:hAnsi="宋体" w:hint="eastAsia"/>
      <w:b w:val="0"/>
      <w:bCs w:val="0"/>
      <w:i w:val="0"/>
      <w:iCs w:val="0"/>
      <w:color w:val="000000"/>
      <w:sz w:val="24"/>
      <w:szCs w:val="24"/>
    </w:rPr>
  </w:style>
  <w:style w:type="numbering" w:customStyle="1" w:styleId="1a">
    <w:name w:val="无列表1"/>
    <w:next w:val="a2"/>
    <w:uiPriority w:val="99"/>
    <w:semiHidden/>
    <w:unhideWhenUsed/>
    <w:rsid w:val="003E5D92"/>
  </w:style>
  <w:style w:type="paragraph" w:customStyle="1" w:styleId="1b">
    <w:name w:val="表头1"/>
    <w:basedOn w:val="a"/>
    <w:uiPriority w:val="99"/>
    <w:rsid w:val="003E5D92"/>
    <w:pPr>
      <w:spacing w:beforeLines="50" w:afterLines="50" w:line="360" w:lineRule="auto"/>
      <w:jc w:val="center"/>
    </w:pPr>
    <w:rPr>
      <w:rFonts w:ascii="Times New Roman" w:eastAsia="宋体" w:hAnsi="Times New Roman" w:cs="Times New Roman"/>
      <w:b/>
      <w:szCs w:val="24"/>
    </w:rPr>
  </w:style>
  <w:style w:type="character" w:customStyle="1" w:styleId="fontstyle21">
    <w:name w:val="fontstyle21"/>
    <w:rsid w:val="003E5D92"/>
    <w:rPr>
      <w:rFonts w:ascii="宋体" w:eastAsia="宋体" w:hAnsi="宋体" w:hint="eastAsia"/>
      <w:b w:val="0"/>
      <w:bCs w:val="0"/>
      <w:i w:val="0"/>
      <w:iCs w:val="0"/>
      <w:color w:val="000000"/>
      <w:sz w:val="24"/>
      <w:szCs w:val="24"/>
    </w:rPr>
  </w:style>
  <w:style w:type="character" w:customStyle="1" w:styleId="fontstyle31">
    <w:name w:val="fontstyle31"/>
    <w:rsid w:val="003E5D92"/>
    <w:rPr>
      <w:rFonts w:ascii="Calibri" w:hAnsi="Calibri" w:cs="Calibri" w:hint="default"/>
      <w:b w:val="0"/>
      <w:bCs w:val="0"/>
      <w:i w:val="0"/>
      <w:iCs w:val="0"/>
      <w:color w:val="000000"/>
      <w:sz w:val="24"/>
      <w:szCs w:val="24"/>
    </w:rPr>
  </w:style>
  <w:style w:type="character" w:styleId="affe">
    <w:name w:val="Placeholder Text"/>
    <w:basedOn w:val="a0"/>
    <w:uiPriority w:val="99"/>
    <w:unhideWhenUsed/>
    <w:rsid w:val="003E5D92"/>
    <w:rPr>
      <w:color w:val="808080"/>
    </w:rPr>
  </w:style>
  <w:style w:type="character" w:customStyle="1" w:styleId="fontstyle11">
    <w:name w:val="fontstyle11"/>
    <w:basedOn w:val="a0"/>
    <w:rsid w:val="003E5D92"/>
    <w:rPr>
      <w:rFonts w:ascii="Calibri" w:hAnsi="Calibri" w:cs="Calibri" w:hint="default"/>
      <w:b w:val="0"/>
      <w:bCs w:val="0"/>
      <w:i w:val="0"/>
      <w:iCs w:val="0"/>
      <w:color w:val="000000"/>
      <w:sz w:val="24"/>
      <w:szCs w:val="24"/>
    </w:rPr>
  </w:style>
  <w:style w:type="character" w:customStyle="1" w:styleId="ql-font-timesnewroman">
    <w:name w:val="ql-font-timesnewroman"/>
    <w:basedOn w:val="a0"/>
    <w:qFormat/>
    <w:rsid w:val="000E5C8A"/>
  </w:style>
  <w:style w:type="numbering" w:customStyle="1" w:styleId="23">
    <w:name w:val="无列表2"/>
    <w:next w:val="a2"/>
    <w:uiPriority w:val="99"/>
    <w:semiHidden/>
    <w:unhideWhenUsed/>
    <w:rsid w:val="008B0BAB"/>
  </w:style>
  <w:style w:type="table" w:customStyle="1" w:styleId="110">
    <w:name w:val="网格型11"/>
    <w:basedOn w:val="a1"/>
    <w:uiPriority w:val="59"/>
    <w:qFormat/>
    <w:rsid w:val="008B0BAB"/>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无列表3"/>
    <w:next w:val="a2"/>
    <w:uiPriority w:val="99"/>
    <w:semiHidden/>
    <w:unhideWhenUsed/>
    <w:rsid w:val="00880CA7"/>
  </w:style>
  <w:style w:type="table" w:customStyle="1" w:styleId="120">
    <w:name w:val="网格型12"/>
    <w:basedOn w:val="a1"/>
    <w:uiPriority w:val="59"/>
    <w:qFormat/>
    <w:rsid w:val="00880CA7"/>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724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vsdx"/><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70</Pages>
  <Words>6899</Words>
  <Characters>39327</Characters>
  <Application>Microsoft Office Word</Application>
  <DocSecurity>0</DocSecurity>
  <Lines>327</Lines>
  <Paragraphs>92</Paragraphs>
  <ScaleCrop>false</ScaleCrop>
  <Company/>
  <LinksUpToDate>false</LinksUpToDate>
  <CharactersWithSpaces>46134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彦斌 王</dc:creator>
  <cp:lastModifiedBy>三山 孙</cp:lastModifiedBy>
  <cp:revision>4</cp:revision>
  <cp:lastPrinted>2025-09-28T08:11:00Z</cp:lastPrinted>
  <dcterms:created xsi:type="dcterms:W3CDTF">2025-09-30T05:18:00Z</dcterms:created>
  <dcterms:modified xsi:type="dcterms:W3CDTF">2025-09-30T06:49:00Z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eyJoZGlkIjoiNjg1NzhlNmM5M2JkZjRhZTIxYjAyZTc2NzQzNDg3MWUiLCJ1c2VySWQiOiIzNzk2MDc0MTQifQ==</vt:lpwstr>
  </property>
  <property fmtid="{D5CDD505-2E9C-101B-9397-08002B2CF9AE}" pid="3" name="KSOProductBuildVer">
    <vt:lpwstr>2052-12.1.0.21915</vt:lpwstr>
  </property>
  <property fmtid="{D5CDD505-2E9C-101B-9397-08002B2CF9AE}" pid="4" name="ICV">
    <vt:lpwstr>D0166A767E9B4356BC3A72DBC6E0BCC7_12</vt:lpwstr>
  </property>
</Properties>
</file>