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text" w:leftFromText="141" w:rightFromText="141" w:tblpX="0" w:tblpY="1" w:topFromText="0" w:vertAnchor="text"/>
        <w:tblW w:w="5103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5103"/>
      </w:tblGrid>
      <w:tr>
        <w:trPr>
          <w:trHeight w:val="400" w:hRule="atLeast"/>
        </w:trPr>
        <w:tc>
          <w:tcPr>
            <w:tcW w:w="5103" w:type="dxa"/>
            <w:tcBorders/>
            <w:shd w:fill="auto" w:val="clear"/>
          </w:tcPr>
          <w:p>
            <w:pPr>
              <w:pStyle w:val="Titel1"/>
              <w:rPr>
                <w:lang w:val="hu-HU"/>
              </w:rPr>
            </w:pPr>
            <w:bookmarkStart w:id="0" w:name="_GoBack"/>
            <w:bookmarkEnd w:id="0"/>
            <w:r>
              <w:rPr>
                <w:position w:val="-4"/>
                <w:lang w:val="hu-HU"/>
              </w:rPr>
              <w:t>Teszt</w:t>
            </w:r>
            <w:r>
              <w:rPr>
                <w:lang w:val="hu-HU"/>
              </w:rPr>
              <w:t xml:space="preserve">elési terv </w:t>
            </w:r>
          </w:p>
        </w:tc>
      </w:tr>
      <w:tr>
        <w:trPr>
          <w:trHeight w:val="560" w:hRule="exact"/>
        </w:trPr>
        <w:tc>
          <w:tcPr>
            <w:tcW w:w="5103" w:type="dxa"/>
            <w:tcBorders/>
            <w:shd w:fill="auto" w:val="clear"/>
          </w:tcPr>
          <w:p>
            <w:pPr>
              <w:pStyle w:val="Normal"/>
              <w:rPr>
                <w:lang w:val="hu-HU"/>
              </w:rPr>
            </w:pPr>
            <w:r>
              <w:rPr>
                <w:lang w:val="hu-HU"/>
              </w:rPr>
            </w:r>
          </w:p>
        </w:tc>
      </w:tr>
      <w:tr>
        <w:trPr>
          <w:trHeight w:val="280" w:hRule="atLeast"/>
        </w:trPr>
        <w:tc>
          <w:tcPr>
            <w:tcW w:w="5103" w:type="dxa"/>
            <w:tcBorders/>
            <w:shd w:fill="auto" w:val="clear"/>
          </w:tcPr>
          <w:p>
            <w:pPr>
              <w:pStyle w:val="Subtitel1"/>
              <w:rPr/>
            </w:pPr>
            <w:r>
              <w:rPr>
                <w:lang w:val="hu-HU"/>
              </w:rPr>
              <w:t>Gamers Connect projekt</w:t>
            </w:r>
          </w:p>
        </w:tc>
      </w:tr>
      <w:tr>
        <w:trPr>
          <w:trHeight w:val="280" w:hRule="exact"/>
        </w:trPr>
        <w:tc>
          <w:tcPr>
            <w:tcW w:w="5103" w:type="dxa"/>
            <w:tcBorders/>
            <w:shd w:fill="auto" w:val="clear"/>
          </w:tcPr>
          <w:p>
            <w:pPr>
              <w:pStyle w:val="Normal"/>
              <w:rPr>
                <w:lang w:val="hu-HU"/>
              </w:rPr>
            </w:pPr>
            <w:r>
              <w:rPr>
                <w:lang w:val="hu-HU"/>
              </w:rPr>
            </w:r>
          </w:p>
        </w:tc>
      </w:tr>
      <w:tr>
        <w:trPr>
          <w:trHeight w:val="280" w:hRule="exact"/>
        </w:trPr>
        <w:tc>
          <w:tcPr>
            <w:tcW w:w="5103" w:type="dxa"/>
            <w:tcBorders/>
            <w:shd w:fill="auto" w:val="clear"/>
          </w:tcPr>
          <w:p>
            <w:pPr>
              <w:pStyle w:val="DocumentType"/>
              <w:rPr>
                <w:lang w:val="hu-HU"/>
              </w:rPr>
            </w:pPr>
            <w:r>
              <w:rPr>
                <w:lang w:val="hu-HU"/>
              </w:rPr>
            </w:r>
          </w:p>
        </w:tc>
      </w:tr>
    </w:tbl>
    <w:p>
      <w:pPr>
        <w:pStyle w:val="Normal"/>
        <w:rPr>
          <w:vanish/>
          <w:lang w:val="hu-HU"/>
        </w:rPr>
      </w:pPr>
      <w:r>
        <w:rPr>
          <w:vanish/>
          <w:lang w:val="hu-HU"/>
        </w:rPr>
      </w:r>
    </w:p>
    <w:tbl>
      <w:tblPr>
        <w:tblpPr w:bottomFromText="0" w:horzAnchor="margin" w:leftFromText="141" w:rightFromText="141" w:tblpX="0" w:tblpY="6481" w:topFromText="0" w:vertAnchor="text"/>
        <w:tblW w:w="885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18" w:space="0" w:color="000000"/>
          <w:insideH w:val="single" w:sz="4" w:space="0" w:color="000000"/>
          <w:insideV w:val="single" w:sz="18" w:space="0" w:color="000000"/>
        </w:tblBorders>
        <w:tblCellMar>
          <w:top w:w="0" w:type="dxa"/>
          <w:left w:w="6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3470"/>
        <w:gridCol w:w="5388"/>
      </w:tblGrid>
      <w:tr>
        <w:trPr>
          <w:trHeight w:val="291" w:hRule="atLeast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  <w:insideH w:val="single" w:sz="4" w:space="0" w:color="000000"/>
              <w:insideV w:val="single" w:sz="18" w:space="0" w:color="000000"/>
            </w:tcBorders>
            <w:shd w:color="auto" w:fill="92CDDC" w:val="clear"/>
            <w:vAlign w:val="center"/>
          </w:tcPr>
          <w:p>
            <w:pPr>
              <w:pStyle w:val="Header"/>
              <w:spacing w:lineRule="atLeast" w:line="140" w:before="120" w:after="120"/>
              <w:jc w:val="left"/>
              <w:rPr>
                <w:rFonts w:cs="Calibri"/>
                <w:b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Dokumentum címe: (azonosítója)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Header"/>
              <w:spacing w:lineRule="atLeast" w:line="140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Gamers Connect tesztelési terv</w:t>
            </w:r>
          </w:p>
        </w:tc>
      </w:tr>
      <w:tr>
        <w:trPr>
          <w:trHeight w:val="291" w:hRule="atLeast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  <w:insideH w:val="single" w:sz="4" w:space="0" w:color="000000"/>
              <w:insideV w:val="single" w:sz="18" w:space="0" w:color="000000"/>
            </w:tcBorders>
            <w:shd w:color="auto" w:fill="92CDDC" w:val="clear"/>
            <w:vAlign w:val="center"/>
          </w:tcPr>
          <w:p>
            <w:pPr>
              <w:pStyle w:val="Header"/>
              <w:spacing w:lineRule="atLeast" w:line="140" w:before="120" w:after="0"/>
              <w:jc w:val="left"/>
              <w:rPr>
                <w:rFonts w:cs="Calibri"/>
                <w:b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Minősítés: (állapot)</w:t>
            </w:r>
          </w:p>
          <w:p>
            <w:pPr>
              <w:pStyle w:val="Header"/>
              <w:spacing w:lineRule="atLeast" w:line="140" w:before="0" w:after="120"/>
              <w:jc w:val="left"/>
              <w:rPr>
                <w:rFonts w:cs="Calibri"/>
                <w:i/>
                <w:i/>
                <w:lang w:val="hu-HU"/>
              </w:rPr>
            </w:pPr>
            <w:r>
              <w:rPr>
                <w:rFonts w:cs="Calibri"/>
                <w:i/>
                <w:lang w:val="hu-HU"/>
              </w:rPr>
              <w:t>(tervezet, jóváhagyott, stb.)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Header"/>
              <w:spacing w:lineRule="atLeast" w:line="140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tervezet</w:t>
            </w:r>
          </w:p>
        </w:tc>
      </w:tr>
      <w:tr>
        <w:trPr>
          <w:trHeight w:val="307" w:hRule="atLeast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  <w:insideH w:val="single" w:sz="4" w:space="0" w:color="000000"/>
              <w:insideV w:val="single" w:sz="18" w:space="0" w:color="000000"/>
            </w:tcBorders>
            <w:shd w:color="auto" w:fill="92CDDC" w:val="clear"/>
            <w:vAlign w:val="center"/>
          </w:tcPr>
          <w:p>
            <w:pPr>
              <w:pStyle w:val="Header"/>
              <w:spacing w:lineRule="atLeast" w:line="140" w:before="120" w:after="120"/>
              <w:jc w:val="left"/>
              <w:rPr>
                <w:rFonts w:cs="Calibri"/>
                <w:b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Verziószám: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Header"/>
              <w:spacing w:lineRule="atLeast" w:line="140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1</w:t>
            </w:r>
          </w:p>
        </w:tc>
      </w:tr>
      <w:tr>
        <w:trPr>
          <w:trHeight w:val="307" w:hRule="atLeast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  <w:insideH w:val="single" w:sz="4" w:space="0" w:color="000000"/>
              <w:insideV w:val="single" w:sz="18" w:space="0" w:color="000000"/>
            </w:tcBorders>
            <w:shd w:color="auto" w:fill="92CDDC" w:val="clear"/>
            <w:vAlign w:val="center"/>
          </w:tcPr>
          <w:p>
            <w:pPr>
              <w:pStyle w:val="Header"/>
              <w:spacing w:lineRule="atLeast" w:line="140" w:before="120" w:after="120"/>
              <w:jc w:val="left"/>
              <w:rPr>
                <w:rFonts w:cs="Calibri"/>
                <w:b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Projekt név: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Header"/>
              <w:spacing w:lineRule="atLeast" w:line="140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Gamers Connect</w:t>
            </w:r>
          </w:p>
        </w:tc>
      </w:tr>
      <w:tr>
        <w:trPr>
          <w:trHeight w:val="307" w:hRule="atLeast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  <w:insideH w:val="single" w:sz="4" w:space="0" w:color="000000"/>
              <w:insideV w:val="single" w:sz="18" w:space="0" w:color="000000"/>
            </w:tcBorders>
            <w:shd w:color="auto" w:fill="92CDDC" w:val="clear"/>
            <w:vAlign w:val="center"/>
          </w:tcPr>
          <w:p>
            <w:pPr>
              <w:pStyle w:val="Header"/>
              <w:spacing w:lineRule="atLeast" w:line="140" w:before="120" w:after="120"/>
              <w:rPr>
                <w:rFonts w:cs="Calibri"/>
                <w:b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Készítette: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Header"/>
              <w:spacing w:lineRule="atLeast" w:line="140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Hódi Zsuzsa, Németh Máté, Sohajda Alex, Török Iza</w:t>
            </w:r>
          </w:p>
        </w:tc>
      </w:tr>
      <w:tr>
        <w:trPr>
          <w:trHeight w:val="291" w:hRule="atLeast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  <w:insideH w:val="single" w:sz="4" w:space="0" w:color="000000"/>
              <w:insideV w:val="single" w:sz="18" w:space="0" w:color="000000"/>
            </w:tcBorders>
            <w:shd w:color="auto" w:fill="92CDDC" w:val="clear"/>
            <w:vAlign w:val="center"/>
          </w:tcPr>
          <w:p>
            <w:pPr>
              <w:pStyle w:val="Header"/>
              <w:spacing w:lineRule="atLeast" w:line="140" w:before="120" w:after="120"/>
              <w:jc w:val="left"/>
              <w:rPr>
                <w:rFonts w:cs="Calibri"/>
                <w:b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Utolsó mentés kelte: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Header"/>
              <w:spacing w:lineRule="atLeast" w:line="140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2019.11.30.</w:t>
            </w:r>
          </w:p>
        </w:tc>
      </w:tr>
      <w:tr>
        <w:trPr>
          <w:trHeight w:val="291" w:hRule="atLeast"/>
        </w:trPr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  <w:insideH w:val="single" w:sz="4" w:space="0" w:color="000000"/>
              <w:insideV w:val="single" w:sz="18" w:space="0" w:color="000000"/>
            </w:tcBorders>
            <w:shd w:color="auto" w:fill="92CDDC" w:val="clear"/>
            <w:vAlign w:val="center"/>
          </w:tcPr>
          <w:p>
            <w:pPr>
              <w:pStyle w:val="Header"/>
              <w:spacing w:lineRule="atLeast" w:line="140" w:before="120" w:after="120"/>
              <w:jc w:val="left"/>
              <w:rPr>
                <w:rFonts w:cs="Calibri"/>
                <w:b/>
                <w:b/>
                <w:sz w:val="24"/>
                <w:szCs w:val="24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Dokumentum célja: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Header"/>
              <w:spacing w:lineRule="atLeast" w:line="140"/>
              <w:jc w:val="left"/>
              <w:rPr>
                <w:rFonts w:cs="Calibri"/>
                <w:sz w:val="24"/>
                <w:szCs w:val="24"/>
                <w:lang w:val="hu-HU"/>
              </w:rPr>
            </w:pPr>
            <w:r>
              <w:rPr>
                <w:rFonts w:cs="Calibri"/>
                <w:sz w:val="24"/>
                <w:szCs w:val="24"/>
                <w:lang w:val="hu-HU"/>
              </w:rPr>
              <w:t>Gamers Connect tesztelésének dokumentációja</w:t>
            </w:r>
          </w:p>
        </w:tc>
      </w:tr>
    </w:tbl>
    <w:p>
      <w:pPr>
        <w:pStyle w:val="Normal"/>
        <w:rPr>
          <w:lang w:val="hu-HU"/>
        </w:rPr>
      </w:pPr>
      <w:r>
        <w:rPr>
          <w:b/>
          <w:lang w:val="hu-HU"/>
        </w:rPr>
      </w:r>
    </w:p>
    <w:p>
      <w:pPr>
        <w:pStyle w:val="Normal"/>
        <w:rPr>
          <w:b/>
          <w:b/>
          <w:lang w:val="hu-HU"/>
        </w:rPr>
      </w:pPr>
      <w:r>
        <w:rPr>
          <w:b/>
          <w:lang w:val="hu-HU"/>
        </w:rPr>
      </w:r>
    </w:p>
    <w:tbl>
      <w:tblPr>
        <w:tblW w:w="91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43"/>
        <w:gridCol w:w="6236"/>
      </w:tblGrid>
      <w:tr>
        <w:trPr>
          <w:trHeight w:val="454" w:hRule="atLeast"/>
        </w:trPr>
        <w:tc>
          <w:tcPr>
            <w:tcW w:w="9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  <w:insideH w:val="single" w:sz="18" w:space="0" w:color="000000"/>
              <w:insideV w:val="single" w:sz="4" w:space="0" w:color="000000"/>
            </w:tcBorders>
            <w:shd w:color="auto" w:fill="92CDDC" w:val="clear"/>
            <w:vAlign w:val="center"/>
          </w:tcPr>
          <w:p>
            <w:pPr>
              <w:pStyle w:val="Normal"/>
              <w:jc w:val="center"/>
              <w:rPr>
                <w:rFonts w:cs="Calibri"/>
                <w:b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A dokumentumot megkapják</w:t>
            </w:r>
          </w:p>
        </w:tc>
      </w:tr>
      <w:tr>
        <w:trPr>
          <w:trHeight w:val="454" w:hRule="atLeast"/>
        </w:trPr>
        <w:tc>
          <w:tcPr>
            <w:tcW w:w="294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center"/>
              <w:rPr>
                <w:rFonts w:cs="Calibri"/>
                <w:b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Név</w:t>
            </w:r>
          </w:p>
        </w:tc>
        <w:tc>
          <w:tcPr>
            <w:tcW w:w="62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center"/>
              <w:rPr>
                <w:rFonts w:cs="Calibri"/>
                <w:b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Funkció</w:t>
            </w:r>
          </w:p>
        </w:tc>
      </w:tr>
      <w:tr>
        <w:trPr>
          <w:trHeight w:val="454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879" w:leader="none"/>
              </w:tabs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Hódi Zsuzsa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879" w:leader="none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Szoftver fejlesztő</w:t>
            </w:r>
          </w:p>
        </w:tc>
      </w:tr>
      <w:tr>
        <w:trPr>
          <w:trHeight w:val="454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879" w:leader="none"/>
              </w:tabs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Németh Máté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879" w:leader="none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Szoftver fejlesztő</w:t>
            </w:r>
          </w:p>
        </w:tc>
      </w:tr>
      <w:tr>
        <w:trPr>
          <w:trHeight w:val="454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879" w:leader="none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Sohajda Alex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879" w:leader="none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Szoftver fejlesztő</w:t>
            </w:r>
          </w:p>
        </w:tc>
      </w:tr>
      <w:tr>
        <w:trPr>
          <w:trHeight w:val="454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879" w:leader="none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Török Iza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879" w:leader="none"/>
              </w:tabs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  <w:t>Szoftver fejlesztő</w:t>
            </w:r>
          </w:p>
        </w:tc>
      </w:tr>
    </w:tbl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Heading1"/>
        <w:numPr>
          <w:ilvl w:val="0"/>
          <w:numId w:val="2"/>
        </w:numPr>
        <w:rPr>
          <w:rFonts w:cs="Calibri"/>
          <w:lang w:val="hu-HU"/>
        </w:rPr>
      </w:pPr>
      <w:bookmarkStart w:id="1" w:name="_Toc356224589"/>
      <w:r>
        <w:rPr>
          <w:rFonts w:cs="Calibri"/>
          <w:lang w:val="hu-HU"/>
        </w:rPr>
        <w:t>Bevezetés</w:t>
      </w:r>
      <w:bookmarkEnd w:id="1"/>
    </w:p>
    <w:p>
      <w:pPr>
        <w:pStyle w:val="Normal"/>
        <w:rPr>
          <w:rFonts w:cs="Calibri"/>
          <w:lang w:val="hu-HU"/>
        </w:rPr>
      </w:pPr>
      <w:r>
        <w:rPr>
          <w:rFonts w:cs="Calibri"/>
          <w:lang w:val="hu-HU"/>
        </w:rPr>
      </w:r>
    </w:p>
    <w:p>
      <w:pPr>
        <w:pStyle w:val="Normal"/>
        <w:rPr>
          <w:rFonts w:cs="Calibri"/>
          <w:lang w:val="hu-HU"/>
        </w:rPr>
      </w:pPr>
      <w:r>
        <w:rPr>
          <w:rFonts w:cs="Calibri"/>
          <w:lang w:val="hu-HU"/>
        </w:rPr>
        <w:t>Ebben a fejezetben a tesztterv célja, hatóköre és felépítése található.</w:t>
      </w:r>
    </w:p>
    <w:p>
      <w:pPr>
        <w:pStyle w:val="Heading2"/>
        <w:numPr>
          <w:ilvl w:val="1"/>
          <w:numId w:val="2"/>
        </w:numPr>
        <w:rPr>
          <w:rFonts w:cs="Calibri"/>
          <w:lang w:val="hu-HU"/>
        </w:rPr>
      </w:pPr>
      <w:bookmarkStart w:id="2" w:name="_Toc356224590"/>
      <w:r>
        <w:rPr>
          <w:rFonts w:cs="Calibri"/>
          <w:lang w:val="hu-HU"/>
        </w:rPr>
        <w:t>Tesztelési terv hatóköre, célja</w:t>
      </w:r>
      <w:bookmarkEnd w:id="2"/>
      <w:r>
        <w:rPr>
          <w:rFonts w:cs="Calibri"/>
          <w:lang w:val="hu-HU"/>
        </w:rPr>
        <w:t xml:space="preserve"> </w:t>
      </w:r>
    </w:p>
    <w:p>
      <w:pPr>
        <w:pStyle w:val="Normal"/>
        <w:rPr>
          <w:rFonts w:cs="Calibri"/>
          <w:lang w:val="hu-HU"/>
        </w:rPr>
      </w:pPr>
      <w:r>
        <w:rPr>
          <w:rFonts w:cs="Calibri"/>
          <w:lang w:val="hu-HU"/>
        </w:rPr>
      </w:r>
    </w:p>
    <w:p>
      <w:pPr>
        <w:pStyle w:val="Normal"/>
        <w:rPr>
          <w:rFonts w:cs="Calibri"/>
          <w:lang w:val="hu-HU"/>
        </w:rPr>
      </w:pPr>
      <w:r>
        <w:rPr>
          <w:rFonts w:cs="Calibri"/>
          <w:lang w:val="hu-HU"/>
        </w:rPr>
        <w:t>A tesztelési terv célja a tesztelés teljes körűségének biztosítása, a tesztelés során alkalmazott eljárások és megoldások meghatározásával.</w:t>
      </w:r>
    </w:p>
    <w:p>
      <w:pPr>
        <w:pStyle w:val="Normal"/>
        <w:rPr>
          <w:rFonts w:cs="Calibri"/>
          <w:lang w:val="hu-HU"/>
        </w:rPr>
      </w:pPr>
      <w:r>
        <w:rPr>
          <w:rFonts w:cs="Calibri"/>
          <w:lang w:val="hu-HU"/>
        </w:rPr>
      </w:r>
    </w:p>
    <w:p>
      <w:pPr>
        <w:pStyle w:val="Normal"/>
        <w:rPr/>
      </w:pPr>
      <w:r>
        <w:rPr>
          <w:rFonts w:cs="Calibri"/>
          <w:lang w:val="hu-HU"/>
        </w:rPr>
        <w:t>A teszt végrehajtásáért a tesztcsapat felel, és ők is hajtják végre a 2.1. fejezetben meghatározott módon.</w:t>
      </w:r>
    </w:p>
    <w:p>
      <w:pPr>
        <w:pStyle w:val="Normal"/>
        <w:rPr>
          <w:rFonts w:cs="Calibri"/>
          <w:lang w:val="hu-HU"/>
        </w:rPr>
      </w:pPr>
      <w:r>
        <w:rPr>
          <w:rFonts w:cs="Calibri"/>
          <w:lang w:val="hu-HU"/>
        </w:rPr>
      </w:r>
    </w:p>
    <w:p>
      <w:pPr>
        <w:pStyle w:val="Heading2"/>
        <w:numPr>
          <w:ilvl w:val="1"/>
          <w:numId w:val="2"/>
        </w:numPr>
        <w:rPr>
          <w:rFonts w:cs="Calibri"/>
          <w:lang w:val="hu-HU"/>
        </w:rPr>
      </w:pPr>
      <w:bookmarkStart w:id="3" w:name="_Toc356224591"/>
      <w:r>
        <w:rPr>
          <w:rFonts w:cs="Calibri"/>
          <w:lang w:val="hu-HU"/>
        </w:rPr>
        <w:t>Elvárások</w:t>
      </w:r>
      <w:bookmarkEnd w:id="3"/>
    </w:p>
    <w:p>
      <w:pPr>
        <w:pStyle w:val="Normal"/>
        <w:rPr>
          <w:rFonts w:cs="Calibri"/>
          <w:lang w:val="hu-HU"/>
        </w:rPr>
      </w:pPr>
      <w:r>
        <w:rPr>
          <w:rFonts w:cs="Calibri"/>
          <w:lang w:val="hu-HU"/>
        </w:rPr>
      </w:r>
    </w:p>
    <w:p>
      <w:pPr>
        <w:pStyle w:val="Normal"/>
        <w:rPr>
          <w:rFonts w:cs="Calibri"/>
          <w:lang w:val="hu-HU"/>
        </w:rPr>
      </w:pPr>
      <w:r>
        <w:rPr>
          <w:rFonts w:cs="Calibri"/>
          <w:lang w:val="hu-HU"/>
        </w:rPr>
        <w:t xml:space="preserve"> </w:t>
      </w:r>
      <w:r>
        <w:rPr>
          <w:rFonts w:cs="Calibri"/>
          <w:lang w:val="hu-HU"/>
        </w:rPr>
        <w:t>Az alábbi alap elvárások képezik ennek a teszttervnek az alapját:</w:t>
      </w:r>
    </w:p>
    <w:p>
      <w:pPr>
        <w:pStyle w:val="Normal"/>
        <w:numPr>
          <w:ilvl w:val="0"/>
          <w:numId w:val="3"/>
        </w:numPr>
        <w:rPr>
          <w:rFonts w:cs="Calibri"/>
          <w:lang w:val="hu-HU"/>
        </w:rPr>
      </w:pPr>
      <w:bookmarkStart w:id="4" w:name="_Toc170757923"/>
      <w:bookmarkStart w:id="5" w:name="_Toc170758578"/>
      <w:bookmarkEnd w:id="4"/>
      <w:bookmarkEnd w:id="5"/>
      <w:r>
        <w:rPr>
          <w:rFonts w:cs="Calibri"/>
          <w:lang w:val="hu-HU"/>
        </w:rPr>
        <w:t xml:space="preserve">Az olvasó ismeri az alapdokumentumokat, amelyek meghatározzák a rendszert. </w:t>
      </w:r>
    </w:p>
    <w:p>
      <w:pPr>
        <w:pStyle w:val="Normal"/>
        <w:numPr>
          <w:ilvl w:val="0"/>
          <w:numId w:val="3"/>
        </w:numPr>
        <w:rPr/>
      </w:pPr>
      <w:r>
        <w:rPr>
          <w:rFonts w:cs="Calibri"/>
          <w:lang w:val="hu-HU"/>
        </w:rPr>
        <w:t xml:space="preserve">A BMI projektcsapat felelős a tesztadatok előállításáért.  </w:t>
      </w:r>
    </w:p>
    <w:p>
      <w:pPr>
        <w:pStyle w:val="Normal"/>
        <w:numPr>
          <w:ilvl w:val="0"/>
          <w:numId w:val="3"/>
        </w:numPr>
        <w:rPr>
          <w:rFonts w:cs="Calibri"/>
          <w:lang w:val="hu-HU"/>
        </w:rPr>
      </w:pPr>
      <w:r>
        <w:rPr>
          <w:rFonts w:cs="Calibri"/>
          <w:lang w:val="hu-HU"/>
        </w:rPr>
        <w:t xml:space="preserve">A tesztprogram az ebben a dokumentumban meghatározott tesztterv alapján fut. </w:t>
      </w:r>
      <w:bookmarkStart w:id="6" w:name="_Toc185061477"/>
      <w:bookmarkEnd w:id="6"/>
    </w:p>
    <w:p>
      <w:pPr>
        <w:pStyle w:val="Normal"/>
        <w:rPr>
          <w:rFonts w:cs="Calibri"/>
          <w:lang w:val="hu-HU"/>
        </w:rPr>
      </w:pPr>
      <w:r>
        <w:rPr>
          <w:rFonts w:cs="Calibri"/>
          <w:lang w:val="hu-HU"/>
        </w:rPr>
      </w:r>
    </w:p>
    <w:p>
      <w:pPr>
        <w:pStyle w:val="Heading1"/>
        <w:numPr>
          <w:ilvl w:val="0"/>
          <w:numId w:val="2"/>
        </w:numPr>
        <w:rPr>
          <w:rFonts w:cs="Calibri"/>
          <w:lang w:val="hu-HU"/>
        </w:rPr>
      </w:pPr>
      <w:bookmarkStart w:id="7" w:name="_Toc356224592"/>
      <w:r>
        <w:rPr>
          <w:rFonts w:cs="Calibri"/>
          <w:lang w:val="hu-HU"/>
        </w:rPr>
        <w:t>Szükséges erőforrások</w:t>
      </w:r>
      <w:bookmarkEnd w:id="7"/>
    </w:p>
    <w:p>
      <w:pPr>
        <w:pStyle w:val="Normal"/>
        <w:rPr>
          <w:rFonts w:cs="Calibri"/>
          <w:lang w:val="hu-HU"/>
        </w:rPr>
      </w:pPr>
      <w:r>
        <w:rPr>
          <w:rFonts w:cs="Calibri"/>
          <w:lang w:val="hu-HU"/>
        </w:rPr>
      </w:r>
    </w:p>
    <w:p>
      <w:pPr>
        <w:pStyle w:val="Normal"/>
        <w:rPr>
          <w:rFonts w:cs="Calibri"/>
          <w:lang w:val="hu-HU"/>
        </w:rPr>
      </w:pPr>
      <w:r>
        <w:rPr>
          <w:rFonts w:cs="Calibri"/>
          <w:lang w:val="hu-HU"/>
        </w:rPr>
        <w:t xml:space="preserve">Ez a fejezet a teszteléshez szükséges erőforrásokat fejti ki. </w:t>
      </w:r>
    </w:p>
    <w:p>
      <w:pPr>
        <w:pStyle w:val="Heading2"/>
        <w:numPr>
          <w:ilvl w:val="1"/>
          <w:numId w:val="2"/>
        </w:numPr>
        <w:rPr>
          <w:rFonts w:cs="Calibri"/>
          <w:lang w:val="hu-HU"/>
        </w:rPr>
      </w:pPr>
      <w:bookmarkStart w:id="8" w:name="_Toc356224593"/>
      <w:r>
        <w:rPr>
          <w:rFonts w:cs="Calibri"/>
          <w:lang w:val="hu-HU"/>
        </w:rPr>
        <w:t>Feladatkörök és felelősségek (tesztcsapat meghatározása)</w:t>
      </w:r>
      <w:bookmarkEnd w:id="8"/>
    </w:p>
    <w:p>
      <w:pPr>
        <w:pStyle w:val="Normal"/>
        <w:rPr>
          <w:lang w:val="hu-HU"/>
        </w:rPr>
      </w:pPr>
      <w:r>
        <w:rPr>
          <w:lang w:val="hu-HU"/>
        </w:rPr>
      </w:r>
    </w:p>
    <w:tbl>
      <w:tblPr>
        <w:tblW w:w="9180" w:type="dxa"/>
        <w:jc w:val="left"/>
        <w:tblInd w:w="0" w:type="dxa"/>
        <w:tblBorders>
          <w:top w:val="single" w:sz="8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93"/>
        <w:gridCol w:w="4394"/>
        <w:gridCol w:w="2693"/>
      </w:tblGrid>
      <w:tr>
        <w:trPr>
          <w:trHeight w:val="454" w:hRule="atLeast"/>
        </w:trPr>
        <w:tc>
          <w:tcPr>
            <w:tcW w:w="9180" w:type="dxa"/>
            <w:gridSpan w:val="3"/>
            <w:tcBorders>
              <w:top w:val="single" w:sz="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  <w:insideH w:val="single" w:sz="18" w:space="0" w:color="000000"/>
              <w:insideV w:val="single" w:sz="4" w:space="0" w:color="000000"/>
            </w:tcBorders>
            <w:shd w:color="auto" w:fill="92CDDC" w:val="clear"/>
            <w:vAlign w:val="center"/>
          </w:tcPr>
          <w:p>
            <w:pPr>
              <w:pStyle w:val="Normal"/>
              <w:jc w:val="center"/>
              <w:rPr>
                <w:rFonts w:cs="Calibri"/>
                <w:b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Feladatkörök és felelősségek</w:t>
            </w:r>
          </w:p>
        </w:tc>
      </w:tr>
      <w:tr>
        <w:trPr>
          <w:trHeight w:val="454" w:hRule="atLeast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  <w:vAlign w:val="center"/>
          </w:tcPr>
          <w:p>
            <w:pPr>
              <w:pStyle w:val="Normal"/>
              <w:jc w:val="center"/>
              <w:rPr>
                <w:rFonts w:cs="Calibri"/>
                <w:b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Feladatkör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  <w:vAlign w:val="center"/>
          </w:tcPr>
          <w:p>
            <w:pPr>
              <w:pStyle w:val="Normal"/>
              <w:jc w:val="center"/>
              <w:rPr>
                <w:rFonts w:cs="Calibri"/>
                <w:b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Felelősség/tevékenység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  <w:vAlign w:val="center"/>
          </w:tcPr>
          <w:p>
            <w:pPr>
              <w:pStyle w:val="Normal"/>
              <w:jc w:val="center"/>
              <w:rPr>
                <w:rFonts w:cs="Calibri"/>
                <w:b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Személy</w:t>
            </w:r>
          </w:p>
        </w:tc>
      </w:tr>
      <w:tr>
        <w:trPr>
          <w:trHeight w:val="541" w:hRule="atLeast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b/>
                <w:b/>
                <w:sz w:val="18"/>
                <w:szCs w:val="18"/>
                <w:lang w:val="hu-HU"/>
              </w:rPr>
            </w:pPr>
            <w:r>
              <w:rPr>
                <w:rFonts w:cs="Calibri"/>
                <w:b/>
                <w:sz w:val="18"/>
                <w:szCs w:val="18"/>
                <w:lang w:val="hu-HU"/>
              </w:rPr>
              <w:t>Tesztelő: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cs="Calibri"/>
                <w:i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A teszt végrehajtása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cs="Calibri"/>
                <w:i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Észrevételek dokumentálása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cs="Calibri"/>
                <w:i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Teszt dokumentáció archiválása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BMI projektcsapat</w:t>
            </w:r>
          </w:p>
        </w:tc>
      </w:tr>
      <w:tr>
        <w:trPr/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b/>
                <w:sz w:val="18"/>
                <w:szCs w:val="18"/>
                <w:lang w:val="hu-HU"/>
              </w:rPr>
              <w:t>Szakértő: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left"/>
              <w:rPr>
                <w:rFonts w:eastAsia="Segoe" w:cs="Calibri"/>
                <w:i/>
                <w:i/>
                <w:sz w:val="18"/>
                <w:szCs w:val="18"/>
                <w:lang w:eastAsia="en-AU"/>
              </w:rPr>
            </w:pPr>
            <w:r>
              <w:rPr>
                <w:sz w:val="18"/>
                <w:szCs w:val="18"/>
              </w:rPr>
              <w:t>A szakértő az észrevételek elemzi és megoldást javasol.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BMI projektcsapat</w:t>
            </w:r>
          </w:p>
        </w:tc>
      </w:tr>
      <w:tr>
        <w:trPr>
          <w:trHeight w:val="206" w:hRule="atLeast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b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18"/>
                <w:szCs w:val="18"/>
                <w:lang w:val="hu-HU"/>
              </w:rPr>
              <w:t>Teszt</w:t>
            </w:r>
            <w:r>
              <w:rPr>
                <w:rFonts w:cs="Calibri"/>
                <w:b/>
                <w:sz w:val="22"/>
                <w:szCs w:val="22"/>
                <w:lang w:val="hu-HU"/>
              </w:rPr>
              <w:t>-</w:t>
            </w:r>
            <w:r>
              <w:rPr>
                <w:rFonts w:cs="Calibri"/>
                <w:b/>
                <w:sz w:val="18"/>
                <w:szCs w:val="18"/>
                <w:lang w:val="hu-HU"/>
              </w:rPr>
              <w:t>koordinátor: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eastAsia="Segoe" w:cs="Calibri"/>
                <w:i/>
                <w:i/>
                <w:sz w:val="18"/>
                <w:szCs w:val="18"/>
                <w:lang w:eastAsia="en-AU"/>
              </w:rPr>
            </w:pPr>
            <w:r>
              <w:rPr>
                <w:rFonts w:cs="Calibri"/>
                <w:sz w:val="18"/>
                <w:szCs w:val="18"/>
              </w:rPr>
              <w:t>Teszt terv készítése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eastAsia="Segoe" w:cs="Calibri"/>
                <w:i/>
                <w:i/>
                <w:sz w:val="18"/>
                <w:szCs w:val="18"/>
                <w:lang w:eastAsia="en-AU"/>
              </w:rPr>
            </w:pPr>
            <w:r>
              <w:rPr>
                <w:rFonts w:cs="Calibri"/>
                <w:sz w:val="18"/>
                <w:szCs w:val="18"/>
              </w:rPr>
              <w:t>A tesztterv jóváhagyatása a projektmenedzserrel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eastAsia="Segoe" w:cs="Calibri"/>
                <w:i/>
                <w:i/>
                <w:sz w:val="18"/>
                <w:szCs w:val="18"/>
                <w:lang w:eastAsia="en-AU"/>
              </w:rPr>
            </w:pPr>
            <w:r>
              <w:rPr>
                <w:rFonts w:cs="Calibri"/>
                <w:sz w:val="18"/>
                <w:szCs w:val="18"/>
              </w:rPr>
              <w:t>Teszt forgatókönyvek létrehozása</w:t>
            </w:r>
          </w:p>
          <w:p>
            <w:pPr>
              <w:pStyle w:val="Normal"/>
              <w:numPr>
                <w:ilvl w:val="0"/>
                <w:numId w:val="4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>
              <w:rPr>
                <w:rFonts w:cs="Calibri"/>
                <w:sz w:val="18"/>
                <w:szCs w:val="18"/>
                <w:lang w:val="hu-HU"/>
              </w:rPr>
              <w:t xml:space="preserve">Inkonzisztenciák kezelése </w:t>
            </w:r>
          </w:p>
          <w:p>
            <w:pPr>
              <w:pStyle w:val="Normal"/>
              <w:numPr>
                <w:ilvl w:val="0"/>
                <w:numId w:val="4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>
              <w:rPr>
                <w:rFonts w:cs="Calibri"/>
                <w:sz w:val="18"/>
                <w:szCs w:val="18"/>
                <w:lang w:val="hu-HU"/>
              </w:rPr>
              <w:t xml:space="preserve">Helyes és időbeni hibakezelés </w:t>
            </w:r>
          </w:p>
          <w:p>
            <w:pPr>
              <w:pStyle w:val="Normal"/>
              <w:numPr>
                <w:ilvl w:val="0"/>
                <w:numId w:val="4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>
              <w:rPr>
                <w:rFonts w:cs="Calibri"/>
                <w:sz w:val="18"/>
                <w:szCs w:val="18"/>
                <w:lang w:val="hu-HU"/>
              </w:rPr>
              <w:t xml:space="preserve">Szükség esetén problémák eszkalálása a projekt menedzsernek </w:t>
            </w:r>
          </w:p>
          <w:p>
            <w:pPr>
              <w:pStyle w:val="Normal"/>
              <w:numPr>
                <w:ilvl w:val="0"/>
                <w:numId w:val="4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>
              <w:rPr>
                <w:rFonts w:cs="Calibri"/>
                <w:sz w:val="18"/>
                <w:szCs w:val="18"/>
                <w:lang w:val="hu-HU"/>
              </w:rPr>
              <w:t>Végső riport készítése</w:t>
            </w:r>
          </w:p>
          <w:p>
            <w:pPr>
              <w:pStyle w:val="Normal"/>
              <w:numPr>
                <w:ilvl w:val="0"/>
                <w:numId w:val="4"/>
              </w:numPr>
              <w:jc w:val="left"/>
              <w:rPr>
                <w:rFonts w:cs="Calibri"/>
                <w:sz w:val="18"/>
                <w:szCs w:val="18"/>
                <w:lang w:val="hu-HU"/>
              </w:rPr>
            </w:pPr>
            <w:r>
              <w:rPr>
                <w:rFonts w:cs="Calibri"/>
                <w:sz w:val="18"/>
                <w:szCs w:val="18"/>
                <w:lang w:val="hu-HU"/>
              </w:rPr>
              <w:t>Teszt dokumentum archiválása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eastAsia="Segoe" w:cs="Calibri"/>
                <w:i/>
                <w:i/>
                <w:sz w:val="18"/>
                <w:szCs w:val="18"/>
                <w:lang w:eastAsia="en-AU"/>
              </w:rPr>
            </w:pPr>
            <w:r>
              <w:rPr>
                <w:rFonts w:cs="Calibri"/>
                <w:sz w:val="18"/>
                <w:szCs w:val="18"/>
              </w:rPr>
              <w:t>Az észrevételek státuszának követése, ill. dokumentálása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BMI projektcsapat</w:t>
            </w:r>
          </w:p>
        </w:tc>
      </w:tr>
      <w:tr>
        <w:trPr/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b/>
                <w:b/>
                <w:sz w:val="18"/>
                <w:szCs w:val="18"/>
                <w:lang w:val="hu-HU"/>
              </w:rPr>
            </w:pPr>
            <w:r>
              <w:rPr>
                <w:rFonts w:cs="Calibri"/>
                <w:b/>
                <w:sz w:val="18"/>
                <w:szCs w:val="18"/>
                <w:lang w:val="hu-HU"/>
              </w:rPr>
              <w:t>Projektvezető: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4"/>
              </w:numPr>
              <w:jc w:val="left"/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 xml:space="preserve">Teszt terv jóváhagyása 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rFonts w:eastAsia="Segoe" w:cs="Calibri"/>
                <w:i/>
                <w:i/>
                <w:sz w:val="18"/>
                <w:szCs w:val="18"/>
                <w:lang w:eastAsia="en-AU"/>
              </w:rPr>
            </w:pPr>
            <w:r>
              <w:rPr>
                <w:sz w:val="18"/>
                <w:szCs w:val="18"/>
              </w:rPr>
              <w:t>Teszt forgatókönyv (testscript)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eastAsia="Segoe" w:cs="Calibri"/>
                <w:sz w:val="18"/>
                <w:szCs w:val="18"/>
                <w:lang w:eastAsia="en-AU"/>
              </w:rPr>
            </w:pPr>
            <w:r>
              <w:rPr>
                <w:rFonts w:eastAsia="Segoe" w:cs="Calibri"/>
                <w:sz w:val="18"/>
                <w:szCs w:val="18"/>
                <w:lang w:eastAsia="en-AU"/>
              </w:rPr>
              <w:t>BMI projektcsapat</w:t>
            </w:r>
          </w:p>
        </w:tc>
      </w:tr>
    </w:tbl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Heading2"/>
        <w:numPr>
          <w:ilvl w:val="1"/>
          <w:numId w:val="2"/>
        </w:numPr>
        <w:rPr>
          <w:lang w:val="hu-HU"/>
        </w:rPr>
      </w:pPr>
      <w:bookmarkStart w:id="9" w:name="_Toc356224594"/>
      <w:r>
        <w:rPr>
          <w:lang w:val="hu-HU"/>
        </w:rPr>
        <w:t>Tesztkörnyezet</w:t>
      </w:r>
      <w:bookmarkEnd w:id="9"/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rFonts w:cs="Calibri"/>
          <w:lang w:val="hu-HU"/>
        </w:rPr>
      </w:pPr>
      <w:r>
        <w:rPr>
          <w:rFonts w:cs="Calibri"/>
          <w:lang w:val="hu-HU"/>
        </w:rPr>
        <w:t>Ebben a részben meg kell határozni, hogy a tesztelés milyen környezetben történjen (fejlesztői vagy tesztkörnyezet), a környezetek hogyan érhetőek el, továbbá a tesztelők milyen hozzáféréssel végezzék a tesztelést.</w:t>
      </w:r>
    </w:p>
    <w:p>
      <w:pPr>
        <w:pStyle w:val="Normal"/>
        <w:rPr>
          <w:rFonts w:cs="Calibri"/>
          <w:lang w:val="hu-HU"/>
        </w:rPr>
      </w:pPr>
      <w:r>
        <w:rPr>
          <w:rFonts w:cs="Calibri"/>
          <w:lang w:val="hu-HU"/>
        </w:rPr>
      </w:r>
    </w:p>
    <w:tbl>
      <w:tblPr>
        <w:tblW w:w="91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95"/>
        <w:gridCol w:w="2295"/>
        <w:gridCol w:w="2295"/>
        <w:gridCol w:w="2294"/>
      </w:tblGrid>
      <w:tr>
        <w:trPr>
          <w:trHeight w:val="454" w:hRule="atLeast"/>
        </w:trPr>
        <w:tc>
          <w:tcPr>
            <w:tcW w:w="9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  <w:insideH w:val="single" w:sz="18" w:space="0" w:color="000000"/>
              <w:insideV w:val="single" w:sz="4" w:space="0" w:color="000000"/>
            </w:tcBorders>
            <w:shd w:color="auto" w:fill="92CDDC" w:val="clear"/>
            <w:vAlign w:val="center"/>
          </w:tcPr>
          <w:p>
            <w:pPr>
              <w:pStyle w:val="Normal"/>
              <w:jc w:val="center"/>
              <w:rPr>
                <w:rFonts w:cs="Calibri"/>
                <w:b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Tesztkörnyezet</w:t>
            </w:r>
          </w:p>
        </w:tc>
      </w:tr>
      <w:tr>
        <w:trPr>
          <w:trHeight w:val="454" w:hRule="atLeast"/>
        </w:trPr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center"/>
              <w:rPr>
                <w:rFonts w:cs="Calibri"/>
                <w:b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Környezet neve és feladata</w:t>
            </w:r>
          </w:p>
        </w:tc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center"/>
              <w:rPr>
                <w:rFonts w:cs="Calibri"/>
                <w:b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hozzáférés módja</w:t>
            </w:r>
          </w:p>
        </w:tc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center"/>
              <w:rPr>
                <w:rFonts w:cs="Calibri"/>
                <w:b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Konfiguráció</w:t>
            </w:r>
          </w:p>
        </w:tc>
        <w:tc>
          <w:tcPr>
            <w:tcW w:w="229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center"/>
              <w:rPr>
                <w:rFonts w:cs="Calibri"/>
                <w:b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Kapcsolattartó személyek</w:t>
            </w:r>
          </w:p>
        </w:tc>
      </w:tr>
      <w:tr>
        <w:trPr>
          <w:trHeight w:val="454" w:hRule="atLeast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Android SDK, manuális tesztelés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Fejlesztők számára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3.5.2 verzió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BMI projektcsapat</w:t>
            </w:r>
          </w:p>
        </w:tc>
      </w:tr>
      <w:tr>
        <w:trPr>
          <w:trHeight w:val="454" w:hRule="atLeast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Junit, egységtesztelés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Fejlesztők számára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4.12 verzió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BMI projektcsapat</w:t>
            </w:r>
          </w:p>
        </w:tc>
      </w:tr>
    </w:tbl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Heading2"/>
        <w:numPr>
          <w:ilvl w:val="0"/>
          <w:numId w:val="0"/>
        </w:numPr>
        <w:ind w:left="652" w:hanging="0"/>
        <w:rPr>
          <w:rFonts w:cs="Calibri"/>
          <w:sz w:val="20"/>
          <w:szCs w:val="20"/>
          <w:lang w:val="hu-HU"/>
        </w:rPr>
      </w:pPr>
      <w:r>
        <w:rPr>
          <w:rFonts w:cs="Calibri"/>
          <w:sz w:val="20"/>
          <w:szCs w:val="20"/>
          <w:lang w:val="hu-HU"/>
        </w:rPr>
      </w:r>
    </w:p>
    <w:p>
      <w:pPr>
        <w:pStyle w:val="Heading2"/>
        <w:numPr>
          <w:ilvl w:val="1"/>
          <w:numId w:val="2"/>
        </w:numPr>
        <w:rPr>
          <w:lang w:val="hu-HU"/>
        </w:rPr>
      </w:pPr>
      <w:bookmarkStart w:id="10" w:name="_Toc356224597"/>
      <w:r>
        <w:rPr>
          <w:lang w:val="hu-HU"/>
        </w:rPr>
        <w:t>Leszállítandó teszt dokumentumok</w:t>
      </w:r>
      <w:bookmarkEnd w:id="10"/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/>
      </w:pPr>
      <w:r>
        <w:rPr>
          <w:rFonts w:cs="Calibri"/>
          <w:lang w:val="hu-HU"/>
        </w:rPr>
        <w:t>Az összes teszt dokumentáció és leszállítandó a következő helyen érhető el: github repository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tbl>
      <w:tblPr>
        <w:tblW w:w="91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95"/>
        <w:gridCol w:w="2295"/>
        <w:gridCol w:w="2295"/>
        <w:gridCol w:w="2294"/>
      </w:tblGrid>
      <w:tr>
        <w:trPr>
          <w:trHeight w:val="454" w:hRule="atLeast"/>
        </w:trPr>
        <w:tc>
          <w:tcPr>
            <w:tcW w:w="9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  <w:insideH w:val="single" w:sz="18" w:space="0" w:color="000000"/>
              <w:insideV w:val="single" w:sz="4" w:space="0" w:color="000000"/>
            </w:tcBorders>
            <w:shd w:color="auto" w:fill="92CDDC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…</w:t>
            </w:r>
          </w:p>
        </w:tc>
      </w:tr>
      <w:tr>
        <w:trPr>
          <w:trHeight w:val="454" w:hRule="atLeast"/>
        </w:trPr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center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Cím</w:t>
            </w:r>
          </w:p>
        </w:tc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center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Felelős személy</w:t>
            </w:r>
          </w:p>
        </w:tc>
        <w:tc>
          <w:tcPr>
            <w:tcW w:w="229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center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Szállítási gyakorisága</w:t>
            </w:r>
          </w:p>
        </w:tc>
        <w:tc>
          <w:tcPr>
            <w:tcW w:w="229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center"/>
              <w:rPr/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Szállítás módja</w:t>
            </w:r>
          </w:p>
        </w:tc>
      </w:tr>
      <w:tr>
        <w:trPr>
          <w:trHeight w:val="454" w:hRule="atLeast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/>
            </w:pPr>
            <w:r>
              <w:rPr>
                <w:rFonts w:cs="Calibri"/>
                <w:b/>
                <w:lang w:val="hu-HU"/>
              </w:rPr>
              <w:t>Teszt terv</w:t>
            </w:r>
            <w:r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BMI projektcsapat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Tesztelési fázis előtt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>
                <w:rFonts w:cs="Calibri"/>
                <w:lang w:val="hu-HU"/>
              </w:rPr>
            </w:pPr>
            <w:bookmarkStart w:id="11" w:name="__DdeLink__1400_1896000184"/>
            <w:r>
              <w:rPr>
                <w:rFonts w:cs="Calibri"/>
                <w:lang w:val="hu-HU"/>
              </w:rPr>
              <w:t>Online, a repoba</w:t>
            </w:r>
            <w:bookmarkEnd w:id="11"/>
          </w:p>
        </w:tc>
      </w:tr>
      <w:tr>
        <w:trPr>
          <w:trHeight w:val="454" w:hRule="atLeast"/>
        </w:trPr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/>
            </w:pPr>
            <w:r>
              <w:rPr>
                <w:rFonts w:cs="Calibri"/>
                <w:b/>
                <w:lang w:val="hu-HU"/>
              </w:rPr>
              <w:t>Tesztjegyzőkönyvek</w:t>
            </w:r>
            <w:r>
              <w:rPr>
                <w:rFonts w:cs="Calibri"/>
                <w:b/>
                <w:sz w:val="18"/>
                <w:szCs w:val="18"/>
                <w:lang w:val="hu-HU"/>
              </w:rPr>
              <w:t>: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BMI projektcsapat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Tesztelés közben tesztenként</w:t>
            </w:r>
          </w:p>
        </w:tc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Online, a repoba</w:t>
            </w:r>
          </w:p>
        </w:tc>
      </w:tr>
    </w:tbl>
    <w:p>
      <w:pPr>
        <w:pStyle w:val="Normal"/>
        <w:rPr>
          <w:rFonts w:cs="Calibri"/>
          <w:sz w:val="20"/>
          <w:szCs w:val="20"/>
          <w:lang w:val="hu-HU"/>
        </w:rPr>
      </w:pPr>
      <w:r>
        <w:rPr>
          <w:rFonts w:cs="Calibri"/>
          <w:sz w:val="20"/>
          <w:szCs w:val="20"/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Heading1"/>
        <w:numPr>
          <w:ilvl w:val="0"/>
          <w:numId w:val="2"/>
        </w:numPr>
        <w:rPr>
          <w:lang w:val="hu-HU"/>
        </w:rPr>
      </w:pPr>
      <w:bookmarkStart w:id="12" w:name="_Toc356224599"/>
      <w:r>
        <w:rPr>
          <w:lang w:val="hu-HU"/>
        </w:rPr>
        <w:t>Tesztelési terv</w:t>
      </w:r>
      <w:bookmarkEnd w:id="12"/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/>
      </w:pPr>
      <w:r>
        <w:rPr>
          <w:rFonts w:cs="Calibri"/>
          <w:bCs/>
          <w:lang w:val="hu-HU"/>
        </w:rPr>
        <w:t>- Felhasználói felület: megfelelő, minden látható és esztétikus függőleges és vízszintes elrendezésben is</w:t>
      </w:r>
    </w:p>
    <w:p>
      <w:pPr>
        <w:pStyle w:val="Normal"/>
        <w:rPr/>
      </w:pPr>
      <w:r>
        <w:rPr>
          <w:rFonts w:cs="Calibri"/>
          <w:bCs/>
          <w:lang w:val="hu-HU"/>
        </w:rPr>
        <w:t>- Navigáció: minden navigációs művelet a kívánt célállapotot eredményezi</w:t>
      </w:r>
    </w:p>
    <w:p>
      <w:pPr>
        <w:pStyle w:val="Normal"/>
        <w:rPr/>
      </w:pPr>
      <w:r>
        <w:rPr>
          <w:rFonts w:cs="Calibri"/>
          <w:bCs/>
          <w:lang w:val="hu-HU"/>
        </w:rPr>
        <w:t>- Menü: minden felületről minden kívánt felület elérhető a menün keresztül</w:t>
      </w:r>
    </w:p>
    <w:p>
      <w:pPr>
        <w:pStyle w:val="Normal"/>
        <w:rPr/>
      </w:pPr>
      <w:r>
        <w:rPr>
          <w:rFonts w:cs="Calibri"/>
          <w:bCs/>
          <w:lang w:val="hu-HU"/>
        </w:rPr>
        <w:t>- Adatbázis: megfelelően van modellezve, minden adat szerepel benne</w:t>
      </w:r>
    </w:p>
    <w:p>
      <w:pPr>
        <w:pStyle w:val="Normal"/>
        <w:rPr/>
      </w:pPr>
      <w:r>
        <w:rPr>
          <w:rFonts w:cs="Calibri"/>
          <w:bCs/>
          <w:lang w:val="hu-HU"/>
        </w:rPr>
        <w:t>- Firebase: az adatbázis megfelelően tárolható Firebase-ben</w:t>
      </w:r>
    </w:p>
    <w:p>
      <w:pPr>
        <w:pStyle w:val="Normal"/>
        <w:rPr/>
      </w:pPr>
      <w:r>
        <w:rPr>
          <w:rFonts w:cs="Calibri"/>
          <w:bCs/>
          <w:lang w:val="hu-HU"/>
        </w:rPr>
        <w:t>- Adatbázis lekérdezések: megfelelő eredményt adják vissza a lekérdezések</w:t>
      </w:r>
    </w:p>
    <w:p>
      <w:pPr>
        <w:pStyle w:val="Normal"/>
        <w:rPr/>
      </w:pPr>
      <w:r>
        <w:rPr>
          <w:rFonts w:cs="Calibri"/>
          <w:bCs/>
          <w:lang w:val="hu-HU"/>
        </w:rPr>
        <w:t>- Adatbázis, új adat: új adat megfelelően kerül tárolásra</w:t>
      </w:r>
    </w:p>
    <w:p>
      <w:pPr>
        <w:pStyle w:val="Normal"/>
        <w:rPr/>
      </w:pPr>
      <w:r>
        <w:rPr>
          <w:rFonts w:cs="Calibri"/>
          <w:bCs/>
          <w:lang w:val="hu-HU"/>
        </w:rPr>
        <w:t>- Adatbázis, változtatás: változtatás megfelelően történik az adatbázisban</w:t>
      </w:r>
    </w:p>
    <w:p>
      <w:pPr>
        <w:pStyle w:val="Normal"/>
        <w:rPr/>
      </w:pPr>
      <w:r>
        <w:rPr>
          <w:rFonts w:cs="Calibri"/>
          <w:bCs/>
          <w:lang w:val="hu-HU"/>
        </w:rPr>
        <w:t>- Adatok változásának érzékelése: a felhasználói felület az aktuális adatoknak megfelel realtime</w:t>
      </w:r>
    </w:p>
    <w:p>
      <w:pPr>
        <w:pStyle w:val="Normal"/>
        <w:rPr/>
      </w:pPr>
      <w:r>
        <w:rPr>
          <w:rFonts w:cs="Calibri"/>
          <w:bCs/>
          <w:lang w:val="hu-HU"/>
        </w:rPr>
        <w:t>- Adatok törlése: a kitörölhető adatok nem generálnak hibát az alkalmazásban</w:t>
      </w:r>
    </w:p>
    <w:p>
      <w:pPr>
        <w:pStyle w:val="Normal"/>
        <w:rPr/>
      </w:pPr>
      <w:r>
        <w:rPr>
          <w:rFonts w:cs="Calibri"/>
          <w:bCs/>
          <w:lang w:val="hu-HU"/>
        </w:rPr>
        <w:t>- JUnit tesztek: nem jeleznek hibát egyik osztályban sem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Heading1"/>
        <w:numPr>
          <w:ilvl w:val="0"/>
          <w:numId w:val="2"/>
        </w:numPr>
        <w:rPr/>
      </w:pPr>
      <w:bookmarkStart w:id="13" w:name="_Toc356224628"/>
      <w:bookmarkStart w:id="14" w:name="_Toc356224550"/>
      <w:bookmarkStart w:id="15" w:name="_Toc356224609"/>
      <w:bookmarkStart w:id="16" w:name="_Toc356224552"/>
      <w:bookmarkStart w:id="17" w:name="_Toc356224611"/>
      <w:bookmarkStart w:id="18" w:name="_Toc356224555"/>
      <w:bookmarkStart w:id="19" w:name="_Toc356224614"/>
      <w:bookmarkStart w:id="20" w:name="_Toc356224558"/>
      <w:bookmarkStart w:id="21" w:name="_Toc356224617"/>
      <w:bookmarkStart w:id="22" w:name="_Toc356224562"/>
      <w:bookmarkStart w:id="23" w:name="_Toc356224621"/>
      <w:bookmarkStart w:id="24" w:name="_Toc356224563"/>
      <w:bookmarkStart w:id="25" w:name="_Toc356224622"/>
      <w:bookmarkStart w:id="26" w:name="_Toc356224566"/>
      <w:bookmarkStart w:id="27" w:name="_Toc356224625"/>
      <w:bookmarkStart w:id="28" w:name="_Toc356224568"/>
      <w:bookmarkStart w:id="29" w:name="_Toc356224627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>
        <w:rPr>
          <w:lang w:val="hu-HU"/>
        </w:rPr>
        <w:t>Tesztelési jegyzőkönyv</w:t>
      </w:r>
      <w:bookmarkEnd w:id="13"/>
    </w:p>
    <w:p>
      <w:pPr>
        <w:pStyle w:val="Heading2"/>
        <w:numPr>
          <w:ilvl w:val="1"/>
          <w:numId w:val="2"/>
        </w:numPr>
        <w:rPr>
          <w:lang w:val="hu-HU"/>
        </w:rPr>
      </w:pPr>
      <w:bookmarkStart w:id="30" w:name="_Toc356224629"/>
      <w:r>
        <w:rPr>
          <w:lang w:val="hu-HU"/>
        </w:rPr>
        <w:t>Tesztelési jegyzőkönyv</w:t>
      </w:r>
      <w:bookmarkEnd w:id="30"/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/>
      </w:pPr>
      <w:r>
        <w:rPr>
          <w:rFonts w:cs="Calibri"/>
          <w:lang w:val="hu-HU"/>
        </w:rPr>
        <w:t xml:space="preserve">A tesztelők a tesztforgatókönyvnek megfelelően elvégzik a tesztelést és az eredményt tesztjegyzőkönyvekben dokumentálják. A teszt kimenetelést minden esetben jelenteni kell a tesztkoordinátornak. A tesztkoordinátor a szakértőkkel együtt megoldást keres a problémákra, majd frissíti a tesztforgatókönyvet. Ha a problémát megoldották, a tesztelő újrakezdheti a tesztelést, majd dokumentálja az eredményeket. Ha a hiba továbbra is fennáll, és harmadik félen múlik a megoldása eszkalálni kell a problémát a projekt menedzsernek. </w:t>
      </w:r>
    </w:p>
    <w:p>
      <w:pPr>
        <w:pStyle w:val="Heading2"/>
        <w:numPr>
          <w:ilvl w:val="1"/>
          <w:numId w:val="2"/>
        </w:numPr>
        <w:rPr>
          <w:lang w:val="hu-HU"/>
        </w:rPr>
      </w:pPr>
      <w:bookmarkStart w:id="31" w:name="_Toc356224631"/>
      <w:r>
        <w:rPr>
          <w:lang w:val="hu-HU"/>
        </w:rPr>
        <w:t>Tesztelt elvárások</w:t>
      </w:r>
      <w:bookmarkEnd w:id="31"/>
      <w:r>
        <w:rPr>
          <w:lang w:val="hu-HU"/>
        </w:rPr>
        <w:t xml:space="preserve"> 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 xml:space="preserve">Az alábbi funkcionális elvárások szerepelnek az üzleti illetve fejlesztői specifikációban, amelyek tesztelésre is kerültek: 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tbl>
      <w:tblPr>
        <w:tblW w:w="8647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276"/>
        <w:gridCol w:w="7370"/>
      </w:tblGrid>
      <w:tr>
        <w:trPr>
          <w:trHeight w:val="70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  <w:insideH w:val="single" w:sz="18" w:space="0" w:color="000000"/>
              <w:insideV w:val="single" w:sz="4" w:space="0" w:color="000000"/>
            </w:tcBorders>
            <w:shd w:color="auto" w:fill="92CDDC" w:val="clear"/>
            <w:vAlign w:val="center"/>
          </w:tcPr>
          <w:p>
            <w:pPr>
              <w:pStyle w:val="Normal"/>
              <w:spacing w:lineRule="auto" w:line="240" w:before="120" w:after="120"/>
              <w:jc w:val="center"/>
              <w:rPr>
                <w:rFonts w:cs="Arial"/>
                <w:b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  <w:insideH w:val="single" w:sz="18" w:space="0" w:color="000000"/>
              <w:insideV w:val="single" w:sz="4" w:space="0" w:color="000000"/>
            </w:tcBorders>
            <w:shd w:color="auto" w:fill="92CDDC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cs="Arial"/>
                <w:b/>
                <w:b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sz w:val="24"/>
                <w:szCs w:val="24"/>
                <w:lang w:val="hu-HU"/>
              </w:rPr>
              <w:t>Leírás</w:t>
            </w:r>
          </w:p>
        </w:tc>
      </w:tr>
      <w:tr>
        <w:trPr>
          <w:trHeight w:val="193" w:hRule="atLeast"/>
        </w:trPr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1" w:leader="none"/>
                <w:tab w:val="right" w:pos="9356" w:leader="none"/>
              </w:tabs>
              <w:spacing w:lineRule="auto" w:line="240"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 xml:space="preserve"> </w:t>
            </w:r>
            <w:r>
              <w:rPr>
                <w:rFonts w:cs="Arial"/>
                <w:sz w:val="18"/>
                <w:szCs w:val="18"/>
                <w:lang w:val="hu-HU"/>
              </w:rPr>
              <w:t>Adatok megfelelő tárolása</w:t>
            </w:r>
          </w:p>
        </w:tc>
      </w:tr>
      <w:tr>
        <w:trPr>
          <w:trHeight w:val="70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 xml:space="preserve"> </w:t>
            </w:r>
            <w:r>
              <w:rPr>
                <w:rFonts w:cs="Arial"/>
                <w:sz w:val="18"/>
                <w:szCs w:val="18"/>
                <w:lang w:val="hu-HU"/>
              </w:rPr>
              <w:t>Adatok megfelelő leképezése</w:t>
            </w:r>
          </w:p>
        </w:tc>
      </w:tr>
      <w:tr>
        <w:trPr>
          <w:trHeight w:val="276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3.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 xml:space="preserve"> </w:t>
            </w:r>
            <w:r>
              <w:rPr>
                <w:rFonts w:cs="Arial"/>
                <w:sz w:val="18"/>
                <w:szCs w:val="18"/>
                <w:lang w:val="hu-HU"/>
              </w:rPr>
              <w:t>Adatok valós idejű változása</w:t>
            </w:r>
          </w:p>
        </w:tc>
      </w:tr>
      <w:tr>
        <w:trPr>
          <w:trHeight w:val="258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"/>
              <w:spacing w:before="20" w:after="40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hu-HU" w:eastAsia="en-US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hu-HU" w:eastAsia="en-US"/>
              </w:rPr>
              <w:t>4.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"/>
              <w:spacing w:before="20" w:after="40"/>
              <w:rPr>
                <w:rFonts w:ascii="Arial" w:hAnsi="Arial" w:cs="Arial"/>
                <w:sz w:val="18"/>
                <w:szCs w:val="18"/>
                <w:lang w:val="hu-HU" w:eastAsia="en-US"/>
              </w:rPr>
            </w:pPr>
            <w:r>
              <w:rPr>
                <w:rFonts w:cs="Arial" w:ascii="Arial" w:hAnsi="Arial"/>
                <w:sz w:val="18"/>
                <w:szCs w:val="18"/>
                <w:lang w:val="hu-HU" w:eastAsia="en-US"/>
              </w:rPr>
              <w:t xml:space="preserve"> </w:t>
            </w:r>
            <w:r>
              <w:rPr>
                <w:rFonts w:cs="Arial" w:ascii="Arial" w:hAnsi="Arial"/>
                <w:sz w:val="18"/>
                <w:szCs w:val="18"/>
                <w:lang w:val="hu-HU" w:eastAsia="en-US"/>
              </w:rPr>
              <w:t>Adatok szinkronizációja</w:t>
            </w:r>
          </w:p>
        </w:tc>
      </w:tr>
      <w:tr>
        <w:trPr>
          <w:trHeight w:val="70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"/>
              <w:spacing w:before="20" w:after="40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hu-HU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hu-HU"/>
              </w:rPr>
              <w:t>5.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"/>
              <w:spacing w:before="20" w:after="40"/>
              <w:rPr>
                <w:rFonts w:ascii="Arial" w:hAnsi="Arial" w:cs="Arial"/>
                <w:sz w:val="18"/>
                <w:szCs w:val="18"/>
                <w:lang w:val="hu-HU"/>
              </w:rPr>
            </w:pPr>
            <w:r>
              <w:rPr>
                <w:rFonts w:cs="Arial" w:ascii="Arial" w:hAnsi="Arial"/>
                <w:sz w:val="18"/>
                <w:szCs w:val="18"/>
                <w:lang w:val="hu-HU"/>
              </w:rPr>
              <w:t xml:space="preserve"> </w:t>
            </w:r>
            <w:r>
              <w:rPr>
                <w:rFonts w:cs="Arial" w:ascii="Arial" w:hAnsi="Arial"/>
                <w:sz w:val="18"/>
                <w:szCs w:val="18"/>
                <w:lang w:val="hu-HU"/>
              </w:rPr>
              <w:t>Adatoknak megfelelően UI változás</w:t>
            </w:r>
            <w:r>
              <w:rPr>
                <w:rFonts w:cs="Arial" w:ascii="Arial" w:hAnsi="Arial"/>
                <w:sz w:val="18"/>
                <w:szCs w:val="18"/>
                <w:lang w:val="hu-HU"/>
              </w:rPr>
              <w:t>6</w:t>
            </w:r>
          </w:p>
        </w:tc>
      </w:tr>
      <w:tr>
        <w:trPr>
          <w:trHeight w:val="70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"/>
              <w:spacing w:before="20" w:after="40"/>
              <w:jc w:val="center"/>
              <w:rPr/>
            </w:pPr>
            <w:r>
              <w:rPr>
                <w:rFonts w:cs="Arial" w:ascii="Arial" w:hAnsi="Arial"/>
                <w:b/>
                <w:sz w:val="18"/>
                <w:szCs w:val="18"/>
                <w:lang w:val="hu-HU"/>
              </w:rPr>
              <w:t>6</w:t>
            </w:r>
            <w:r>
              <w:rPr>
                <w:rFonts w:cs="Arial" w:ascii="Arial" w:hAnsi="Arial"/>
                <w:b/>
                <w:sz w:val="18"/>
                <w:szCs w:val="18"/>
                <w:lang w:val="hu-HU"/>
              </w:rPr>
              <w:t>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"/>
              <w:spacing w:before="20" w:after="40"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 xml:space="preserve"> </w:t>
            </w:r>
            <w:r>
              <w:rPr>
                <w:rFonts w:cs="Arial"/>
                <w:sz w:val="18"/>
                <w:szCs w:val="18"/>
                <w:lang w:val="hu-HU"/>
              </w:rPr>
              <w:t>Az alkalmazás és a Firebase közötti megfelelő kapcsolat</w:t>
            </w:r>
          </w:p>
        </w:tc>
      </w:tr>
    </w:tbl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 xml:space="preserve">Az alábbi nem-funkcionális elvárások szerepelnek az üzleti illetve fejlesztői specifikációban, amelyek tesztelésre is kerültek: 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tbl>
      <w:tblPr>
        <w:tblW w:w="8647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276"/>
        <w:gridCol w:w="7370"/>
      </w:tblGrid>
      <w:tr>
        <w:trPr>
          <w:trHeight w:val="50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  <w:insideH w:val="single" w:sz="18" w:space="0" w:color="000000"/>
              <w:insideV w:val="single" w:sz="4" w:space="0" w:color="000000"/>
            </w:tcBorders>
            <w:shd w:color="auto" w:fill="92CDDC" w:val="clear"/>
            <w:vAlign w:val="center"/>
          </w:tcPr>
          <w:p>
            <w:pPr>
              <w:pStyle w:val="Normal"/>
              <w:spacing w:lineRule="auto" w:line="240" w:before="120" w:after="120"/>
              <w:jc w:val="center"/>
              <w:rPr>
                <w:rFonts w:cs="Arial"/>
                <w:b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  <w:insideH w:val="single" w:sz="18" w:space="0" w:color="000000"/>
              <w:insideV w:val="single" w:sz="4" w:space="0" w:color="000000"/>
            </w:tcBorders>
            <w:shd w:color="auto" w:fill="92CDDC" w:val="clear"/>
            <w:vAlign w:val="center"/>
          </w:tcPr>
          <w:p>
            <w:pPr>
              <w:pStyle w:val="Normal"/>
              <w:spacing w:lineRule="auto" w:line="240" w:before="120" w:after="120"/>
              <w:rPr>
                <w:rFonts w:cs="Arial"/>
                <w:b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Leírás</w:t>
            </w:r>
          </w:p>
        </w:tc>
      </w:tr>
      <w:tr>
        <w:trPr>
          <w:trHeight w:val="70" w:hRule="atLeast"/>
        </w:trPr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 xml:space="preserve"> </w:t>
            </w:r>
            <w:r>
              <w:rPr>
                <w:rFonts w:cs="Arial"/>
                <w:sz w:val="18"/>
                <w:szCs w:val="18"/>
                <w:lang w:val="hu-HU"/>
              </w:rPr>
              <w:t>Könnyű olvashatóság</w:t>
            </w:r>
          </w:p>
        </w:tc>
      </w:tr>
      <w:tr>
        <w:trPr>
          <w:trHeight w:val="70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1" w:leader="none"/>
                <w:tab w:val="right" w:pos="9356" w:leader="none"/>
              </w:tabs>
              <w:spacing w:lineRule="auto" w:line="240"/>
              <w:rPr>
                <w:kern w:val="2"/>
                <w:sz w:val="18"/>
                <w:szCs w:val="18"/>
                <w:lang w:val="hu-HU" w:eastAsia="nl-NL"/>
              </w:rPr>
            </w:pPr>
            <w:r>
              <w:rPr>
                <w:kern w:val="2"/>
                <w:sz w:val="18"/>
                <w:szCs w:val="18"/>
                <w:lang w:val="hu-HU" w:eastAsia="nl-NL"/>
              </w:rPr>
              <w:t>Áttekinthetőség</w:t>
            </w:r>
          </w:p>
        </w:tc>
      </w:tr>
      <w:tr>
        <w:trPr>
          <w:trHeight w:val="70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3.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 xml:space="preserve"> </w:t>
            </w:r>
            <w:r>
              <w:rPr>
                <w:sz w:val="18"/>
                <w:szCs w:val="18"/>
                <w:lang w:val="hu-HU"/>
              </w:rPr>
              <w:t>Egyértelmű, gyors navigáció</w:t>
            </w:r>
          </w:p>
        </w:tc>
      </w:tr>
      <w:tr>
        <w:trPr>
          <w:trHeight w:val="70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"/>
              <w:spacing w:before="20" w:after="40"/>
              <w:jc w:val="center"/>
              <w:rPr>
                <w:rFonts w:ascii="Arial" w:hAnsi="Arial" w:cs="Arial"/>
                <w:b/>
                <w:b/>
                <w:sz w:val="18"/>
                <w:szCs w:val="18"/>
                <w:lang w:val="hu-HU" w:eastAsia="en-US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val="hu-HU" w:eastAsia="en-US"/>
              </w:rPr>
              <w:t>4.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18"/>
                <w:szCs w:val="18"/>
                <w:lang w:val="hu-HU"/>
              </w:rPr>
            </w:pPr>
            <w:r>
              <w:rPr>
                <w:sz w:val="18"/>
                <w:szCs w:val="18"/>
                <w:lang w:val="hu-HU"/>
              </w:rPr>
              <w:t xml:space="preserve"> </w:t>
            </w:r>
            <w:r>
              <w:rPr>
                <w:sz w:val="18"/>
                <w:szCs w:val="18"/>
                <w:lang w:val="hu-HU"/>
              </w:rPr>
              <w:t>Gyors posztolási lehetőség</w:t>
            </w:r>
          </w:p>
        </w:tc>
      </w:tr>
    </w:tbl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 xml:space="preserve">Az alábbi elvárások szerepelnek az üzleti illetve fejlesztői specifikációban, amelyek nem kerültek tesztelésre: </w:t>
      </w:r>
    </w:p>
    <w:p>
      <w:pPr>
        <w:pStyle w:val="Normal"/>
        <w:rPr>
          <w:lang w:val="hu-HU"/>
        </w:rPr>
      </w:pPr>
      <w:r>
        <w:rPr>
          <w:lang w:val="hu-HU"/>
        </w:rPr>
      </w:r>
    </w:p>
    <w:tbl>
      <w:tblPr>
        <w:tblW w:w="8647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276"/>
        <w:gridCol w:w="7370"/>
      </w:tblGrid>
      <w:tr>
        <w:trPr>
          <w:trHeight w:val="50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  <w:insideH w:val="single" w:sz="18" w:space="0" w:color="000000"/>
              <w:insideV w:val="single" w:sz="4" w:space="0" w:color="000000"/>
            </w:tcBorders>
            <w:shd w:color="auto" w:fill="92CDDC" w:val="clear"/>
            <w:vAlign w:val="center"/>
          </w:tcPr>
          <w:p>
            <w:pPr>
              <w:pStyle w:val="Normal"/>
              <w:keepNext w:val="true"/>
              <w:spacing w:lineRule="auto" w:line="240" w:before="120" w:after="120"/>
              <w:jc w:val="center"/>
              <w:rPr>
                <w:rFonts w:cs="Arial"/>
                <w:b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#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  <w:insideH w:val="single" w:sz="18" w:space="0" w:color="000000"/>
              <w:insideV w:val="single" w:sz="4" w:space="0" w:color="000000"/>
            </w:tcBorders>
            <w:shd w:color="auto" w:fill="92CDDC" w:val="clear"/>
            <w:vAlign w:val="center"/>
          </w:tcPr>
          <w:p>
            <w:pPr>
              <w:pStyle w:val="Normal"/>
              <w:keepNext w:val="true"/>
              <w:spacing w:lineRule="auto" w:line="240" w:before="120" w:after="120"/>
              <w:rPr>
                <w:rFonts w:cs="Arial"/>
                <w:b/>
                <w:b/>
                <w:color w:val="000000"/>
                <w:sz w:val="24"/>
                <w:szCs w:val="24"/>
                <w:lang w:val="hu-HU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  <w:lang w:val="hu-HU"/>
              </w:rPr>
              <w:t>Leírás</w:t>
            </w:r>
          </w:p>
        </w:tc>
      </w:tr>
      <w:tr>
        <w:trPr>
          <w:trHeight w:val="70" w:hRule="atLeast"/>
        </w:trPr>
        <w:tc>
          <w:tcPr>
            <w:tcW w:w="127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1.</w:t>
            </w:r>
          </w:p>
        </w:tc>
        <w:tc>
          <w:tcPr>
            <w:tcW w:w="7370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contextualSpacing/>
              <w:rPr>
                <w:rFonts w:cs="Arial"/>
                <w:sz w:val="18"/>
                <w:szCs w:val="18"/>
                <w:lang w:val="hu-HU"/>
              </w:rPr>
            </w:pPr>
            <w:r>
              <w:rPr>
                <w:rFonts w:cs="Arial"/>
                <w:sz w:val="18"/>
                <w:szCs w:val="18"/>
                <w:lang w:val="hu-HU"/>
              </w:rPr>
              <w:t>24 órás rendelkezésre állás</w:t>
            </w:r>
          </w:p>
        </w:tc>
      </w:tr>
      <w:tr>
        <w:trPr>
          <w:trHeight w:val="70" w:hRule="atLeast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/>
                <w:sz w:val="18"/>
                <w:szCs w:val="18"/>
                <w:lang w:val="hu-HU"/>
              </w:rPr>
            </w:pPr>
            <w:r>
              <w:rPr>
                <w:rFonts w:cs="Arial"/>
                <w:b/>
                <w:sz w:val="18"/>
                <w:szCs w:val="18"/>
                <w:lang w:val="hu-HU"/>
              </w:rPr>
              <w:t>2.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851" w:leader="none"/>
                <w:tab w:val="right" w:pos="9356" w:leader="none"/>
              </w:tabs>
              <w:spacing w:lineRule="auto" w:line="240" w:before="0" w:after="0"/>
              <w:contextualSpacing/>
              <w:rPr>
                <w:kern w:val="2"/>
                <w:sz w:val="18"/>
                <w:szCs w:val="18"/>
                <w:lang w:val="hu-HU" w:eastAsia="nl-NL"/>
              </w:rPr>
            </w:pPr>
            <w:r>
              <w:rPr>
                <w:kern w:val="2"/>
                <w:sz w:val="18"/>
                <w:szCs w:val="18"/>
                <w:lang w:val="hu-HU" w:eastAsia="nl-NL"/>
              </w:rPr>
              <w:t xml:space="preserve"> </w:t>
            </w:r>
            <w:r>
              <w:rPr>
                <w:kern w:val="2"/>
                <w:sz w:val="18"/>
                <w:szCs w:val="18"/>
                <w:lang w:val="hu-HU" w:eastAsia="nl-NL"/>
              </w:rPr>
              <w:t>Felhasználók közötti kommunikáció a tervezettnek megfelelő működése</w:t>
            </w:r>
          </w:p>
        </w:tc>
      </w:tr>
    </w:tbl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Heading2"/>
        <w:numPr>
          <w:ilvl w:val="1"/>
          <w:numId w:val="2"/>
        </w:numPr>
        <w:rPr>
          <w:lang w:val="hu-HU"/>
        </w:rPr>
      </w:pPr>
      <w:bookmarkStart w:id="32" w:name="_Toc356224632"/>
      <w:r>
        <w:rPr>
          <w:lang w:val="hu-HU"/>
        </w:rPr>
        <w:t>Elfogadási kritériumok</w:t>
      </w:r>
      <w:bookmarkEnd w:id="32"/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Normal"/>
        <w:rPr>
          <w:lang w:val="hu-HU"/>
        </w:rPr>
      </w:pPr>
      <w:r>
        <w:rPr>
          <w:lang w:val="hu-HU"/>
        </w:rPr>
        <w:t>A teszt sikerességének kritériumai: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left"/>
        <w:rPr>
          <w:sz w:val="20"/>
          <w:szCs w:val="20"/>
        </w:rPr>
      </w:pPr>
      <w:r>
        <w:rPr>
          <w:sz w:val="20"/>
          <w:szCs w:val="20"/>
        </w:rPr>
        <w:t xml:space="preserve">Technikai, a teszt forgatókönyvben leírtak szerint. 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jc w:val="left"/>
        <w:rPr>
          <w:sz w:val="20"/>
          <w:szCs w:val="20"/>
        </w:rPr>
      </w:pPr>
      <w:r>
        <w:rPr>
          <w:sz w:val="20"/>
          <w:szCs w:val="20"/>
        </w:rPr>
        <w:t xml:space="preserve">A projekt menedzser jóváhagyása a teszt leszállítandókra. </w:t>
      </w:r>
    </w:p>
    <w:p>
      <w:pPr>
        <w:pStyle w:val="Heading2"/>
        <w:numPr>
          <w:ilvl w:val="0"/>
          <w:numId w:val="0"/>
        </w:numPr>
        <w:ind w:left="652" w:hanging="0"/>
        <w:rPr>
          <w:sz w:val="20"/>
          <w:szCs w:val="20"/>
          <w:lang w:val="hu-HU"/>
        </w:rPr>
      </w:pPr>
      <w:r>
        <w:rPr/>
      </w:r>
    </w:p>
    <w:p>
      <w:pPr>
        <w:pStyle w:val="Normal"/>
        <w:rPr>
          <w:lang w:val="hu-HU"/>
        </w:rPr>
      </w:pPr>
      <w:r>
        <w:rPr>
          <w:lang w:val="hu-HU"/>
        </w:rPr>
      </w:r>
    </w:p>
    <w:p>
      <w:pPr>
        <w:pStyle w:val="Heading1"/>
        <w:numPr>
          <w:ilvl w:val="0"/>
          <w:numId w:val="2"/>
        </w:numPr>
        <w:rPr>
          <w:lang w:val="hu-HU"/>
        </w:rPr>
      </w:pPr>
      <w:bookmarkStart w:id="33" w:name="_Toc356224635"/>
      <w:r>
        <w:rPr>
          <w:lang w:val="hu-HU"/>
        </w:rPr>
        <w:t>Tesztjegyzőkönyv minta 1 (Ez a fejezet annyiszor ismétlendő ahány teszt-eset van)</w:t>
      </w:r>
      <w:bookmarkEnd w:id="33"/>
    </w:p>
    <w:tbl>
      <w:tblPr>
        <w:tblW w:w="9174" w:type="dxa"/>
        <w:jc w:val="left"/>
        <w:tblInd w:w="6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37"/>
        <w:gridCol w:w="6236"/>
      </w:tblGrid>
      <w:tr>
        <w:trPr>
          <w:trHeight w:val="454" w:hRule="atLeast"/>
        </w:trPr>
        <w:tc>
          <w:tcPr>
            <w:tcW w:w="9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  <w:insideH w:val="single" w:sz="18" w:space="0" w:color="000000"/>
              <w:insideV w:val="single" w:sz="4" w:space="0" w:color="000000"/>
            </w:tcBorders>
            <w:shd w:color="auto" w:fill="92CDDC" w:val="clear"/>
            <w:vAlign w:val="center"/>
          </w:tcPr>
          <w:p>
            <w:pPr>
              <w:pStyle w:val="Normal"/>
              <w:jc w:val="center"/>
              <w:rPr>
                <w:rFonts w:cs="Calibri"/>
                <w:b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Cs w:val="22"/>
                <w:lang w:val="hu-HU"/>
              </w:rPr>
              <w:t>Tesztelési jegyzőkönyv*</w:t>
            </w:r>
          </w:p>
        </w:tc>
      </w:tr>
      <w:tr>
        <w:trPr>
          <w:trHeight w:val="1701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>
                <w:rFonts w:cs="Calibri"/>
                <w:b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leírás és célja: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>
                <w:rFonts w:cs="Calibri"/>
                <w:i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folyamat/funkció leírása: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>
                <w:rFonts w:cs="Calibri"/>
                <w:i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előfeltételei: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>
                <w:rFonts w:cs="Calibri"/>
                <w:i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dátuma és időpontja: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>
                <w:rFonts w:cs="Calibri"/>
                <w:i/>
                <w:i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tesztadatok típusa: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>
                <w:rFonts w:cs="Calibri"/>
                <w:b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tesztet végző személy(ek):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>
                <w:rFonts w:cs="Calibri"/>
                <w:b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tesztelt rendszer beállításai: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>
                <w:rFonts w:cs="Calibri"/>
                <w:b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teszt-eset elvárt eredménye: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>
                <w:rFonts w:cs="Calibri"/>
                <w:b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A tesztelés eredménye: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Megfelelt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Nem felelt meg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Megfelelt megjegyzésekkel</w:t>
            </w:r>
          </w:p>
        </w:tc>
      </w:tr>
      <w:tr>
        <w:trPr>
          <w:trHeight w:val="454" w:hRule="atLeast"/>
        </w:trPr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AEEF3" w:val="clear"/>
          </w:tcPr>
          <w:p>
            <w:pPr>
              <w:pStyle w:val="Normal"/>
              <w:jc w:val="left"/>
              <w:rPr>
                <w:rFonts w:cs="Calibri"/>
                <w:b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2"/>
                <w:szCs w:val="22"/>
                <w:lang w:val="hu-HU"/>
              </w:rPr>
              <w:t>Megjegyzések:</w:t>
            </w:r>
          </w:p>
        </w:tc>
        <w:tc>
          <w:tcPr>
            <w:tcW w:w="6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cs="Calibri"/>
                <w:sz w:val="22"/>
                <w:szCs w:val="22"/>
                <w:lang w:val="hu-HU"/>
              </w:rPr>
            </w:pPr>
            <w:r>
              <w:rPr>
                <w:rFonts w:cs="Calibri"/>
                <w:sz w:val="22"/>
                <w:szCs w:val="22"/>
                <w:lang w:val="hu-HU"/>
              </w:rPr>
            </w:r>
          </w:p>
        </w:tc>
      </w:tr>
    </w:tbl>
    <w:p>
      <w:pPr>
        <w:pStyle w:val="Normal"/>
        <w:rPr>
          <w:lang w:val="hu-HU"/>
        </w:rPr>
      </w:pPr>
      <w:r>
        <w:rPr>
          <w:lang w:val="hu-HU"/>
        </w:rPr>
      </w:r>
    </w:p>
    <w:tbl>
      <w:tblPr>
        <w:tblW w:w="91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651"/>
        <w:gridCol w:w="5528"/>
      </w:tblGrid>
      <w:tr>
        <w:trPr>
          <w:trHeight w:val="454" w:hRule="atLeast"/>
        </w:trPr>
        <w:tc>
          <w:tcPr>
            <w:tcW w:w="9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  <w:insideH w:val="single" w:sz="18" w:space="0" w:color="000000"/>
              <w:insideV w:val="single" w:sz="4" w:space="0" w:color="000000"/>
            </w:tcBorders>
            <w:shd w:color="auto" w:fill="92CDDC" w:val="clear"/>
            <w:vAlign w:val="center"/>
          </w:tcPr>
          <w:p>
            <w:pPr>
              <w:pStyle w:val="Normal"/>
              <w:rPr>
                <w:rFonts w:cs="Calibri"/>
                <w:b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Tesztelést elvégezte</w:t>
            </w:r>
          </w:p>
        </w:tc>
      </w:tr>
      <w:tr>
        <w:trPr>
          <w:trHeight w:val="454" w:hRule="atLeast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>
                <w:rFonts w:cs="Calibri"/>
                <w:b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</w:r>
          </w:p>
        </w:tc>
      </w:tr>
      <w:tr>
        <w:trPr>
          <w:trHeight w:val="454" w:hRule="atLeast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>
                <w:rFonts w:cs="Calibri"/>
                <w:b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</w:r>
          </w:p>
        </w:tc>
      </w:tr>
      <w:tr>
        <w:trPr>
          <w:trHeight w:val="1382" w:hRule="atLeast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879" w:leader="none"/>
              </w:tabs>
              <w:spacing w:before="120" w:after="0"/>
              <w:jc w:val="left"/>
              <w:rPr>
                <w:rFonts w:cs="Calibri"/>
                <w:b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879" w:leader="none"/>
              </w:tabs>
              <w:spacing w:before="120" w:after="0"/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Dátum:</w:t>
            </w:r>
          </w:p>
        </w:tc>
      </w:tr>
    </w:tbl>
    <w:p>
      <w:pPr>
        <w:pStyle w:val="Normal"/>
        <w:rPr>
          <w:b/>
          <w:b/>
          <w:sz w:val="32"/>
          <w:lang w:val="hu-HU"/>
        </w:rPr>
      </w:pPr>
      <w:r>
        <w:br w:type="page"/>
      </w:r>
      <w:r>
        <w:rPr>
          <w:b/>
          <w:sz w:val="32"/>
          <w:lang w:val="hu-HU"/>
        </w:rPr>
        <w:t>Jóváhagyások</w:t>
      </w:r>
    </w:p>
    <w:tbl>
      <w:tblPr>
        <w:tblW w:w="91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18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651"/>
        <w:gridCol w:w="5528"/>
      </w:tblGrid>
      <w:tr>
        <w:trPr>
          <w:trHeight w:val="454" w:hRule="atLeast"/>
        </w:trPr>
        <w:tc>
          <w:tcPr>
            <w:tcW w:w="9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  <w:insideH w:val="single" w:sz="18" w:space="0" w:color="000000"/>
              <w:insideV w:val="single" w:sz="4" w:space="0" w:color="000000"/>
            </w:tcBorders>
            <w:shd w:color="auto" w:fill="92CDDC" w:val="clear"/>
            <w:vAlign w:val="center"/>
          </w:tcPr>
          <w:p>
            <w:pPr>
              <w:pStyle w:val="Normal"/>
              <w:rPr>
                <w:rFonts w:cs="Calibri"/>
                <w:b/>
                <w:b/>
                <w:sz w:val="22"/>
                <w:szCs w:val="22"/>
                <w:lang w:val="hu-HU"/>
              </w:rPr>
            </w:pPr>
            <w:r>
              <w:rPr>
                <w:rFonts w:cs="Calibri"/>
                <w:b/>
                <w:sz w:val="24"/>
                <w:szCs w:val="24"/>
                <w:lang w:val="hu-HU"/>
              </w:rPr>
              <w:t>Jóváhagyó</w:t>
            </w:r>
          </w:p>
        </w:tc>
      </w:tr>
      <w:tr>
        <w:trPr>
          <w:trHeight w:val="454" w:hRule="atLeast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>
                <w:rFonts w:cs="Calibri"/>
                <w:b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</w:r>
          </w:p>
        </w:tc>
      </w:tr>
      <w:tr>
        <w:trPr>
          <w:trHeight w:val="454" w:hRule="atLeast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>
                <w:rFonts w:cs="Calibri"/>
                <w:b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3879" w:leader="none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</w:r>
          </w:p>
        </w:tc>
      </w:tr>
      <w:tr>
        <w:trPr>
          <w:trHeight w:val="1382" w:hRule="atLeast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879" w:leader="none"/>
              </w:tabs>
              <w:spacing w:before="120" w:after="0"/>
              <w:jc w:val="left"/>
              <w:rPr>
                <w:rFonts w:cs="Calibri"/>
                <w:b/>
                <w:b/>
                <w:lang w:val="hu-HU"/>
              </w:rPr>
            </w:pPr>
            <w:r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879" w:leader="none"/>
              </w:tabs>
              <w:spacing w:before="120" w:after="0"/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Dátum:</w:t>
            </w:r>
          </w:p>
        </w:tc>
      </w:tr>
    </w:tbl>
    <w:p>
      <w:pPr>
        <w:pStyle w:val="Normal"/>
        <w:rPr>
          <w:lang w:val="hu-HU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361" w:right="1531" w:header="709" w:top="3283" w:footer="709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KPN Univers">
    <w:charset w:val="01"/>
    <w:family w:val="roman"/>
    <w:pitch w:val="variable"/>
  </w:font>
  <w:font w:name="Univer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652"/>
        </w:tabs>
        <w:ind w:left="652" w:hanging="652"/>
      </w:pPr>
      <w:rPr>
        <w:sz w:val="20"/>
        <w:i w:val="false"/>
        <w:b/>
        <w:rFonts w:cs="Arial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652"/>
        </w:tabs>
        <w:ind w:left="652" w:hanging="652"/>
      </w:pPr>
      <w:rPr>
        <w:sz w:val="20"/>
        <w:i w:val="false"/>
        <w:b/>
        <w:rFonts w:cs="Arial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652"/>
        </w:tabs>
        <w:ind w:left="652" w:hanging="652"/>
      </w:pPr>
      <w:rPr>
        <w:sz w:val="18"/>
        <w:i/>
        <w:b w:val="false"/>
      </w:rPr>
    </w:lvl>
    <w:lvl w:ilvl="3">
      <w:start w:val="1"/>
      <w:pStyle w:val="Heading4"/>
      <w:numFmt w:val="upperLetter"/>
      <w:lvlText w:val="Bijlage 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652"/>
        </w:tabs>
        <w:ind w:left="652" w:hanging="652"/>
      </w:pPr>
      <w:rPr>
        <w:sz w:val="18"/>
      </w:r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720"/>
        </w:tabs>
        <w:ind w:left="652" w:hanging="652"/>
      </w:pPr>
      <w:rPr>
        <w:sz w:val="18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652"/>
        </w:tabs>
        <w:ind w:left="652" w:hanging="652"/>
      </w:pPr>
      <w:rPr>
        <w:sz w:val="20"/>
        <w:i w:val="false"/>
        <w:b/>
        <w:rFonts w:cs="Arial"/>
      </w:rPr>
    </w:lvl>
    <w:lvl w:ilvl="1">
      <w:start w:val="1"/>
      <w:numFmt w:val="decimal"/>
      <w:lvlText w:val="%1.%2"/>
      <w:lvlJc w:val="left"/>
      <w:pPr>
        <w:tabs>
          <w:tab w:val="num" w:pos="652"/>
        </w:tabs>
        <w:ind w:left="652" w:hanging="652"/>
      </w:pPr>
      <w:rPr>
        <w:sz w:val="20"/>
        <w:i w:val="false"/>
        <w:b/>
        <w:rFonts w:cs="Arial"/>
      </w:rPr>
    </w:lvl>
    <w:lvl w:ilvl="2">
      <w:start w:val="1"/>
      <w:numFmt w:val="decimal"/>
      <w:lvlText w:val="%1.%2.%3"/>
      <w:lvlJc w:val="left"/>
      <w:pPr>
        <w:tabs>
          <w:tab w:val="num" w:pos="652"/>
        </w:tabs>
        <w:ind w:left="652" w:hanging="652"/>
      </w:pPr>
      <w:rPr>
        <w:sz w:val="18"/>
        <w:i/>
        <w:b w:val="false"/>
      </w:rPr>
    </w:lvl>
    <w:lvl w:ilvl="3">
      <w:start w:val="1"/>
      <w:numFmt w:val="upperLetter"/>
      <w:lvlText w:val="Bijlage 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652"/>
        </w:tabs>
        <w:ind w:left="652" w:hanging="652"/>
      </w:pPr>
      <w:rPr>
        <w:sz w:val="18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652" w:hanging="652"/>
      </w:pPr>
      <w:rPr>
        <w:sz w:val="18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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hu-HU" w:eastAsia="hu-HU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55ae1"/>
    <w:pPr>
      <w:widowControl/>
      <w:bidi w:val="0"/>
      <w:spacing w:lineRule="atLeast" w:line="280"/>
      <w:jc w:val="both"/>
    </w:pPr>
    <w:rPr>
      <w:rFonts w:ascii="Calibri" w:hAnsi="Calibri" w:eastAsia="Times New Roman" w:cs="Times New Roman"/>
      <w:color w:val="auto"/>
      <w:kern w:val="0"/>
      <w:sz w:val="20"/>
      <w:szCs w:val="20"/>
      <w:lang w:val="en-GB" w:eastAsia="en-US" w:bidi="ar-SA"/>
    </w:rPr>
  </w:style>
  <w:style w:type="paragraph" w:styleId="Heading1">
    <w:name w:val="Heading 1"/>
    <w:basedOn w:val="Normal"/>
    <w:qFormat/>
    <w:rsid w:val="00a33caf"/>
    <w:pPr>
      <w:keepNext w:val="true"/>
      <w:pageBreakBefore/>
      <w:numPr>
        <w:ilvl w:val="0"/>
        <w:numId w:val="1"/>
      </w:numPr>
      <w:outlineLvl w:val="0"/>
    </w:pPr>
    <w:rPr>
      <w:b/>
      <w:sz w:val="24"/>
    </w:rPr>
  </w:style>
  <w:style w:type="paragraph" w:styleId="Heading2">
    <w:name w:val="Heading 2"/>
    <w:basedOn w:val="Normal"/>
    <w:qFormat/>
    <w:rsid w:val="00a33caf"/>
    <w:pPr>
      <w:keepNext w:val="true"/>
      <w:numPr>
        <w:ilvl w:val="1"/>
        <w:numId w:val="1"/>
      </w:numPr>
      <w:spacing w:before="280" w:after="0"/>
      <w:outlineLvl w:val="1"/>
    </w:pPr>
    <w:rPr>
      <w:b/>
      <w:sz w:val="22"/>
    </w:rPr>
  </w:style>
  <w:style w:type="paragraph" w:styleId="Heading3">
    <w:name w:val="Heading 3"/>
    <w:basedOn w:val="Normal"/>
    <w:qFormat/>
    <w:pPr>
      <w:keepNext w:val="true"/>
      <w:numPr>
        <w:ilvl w:val="2"/>
        <w:numId w:val="1"/>
      </w:numPr>
      <w:spacing w:before="280" w:after="60"/>
      <w:outlineLvl w:val="2"/>
    </w:pPr>
    <w:rPr>
      <w:i/>
      <w:sz w:val="18"/>
    </w:rPr>
  </w:style>
  <w:style w:type="paragraph" w:styleId="Heading4">
    <w:name w:val="Heading 4"/>
    <w:basedOn w:val="Normal"/>
    <w:qFormat/>
    <w:pPr>
      <w:numPr>
        <w:ilvl w:val="3"/>
        <w:numId w:val="1"/>
      </w:numPr>
      <w:spacing w:lineRule="exact" w:line="324" w:before="0" w:after="280"/>
      <w:outlineLvl w:val="3"/>
    </w:pPr>
    <w:rPr>
      <w:b/>
      <w:sz w:val="32"/>
    </w:rPr>
  </w:style>
  <w:style w:type="paragraph" w:styleId="Heading5">
    <w:name w:val="Heading 5"/>
    <w:basedOn w:val="Heading1"/>
    <w:qFormat/>
    <w:pPr>
      <w:numPr>
        <w:ilvl w:val="4"/>
        <w:numId w:val="1"/>
      </w:numPr>
      <w:outlineLvl w:val="4"/>
    </w:pPr>
    <w:rPr/>
  </w:style>
  <w:style w:type="paragraph" w:styleId="Heading6">
    <w:name w:val="Heading 6"/>
    <w:basedOn w:val="Heading2"/>
    <w:qFormat/>
    <w:pPr>
      <w:numPr>
        <w:ilvl w:val="5"/>
        <w:numId w:val="1"/>
      </w:numPr>
      <w:outlineLvl w:val="5"/>
    </w:pPr>
    <w:rPr/>
  </w:style>
  <w:style w:type="paragraph" w:styleId="Heading7">
    <w:name w:val="Heading 7"/>
    <w:basedOn w:val="Header"/>
    <w:qFormat/>
    <w:pPr>
      <w:keepNext w:val="true"/>
      <w:numPr>
        <w:ilvl w:val="6"/>
        <w:numId w:val="1"/>
      </w:numPr>
      <w:spacing w:before="280" w:after="60"/>
      <w:outlineLvl w:val="6"/>
    </w:pPr>
    <w:rPr>
      <w:i/>
      <w:sz w:val="18"/>
    </w:rPr>
  </w:style>
  <w:style w:type="paragraph" w:styleId="Heading8">
    <w:name w:val="Heading 8"/>
    <w:basedOn w:val="Normal"/>
    <w:qFormat/>
    <w:pPr>
      <w:keepNext w:val="true"/>
      <w:numPr>
        <w:ilvl w:val="7"/>
        <w:numId w:val="1"/>
      </w:numPr>
      <w:spacing w:before="280" w:after="60"/>
      <w:outlineLvl w:val="7"/>
    </w:pPr>
    <w:rPr>
      <w:i/>
      <w:sz w:val="18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before="280" w:after="60"/>
      <w:outlineLvl w:val="8"/>
    </w:pPr>
    <w:rPr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qFormat/>
    <w:rPr>
      <w:rFonts w:ascii="Arial" w:hAnsi="Arial"/>
    </w:rPr>
  </w:style>
  <w:style w:type="character" w:styleId="FootnoteCharacters">
    <w:name w:val="Footnote Characters"/>
    <w:semiHidden/>
    <w:qFormat/>
    <w:rsid w:val="003c06e0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LlbChar" w:customStyle="1">
    <w:name w:val="Élőláb Char"/>
    <w:link w:val="llb"/>
    <w:uiPriority w:val="99"/>
    <w:qFormat/>
    <w:rsid w:val="00710205"/>
    <w:rPr>
      <w:rFonts w:ascii="Arial" w:hAnsi="Arial"/>
      <w:lang w:eastAsia="en-US"/>
    </w:rPr>
  </w:style>
  <w:style w:type="character" w:styleId="LfejChar" w:customStyle="1">
    <w:name w:val="Élőfej Char"/>
    <w:link w:val="lfej"/>
    <w:uiPriority w:val="99"/>
    <w:qFormat/>
    <w:locked/>
    <w:rsid w:val="00710205"/>
    <w:rPr>
      <w:rFonts w:ascii="Arial" w:hAnsi="Arial"/>
      <w:lang w:eastAsia="en-US"/>
    </w:rPr>
  </w:style>
  <w:style w:type="character" w:styleId="InternetLink">
    <w:name w:val="Internet Link"/>
    <w:uiPriority w:val="99"/>
    <w:unhideWhenUsed/>
    <w:rsid w:val="001205b0"/>
    <w:rPr>
      <w:color w:val="0000FF"/>
      <w:u w:val="single"/>
    </w:rPr>
  </w:style>
  <w:style w:type="character" w:styleId="BuborkszvegChar" w:customStyle="1">
    <w:name w:val="Buborékszöveg Char"/>
    <w:link w:val="Buborkszveg"/>
    <w:qFormat/>
    <w:rsid w:val="00bf5ee5"/>
    <w:rPr>
      <w:rFonts w:ascii="Tahoma" w:hAnsi="Tahoma" w:cs="Tahoma"/>
      <w:sz w:val="16"/>
      <w:szCs w:val="16"/>
      <w:lang w:val="en-GB" w:eastAsia="en-US"/>
    </w:rPr>
  </w:style>
  <w:style w:type="character" w:styleId="Annotationreference">
    <w:name w:val="annotation reference"/>
    <w:semiHidden/>
    <w:qFormat/>
    <w:rsid w:val="00477d81"/>
    <w:rPr>
      <w:sz w:val="16"/>
      <w:szCs w:val="16"/>
    </w:rPr>
  </w:style>
  <w:style w:type="character" w:styleId="ListLabel1">
    <w:name w:val="ListLabel 1"/>
    <w:qFormat/>
    <w:rPr>
      <w:rFonts w:cs="Arial"/>
      <w:b/>
      <w:i w:val="false"/>
      <w:sz w:val="20"/>
    </w:rPr>
  </w:style>
  <w:style w:type="character" w:styleId="ListLabel2">
    <w:name w:val="ListLabel 2"/>
    <w:qFormat/>
    <w:rPr>
      <w:rFonts w:cs="Arial"/>
      <w:b/>
      <w:i w:val="false"/>
      <w:sz w:val="20"/>
    </w:rPr>
  </w:style>
  <w:style w:type="character" w:styleId="ListLabel3">
    <w:name w:val="ListLabel 3"/>
    <w:qFormat/>
    <w:rPr>
      <w:b w:val="false"/>
      <w:i/>
      <w:sz w:val="18"/>
    </w:rPr>
  </w:style>
  <w:style w:type="character" w:styleId="ListLabel4">
    <w:name w:val="ListLabel 4"/>
    <w:qFormat/>
    <w:rPr>
      <w:sz w:val="18"/>
    </w:rPr>
  </w:style>
  <w:style w:type="character" w:styleId="ListLabel5">
    <w:name w:val="ListLabel 5"/>
    <w:qFormat/>
    <w:rPr>
      <w:sz w:val="18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Times New Roman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eastAsia="Times New Roman" w:cs="Aria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eastAsia="Times New Roman" w:cs="Aria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eastAsia="Times New Roman" w:cs="Aria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eastAsia="Times New Roman" w:cs="Aria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eastAsia="Times New Roman" w:cs="Aria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Symbol"/>
      <w:color w:val="000000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Arial"/>
      <w:b/>
      <w:i w:val="false"/>
      <w:sz w:val="20"/>
    </w:rPr>
  </w:style>
  <w:style w:type="character" w:styleId="ListLabel86">
    <w:name w:val="ListLabel 86"/>
    <w:qFormat/>
    <w:rPr>
      <w:rFonts w:cs="Arial"/>
      <w:b/>
      <w:i w:val="false"/>
      <w:sz w:val="20"/>
    </w:rPr>
  </w:style>
  <w:style w:type="character" w:styleId="ListLabel87">
    <w:name w:val="ListLabel 87"/>
    <w:qFormat/>
    <w:rPr>
      <w:b w:val="false"/>
      <w:i/>
      <w:sz w:val="18"/>
    </w:rPr>
  </w:style>
  <w:style w:type="character" w:styleId="ListLabel88">
    <w:name w:val="ListLabel 88"/>
    <w:qFormat/>
    <w:rPr>
      <w:sz w:val="18"/>
    </w:rPr>
  </w:style>
  <w:style w:type="character" w:styleId="ListLabel89">
    <w:name w:val="ListLabel 89"/>
    <w:qFormat/>
    <w:rPr>
      <w:sz w:val="18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eastAsia="Times New Roman" w:cs="Aria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b w:val="false"/>
      <w:i w:val="false"/>
      <w:sz w:val="24"/>
    </w:rPr>
  </w:style>
  <w:style w:type="character" w:styleId="ListLabel130">
    <w:name w:val="ListLabel 130"/>
    <w:qFormat/>
    <w:rPr>
      <w:b w:val="false"/>
      <w:i w:val="false"/>
      <w:sz w:val="24"/>
    </w:rPr>
  </w:style>
  <w:style w:type="character" w:styleId="ListLabel131">
    <w:name w:val="ListLabel 131"/>
    <w:qFormat/>
    <w:rPr>
      <w:b w:val="false"/>
      <w:i w:val="false"/>
      <w:sz w:val="24"/>
    </w:rPr>
  </w:style>
  <w:style w:type="character" w:styleId="ListLabel132">
    <w:name w:val="ListLabel 132"/>
    <w:qFormat/>
    <w:rPr>
      <w:rFonts w:cs="Arial"/>
      <w:b/>
      <w:i w:val="false"/>
      <w:sz w:val="20"/>
    </w:rPr>
  </w:style>
  <w:style w:type="character" w:styleId="ListLabel133">
    <w:name w:val="ListLabel 133"/>
    <w:qFormat/>
    <w:rPr>
      <w:rFonts w:cs="Arial"/>
      <w:b/>
      <w:i w:val="false"/>
      <w:sz w:val="20"/>
    </w:rPr>
  </w:style>
  <w:style w:type="character" w:styleId="ListLabel134">
    <w:name w:val="ListLabel 134"/>
    <w:qFormat/>
    <w:rPr>
      <w:b w:val="false"/>
      <w:i/>
      <w:sz w:val="18"/>
    </w:rPr>
  </w:style>
  <w:style w:type="character" w:styleId="ListLabel135">
    <w:name w:val="ListLabel 135"/>
    <w:qFormat/>
    <w:rPr>
      <w:sz w:val="18"/>
    </w:rPr>
  </w:style>
  <w:style w:type="character" w:styleId="ListLabel136">
    <w:name w:val="ListLabel 136"/>
    <w:qFormat/>
    <w:rPr>
      <w:sz w:val="18"/>
    </w:rPr>
  </w:style>
  <w:style w:type="character" w:styleId="ListLabel137">
    <w:name w:val="ListLabel 137"/>
    <w:qFormat/>
    <w:rPr>
      <w:rFonts w:cs="Arial"/>
      <w:b/>
      <w:i w:val="false"/>
      <w:sz w:val="20"/>
    </w:rPr>
  </w:style>
  <w:style w:type="character" w:styleId="ListLabel138">
    <w:name w:val="ListLabel 138"/>
    <w:qFormat/>
    <w:rPr>
      <w:rFonts w:cs="Arial"/>
      <w:b/>
      <w:i w:val="false"/>
      <w:sz w:val="20"/>
    </w:rPr>
  </w:style>
  <w:style w:type="character" w:styleId="ListLabel139">
    <w:name w:val="ListLabel 139"/>
    <w:qFormat/>
    <w:rPr>
      <w:b w:val="false"/>
      <w:i/>
      <w:sz w:val="18"/>
    </w:rPr>
  </w:style>
  <w:style w:type="character" w:styleId="ListLabel140">
    <w:name w:val="ListLabel 140"/>
    <w:qFormat/>
    <w:rPr>
      <w:sz w:val="18"/>
    </w:rPr>
  </w:style>
  <w:style w:type="character" w:styleId="ListLabel141">
    <w:name w:val="ListLabel 141"/>
    <w:qFormat/>
    <w:rPr>
      <w:sz w:val="18"/>
    </w:rPr>
  </w:style>
  <w:style w:type="character" w:styleId="ListLabel142">
    <w:name w:val="ListLabel 142"/>
    <w:qFormat/>
    <w:rPr>
      <w:rFonts w:cs="Arial"/>
      <w:b/>
      <w:i w:val="false"/>
      <w:sz w:val="20"/>
    </w:rPr>
  </w:style>
  <w:style w:type="character" w:styleId="ListLabel143">
    <w:name w:val="ListLabel 143"/>
    <w:qFormat/>
    <w:rPr>
      <w:rFonts w:cs="Arial"/>
      <w:b/>
      <w:i w:val="false"/>
      <w:sz w:val="20"/>
    </w:rPr>
  </w:style>
  <w:style w:type="character" w:styleId="ListLabel144">
    <w:name w:val="ListLabel 144"/>
    <w:qFormat/>
    <w:rPr>
      <w:b w:val="false"/>
      <w:i/>
      <w:sz w:val="18"/>
    </w:rPr>
  </w:style>
  <w:style w:type="character" w:styleId="ListLabel145">
    <w:name w:val="ListLabel 145"/>
    <w:qFormat/>
    <w:rPr>
      <w:sz w:val="18"/>
    </w:rPr>
  </w:style>
  <w:style w:type="character" w:styleId="ListLabel146">
    <w:name w:val="ListLabel 146"/>
    <w:qFormat/>
    <w:rPr>
      <w:sz w:val="18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Arial"/>
      <w:b/>
      <w:i w:val="false"/>
      <w:sz w:val="20"/>
    </w:rPr>
  </w:style>
  <w:style w:type="character" w:styleId="ListLabel160">
    <w:name w:val="ListLabel 160"/>
    <w:qFormat/>
    <w:rPr>
      <w:rFonts w:cs="Arial"/>
      <w:b/>
      <w:i w:val="false"/>
      <w:sz w:val="20"/>
    </w:rPr>
  </w:style>
  <w:style w:type="character" w:styleId="ListLabel161">
    <w:name w:val="ListLabel 161"/>
    <w:qFormat/>
    <w:rPr>
      <w:b w:val="false"/>
      <w:i/>
      <w:sz w:val="18"/>
    </w:rPr>
  </w:style>
  <w:style w:type="character" w:styleId="ListLabel162">
    <w:name w:val="ListLabel 162"/>
    <w:qFormat/>
    <w:rPr>
      <w:sz w:val="18"/>
    </w:rPr>
  </w:style>
  <w:style w:type="character" w:styleId="ListLabel163">
    <w:name w:val="ListLabel 163"/>
    <w:qFormat/>
    <w:rPr>
      <w:sz w:val="18"/>
    </w:rPr>
  </w:style>
  <w:style w:type="character" w:styleId="ListLabel164">
    <w:name w:val="ListLabel 164"/>
    <w:qFormat/>
    <w:rPr>
      <w:rFonts w:cs="Arial"/>
      <w:b/>
      <w:i w:val="false"/>
      <w:sz w:val="20"/>
    </w:rPr>
  </w:style>
  <w:style w:type="character" w:styleId="ListLabel165">
    <w:name w:val="ListLabel 165"/>
    <w:qFormat/>
    <w:rPr>
      <w:rFonts w:cs="Arial"/>
      <w:b/>
      <w:i w:val="false"/>
      <w:sz w:val="20"/>
    </w:rPr>
  </w:style>
  <w:style w:type="character" w:styleId="ListLabel166">
    <w:name w:val="ListLabel 166"/>
    <w:qFormat/>
    <w:rPr>
      <w:b w:val="false"/>
      <w:i/>
      <w:sz w:val="18"/>
    </w:rPr>
  </w:style>
  <w:style w:type="character" w:styleId="ListLabel167">
    <w:name w:val="ListLabel 167"/>
    <w:qFormat/>
    <w:rPr>
      <w:sz w:val="18"/>
    </w:rPr>
  </w:style>
  <w:style w:type="character" w:styleId="ListLabel168">
    <w:name w:val="ListLabel 168"/>
    <w:qFormat/>
    <w:rPr>
      <w:sz w:val="18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  <w:sz w:val="20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lfejChar"/>
    <w:pPr>
      <w:tabs>
        <w:tab w:val="center" w:pos="4153" w:leader="none"/>
        <w:tab w:val="right" w:pos="8306" w:leader="none"/>
      </w:tabs>
    </w:pPr>
    <w:rPr/>
  </w:style>
  <w:style w:type="paragraph" w:styleId="Invulkopjes" w:customStyle="1">
    <w:name w:val="Invulkopjes"/>
    <w:basedOn w:val="Normal"/>
    <w:qFormat/>
    <w:pPr>
      <w:spacing w:lineRule="exact" w:line="360"/>
    </w:pPr>
    <w:rPr>
      <w:b/>
      <w:sz w:val="16"/>
    </w:rPr>
  </w:style>
  <w:style w:type="paragraph" w:styleId="Invultekst" w:customStyle="1">
    <w:name w:val="Invultekst"/>
    <w:basedOn w:val="Normal"/>
    <w:qFormat/>
    <w:pPr>
      <w:spacing w:lineRule="exact" w:line="240"/>
    </w:pPr>
    <w:rPr>
      <w:sz w:val="16"/>
    </w:rPr>
  </w:style>
  <w:style w:type="paragraph" w:styleId="Footer">
    <w:name w:val="Footer"/>
    <w:basedOn w:val="Normal"/>
    <w:link w:val="llbChar"/>
    <w:uiPriority w:val="99"/>
    <w:pPr>
      <w:tabs>
        <w:tab w:val="center" w:pos="4153" w:leader="none"/>
        <w:tab w:val="right" w:pos="8306" w:leader="none"/>
      </w:tabs>
    </w:pPr>
    <w:rPr/>
  </w:style>
  <w:style w:type="paragraph" w:styleId="Contents4">
    <w:name w:val="TOC 4"/>
    <w:basedOn w:val="Contents1"/>
    <w:uiPriority w:val="39"/>
    <w:pPr>
      <w:tabs>
        <w:tab w:val="left" w:pos="1020" w:leader="none"/>
      </w:tabs>
    </w:pPr>
    <w:rPr/>
  </w:style>
  <w:style w:type="paragraph" w:styleId="Contents1">
    <w:name w:val="TOC 1"/>
    <w:basedOn w:val="Normal"/>
    <w:uiPriority w:val="39"/>
    <w:pPr>
      <w:tabs>
        <w:tab w:val="left" w:pos="340" w:leader="none"/>
        <w:tab w:val="right" w:pos="8165" w:leader="none"/>
      </w:tabs>
      <w:spacing w:before="280" w:after="0"/>
      <w:ind w:left="340" w:hanging="340"/>
    </w:pPr>
    <w:rPr>
      <w:b/>
    </w:rPr>
  </w:style>
  <w:style w:type="paragraph" w:styleId="Titel1" w:customStyle="1">
    <w:name w:val="Titel1"/>
    <w:basedOn w:val="Normal"/>
    <w:qFormat/>
    <w:pPr/>
    <w:rPr>
      <w:b/>
      <w:sz w:val="32"/>
    </w:rPr>
  </w:style>
  <w:style w:type="paragraph" w:styleId="Subtitel1" w:customStyle="1">
    <w:name w:val="Subtitel1"/>
    <w:basedOn w:val="Normal"/>
    <w:qFormat/>
    <w:pPr/>
    <w:rPr>
      <w:b/>
      <w:i/>
    </w:rPr>
  </w:style>
  <w:style w:type="paragraph" w:styleId="DocumentType" w:customStyle="1">
    <w:name w:val="DocumentType"/>
    <w:basedOn w:val="Normal"/>
    <w:qFormat/>
    <w:pPr>
      <w:spacing w:lineRule="exact" w:line="280"/>
    </w:pPr>
    <w:rPr>
      <w:sz w:val="18"/>
    </w:rPr>
  </w:style>
  <w:style w:type="paragraph" w:styleId="Contents2">
    <w:name w:val="TOC 2"/>
    <w:basedOn w:val="Normal"/>
    <w:uiPriority w:val="39"/>
    <w:pPr>
      <w:tabs>
        <w:tab w:val="left" w:pos="340" w:leader="none"/>
        <w:tab w:val="left" w:pos="1020" w:leader="none"/>
        <w:tab w:val="right" w:pos="8165" w:leader="none"/>
      </w:tabs>
      <w:ind w:left="1020" w:hanging="680"/>
    </w:pPr>
    <w:rPr>
      <w:i/>
      <w:sz w:val="18"/>
    </w:rPr>
  </w:style>
  <w:style w:type="paragraph" w:styleId="Contents3">
    <w:name w:val="TOC 3"/>
    <w:basedOn w:val="Normal"/>
    <w:uiPriority w:val="39"/>
    <w:pPr>
      <w:tabs>
        <w:tab w:val="left" w:pos="340" w:leader="none"/>
        <w:tab w:val="left" w:pos="1020" w:leader="none"/>
        <w:tab w:val="right" w:pos="8165" w:leader="none"/>
      </w:tabs>
      <w:ind w:left="1020" w:hanging="680"/>
    </w:pPr>
    <w:rPr>
      <w:i/>
      <w:sz w:val="18"/>
    </w:rPr>
  </w:style>
  <w:style w:type="paragraph" w:styleId="Contents5">
    <w:name w:val="TOC 5"/>
    <w:basedOn w:val="Contents1"/>
    <w:semiHidden/>
    <w:pPr>
      <w:tabs>
        <w:tab w:val="left" w:pos="1020" w:leader="none"/>
      </w:tabs>
      <w:ind w:left="364" w:hanging="340"/>
    </w:pPr>
    <w:rPr/>
  </w:style>
  <w:style w:type="paragraph" w:styleId="Contents6">
    <w:name w:val="TOC 6"/>
    <w:basedOn w:val="Contents2"/>
    <w:semiHidden/>
    <w:pPr>
      <w:tabs>
        <w:tab w:val="left" w:pos="322" w:leader="none"/>
      </w:tabs>
      <w:ind w:left="1021" w:hanging="680"/>
    </w:pPr>
    <w:rPr/>
  </w:style>
  <w:style w:type="paragraph" w:styleId="Contents7">
    <w:name w:val="TOC 7"/>
    <w:basedOn w:val="Contents3"/>
    <w:semiHidden/>
    <w:pPr>
      <w:tabs>
        <w:tab w:val="left" w:pos="336" w:leader="none"/>
      </w:tabs>
    </w:pPr>
    <w:rPr/>
  </w:style>
  <w:style w:type="paragraph" w:styleId="Contents8">
    <w:name w:val="TOC 8"/>
    <w:basedOn w:val="Normal"/>
    <w:semiHidden/>
    <w:pPr>
      <w:tabs>
        <w:tab w:val="left" w:pos="340" w:leader="none"/>
        <w:tab w:val="left" w:pos="1020" w:leader="none"/>
        <w:tab w:val="left" w:pos="8165" w:leader="none"/>
      </w:tabs>
      <w:ind w:left="1020" w:hanging="680"/>
    </w:pPr>
    <w:rPr>
      <w:i/>
      <w:sz w:val="18"/>
    </w:rPr>
  </w:style>
  <w:style w:type="paragraph" w:styleId="Contents9">
    <w:name w:val="TOC 9"/>
    <w:basedOn w:val="Normal"/>
    <w:semiHidden/>
    <w:pPr>
      <w:ind w:left="680" w:hanging="680"/>
    </w:pPr>
    <w:rPr>
      <w:i/>
      <w:sz w:val="18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BijlageNL" w:customStyle="1">
    <w:name w:val="BijlageNL"/>
    <w:basedOn w:val="Normal"/>
    <w:qFormat/>
    <w:pPr>
      <w:tabs>
        <w:tab w:val="left" w:pos="7144" w:leader="none"/>
      </w:tabs>
      <w:spacing w:before="400" w:after="1200"/>
    </w:pPr>
    <w:rPr>
      <w:b/>
      <w:sz w:val="32"/>
    </w:rPr>
  </w:style>
  <w:style w:type="paragraph" w:styleId="Broodtekst" w:customStyle="1">
    <w:name w:val="broodtekst"/>
    <w:basedOn w:val="Normal"/>
    <w:qFormat/>
    <w:pPr/>
    <w:rPr/>
  </w:style>
  <w:style w:type="paragraph" w:styleId="Center" w:customStyle="1">
    <w:name w:val="center"/>
    <w:basedOn w:val="Broodtekst"/>
    <w:qFormat/>
    <w:pPr>
      <w:jc w:val="center"/>
    </w:pPr>
    <w:rPr/>
  </w:style>
  <w:style w:type="paragraph" w:styleId="Centerbold" w:customStyle="1">
    <w:name w:val="center_bold"/>
    <w:basedOn w:val="Center"/>
    <w:qFormat/>
    <w:pPr/>
    <w:rPr>
      <w:b/>
    </w:rPr>
  </w:style>
  <w:style w:type="paragraph" w:styleId="Centeri" w:customStyle="1">
    <w:name w:val="center_i"/>
    <w:basedOn w:val="Center"/>
    <w:qFormat/>
    <w:pPr/>
    <w:rPr>
      <w:i/>
    </w:rPr>
  </w:style>
  <w:style w:type="paragraph" w:styleId="Centeru" w:customStyle="1">
    <w:name w:val="center_u"/>
    <w:basedOn w:val="Center"/>
    <w:qFormat/>
    <w:pPr/>
    <w:rPr>
      <w:u w:val="single"/>
    </w:rPr>
  </w:style>
  <w:style w:type="paragraph" w:styleId="Centerub" w:customStyle="1">
    <w:name w:val="center_u_b"/>
    <w:basedOn w:val="Center"/>
    <w:qFormat/>
    <w:pPr/>
    <w:rPr>
      <w:b/>
      <w:u w:val="single"/>
    </w:rPr>
  </w:style>
  <w:style w:type="paragraph" w:styleId="Pagebreak" w:customStyle="1">
    <w:name w:val="pagebreak"/>
    <w:basedOn w:val="Broodtekst"/>
    <w:qFormat/>
    <w:pPr>
      <w:pageBreakBefore/>
    </w:pPr>
    <w:rPr/>
  </w:style>
  <w:style w:type="paragraph" w:styleId="Pagebreakbold" w:customStyle="1">
    <w:name w:val="pagebreak_bold"/>
    <w:basedOn w:val="Pagebreak"/>
    <w:qFormat/>
    <w:pPr/>
    <w:rPr>
      <w:b/>
    </w:rPr>
  </w:style>
  <w:style w:type="paragraph" w:styleId="Pagebreaki" w:customStyle="1">
    <w:name w:val="pagebreak_i"/>
    <w:basedOn w:val="Pagebreak"/>
    <w:qFormat/>
    <w:pPr/>
    <w:rPr>
      <w:i/>
    </w:rPr>
  </w:style>
  <w:style w:type="paragraph" w:styleId="Pagebreaku" w:customStyle="1">
    <w:name w:val="pagebreak_u"/>
    <w:basedOn w:val="Pagebreak"/>
    <w:qFormat/>
    <w:pPr/>
    <w:rPr>
      <w:u w:val="single"/>
    </w:rPr>
  </w:style>
  <w:style w:type="paragraph" w:styleId="Pagebreakub" w:customStyle="1">
    <w:name w:val="pagebreak_u_b"/>
    <w:basedOn w:val="Pagebreak"/>
    <w:qFormat/>
    <w:pPr/>
    <w:rPr>
      <w:b/>
      <w:u w:val="single"/>
    </w:rPr>
  </w:style>
  <w:style w:type="paragraph" w:styleId="Pagebreakcenter" w:customStyle="1">
    <w:name w:val="pagebreak_center"/>
    <w:basedOn w:val="Pagebreak"/>
    <w:qFormat/>
    <w:pPr>
      <w:jc w:val="center"/>
    </w:pPr>
    <w:rPr/>
  </w:style>
  <w:style w:type="paragraph" w:styleId="Pagebreakcenterbold" w:customStyle="1">
    <w:name w:val="pagebreak_center_bold"/>
    <w:basedOn w:val="Pagebreakcenter"/>
    <w:qFormat/>
    <w:pPr/>
    <w:rPr>
      <w:b/>
    </w:rPr>
  </w:style>
  <w:style w:type="paragraph" w:styleId="Pagebreakcenteri" w:customStyle="1">
    <w:name w:val="pagebreak_center_i"/>
    <w:basedOn w:val="Pagebreakcenter"/>
    <w:qFormat/>
    <w:pPr/>
    <w:rPr>
      <w:i/>
    </w:rPr>
  </w:style>
  <w:style w:type="paragraph" w:styleId="Pagebreakcenteru" w:customStyle="1">
    <w:name w:val="pagebreak_center_u"/>
    <w:basedOn w:val="Pagebreakcenter"/>
    <w:qFormat/>
    <w:pPr/>
    <w:rPr>
      <w:u w:val="single"/>
    </w:rPr>
  </w:style>
  <w:style w:type="paragraph" w:styleId="Pagebreakcenterub" w:customStyle="1">
    <w:name w:val="pagebreak_center_u_b"/>
    <w:basedOn w:val="Pagebreakcenter"/>
    <w:qFormat/>
    <w:pPr/>
    <w:rPr>
      <w:b/>
      <w:u w:val="single"/>
    </w:rPr>
  </w:style>
  <w:style w:type="paragraph" w:styleId="Footnote">
    <w:name w:val="Footnote Text"/>
    <w:basedOn w:val="Normal"/>
    <w:semiHidden/>
    <w:rsid w:val="003c06e0"/>
    <w:pPr/>
    <w:rPr/>
  </w:style>
  <w:style w:type="paragraph" w:styleId="ListBullet">
    <w:name w:val="List Bullet"/>
    <w:basedOn w:val="Normal"/>
    <w:uiPriority w:val="99"/>
    <w:qFormat/>
    <w:rsid w:val="00a26bb3"/>
    <w:pPr>
      <w:ind w:left="0" w:hanging="0"/>
    </w:pPr>
    <w:rPr>
      <w:rFonts w:cs="Arial"/>
    </w:rPr>
  </w:style>
  <w:style w:type="paragraph" w:styleId="Tekst" w:customStyle="1">
    <w:name w:val="Tekst"/>
    <w:basedOn w:val="Normal"/>
    <w:qFormat/>
    <w:rsid w:val="00d33147"/>
    <w:pPr>
      <w:tabs>
        <w:tab w:val="left" w:pos="2835" w:leader="none"/>
        <w:tab w:val="left" w:pos="4536" w:leader="none"/>
        <w:tab w:val="right" w:pos="9356" w:leader="none"/>
      </w:tabs>
      <w:spacing w:lineRule="auto" w:line="240" w:before="0" w:after="120"/>
    </w:pPr>
    <w:rPr>
      <w:rFonts w:ascii="KPN Univers" w:hAnsi="KPN Univers"/>
      <w:lang w:val="nl-NL" w:eastAsia="nl-NL"/>
    </w:rPr>
  </w:style>
  <w:style w:type="paragraph" w:styleId="BalloonText">
    <w:name w:val="Balloon Text"/>
    <w:basedOn w:val="Normal"/>
    <w:link w:val="BuborkszvegChar"/>
    <w:qFormat/>
    <w:rsid w:val="00bf5ee5"/>
    <w:pPr>
      <w:spacing w:lineRule="auto" w:line="240"/>
    </w:pPr>
    <w:rPr>
      <w:rFonts w:ascii="Tahoma" w:hAnsi="Tahoma" w:cs="Tahoma"/>
      <w:sz w:val="16"/>
      <w:szCs w:val="16"/>
    </w:rPr>
  </w:style>
  <w:style w:type="paragraph" w:styleId="Tabel" w:customStyle="1">
    <w:name w:val="Tabel"/>
    <w:basedOn w:val="Normal"/>
    <w:uiPriority w:val="99"/>
    <w:qFormat/>
    <w:rsid w:val="00665846"/>
    <w:pPr>
      <w:tabs>
        <w:tab w:val="left" w:pos="851" w:leader="none"/>
        <w:tab w:val="left" w:pos="2835" w:leader="none"/>
        <w:tab w:val="left" w:pos="4536" w:leader="none"/>
        <w:tab w:val="right" w:pos="9356" w:leader="none"/>
      </w:tabs>
      <w:spacing w:lineRule="auto" w:line="240" w:before="20" w:after="40"/>
    </w:pPr>
    <w:rPr>
      <w:rFonts w:ascii="Univers" w:hAnsi="Univers"/>
      <w:sz w:val="16"/>
      <w:lang w:val="nl-NL" w:eastAsia="nl-NL"/>
    </w:rPr>
  </w:style>
  <w:style w:type="paragraph" w:styleId="FooterSectionTitle" w:customStyle="1">
    <w:name w:val="Footer Section Title"/>
    <w:basedOn w:val="Normal"/>
    <w:autoRedefine/>
    <w:uiPriority w:val="99"/>
    <w:qFormat/>
    <w:rsid w:val="00665846"/>
    <w:pPr>
      <w:ind w:left="-107" w:hanging="0"/>
    </w:pPr>
    <w:rPr>
      <w:i/>
      <w:color w:val="ABA091"/>
      <w:sz w:val="16"/>
      <w:szCs w:val="16"/>
      <w:lang w:val="nl-NL"/>
    </w:rPr>
  </w:style>
  <w:style w:type="paragraph" w:styleId="Annotationtext">
    <w:name w:val="annotation text"/>
    <w:basedOn w:val="Normal"/>
    <w:semiHidden/>
    <w:qFormat/>
    <w:rsid w:val="00477d81"/>
    <w:pPr/>
    <w:rPr/>
  </w:style>
  <w:style w:type="paragraph" w:styleId="Annotationsubject">
    <w:name w:val="annotation subject"/>
    <w:basedOn w:val="Annotationtext"/>
    <w:semiHidden/>
    <w:qFormat/>
    <w:rsid w:val="00477d81"/>
    <w:pPr/>
    <w:rPr>
      <w:b/>
      <w:bCs/>
    </w:rPr>
  </w:style>
  <w:style w:type="paragraph" w:styleId="Revision">
    <w:name w:val="Revision"/>
    <w:uiPriority w:val="99"/>
    <w:semiHidden/>
    <w:qFormat/>
    <w:rsid w:val="002d572b"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GB" w:eastAsia="en-US" w:bidi="ar-SA"/>
    </w:rPr>
  </w:style>
  <w:style w:type="paragraph" w:styleId="ListParagraph">
    <w:name w:val="List Paragraph"/>
    <w:basedOn w:val="Normal"/>
    <w:uiPriority w:val="99"/>
    <w:qFormat/>
    <w:rsid w:val="00350b5d"/>
    <w:pPr>
      <w:spacing w:lineRule="auto" w:line="276" w:before="120" w:after="120"/>
      <w:ind w:left="720" w:hanging="0"/>
      <w:contextualSpacing/>
    </w:pPr>
    <w:rPr>
      <w:sz w:val="22"/>
      <w:szCs w:val="22"/>
      <w:lang w:val="hu-HU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rsid w:val="00236431"/>
    <w:pPr>
      <w:spacing w:line="28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0E133-402D-4D23-8B76-A906611D7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19_Tesztterv_Sablon_final_v2.0</Template>
  <TotalTime>21</TotalTime>
  <Application>LibreOffice/6.0.7.3$Linux_X86_64 LibreOffice_project/00m0$Build-3</Application>
  <Pages>9</Pages>
  <Words>763</Words>
  <Characters>5223</Characters>
  <CharactersWithSpaces>5798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2018-03-07T11:45:00Z</dcterms:created>
  <dc:creator/>
  <dc:description/>
  <dc:language>hu-HU</dc:language>
  <cp:lastModifiedBy/>
  <dcterms:modified xsi:type="dcterms:W3CDTF">2019-12-05T11:03:06Z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