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468275" cy="14682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68275" cy="1468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Science and Higher Education of the Russian Federation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State Budgetary Educational Institution of Higher Education</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Voronezh State Forest Engineering University named after G.F. Morozov</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Title"/>
        <w:jc w:val="center"/>
        <w:rPr>
          <w:rFonts w:ascii="Times New Roman" w:cs="Times New Roman" w:eastAsia="Times New Roman" w:hAnsi="Times New Roman"/>
          <w:b w:val="1"/>
          <w:bCs w:val="1"/>
          <w:sz w:val="24"/>
          <w:szCs w:val="24"/>
        </w:rPr>
      </w:pPr>
      <w:bookmarkStart w:colFirst="0" w:colLast="0" w:name="_s44p2q5w8hci" w:id="0"/>
      <w:bookmarkEnd w:id="0"/>
      <w:r w:rsidDel="00000000" w:rsidR="00000000" w:rsidRPr="00000000">
        <w:rPr>
          <w:rFonts w:ascii="Times New Roman" w:cs="Times New Roman" w:eastAsia="Times New Roman" w:hAnsi="Times New Roman"/>
          <w:b w:val="1"/>
          <w:bCs w:val="1"/>
          <w:sz w:val="24"/>
          <w:szCs w:val="24"/>
          <w:rtl w:val="0"/>
        </w:rPr>
        <w:t xml:space="preserve">REQUIREMENTS DESCRIPTION DOCUMENT</w:t>
      </w:r>
    </w:p>
    <w:p w:rsidR="00000000" w:rsidDel="00000000" w:rsidP="00000000" w:rsidRDefault="00000000" w:rsidRPr="00000000" w14:paraId="0000000B">
      <w:pPr>
        <w:pStyle w:val="Title"/>
        <w:jc w:val="center"/>
        <w:rPr>
          <w:rFonts w:ascii="Times New Roman" w:cs="Times New Roman" w:eastAsia="Times New Roman" w:hAnsi="Times New Roman"/>
          <w:b w:val="1"/>
          <w:bCs w:val="1"/>
          <w:sz w:val="24"/>
          <w:szCs w:val="24"/>
        </w:rPr>
      </w:pPr>
      <w:bookmarkStart w:colFirst="0" w:colLast="0" w:name="_bq5xbvigcyif" w:id="1"/>
      <w:bookmarkEnd w:id="1"/>
      <w:r w:rsidDel="00000000" w:rsidR="00000000" w:rsidRPr="00000000">
        <w:rPr>
          <w:rFonts w:ascii="Times New Roman" w:cs="Times New Roman" w:eastAsia="Times New Roman" w:hAnsi="Times New Roman"/>
          <w:b w:val="1"/>
          <w:bCs w:val="1"/>
          <w:sz w:val="24"/>
          <w:szCs w:val="24"/>
          <w:rtl w:val="0"/>
        </w:rPr>
        <w:t xml:space="preserve">FOR</w:t>
      </w:r>
    </w:p>
    <w:p w:rsidR="00000000" w:rsidDel="00000000" w:rsidP="00000000" w:rsidRDefault="00000000" w:rsidRPr="00000000" w14:paraId="0000000C">
      <w:pPr>
        <w:pStyle w:val="Title"/>
        <w:jc w:val="center"/>
        <w:rPr>
          <w:rFonts w:ascii="Times New Roman" w:cs="Times New Roman" w:eastAsia="Times New Roman" w:hAnsi="Times New Roman"/>
          <w:b w:val="1"/>
          <w:bCs w:val="1"/>
          <w:sz w:val="24"/>
          <w:szCs w:val="24"/>
        </w:rPr>
      </w:pPr>
      <w:bookmarkStart w:colFirst="0" w:colLast="0" w:name="_k3dij2cjcb9f" w:id="2"/>
      <w:bookmarkEnd w:id="2"/>
      <w:r w:rsidDel="00000000" w:rsidR="00000000" w:rsidRPr="00000000">
        <w:rPr>
          <w:rFonts w:ascii="Times New Roman" w:cs="Times New Roman" w:eastAsia="Times New Roman" w:hAnsi="Times New Roman"/>
          <w:b w:val="1"/>
          <w:bCs w:val="1"/>
          <w:sz w:val="24"/>
          <w:szCs w:val="24"/>
          <w:rtl w:val="0"/>
        </w:rPr>
        <w:t xml:space="preserve">PHARMACY NETWORK AUTOMATED CONTROL SYSTEM</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spacing w:line="240" w:lineRule="auto"/>
        <w:jc w:val="center"/>
        <w:rPr>
          <w:rFonts w:ascii="Times New Roman" w:cs="Times New Roman" w:eastAsia="Times New Roman" w:hAnsi="Times New Roman"/>
          <w:b w:val="1"/>
          <w:bCs w:val="1"/>
          <w:sz w:val="24"/>
          <w:szCs w:val="24"/>
        </w:rPr>
      </w:pPr>
      <w:bookmarkStart w:colFirst="0" w:colLast="0" w:name="_h236sc1jtj64" w:id="3"/>
      <w:bookmarkEnd w:id="3"/>
      <w:r w:rsidDel="00000000" w:rsidR="00000000" w:rsidRPr="00000000">
        <w:rPr>
          <w:rFonts w:ascii="Times New Roman" w:cs="Times New Roman" w:eastAsia="Times New Roman" w:hAnsi="Times New Roman"/>
          <w:b w:val="1"/>
          <w:bCs w:val="1"/>
          <w:sz w:val="24"/>
          <w:szCs w:val="24"/>
          <w:rtl w:val="0"/>
        </w:rPr>
        <w:t xml:space="preserve">Laboratory Work No. 1</w:t>
      </w:r>
    </w:p>
    <w:p w:rsidR="00000000" w:rsidDel="00000000" w:rsidP="00000000" w:rsidRDefault="00000000" w:rsidRPr="00000000" w14:paraId="0000000F">
      <w:pPr>
        <w:pStyle w:val="Heading2"/>
        <w:spacing w:line="240" w:lineRule="auto"/>
        <w:jc w:val="center"/>
        <w:rPr>
          <w:rFonts w:ascii="Times New Roman" w:cs="Times New Roman" w:eastAsia="Times New Roman" w:hAnsi="Times New Roman"/>
          <w:b w:val="1"/>
          <w:bCs w:val="1"/>
          <w:sz w:val="24"/>
          <w:szCs w:val="24"/>
        </w:rPr>
      </w:pPr>
      <w:bookmarkStart w:colFirst="0" w:colLast="0" w:name="_fzdlxphq79hx" w:id="4"/>
      <w:bookmarkEnd w:id="4"/>
      <w:r w:rsidDel="00000000" w:rsidR="00000000" w:rsidRPr="00000000">
        <w:rPr>
          <w:rFonts w:ascii="Times New Roman" w:cs="Times New Roman" w:eastAsia="Times New Roman" w:hAnsi="Times New Roman"/>
          <w:b w:val="1"/>
          <w:bCs w:val="1"/>
          <w:sz w:val="24"/>
          <w:szCs w:val="24"/>
          <w:rtl w:val="0"/>
        </w:rPr>
        <w:t xml:space="preserve">Architecture of Information Systems</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 Parvez Raihan</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IM2-152-OB</w:t>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 </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Voronezh 2025</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5f9qdbhrz4w" w:id="5"/>
      <w:bookmarkEnd w:id="5"/>
      <w:r w:rsidDel="00000000" w:rsidR="00000000" w:rsidRPr="00000000">
        <w:rPr>
          <w:rFonts w:ascii="Times New Roman" w:cs="Times New Roman" w:eastAsia="Times New Roman" w:hAnsi="Times New Roman"/>
          <w:b w:val="1"/>
          <w:bCs w:val="1"/>
          <w:sz w:val="24"/>
          <w:szCs w:val="24"/>
          <w:rtl w:val="0"/>
        </w:rPr>
        <w:t xml:space="preserve">Requirements Description Document for Pharmacy Network Automated Control System</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fdw5vezr3dq" w:id="6"/>
      <w:bookmarkEnd w:id="6"/>
      <w:r w:rsidDel="00000000" w:rsidR="00000000" w:rsidRPr="00000000">
        <w:rPr>
          <w:rFonts w:ascii="Times New Roman" w:cs="Times New Roman" w:eastAsia="Times New Roman" w:hAnsi="Times New Roman"/>
          <w:b w:val="1"/>
          <w:bCs w:val="1"/>
          <w:sz w:val="24"/>
          <w:szCs w:val="24"/>
          <w:rtl w:val="0"/>
        </w:rPr>
        <w:t xml:space="preserve">1. Preliminary Comments on the Draft</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zee9lxbiaqu" w:id="7"/>
      <w:bookmarkEnd w:id="7"/>
      <w:r w:rsidDel="00000000" w:rsidR="00000000" w:rsidRPr="00000000">
        <w:rPr>
          <w:rFonts w:ascii="Times New Roman" w:cs="Times New Roman" w:eastAsia="Times New Roman" w:hAnsi="Times New Roman"/>
          <w:b w:val="1"/>
          <w:bCs w:val="1"/>
          <w:color w:val="000000"/>
          <w:sz w:val="24"/>
          <w:szCs w:val="24"/>
          <w:rtl w:val="0"/>
        </w:rPr>
        <w:t xml:space="preserve">1.1 Goals and Scope of the Project</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develop an automated control system for managing the operations of a pharmacy network, including inventory management, sales tracking, prescription processing, supplier management, and financial reporting across multiple pharmacy locations.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Pharmacy Network Automated Control System should streamline pharmacy operations, ensure medication availability, track expiration dates, manage prescriptions, and provide comprehensive reporting capabilities for both individual pharmacies and the entire network.</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uamcvjmwv8e" w:id="8"/>
      <w:bookmarkEnd w:id="8"/>
      <w:r w:rsidDel="00000000" w:rsidR="00000000" w:rsidRPr="00000000">
        <w:rPr>
          <w:rFonts w:ascii="Times New Roman" w:cs="Times New Roman" w:eastAsia="Times New Roman" w:hAnsi="Times New Roman"/>
          <w:b w:val="1"/>
          <w:bCs w:val="1"/>
          <w:color w:val="000000"/>
          <w:sz w:val="24"/>
          <w:szCs w:val="24"/>
          <w:rtl w:val="0"/>
        </w:rPr>
        <w:t xml:space="preserve">1.2 Business Context</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pharmacy networks face numerous challenges in managing multiple locations, including:</w:t>
      </w:r>
    </w:p>
    <w:p w:rsidR="00000000" w:rsidDel="00000000" w:rsidP="00000000" w:rsidRDefault="00000000" w:rsidRPr="00000000" w14:paraId="00000027">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inventory across multiple pharmacies</w:t>
      </w:r>
    </w:p>
    <w:p w:rsidR="00000000" w:rsidDel="00000000" w:rsidP="00000000" w:rsidRDefault="00000000" w:rsidRPr="00000000" w14:paraId="00000028">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medications with different expiration dates</w:t>
      </w:r>
    </w:p>
    <w:p w:rsidR="00000000" w:rsidDel="00000000" w:rsidP="00000000" w:rsidRDefault="00000000" w:rsidRPr="00000000" w14:paraId="00000029">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prescriptions efficiently and accurately</w:t>
      </w:r>
    </w:p>
    <w:p w:rsidR="00000000" w:rsidDel="00000000" w:rsidP="00000000" w:rsidRDefault="00000000" w:rsidRPr="00000000" w14:paraId="0000002A">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Coordinating with suppliers and manufacturers</w:t>
      </w:r>
    </w:p>
    <w:p w:rsidR="00000000" w:rsidDel="00000000" w:rsidP="00000000" w:rsidRDefault="00000000" w:rsidRPr="00000000" w14:paraId="0000002B">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regulatory compliance</w:t>
      </w:r>
    </w:p>
    <w:p w:rsidR="00000000" w:rsidDel="00000000" w:rsidP="00000000" w:rsidRDefault="00000000" w:rsidRPr="00000000" w14:paraId="0000002C">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stockouts of critical medications</w:t>
      </w:r>
    </w:p>
    <w:p w:rsidR="00000000" w:rsidDel="00000000" w:rsidP="00000000" w:rsidRDefault="00000000" w:rsidRPr="00000000" w14:paraId="0000002D">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Minimizing losses from expired medications</w:t>
      </w:r>
    </w:p>
    <w:p w:rsidR="00000000" w:rsidDel="00000000" w:rsidP="00000000" w:rsidRDefault="00000000" w:rsidRPr="00000000" w14:paraId="0000002E">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accurate financial reporting</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or outdated systems lead to inefficiencies, increased costs, medication errors, and poor customer service. An integrated automated control system is essential for maintaining competitive advantage and ensuring patient safety.</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1mgnm5igt57" w:id="9"/>
      <w:bookmarkEnd w:id="9"/>
      <w:r w:rsidDel="00000000" w:rsidR="00000000" w:rsidRPr="00000000">
        <w:rPr>
          <w:rFonts w:ascii="Times New Roman" w:cs="Times New Roman" w:eastAsia="Times New Roman" w:hAnsi="Times New Roman"/>
          <w:b w:val="1"/>
          <w:bCs w:val="1"/>
          <w:color w:val="000000"/>
          <w:sz w:val="24"/>
          <w:szCs w:val="24"/>
          <w:rtl w:val="0"/>
        </w:rPr>
        <w:t xml:space="preserve">1.3 Project Participants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Elena Petrovna Sokolova, Director of PharmaCare Network</w:t>
        <w:br w:type="textWrapping"/>
        <w:t xml:space="preserve"> Email: e.sokolova@pharmacare-network.ru</w:t>
        <w:br w:type="textWrapping"/>
        <w:t xml:space="preserve"> Phone: +7 (495) 123-45-67</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w:t>
      </w:r>
      <w:r w:rsidDel="00000000" w:rsidR="00000000" w:rsidRPr="00000000">
        <w:rPr>
          <w:rFonts w:ascii="Times New Roman" w:cs="Times New Roman" w:eastAsia="Times New Roman" w:hAnsi="Times New Roman"/>
          <w:sz w:val="24"/>
          <w:szCs w:val="24"/>
          <w:rtl w:val="0"/>
        </w:rPr>
        <w:t xml:space="preserve">  Parvez Raihan, Lead Systems Analyst</w:t>
        <w:br w:type="textWrapping"/>
        <w:t xml:space="preserve"> Email: 6iintoo9@gmail.com</w:t>
        <w:br w:type="textWrapping"/>
        <w:t xml:space="preserve"> Phone: +7 (951) 563 46 51</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p>
    <w:p w:rsidR="00000000" w:rsidDel="00000000" w:rsidP="00000000" w:rsidRDefault="00000000" w:rsidRPr="00000000" w14:paraId="00000034">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Pharmacists and pharmacy technicians</w:t>
      </w:r>
    </w:p>
    <w:p w:rsidR="00000000" w:rsidDel="00000000" w:rsidP="00000000" w:rsidRDefault="00000000" w:rsidRPr="00000000" w14:paraId="00000035">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Pharmacy managers</w:t>
      </w:r>
    </w:p>
    <w:p w:rsidR="00000000" w:rsidDel="00000000" w:rsidP="00000000" w:rsidRDefault="00000000" w:rsidRPr="00000000" w14:paraId="0000003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administrators</w:t>
      </w:r>
    </w:p>
    <w:p w:rsidR="00000000" w:rsidDel="00000000" w:rsidP="00000000" w:rsidRDefault="00000000" w:rsidRPr="00000000" w14:paraId="00000037">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managers</w:t>
      </w:r>
    </w:p>
    <w:p w:rsidR="00000000" w:rsidDel="00000000" w:rsidP="00000000" w:rsidRDefault="00000000" w:rsidRPr="00000000" w14:paraId="00000038">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Accountants and financial staff</w:t>
      </w:r>
    </w:p>
    <w:p w:rsidR="00000000" w:rsidDel="00000000" w:rsidP="00000000" w:rsidRDefault="00000000" w:rsidRPr="00000000" w14:paraId="00000039">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compliance officers</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rdgn94a050m" w:id="10"/>
      <w:bookmarkEnd w:id="10"/>
      <w:r w:rsidDel="00000000" w:rsidR="00000000" w:rsidRPr="00000000">
        <w:rPr>
          <w:rFonts w:ascii="Times New Roman" w:cs="Times New Roman" w:eastAsia="Times New Roman" w:hAnsi="Times New Roman"/>
          <w:b w:val="1"/>
          <w:bCs w:val="1"/>
          <w:color w:val="000000"/>
          <w:sz w:val="24"/>
          <w:szCs w:val="24"/>
          <w:rtl w:val="0"/>
        </w:rPr>
        <w:t xml:space="preserve">1.4 Ideas for Solutions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implemented as a client-server application with the following architecture:</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 Component:</w:t>
      </w:r>
    </w:p>
    <w:p w:rsidR="00000000" w:rsidDel="00000000" w:rsidP="00000000" w:rsidRDefault="00000000" w:rsidRPr="00000000" w14:paraId="0000003D">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database server running on Windows Server 2019 or Linux</w:t>
      </w:r>
    </w:p>
    <w:p w:rsidR="00000000" w:rsidDel="00000000" w:rsidP="00000000" w:rsidRDefault="00000000" w:rsidRPr="00000000" w14:paraId="0000003E">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PostgreSQL or Microsoft SQL Server</w:t>
      </w:r>
    </w:p>
    <w:p w:rsidR="00000000" w:rsidDel="00000000" w:rsidP="00000000" w:rsidRDefault="00000000" w:rsidRPr="00000000" w14:paraId="0000003F">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for business logic</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Components:</w:t>
      </w:r>
    </w:p>
    <w:p w:rsidR="00000000" w:rsidDel="00000000" w:rsidP="00000000" w:rsidRDefault="00000000" w:rsidRPr="00000000" w14:paraId="00000041">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application for pharmacy workstations (Windows 10/11)</w:t>
      </w:r>
    </w:p>
    <w:p w:rsidR="00000000" w:rsidDel="00000000" w:rsidP="00000000" w:rsidRDefault="00000000" w:rsidRPr="00000000" w14:paraId="0000004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administrative interface for management and reporting</w:t>
      </w:r>
    </w:p>
    <w:p w:rsidR="00000000" w:rsidDel="00000000" w:rsidP="00000000" w:rsidRDefault="00000000" w:rsidRPr="00000000" w14:paraId="00000043">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for inventory checking and stock management</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Stack:</w:t>
      </w:r>
    </w:p>
    <w:p w:rsidR="00000000" w:rsidDel="00000000" w:rsidP="00000000" w:rsidRDefault="00000000" w:rsidRPr="00000000" w14:paraId="0000004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 .NET Core or Java Spring Boot</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Windows Forms/WPF for desktop, React/Angular for web interface</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PostgreSQL or MS SQL Server</w:t>
      </w:r>
    </w:p>
    <w:p w:rsidR="00000000" w:rsidDel="00000000" w:rsidP="00000000" w:rsidRDefault="00000000" w:rsidRPr="00000000" w14:paraId="0000004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Crystal Reports or SSRS</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jk3sn2nq9qe" w:id="11"/>
      <w:bookmarkEnd w:id="11"/>
      <w:r w:rsidDel="00000000" w:rsidR="00000000" w:rsidRPr="00000000">
        <w:rPr>
          <w:rFonts w:ascii="Times New Roman" w:cs="Times New Roman" w:eastAsia="Times New Roman" w:hAnsi="Times New Roman"/>
          <w:b w:val="1"/>
          <w:bCs w:val="1"/>
          <w:color w:val="000000"/>
          <w:sz w:val="24"/>
          <w:szCs w:val="24"/>
          <w:rtl w:val="0"/>
        </w:rPr>
        <w:t xml:space="preserve">1.5 Document Overview</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Services" section describes the functional and data requirements of the system. The "System Constraints" section defines technical, security, and operational limitations. The "Project Issues" section covers scheduling, budget, and open questions.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pe6je2sctep" w:id="12"/>
      <w:bookmarkEnd w:id="12"/>
      <w:r w:rsidDel="00000000" w:rsidR="00000000" w:rsidRPr="00000000">
        <w:rPr>
          <w:rFonts w:ascii="Times New Roman" w:cs="Times New Roman" w:eastAsia="Times New Roman" w:hAnsi="Times New Roman"/>
          <w:b w:val="1"/>
          <w:bCs w:val="1"/>
          <w:sz w:val="24"/>
          <w:szCs w:val="24"/>
          <w:rtl w:val="0"/>
        </w:rPr>
        <w:t xml:space="preserve">2. System Services</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tmijnpn17qr" w:id="13"/>
      <w:bookmarkEnd w:id="13"/>
      <w:r w:rsidDel="00000000" w:rsidR="00000000" w:rsidRPr="00000000">
        <w:rPr>
          <w:rFonts w:ascii="Times New Roman" w:cs="Times New Roman" w:eastAsia="Times New Roman" w:hAnsi="Times New Roman"/>
          <w:b w:val="1"/>
          <w:bCs w:val="1"/>
          <w:color w:val="000000"/>
          <w:sz w:val="24"/>
          <w:szCs w:val="24"/>
          <w:rtl w:val="0"/>
        </w:rPr>
        <w:t xml:space="preserve">2.1 System Framework</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165600"/>
                <wp:effectExtent b="0" l="0" r="0" t="0"/>
                <wp:docPr id="1" name=""/>
                <a:graphic>
                  <a:graphicData uri="http://schemas.microsoft.com/office/word/2010/wordprocessingGroup">
                    <wpg:wgp>
                      <wpg:cNvGrpSpPr/>
                      <wpg:grpSpPr>
                        <a:xfrm>
                          <a:off x="0" y="104200"/>
                          <a:ext cx="5731200" cy="4165600"/>
                          <a:chOff x="0" y="104200"/>
                          <a:chExt cx="7553700" cy="5485200"/>
                        </a:xfrm>
                      </wpg:grpSpPr>
                      <wps:wsp>
                        <wps:cNvSpPr/>
                        <wps:cNvPr id="2" name="Shape 2"/>
                        <wps:spPr>
                          <a:xfrm>
                            <a:off x="2763100" y="108968"/>
                            <a:ext cx="1930500" cy="58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763100" y="195368"/>
                            <a:ext cx="1979400" cy="41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Regulatory Authorities</w:t>
                              </w:r>
                            </w:p>
                          </w:txbxContent>
                        </wps:txbx>
                        <wps:bodyPr anchorCtr="0" anchor="t" bIns="91425" lIns="91425" spcFirstLastPara="1" rIns="91425" wrap="square" tIns="91425">
                          <a:noAutofit/>
                        </wps:bodyPr>
                      </wps:wsp>
                      <wps:wsp>
                        <wps:cNvCnPr/>
                        <wps:spPr>
                          <a:xfrm>
                            <a:off x="3748450" y="697856"/>
                            <a:ext cx="0" cy="3885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 name="Shape 5"/>
                        <wps:spPr>
                          <a:xfrm>
                            <a:off x="2594328" y="1086368"/>
                            <a:ext cx="23103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Compliance Requirements</w:t>
                              </w:r>
                            </w:p>
                          </w:txbxContent>
                        </wps:txbx>
                        <wps:bodyPr anchorCtr="0" anchor="t" bIns="91425" lIns="91425" spcFirstLastPara="1" rIns="91425" wrap="square" tIns="91425">
                          <a:noAutofit/>
                        </wps:bodyPr>
                      </wps:wsp>
                      <wps:wsp>
                        <wps:cNvCnPr/>
                        <wps:spPr>
                          <a:xfrm>
                            <a:off x="3749478" y="1474868"/>
                            <a:ext cx="0" cy="2700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2768341" y="1825969"/>
                            <a:ext cx="1979400" cy="2310300"/>
                          </a:xfrm>
                          <a:prstGeom prst="rect">
                            <a:avLst/>
                          </a:prstGeom>
                          <a:solidFill>
                            <a:srgbClr val="B3D9FF"/>
                          </a:solidFill>
                          <a:ln cap="flat" cmpd="sng" w="19050">
                            <a:solidFill>
                              <a:srgbClr val="0066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PHARMACY NETWORK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(Central System)</w:t>
                              </w:r>
                            </w:p>
                          </w:txbxContent>
                        </wps:txbx>
                        <wps:bodyPr anchorCtr="0" anchor="ctr" bIns="91425" lIns="91425" spcFirstLastPara="1" rIns="91425" wrap="square" tIns="91425">
                          <a:noAutofit/>
                        </wps:bodyPr>
                      </wps:wsp>
                      <wps:wsp>
                        <wps:cNvSpPr/>
                        <wps:cNvPr id="8" name="Shape 8"/>
                        <wps:spPr>
                          <a:xfrm>
                            <a:off x="12577" y="1977950"/>
                            <a:ext cx="1152600" cy="717300"/>
                          </a:xfrm>
                          <a:prstGeom prst="rect">
                            <a:avLst/>
                          </a:prstGeom>
                          <a:solidFill>
                            <a:srgbClr val="C8E6C9"/>
                          </a:solidFill>
                          <a:ln cap="flat" cmpd="sng" w="9525">
                            <a:solidFill>
                              <a:srgbClr val="228B2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12577" y="3255100"/>
                            <a:ext cx="1152600" cy="717300"/>
                          </a:xfrm>
                          <a:prstGeom prst="rect">
                            <a:avLst/>
                          </a:prstGeom>
                          <a:solidFill>
                            <a:srgbClr val="C8E6C9"/>
                          </a:solidFill>
                          <a:ln cap="flat" cmpd="sng" w="9525">
                            <a:solidFill>
                              <a:srgbClr val="228B2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Pharmacist/Cashier</w:t>
                              </w:r>
                            </w:p>
                          </w:txbxContent>
                        </wps:txbx>
                        <wps:bodyPr anchorCtr="0" anchor="ctr" bIns="91425" lIns="91425" spcFirstLastPara="1" rIns="91425" wrap="square" tIns="91425">
                          <a:noAutofit/>
                        </wps:bodyPr>
                      </wps:wsp>
                      <wps:wsp>
                        <wps:cNvSpPr/>
                        <wps:cNvPr id="10" name="Shape 10"/>
                        <wps:spPr>
                          <a:xfrm>
                            <a:off x="6340788" y="1983900"/>
                            <a:ext cx="1152600" cy="717300"/>
                          </a:xfrm>
                          <a:prstGeom prst="rect">
                            <a:avLst/>
                          </a:prstGeom>
                          <a:solidFill>
                            <a:srgbClr val="C8E6C9"/>
                          </a:solidFill>
                          <a:ln cap="flat" cmpd="sng" w="9525">
                            <a:solidFill>
                              <a:srgbClr val="228B2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Management</w:t>
                              </w:r>
                            </w:p>
                          </w:txbxContent>
                        </wps:txbx>
                        <wps:bodyPr anchorCtr="0" anchor="ctr" bIns="91425" lIns="91425" spcFirstLastPara="1" rIns="91425" wrap="square" tIns="91425">
                          <a:noAutofit/>
                        </wps:bodyPr>
                      </wps:wsp>
                      <wps:wsp>
                        <wps:cNvSpPr/>
                        <wps:cNvPr id="11" name="Shape 11"/>
                        <wps:spPr>
                          <a:xfrm>
                            <a:off x="6340788" y="3261025"/>
                            <a:ext cx="1152600" cy="717300"/>
                          </a:xfrm>
                          <a:prstGeom prst="rect">
                            <a:avLst/>
                          </a:prstGeom>
                          <a:solidFill>
                            <a:srgbClr val="C8E6C9"/>
                          </a:solidFill>
                          <a:ln cap="flat" cmpd="sng" w="9525">
                            <a:solidFill>
                              <a:srgbClr val="228B2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Insurance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Companies</w:t>
                              </w:r>
                            </w:p>
                          </w:txbxContent>
                        </wps:txbx>
                        <wps:bodyPr anchorCtr="0" anchor="ctr" bIns="91425" lIns="91425" spcFirstLastPara="1" rIns="91425" wrap="square" tIns="91425">
                          <a:noAutofit/>
                        </wps:bodyPr>
                      </wps:wsp>
                      <wps:wsp>
                        <wps:cNvCnPr/>
                        <wps:spPr>
                          <a:xfrm>
                            <a:off x="1165177" y="2336600"/>
                            <a:ext cx="1469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165177" y="3613750"/>
                            <a:ext cx="14694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883988" y="2342550"/>
                            <a:ext cx="14568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883988" y="3619675"/>
                            <a:ext cx="1456800" cy="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58041" y="4136269"/>
                            <a:ext cx="0" cy="4539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73475" y="4468634"/>
                            <a:ext cx="59277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61359" y="4610517"/>
                            <a:ext cx="0" cy="3039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03850" y="4539582"/>
                            <a:ext cx="0" cy="3852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791042" y="4538132"/>
                            <a:ext cx="0" cy="3852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1" name="Shape 21"/>
                        <wps:spPr>
                          <a:xfrm>
                            <a:off x="-8150" y="4995725"/>
                            <a:ext cx="1824000" cy="58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 Warehouse</w:t>
                              </w:r>
                            </w:p>
                          </w:txbxContent>
                        </wps:txbx>
                        <wps:bodyPr anchorCtr="0" anchor="ctr" bIns="91425" lIns="91425" spcFirstLastPara="1" rIns="91425" wrap="square" tIns="91425">
                          <a:noAutofit/>
                        </wps:bodyPr>
                      </wps:wsp>
                      <wps:wsp>
                        <wps:cNvSpPr/>
                        <wps:cNvPr id="22" name="Shape 22"/>
                        <wps:spPr>
                          <a:xfrm>
                            <a:off x="2816350" y="4995725"/>
                            <a:ext cx="1824000" cy="58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Patient/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Customer</w:t>
                              </w:r>
                            </w:p>
                          </w:txbxContent>
                        </wps:txbx>
                        <wps:bodyPr anchorCtr="0" anchor="t" bIns="91425" lIns="91425" spcFirstLastPara="1" rIns="91425" wrap="square" tIns="91425">
                          <a:noAutofit/>
                        </wps:bodyPr>
                      </wps:wsp>
                      <wps:wsp>
                        <wps:cNvSpPr/>
                        <wps:cNvPr id="23" name="Shape 23"/>
                        <wps:spPr>
                          <a:xfrm>
                            <a:off x="5724925" y="4992825"/>
                            <a:ext cx="1824000" cy="588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Accounting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System</w:t>
                              </w:r>
                            </w:p>
                          </w:txbxContent>
                        </wps:txbx>
                        <wps:bodyPr anchorCtr="0" anchor="t" bIns="91425" lIns="91425" spcFirstLastPara="1" rIns="91425" wrap="square" tIns="91425">
                          <a:noAutofit/>
                        </wps:bodyPr>
                      </wps:wsp>
                      <wps:wsp>
                        <wps:cNvSpPr txBox="1"/>
                        <wps:cNvPr id="24" name="Shape 24"/>
                        <wps:spPr>
                          <a:xfrm>
                            <a:off x="70925" y="2160350"/>
                            <a:ext cx="960600" cy="38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Suppliers </w:t>
                              </w:r>
                            </w:p>
                          </w:txbxContent>
                        </wps:txbx>
                        <wps:bodyPr anchorCtr="0" anchor="t" bIns="91425" lIns="91425" spcFirstLastPara="1" rIns="91425" wrap="square" tIns="91425">
                          <a:noAutofit/>
                        </wps:bodyPr>
                      </wps:wsp>
                      <wps:wsp>
                        <wps:cNvSpPr txBox="1"/>
                        <wps:cNvPr id="25" name="Shape 25"/>
                        <wps:spPr>
                          <a:xfrm>
                            <a:off x="1236225" y="2363011"/>
                            <a:ext cx="1094400" cy="251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Invoices</w:t>
                              </w:r>
                            </w:p>
                          </w:txbxContent>
                        </wps:txbx>
                        <wps:bodyPr anchorCtr="0" anchor="ctr" bIns="91425" lIns="91425" spcFirstLastPara="1" rIns="91425" wrap="square" tIns="91425">
                          <a:noAutofit/>
                        </wps:bodyPr>
                      </wps:wsp>
                      <wps:wsp>
                        <wps:cNvSpPr txBox="1"/>
                        <wps:cNvPr id="26" name="Shape 26"/>
                        <wps:spPr>
                          <a:xfrm>
                            <a:off x="5076625" y="2363021"/>
                            <a:ext cx="1094400" cy="251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Reports</w:t>
                              </w:r>
                            </w:p>
                          </w:txbxContent>
                        </wps:txbx>
                        <wps:bodyPr anchorCtr="0" anchor="ctr" bIns="91425" lIns="91425" spcFirstLastPara="1" rIns="91425" wrap="square" tIns="91425">
                          <a:noAutofit/>
                        </wps:bodyPr>
                      </wps:wsp>
                      <wps:wsp>
                        <wps:cNvSpPr txBox="1"/>
                        <wps:cNvPr id="27" name="Shape 27"/>
                        <wps:spPr>
                          <a:xfrm>
                            <a:off x="1329525" y="3669235"/>
                            <a:ext cx="907800" cy="251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Sales</w:t>
                              </w:r>
                            </w:p>
                          </w:txbxContent>
                        </wps:txbx>
                        <wps:bodyPr anchorCtr="0" anchor="ctr" bIns="91425" lIns="91425" spcFirstLastPara="1" rIns="91425" wrap="square" tIns="91425">
                          <a:noAutofit/>
                        </wps:bodyPr>
                      </wps:wsp>
                      <wps:wsp>
                        <wps:cNvSpPr txBox="1"/>
                        <wps:cNvPr id="28" name="Shape 28"/>
                        <wps:spPr>
                          <a:xfrm>
                            <a:off x="5248875" y="3599231"/>
                            <a:ext cx="861300" cy="303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Claims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1656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4165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Diagram Description: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Pharmacy Network ACS receives the following inputs from external entities:</w:t>
      </w:r>
    </w:p>
    <w:p w:rsidR="00000000" w:rsidDel="00000000" w:rsidP="00000000" w:rsidRDefault="00000000" w:rsidRPr="00000000" w14:paraId="00000053">
      <w:pPr>
        <w:numPr>
          <w:ilvl w:val="0"/>
          <w:numId w:val="3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Pharmacists/Cashiers</w:t>
      </w:r>
      <w:r w:rsidDel="00000000" w:rsidR="00000000" w:rsidRPr="00000000">
        <w:rPr>
          <w:rFonts w:ascii="Times New Roman" w:cs="Times New Roman" w:eastAsia="Times New Roman" w:hAnsi="Times New Roman"/>
          <w:sz w:val="24"/>
          <w:szCs w:val="24"/>
          <w:rtl w:val="0"/>
        </w:rPr>
        <w:t xml:space="preserve">: Sales transactions, prescription data, inventory adjustments</w:t>
      </w:r>
    </w:p>
    <w:p w:rsidR="00000000" w:rsidDel="00000000" w:rsidP="00000000" w:rsidRDefault="00000000" w:rsidRPr="00000000" w14:paraId="00000054">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Suppliers</w:t>
      </w:r>
      <w:r w:rsidDel="00000000" w:rsidR="00000000" w:rsidRPr="00000000">
        <w:rPr>
          <w:rFonts w:ascii="Times New Roman" w:cs="Times New Roman" w:eastAsia="Times New Roman" w:hAnsi="Times New Roman"/>
          <w:sz w:val="24"/>
          <w:szCs w:val="24"/>
          <w:rtl w:val="0"/>
        </w:rPr>
        <w:t xml:space="preserve">: Delivery confirmations, invoices, product catalogs</w:t>
      </w:r>
    </w:p>
    <w:p w:rsidR="00000000" w:rsidDel="00000000" w:rsidP="00000000" w:rsidRDefault="00000000" w:rsidRPr="00000000" w14:paraId="00000055">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Patients/Customers</w:t>
      </w:r>
      <w:r w:rsidDel="00000000" w:rsidR="00000000" w:rsidRPr="00000000">
        <w:rPr>
          <w:rFonts w:ascii="Times New Roman" w:cs="Times New Roman" w:eastAsia="Times New Roman" w:hAnsi="Times New Roman"/>
          <w:sz w:val="24"/>
          <w:szCs w:val="24"/>
          <w:rtl w:val="0"/>
        </w:rPr>
        <w:t xml:space="preserve">: Prescriptions, customer information, loyalty program data</w:t>
      </w:r>
    </w:p>
    <w:p w:rsidR="00000000" w:rsidDel="00000000" w:rsidP="00000000" w:rsidRDefault="00000000" w:rsidRPr="00000000" w14:paraId="00000056">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Regulatory Authorities</w:t>
      </w:r>
      <w:r w:rsidDel="00000000" w:rsidR="00000000" w:rsidRPr="00000000">
        <w:rPr>
          <w:rFonts w:ascii="Times New Roman" w:cs="Times New Roman" w:eastAsia="Times New Roman" w:hAnsi="Times New Roman"/>
          <w:sz w:val="24"/>
          <w:szCs w:val="24"/>
          <w:rtl w:val="0"/>
        </w:rPr>
        <w:t xml:space="preserve">: Compliance requirements, reporting mandates</w:t>
      </w:r>
    </w:p>
    <w:p w:rsidR="00000000" w:rsidDel="00000000" w:rsidP="00000000" w:rsidRDefault="00000000" w:rsidRPr="00000000" w14:paraId="00000057">
      <w:pPr>
        <w:numPr>
          <w:ilvl w:val="0"/>
          <w:numId w:val="3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Warehouse</w:t>
      </w:r>
      <w:r w:rsidDel="00000000" w:rsidR="00000000" w:rsidRPr="00000000">
        <w:rPr>
          <w:rFonts w:ascii="Times New Roman" w:cs="Times New Roman" w:eastAsia="Times New Roman" w:hAnsi="Times New Roman"/>
          <w:sz w:val="24"/>
          <w:szCs w:val="24"/>
          <w:rtl w:val="0"/>
        </w:rPr>
        <w:t xml:space="preserve">: Stock transfers, inventory updates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outputs to:</w:t>
      </w:r>
    </w:p>
    <w:p w:rsidR="00000000" w:rsidDel="00000000" w:rsidP="00000000" w:rsidRDefault="00000000" w:rsidRPr="00000000" w14:paraId="00000059">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Pharmacists/Cashiers</w:t>
      </w:r>
      <w:r w:rsidDel="00000000" w:rsidR="00000000" w:rsidRPr="00000000">
        <w:rPr>
          <w:rFonts w:ascii="Times New Roman" w:cs="Times New Roman" w:eastAsia="Times New Roman" w:hAnsi="Times New Roman"/>
          <w:sz w:val="24"/>
          <w:szCs w:val="24"/>
          <w:rtl w:val="0"/>
        </w:rPr>
        <w:t xml:space="preserve">: Medication information, pricing, inventory status</w:t>
      </w:r>
    </w:p>
    <w:p w:rsidR="00000000" w:rsidDel="00000000" w:rsidP="00000000" w:rsidRDefault="00000000" w:rsidRPr="00000000" w14:paraId="0000005A">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Management</w:t>
      </w:r>
      <w:r w:rsidDel="00000000" w:rsidR="00000000" w:rsidRPr="00000000">
        <w:rPr>
          <w:rFonts w:ascii="Times New Roman" w:cs="Times New Roman" w:eastAsia="Times New Roman" w:hAnsi="Times New Roman"/>
          <w:sz w:val="24"/>
          <w:szCs w:val="24"/>
          <w:rtl w:val="0"/>
        </w:rPr>
        <w:t xml:space="preserve">: Reports, analytics, dashboards</w:t>
      </w:r>
    </w:p>
    <w:p w:rsidR="00000000" w:rsidDel="00000000" w:rsidP="00000000" w:rsidRDefault="00000000" w:rsidRPr="00000000" w14:paraId="0000005B">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Suppliers</w:t>
      </w:r>
      <w:r w:rsidDel="00000000" w:rsidR="00000000" w:rsidRPr="00000000">
        <w:rPr>
          <w:rFonts w:ascii="Times New Roman" w:cs="Times New Roman" w:eastAsia="Times New Roman" w:hAnsi="Times New Roman"/>
          <w:sz w:val="24"/>
          <w:szCs w:val="24"/>
          <w:rtl w:val="0"/>
        </w:rPr>
        <w:t xml:space="preserve">: Purchase orders, payment confirmations</w:t>
      </w:r>
    </w:p>
    <w:p w:rsidR="00000000" w:rsidDel="00000000" w:rsidP="00000000" w:rsidRDefault="00000000" w:rsidRPr="00000000" w14:paraId="0000005C">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Patients/Customers</w:t>
      </w:r>
      <w:r w:rsidDel="00000000" w:rsidR="00000000" w:rsidRPr="00000000">
        <w:rPr>
          <w:rFonts w:ascii="Times New Roman" w:cs="Times New Roman" w:eastAsia="Times New Roman" w:hAnsi="Times New Roman"/>
          <w:sz w:val="24"/>
          <w:szCs w:val="24"/>
          <w:rtl w:val="0"/>
        </w:rPr>
        <w:t xml:space="preserve">: Receipts, prescription history, notifications</w:t>
      </w:r>
    </w:p>
    <w:p w:rsidR="00000000" w:rsidDel="00000000" w:rsidP="00000000" w:rsidRDefault="00000000" w:rsidRPr="00000000" w14:paraId="0000005D">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Regulatory Authorities</w:t>
      </w:r>
      <w:r w:rsidDel="00000000" w:rsidR="00000000" w:rsidRPr="00000000">
        <w:rPr>
          <w:rFonts w:ascii="Times New Roman" w:cs="Times New Roman" w:eastAsia="Times New Roman" w:hAnsi="Times New Roman"/>
          <w:sz w:val="24"/>
          <w:szCs w:val="24"/>
          <w:rtl w:val="0"/>
        </w:rPr>
        <w:t xml:space="preserve">: Compliance reports</w:t>
      </w:r>
    </w:p>
    <w:p w:rsidR="00000000" w:rsidDel="00000000" w:rsidP="00000000" w:rsidRDefault="00000000" w:rsidRPr="00000000" w14:paraId="0000005E">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Accounting System</w:t>
      </w:r>
      <w:r w:rsidDel="00000000" w:rsidR="00000000" w:rsidRPr="00000000">
        <w:rPr>
          <w:rFonts w:ascii="Times New Roman" w:cs="Times New Roman" w:eastAsia="Times New Roman" w:hAnsi="Times New Roman"/>
          <w:sz w:val="24"/>
          <w:szCs w:val="24"/>
          <w:rtl w:val="0"/>
        </w:rPr>
        <w:t xml:space="preserve">: Financial data, sales reports</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5pzshuu8bce" w:id="14"/>
      <w:bookmarkEnd w:id="14"/>
      <w:r w:rsidDel="00000000" w:rsidR="00000000" w:rsidRPr="00000000">
        <w:rPr>
          <w:rFonts w:ascii="Times New Roman" w:cs="Times New Roman" w:eastAsia="Times New Roman" w:hAnsi="Times New Roman"/>
          <w:b w:val="1"/>
          <w:bCs w:val="1"/>
          <w:color w:val="000000"/>
          <w:sz w:val="24"/>
          <w:szCs w:val="24"/>
          <w:rtl w:val="0"/>
        </w:rPr>
        <w:t xml:space="preserve">2.2 Functional Requirements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 must provide the following functional capabilities:</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Management:</w:t>
      </w:r>
    </w:p>
    <w:p w:rsidR="00000000" w:rsidDel="00000000" w:rsidP="00000000" w:rsidRDefault="00000000" w:rsidRPr="00000000" w14:paraId="00000062">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tracking of medication stock across all pharmacy locations</w:t>
      </w:r>
    </w:p>
    <w:p w:rsidR="00000000" w:rsidDel="00000000" w:rsidP="00000000" w:rsidRDefault="00000000" w:rsidRPr="00000000" w14:paraId="00000063">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alerts for low stock levels</w:t>
      </w:r>
    </w:p>
    <w:p w:rsidR="00000000" w:rsidDel="00000000" w:rsidP="00000000" w:rsidRDefault="00000000" w:rsidRPr="00000000" w14:paraId="00000064">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Expiration date tracking and alerts</w:t>
      </w:r>
    </w:p>
    <w:p w:rsidR="00000000" w:rsidDel="00000000" w:rsidP="00000000" w:rsidRDefault="00000000" w:rsidRPr="00000000" w14:paraId="00000065">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Batch/lot number tracking for recalls</w:t>
      </w:r>
    </w:p>
    <w:p w:rsidR="00000000" w:rsidDel="00000000" w:rsidP="00000000" w:rsidRDefault="00000000" w:rsidRPr="00000000" w14:paraId="00000066">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scanning for inventory operations</w:t>
      </w:r>
    </w:p>
    <w:p w:rsidR="00000000" w:rsidDel="00000000" w:rsidP="00000000" w:rsidRDefault="00000000" w:rsidRPr="00000000" w14:paraId="00000067">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reorder suggestions based on sales patterns</w:t>
      </w:r>
    </w:p>
    <w:p w:rsidR="00000000" w:rsidDel="00000000" w:rsidP="00000000" w:rsidRDefault="00000000" w:rsidRPr="00000000" w14:paraId="00000068">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transfer management between pharmacies</w:t>
      </w:r>
    </w:p>
    <w:p w:rsidR="00000000" w:rsidDel="00000000" w:rsidP="00000000" w:rsidRDefault="00000000" w:rsidRPr="00000000" w14:paraId="00000069">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and damaged goods processing</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and Point-of-Sale:</w:t>
      </w:r>
    </w:p>
    <w:p w:rsidR="00000000" w:rsidDel="00000000" w:rsidP="00000000" w:rsidRDefault="00000000" w:rsidRPr="00000000" w14:paraId="0000006B">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medication search by name, active ingredient, or barcode</w:t>
      </w:r>
    </w:p>
    <w:p w:rsidR="00000000" w:rsidDel="00000000" w:rsidP="00000000" w:rsidRDefault="00000000" w:rsidRPr="00000000" w14:paraId="0000006C">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processing and validation</w:t>
      </w:r>
    </w:p>
    <w:p w:rsidR="00000000" w:rsidDel="00000000" w:rsidP="00000000" w:rsidRDefault="00000000" w:rsidRPr="00000000" w14:paraId="0000006D">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Over-the-counter sales processing</w:t>
      </w:r>
    </w:p>
    <w:p w:rsidR="00000000" w:rsidDel="00000000" w:rsidP="00000000" w:rsidRDefault="00000000" w:rsidRPr="00000000" w14:paraId="0000006E">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prescription filling</w:t>
      </w:r>
    </w:p>
    <w:p w:rsidR="00000000" w:rsidDel="00000000" w:rsidP="00000000" w:rsidRDefault="00000000" w:rsidRPr="00000000" w14:paraId="0000006F">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filling capability</w:t>
      </w:r>
    </w:p>
    <w:p w:rsidR="00000000" w:rsidDel="00000000" w:rsidP="00000000" w:rsidRDefault="00000000" w:rsidRPr="00000000" w14:paraId="00000070">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calculation with discounts and promotions</w:t>
      </w:r>
    </w:p>
    <w:p w:rsidR="00000000" w:rsidDel="00000000" w:rsidP="00000000" w:rsidRDefault="00000000" w:rsidRPr="00000000" w14:paraId="00000071">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payment methods (cash, card, insurance)</w:t>
      </w:r>
    </w:p>
    <w:p w:rsidR="00000000" w:rsidDel="00000000" w:rsidP="00000000" w:rsidRDefault="00000000" w:rsidRPr="00000000" w14:paraId="00000072">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Receipt generation and reprinting</w:t>
      </w:r>
    </w:p>
    <w:p w:rsidR="00000000" w:rsidDel="00000000" w:rsidP="00000000" w:rsidRDefault="00000000" w:rsidRPr="00000000" w14:paraId="00000073">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history tracking</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Prescription Management:</w:t>
      </w:r>
    </w:p>
    <w:p w:rsidR="00000000" w:rsidDel="00000000" w:rsidP="00000000" w:rsidRDefault="00000000" w:rsidRPr="00000000" w14:paraId="00000075">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prescription receipt and processing</w:t>
      </w:r>
    </w:p>
    <w:p w:rsidR="00000000" w:rsidDel="00000000" w:rsidP="00000000" w:rsidRDefault="00000000" w:rsidRPr="00000000" w14:paraId="0000007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validation and drug interaction checking</w:t>
      </w:r>
    </w:p>
    <w:p w:rsidR="00000000" w:rsidDel="00000000" w:rsidP="00000000" w:rsidRDefault="00000000" w:rsidRPr="00000000" w14:paraId="00000077">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Refill management and reminders</w:t>
      </w:r>
    </w:p>
    <w:p w:rsidR="00000000" w:rsidDel="00000000" w:rsidP="00000000" w:rsidRDefault="00000000" w:rsidRPr="00000000" w14:paraId="0000007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history for patients</w:t>
      </w:r>
    </w:p>
    <w:p w:rsidR="00000000" w:rsidDel="00000000" w:rsidP="00000000" w:rsidRDefault="00000000" w:rsidRPr="00000000" w14:paraId="0000007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substance tracking and reporting</w:t>
      </w:r>
    </w:p>
    <w:p w:rsidR="00000000" w:rsidDel="00000000" w:rsidP="00000000" w:rsidRDefault="00000000" w:rsidRPr="00000000" w14:paraId="0000007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and patient information management</w:t>
      </w:r>
    </w:p>
    <w:p w:rsidR="00000000" w:rsidDel="00000000" w:rsidP="00000000" w:rsidRDefault="00000000" w:rsidRPr="00000000" w14:paraId="0000007B">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Insurance claim processing</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Supplier and Procurement:</w:t>
      </w:r>
    </w:p>
    <w:p w:rsidR="00000000" w:rsidDel="00000000" w:rsidP="00000000" w:rsidRDefault="00000000" w:rsidRPr="00000000" w14:paraId="0000007D">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database management</w:t>
      </w:r>
    </w:p>
    <w:p w:rsidR="00000000" w:rsidDel="00000000" w:rsidP="00000000" w:rsidRDefault="00000000" w:rsidRPr="00000000" w14:paraId="0000007E">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creation and tracking</w:t>
      </w:r>
    </w:p>
    <w:p w:rsidR="00000000" w:rsidDel="00000000" w:rsidP="00000000" w:rsidRDefault="00000000" w:rsidRPr="00000000" w14:paraId="0000007F">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receipt processing</w:t>
      </w:r>
    </w:p>
    <w:p w:rsidR="00000000" w:rsidDel="00000000" w:rsidP="00000000" w:rsidRDefault="00000000" w:rsidRPr="00000000" w14:paraId="00000080">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matching and payment tracking</w:t>
      </w:r>
    </w:p>
    <w:p w:rsidR="00000000" w:rsidDel="00000000" w:rsidP="00000000" w:rsidRDefault="00000000" w:rsidRPr="00000000" w14:paraId="0000008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 analytics</w:t>
      </w:r>
    </w:p>
    <w:p w:rsidR="00000000" w:rsidDel="00000000" w:rsidP="00000000" w:rsidRDefault="00000000" w:rsidRPr="00000000" w14:paraId="00000082">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comparison tools</w:t>
      </w:r>
    </w:p>
    <w:p w:rsidR="00000000" w:rsidDel="00000000" w:rsidP="00000000" w:rsidRDefault="00000000" w:rsidRPr="00000000" w14:paraId="00000083">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management</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Management:</w:t>
      </w:r>
    </w:p>
    <w:p w:rsidR="00000000" w:rsidDel="00000000" w:rsidP="00000000" w:rsidRDefault="00000000" w:rsidRPr="00000000" w14:paraId="00000085">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registration and profile management</w:t>
      </w:r>
    </w:p>
    <w:p w:rsidR="00000000" w:rsidDel="00000000" w:rsidP="00000000" w:rsidRDefault="00000000" w:rsidRPr="00000000" w14:paraId="0000008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Loyalty program integration</w:t>
      </w:r>
    </w:p>
    <w:p w:rsidR="00000000" w:rsidDel="00000000" w:rsidP="00000000" w:rsidRDefault="00000000" w:rsidRPr="00000000" w14:paraId="0000008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history tracking</w:t>
      </w:r>
    </w:p>
    <w:p w:rsidR="00000000" w:rsidDel="00000000" w:rsidP="00000000" w:rsidRDefault="00000000" w:rsidRPr="00000000" w14:paraId="0000008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allergy and interaction warnings</w:t>
      </w:r>
    </w:p>
    <w:p w:rsidR="00000000" w:rsidDel="00000000" w:rsidP="00000000" w:rsidRDefault="00000000" w:rsidRPr="00000000" w14:paraId="0000008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notifications (prescription ready, recalls)</w:t>
      </w:r>
    </w:p>
    <w:p w:rsidR="00000000" w:rsidDel="00000000" w:rsidP="00000000" w:rsidRDefault="00000000" w:rsidRPr="00000000" w14:paraId="0000008A">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and consent management</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 and Analytics:</w:t>
      </w:r>
    </w:p>
    <w:p w:rsidR="00000000" w:rsidDel="00000000" w:rsidP="00000000" w:rsidRDefault="00000000" w:rsidRPr="00000000" w14:paraId="0000008C">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weekly, and monthly sales reports</w:t>
      </w:r>
    </w:p>
    <w:p w:rsidR="00000000" w:rsidDel="00000000" w:rsidP="00000000" w:rsidRDefault="00000000" w:rsidRPr="00000000" w14:paraId="0000008D">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reports (stock levels, expiration, turnover)</w:t>
      </w:r>
    </w:p>
    <w:p w:rsidR="00000000" w:rsidDel="00000000" w:rsidP="00000000" w:rsidRDefault="00000000" w:rsidRPr="00000000" w14:paraId="0000008E">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reports (revenue, profit margins, expenses)</w:t>
      </w:r>
    </w:p>
    <w:p w:rsidR="00000000" w:rsidDel="00000000" w:rsidP="00000000" w:rsidRDefault="00000000" w:rsidRPr="00000000" w14:paraId="0000008F">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substance reports for regulatory compliance</w:t>
      </w:r>
    </w:p>
    <w:p w:rsidR="00000000" w:rsidDel="00000000" w:rsidP="00000000" w:rsidRDefault="00000000" w:rsidRPr="00000000" w14:paraId="00000090">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performance reports</w:t>
      </w:r>
    </w:p>
    <w:p w:rsidR="00000000" w:rsidDel="00000000" w:rsidP="00000000" w:rsidRDefault="00000000" w:rsidRPr="00000000" w14:paraId="00000091">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analytics and trends</w:t>
      </w:r>
    </w:p>
    <w:p w:rsidR="00000000" w:rsidDel="00000000" w:rsidP="00000000" w:rsidRDefault="00000000" w:rsidRPr="00000000" w14:paraId="0000009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analysis for inventory optimization</w:t>
      </w:r>
    </w:p>
    <w:p w:rsidR="00000000" w:rsidDel="00000000" w:rsidP="00000000" w:rsidRDefault="00000000" w:rsidRPr="00000000" w14:paraId="00000093">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 margin analysis by product category</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and Security Management:</w:t>
      </w:r>
    </w:p>
    <w:p w:rsidR="00000000" w:rsidDel="00000000" w:rsidP="00000000" w:rsidRDefault="00000000" w:rsidRPr="00000000" w14:paraId="00000095">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(pharmacist, cashier, manager, administrator)</w:t>
      </w:r>
    </w:p>
    <w:p w:rsidR="00000000" w:rsidDel="00000000" w:rsidP="00000000" w:rsidRDefault="00000000" w:rsidRPr="00000000" w14:paraId="00000096">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authorization</w:t>
      </w:r>
    </w:p>
    <w:p w:rsidR="00000000" w:rsidDel="00000000" w:rsidP="00000000" w:rsidRDefault="00000000" w:rsidRPr="00000000" w14:paraId="00000097">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for all transactions</w:t>
      </w:r>
    </w:p>
    <w:p w:rsidR="00000000" w:rsidDel="00000000" w:rsidP="00000000" w:rsidRDefault="00000000" w:rsidRPr="00000000" w14:paraId="00000098">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encryption for sensitive information</w:t>
      </w:r>
    </w:p>
    <w:p w:rsidR="00000000" w:rsidDel="00000000" w:rsidP="00000000" w:rsidRDefault="00000000" w:rsidRPr="00000000" w14:paraId="00000099">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management and automatic logout</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Administration:</w:t>
      </w:r>
    </w:p>
    <w:p w:rsidR="00000000" w:rsidDel="00000000" w:rsidP="00000000" w:rsidRDefault="00000000" w:rsidRPr="00000000" w14:paraId="0000009B">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Multi-pharmacy configuration management</w:t>
      </w:r>
    </w:p>
    <w:p w:rsidR="00000000" w:rsidDel="00000000" w:rsidP="00000000" w:rsidRDefault="00000000" w:rsidRPr="00000000" w14:paraId="0000009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backup and recovery</w:t>
      </w:r>
    </w:p>
    <w:p w:rsidR="00000000" w:rsidDel="00000000" w:rsidP="00000000" w:rsidRDefault="00000000" w:rsidRPr="00000000" w14:paraId="0000009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health monitoring</w:t>
      </w:r>
    </w:p>
    <w:p w:rsidR="00000000" w:rsidDel="00000000" w:rsidP="00000000" w:rsidRDefault="00000000" w:rsidRPr="00000000" w14:paraId="0000009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synchronization between locations</w:t>
      </w:r>
    </w:p>
    <w:p w:rsidR="00000000" w:rsidDel="00000000" w:rsidP="00000000" w:rsidRDefault="00000000" w:rsidRPr="00000000" w14:paraId="0000009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external systems (accounting, banking)</w:t>
      </w:r>
    </w:p>
    <w:p w:rsidR="00000000" w:rsidDel="00000000" w:rsidP="00000000" w:rsidRDefault="00000000" w:rsidRPr="00000000" w14:paraId="000000A0">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Customizable alerts and notifications</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7dedmfoffvx" w:id="15"/>
      <w:bookmarkEnd w:id="15"/>
      <w:r w:rsidDel="00000000" w:rsidR="00000000" w:rsidRPr="00000000">
        <w:rPr>
          <w:rFonts w:ascii="Times New Roman" w:cs="Times New Roman" w:eastAsia="Times New Roman" w:hAnsi="Times New Roman"/>
          <w:b w:val="1"/>
          <w:bCs w:val="1"/>
          <w:color w:val="000000"/>
          <w:sz w:val="24"/>
          <w:szCs w:val="24"/>
          <w:rtl w:val="0"/>
        </w:rPr>
        <w:t xml:space="preserve">2.3 Data Requirements</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 must store data in a centralized relational database (PostgreSQL or MS SQL Server) with the following main entities:</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Entities:</w:t>
      </w:r>
    </w:p>
    <w:p w:rsidR="00000000" w:rsidDel="00000000" w:rsidP="00000000" w:rsidRDefault="00000000" w:rsidRPr="00000000" w14:paraId="000000A4">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Medications (name, active ingredient, dosage, form, manufacturer, pricing)</w:t>
      </w:r>
    </w:p>
    <w:p w:rsidR="00000000" w:rsidDel="00000000" w:rsidP="00000000" w:rsidRDefault="00000000" w:rsidRPr="00000000" w14:paraId="000000A5">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(stock levels, batches, expiration dates, locations)</w:t>
      </w:r>
    </w:p>
    <w:p w:rsidR="00000000" w:rsidDel="00000000" w:rsidP="00000000" w:rsidRDefault="00000000" w:rsidRPr="00000000" w14:paraId="000000A6">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Prescriptions (patient, doctor, medications, dosage, refills)</w:t>
      </w:r>
    </w:p>
    <w:p w:rsidR="00000000" w:rsidDel="00000000" w:rsidP="00000000" w:rsidRDefault="00000000" w:rsidRPr="00000000" w14:paraId="000000A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transactions (items, quantities, prices, payment methods)</w:t>
      </w:r>
    </w:p>
    <w:p w:rsidR="00000000" w:rsidDel="00000000" w:rsidP="00000000" w:rsidRDefault="00000000" w:rsidRPr="00000000" w14:paraId="000000A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(personal information, contact details, allergy information)</w:t>
      </w:r>
    </w:p>
    <w:p w:rsidR="00000000" w:rsidDel="00000000" w:rsidP="00000000" w:rsidRDefault="00000000" w:rsidRPr="00000000" w14:paraId="000000A9">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Suppliers (company information, contact details, contract terms)</w:t>
      </w:r>
    </w:p>
    <w:p w:rsidR="00000000" w:rsidDel="00000000" w:rsidP="00000000" w:rsidRDefault="00000000" w:rsidRPr="00000000" w14:paraId="000000AA">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orders (supplier, items, quantities, prices, delivery dates)</w:t>
      </w:r>
    </w:p>
    <w:p w:rsidR="00000000" w:rsidDel="00000000" w:rsidP="00000000" w:rsidRDefault="00000000" w:rsidRPr="00000000" w14:paraId="000000AB">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(credentials, roles, permissions, activity logs)</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Retention:</w:t>
      </w:r>
    </w:p>
    <w:p w:rsidR="00000000" w:rsidDel="00000000" w:rsidP="00000000" w:rsidRDefault="00000000" w:rsidRPr="00000000" w14:paraId="000000AD">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data: 7 years (regulatory requirement)</w:t>
      </w:r>
    </w:p>
    <w:p w:rsidR="00000000" w:rsidDel="00000000" w:rsidP="00000000" w:rsidRDefault="00000000" w:rsidRPr="00000000" w14:paraId="000000AE">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data: 5 years minimum</w:t>
      </w:r>
    </w:p>
    <w:p w:rsidR="00000000" w:rsidDel="00000000" w:rsidP="00000000" w:rsidRDefault="00000000" w:rsidRPr="00000000" w14:paraId="000000AF">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transactions: 3 years</w:t>
      </w:r>
    </w:p>
    <w:p w:rsidR="00000000" w:rsidDel="00000000" w:rsidP="00000000" w:rsidRDefault="00000000" w:rsidRPr="00000000" w14:paraId="000000B0">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logs: 3 years</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Synchronization:</w:t>
      </w:r>
    </w:p>
    <w:p w:rsidR="00000000" w:rsidDel="00000000" w:rsidP="00000000" w:rsidRDefault="00000000" w:rsidRPr="00000000" w14:paraId="000000B2">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synchronization for critical operations (sales, inventory)</w:t>
      </w:r>
    </w:p>
    <w:p w:rsidR="00000000" w:rsidDel="00000000" w:rsidP="00000000" w:rsidRDefault="00000000" w:rsidRPr="00000000" w14:paraId="000000B3">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synchronization for reporting data</w:t>
      </w:r>
    </w:p>
    <w:p w:rsidR="00000000" w:rsidDel="00000000" w:rsidP="00000000" w:rsidRDefault="00000000" w:rsidRPr="00000000" w14:paraId="000000B4">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resolution mechanisms for offline operations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jroj7fzmgvf" w:id="16"/>
      <w:bookmarkEnd w:id="16"/>
      <w:r w:rsidDel="00000000" w:rsidR="00000000" w:rsidRPr="00000000">
        <w:rPr>
          <w:rFonts w:ascii="Times New Roman" w:cs="Times New Roman" w:eastAsia="Times New Roman" w:hAnsi="Times New Roman"/>
          <w:b w:val="1"/>
          <w:bCs w:val="1"/>
          <w:sz w:val="24"/>
          <w:szCs w:val="24"/>
          <w:rtl w:val="0"/>
        </w:rPr>
        <w:t xml:space="preserve">3. System Constraints</w:t>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unsvt5mknqy" w:id="17"/>
      <w:bookmarkEnd w:id="17"/>
      <w:r w:rsidDel="00000000" w:rsidR="00000000" w:rsidRPr="00000000">
        <w:rPr>
          <w:rFonts w:ascii="Times New Roman" w:cs="Times New Roman" w:eastAsia="Times New Roman" w:hAnsi="Times New Roman"/>
          <w:b w:val="1"/>
          <w:bCs w:val="1"/>
          <w:color w:val="000000"/>
          <w:sz w:val="24"/>
          <w:szCs w:val="24"/>
          <w:rtl w:val="0"/>
        </w:rPr>
        <w:t xml:space="preserve">3.1 Interface Requirements</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system must have:</w:t>
      </w:r>
    </w:p>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Desktop Application Interface:</w:t>
      </w:r>
    </w:p>
    <w:p w:rsidR="00000000" w:rsidDel="00000000" w:rsidP="00000000" w:rsidRDefault="00000000" w:rsidRPr="00000000" w14:paraId="000000BA">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Windows application interface following Microsoft design guidelines</w:t>
      </w:r>
    </w:p>
    <w:p w:rsidR="00000000" w:rsidDel="00000000" w:rsidP="00000000" w:rsidRDefault="00000000" w:rsidRPr="00000000" w14:paraId="000000BB">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clear buttons and text for ease of use during busy periods</w:t>
      </w:r>
    </w:p>
    <w:p w:rsidR="00000000" w:rsidDel="00000000" w:rsidP="00000000" w:rsidRDefault="00000000" w:rsidRPr="00000000" w14:paraId="000000BC">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shortcuts for common operations</w:t>
      </w:r>
    </w:p>
    <w:p w:rsidR="00000000" w:rsidDel="00000000" w:rsidP="00000000" w:rsidRDefault="00000000" w:rsidRPr="00000000" w14:paraId="000000BD">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screen support for modern pharmacy workstations</w:t>
      </w:r>
    </w:p>
    <w:p w:rsidR="00000000" w:rsidDel="00000000" w:rsidP="00000000" w:rsidRDefault="00000000" w:rsidRPr="00000000" w14:paraId="000000BE">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High-contrast mode for accessibility</w:t>
      </w:r>
    </w:p>
    <w:p w:rsidR="00000000" w:rsidDel="00000000" w:rsidP="00000000" w:rsidRDefault="00000000" w:rsidRPr="00000000" w14:paraId="000000BF">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Customizable layout for different user roles</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Interface:</w:t>
      </w:r>
    </w:p>
    <w:p w:rsidR="00000000" w:rsidDel="00000000" w:rsidP="00000000" w:rsidRDefault="00000000" w:rsidRPr="00000000" w14:paraId="000000C1">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 compatible with modern browsers (Chrome, Firefox, Edge, Safari)</w:t>
      </w:r>
    </w:p>
    <w:p w:rsidR="00000000" w:rsidDel="00000000" w:rsidP="00000000" w:rsidRDefault="00000000" w:rsidRPr="00000000" w14:paraId="000000C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Mobile-responsive for tablet access</w:t>
      </w:r>
    </w:p>
    <w:p w:rsidR="00000000" w:rsidDel="00000000" w:rsidP="00000000" w:rsidRDefault="00000000" w:rsidRPr="00000000" w14:paraId="000000C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view with key metrics and alerts</w:t>
      </w:r>
    </w:p>
    <w:p w:rsidR="00000000" w:rsidDel="00000000" w:rsidP="00000000" w:rsidRDefault="00000000" w:rsidRPr="00000000" w14:paraId="000000C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Intuitive navigation structure</w:t>
      </w:r>
    </w:p>
    <w:p w:rsidR="00000000" w:rsidDel="00000000" w:rsidP="00000000" w:rsidRDefault="00000000" w:rsidRPr="00000000" w14:paraId="000000C5">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Printable report formats</w:t>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k497cq08hyb" w:id="18"/>
      <w:bookmarkEnd w:id="18"/>
      <w:r w:rsidDel="00000000" w:rsidR="00000000" w:rsidRPr="00000000">
        <w:rPr>
          <w:rFonts w:ascii="Times New Roman" w:cs="Times New Roman" w:eastAsia="Times New Roman" w:hAnsi="Times New Roman"/>
          <w:b w:val="1"/>
          <w:bCs w:val="1"/>
          <w:color w:val="000000"/>
          <w:sz w:val="24"/>
          <w:szCs w:val="24"/>
          <w:rtl w:val="0"/>
        </w:rPr>
        <w:t xml:space="preserve">3.2 Performance Requirements</w:t>
      </w:r>
    </w:p>
    <w:p w:rsidR="00000000" w:rsidDel="00000000" w:rsidP="00000000" w:rsidRDefault="00000000" w:rsidRPr="00000000" w14:paraId="000000C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response time for common operations (search, sales transaction): &lt; 2 seconds</w:t>
      </w:r>
    </w:p>
    <w:p w:rsidR="00000000" w:rsidDel="00000000" w:rsidP="00000000" w:rsidRDefault="00000000" w:rsidRPr="00000000" w14:paraId="000000C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at least 50 concurrent users across the network</w:t>
      </w:r>
    </w:p>
    <w:p w:rsidR="00000000" w:rsidDel="00000000" w:rsidP="00000000" w:rsidRDefault="00000000" w:rsidRPr="00000000" w14:paraId="000000C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Point-of-sale transaction processing: &lt; 5 seconds from start to receipt printing</w:t>
      </w:r>
    </w:p>
    <w:p w:rsidR="00000000" w:rsidDel="00000000" w:rsidP="00000000" w:rsidRDefault="00000000" w:rsidRPr="00000000" w14:paraId="000000C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generation: &lt; 30 seconds for standard reports</w:t>
      </w:r>
    </w:p>
    <w:p w:rsidR="00000000" w:rsidDel="00000000" w:rsidP="00000000" w:rsidRDefault="00000000" w:rsidRPr="00000000" w14:paraId="000000C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backup: Daily automatic backups during off-peak hours</w:t>
      </w:r>
    </w:p>
    <w:p w:rsidR="00000000" w:rsidDel="00000000" w:rsidP="00000000" w:rsidRDefault="00000000" w:rsidRPr="00000000" w14:paraId="000000C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availability: 99.5% uptime during business hours</w:t>
      </w:r>
    </w:p>
    <w:p w:rsidR="00000000" w:rsidDel="00000000" w:rsidP="00000000" w:rsidRDefault="00000000" w:rsidRPr="00000000" w14:paraId="000000C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synchronization lag: &lt; 5 minutes between locations</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a1updx7ax1n" w:id="19"/>
      <w:bookmarkEnd w:id="19"/>
      <w:r w:rsidDel="00000000" w:rsidR="00000000" w:rsidRPr="00000000">
        <w:rPr>
          <w:rFonts w:ascii="Times New Roman" w:cs="Times New Roman" w:eastAsia="Times New Roman" w:hAnsi="Times New Roman"/>
          <w:b w:val="1"/>
          <w:bCs w:val="1"/>
          <w:color w:val="000000"/>
          <w:sz w:val="24"/>
          <w:szCs w:val="24"/>
          <w:rtl w:val="0"/>
        </w:rPr>
        <w:t xml:space="preserve">3.3 Security Requirements</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w:t>
      </w:r>
    </w:p>
    <w:p w:rsidR="00000000" w:rsidDel="00000000" w:rsidP="00000000" w:rsidRDefault="00000000" w:rsidRPr="00000000" w14:paraId="000000D0">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username and password authentication</w:t>
      </w:r>
    </w:p>
    <w:p w:rsidR="00000000" w:rsidDel="00000000" w:rsidP="00000000" w:rsidRDefault="00000000" w:rsidRPr="00000000" w14:paraId="000000D1">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complexity requirements (minimum 8 characters, mixed case, numbers, special characters)</w:t>
      </w:r>
    </w:p>
    <w:p w:rsidR="00000000" w:rsidDel="00000000" w:rsidP="00000000" w:rsidRDefault="00000000" w:rsidRPr="00000000" w14:paraId="000000D2">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expiration every 90 days</w:t>
      </w:r>
    </w:p>
    <w:p w:rsidR="00000000" w:rsidDel="00000000" w:rsidP="00000000" w:rsidRDefault="00000000" w:rsidRPr="00000000" w14:paraId="000000D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lockout after 5 failed login attempts</w:t>
      </w:r>
    </w:p>
    <w:p w:rsidR="00000000" w:rsidDel="00000000" w:rsidP="00000000" w:rsidRDefault="00000000" w:rsidRPr="00000000" w14:paraId="000000D4">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Two-factor authentication for administrative access</w:t>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p>
    <w:p w:rsidR="00000000" w:rsidDel="00000000" w:rsidP="00000000" w:rsidRDefault="00000000" w:rsidRPr="00000000" w14:paraId="000000D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permissions:</w:t>
      </w:r>
    </w:p>
    <w:p w:rsidR="00000000" w:rsidDel="00000000" w:rsidP="00000000" w:rsidRDefault="00000000" w:rsidRPr="00000000" w14:paraId="000000D7">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Cashier</w:t>
      </w:r>
      <w:r w:rsidDel="00000000" w:rsidR="00000000" w:rsidRPr="00000000">
        <w:rPr>
          <w:rFonts w:ascii="Times New Roman" w:cs="Times New Roman" w:eastAsia="Times New Roman" w:hAnsi="Times New Roman"/>
          <w:sz w:val="24"/>
          <w:szCs w:val="24"/>
          <w:rtl w:val="0"/>
        </w:rPr>
        <w:t xml:space="preserve">: Sales, basic inventory queries</w:t>
      </w:r>
    </w:p>
    <w:p w:rsidR="00000000" w:rsidDel="00000000" w:rsidP="00000000" w:rsidRDefault="00000000" w:rsidRPr="00000000" w14:paraId="000000D8">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Pharmacist</w:t>
      </w:r>
      <w:r w:rsidDel="00000000" w:rsidR="00000000" w:rsidRPr="00000000">
        <w:rPr>
          <w:rFonts w:ascii="Times New Roman" w:cs="Times New Roman" w:eastAsia="Times New Roman" w:hAnsi="Times New Roman"/>
          <w:sz w:val="24"/>
          <w:szCs w:val="24"/>
          <w:rtl w:val="0"/>
        </w:rPr>
        <w:t xml:space="preserve">: All cashier functions plus prescription processing, drug information access</w:t>
      </w:r>
    </w:p>
    <w:p w:rsidR="00000000" w:rsidDel="00000000" w:rsidP="00000000" w:rsidRDefault="00000000" w:rsidRPr="00000000" w14:paraId="000000D9">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Pharmacy Manager</w:t>
      </w:r>
      <w:r w:rsidDel="00000000" w:rsidR="00000000" w:rsidRPr="00000000">
        <w:rPr>
          <w:rFonts w:ascii="Times New Roman" w:cs="Times New Roman" w:eastAsia="Times New Roman" w:hAnsi="Times New Roman"/>
          <w:sz w:val="24"/>
          <w:szCs w:val="24"/>
          <w:rtl w:val="0"/>
        </w:rPr>
        <w:t xml:space="preserve">: All pharmacist functions plus local reports, inventory management</w:t>
      </w:r>
    </w:p>
    <w:p w:rsidR="00000000" w:rsidDel="00000000" w:rsidP="00000000" w:rsidRDefault="00000000" w:rsidRPr="00000000" w14:paraId="000000DA">
      <w:pPr>
        <w:numPr>
          <w:ilvl w:val="1"/>
          <w:numId w:val="1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Network Administrator</w:t>
      </w:r>
      <w:r w:rsidDel="00000000" w:rsidR="00000000" w:rsidRPr="00000000">
        <w:rPr>
          <w:rFonts w:ascii="Times New Roman" w:cs="Times New Roman" w:eastAsia="Times New Roman" w:hAnsi="Times New Roman"/>
          <w:sz w:val="24"/>
          <w:szCs w:val="24"/>
          <w:rtl w:val="0"/>
        </w:rPr>
        <w:t xml:space="preserve">: All functions, system configuration, user management</w:t>
      </w:r>
    </w:p>
    <w:p w:rsidR="00000000" w:rsidDel="00000000" w:rsidP="00000000" w:rsidRDefault="00000000" w:rsidRPr="00000000" w14:paraId="000000DB">
      <w:pPr>
        <w:numPr>
          <w:ilvl w:val="1"/>
          <w:numId w:val="1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Accountant</w:t>
      </w:r>
      <w:r w:rsidDel="00000000" w:rsidR="00000000" w:rsidRPr="00000000">
        <w:rPr>
          <w:rFonts w:ascii="Times New Roman" w:cs="Times New Roman" w:eastAsia="Times New Roman" w:hAnsi="Times New Roman"/>
          <w:sz w:val="24"/>
          <w:szCs w:val="24"/>
          <w:rtl w:val="0"/>
        </w:rPr>
        <w:t xml:space="preserve">: Financial reports, read-only access to sales data</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Security:</w:t>
      </w:r>
    </w:p>
    <w:p w:rsidR="00000000" w:rsidDel="00000000" w:rsidP="00000000" w:rsidRDefault="00000000" w:rsidRPr="00000000" w14:paraId="000000DD">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of sensitive data at rest (patient information, prescriptions)</w:t>
      </w:r>
    </w:p>
    <w:p w:rsidR="00000000" w:rsidDel="00000000" w:rsidP="00000000" w:rsidRDefault="00000000" w:rsidRPr="00000000" w14:paraId="000000DE">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SSL/TLS encryption for data transmission</w:t>
      </w:r>
    </w:p>
    <w:p w:rsidR="00000000" w:rsidDel="00000000" w:rsidP="00000000" w:rsidRDefault="00000000" w:rsidRPr="00000000" w14:paraId="000000DF">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session timeout after 15 minutes of inactivity</w:t>
      </w:r>
    </w:p>
    <w:p w:rsidR="00000000" w:rsidDel="00000000" w:rsidP="00000000" w:rsidRDefault="00000000" w:rsidRPr="00000000" w14:paraId="000000E0">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logging of all access to patient records</w:t>
      </w:r>
    </w:p>
    <w:p w:rsidR="00000000" w:rsidDel="00000000" w:rsidP="00000000" w:rsidRDefault="00000000" w:rsidRPr="00000000" w14:paraId="000000E1">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data protection regulations (personal data law)</w:t>
      </w:r>
    </w:p>
    <w:p w:rsidR="00000000" w:rsidDel="00000000" w:rsidP="00000000" w:rsidRDefault="00000000" w:rsidRPr="00000000" w14:paraId="000000E2">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security updates and patches</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w:t>
      </w:r>
    </w:p>
    <w:p w:rsidR="00000000" w:rsidDel="00000000" w:rsidP="00000000" w:rsidRDefault="00000000" w:rsidRPr="00000000" w14:paraId="000000E4">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substance tracking per regulatory requirements</w:t>
      </w:r>
    </w:p>
    <w:p w:rsidR="00000000" w:rsidDel="00000000" w:rsidP="00000000" w:rsidRDefault="00000000" w:rsidRPr="00000000" w14:paraId="000000E5">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data privacy protection</w:t>
      </w:r>
    </w:p>
    <w:p w:rsidR="00000000" w:rsidDel="00000000" w:rsidP="00000000" w:rsidRDefault="00000000" w:rsidRPr="00000000" w14:paraId="000000E6">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record retention compliance</w:t>
      </w:r>
    </w:p>
    <w:p w:rsidR="00000000" w:rsidDel="00000000" w:rsidP="00000000" w:rsidRDefault="00000000" w:rsidRPr="00000000" w14:paraId="000000E7">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for regulatory inspections</w:t>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tk6cbbmlumd" w:id="20"/>
      <w:bookmarkEnd w:id="20"/>
      <w:r w:rsidDel="00000000" w:rsidR="00000000" w:rsidRPr="00000000">
        <w:rPr>
          <w:rFonts w:ascii="Times New Roman" w:cs="Times New Roman" w:eastAsia="Times New Roman" w:hAnsi="Times New Roman"/>
          <w:b w:val="1"/>
          <w:bCs w:val="1"/>
          <w:color w:val="000000"/>
          <w:sz w:val="24"/>
          <w:szCs w:val="24"/>
          <w:rtl w:val="0"/>
        </w:rPr>
        <w:t xml:space="preserve">3.4 Operational Requirements</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 (per pharmacy workstation):</w:t>
      </w:r>
    </w:p>
    <w:p w:rsidR="00000000" w:rsidDel="00000000" w:rsidP="00000000" w:rsidRDefault="00000000" w:rsidRPr="00000000" w14:paraId="000000EA">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Core i5 or equivalent (minimum)</w:t>
      </w:r>
    </w:p>
    <w:p w:rsidR="00000000" w:rsidDel="00000000" w:rsidP="00000000" w:rsidRDefault="00000000" w:rsidRPr="00000000" w14:paraId="000000EB">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 GB minimum, 16 GB recommended</w:t>
      </w:r>
    </w:p>
    <w:p w:rsidR="00000000" w:rsidDel="00000000" w:rsidP="00000000" w:rsidRDefault="00000000" w:rsidRPr="00000000" w14:paraId="000000EC">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256 GB SSD</w:t>
      </w:r>
    </w:p>
    <w:p w:rsidR="00000000" w:rsidDel="00000000" w:rsidP="00000000" w:rsidRDefault="00000000" w:rsidRPr="00000000" w14:paraId="000000ED">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1920×1080 resolution minimum</w:t>
      </w:r>
    </w:p>
    <w:p w:rsidR="00000000" w:rsidDel="00000000" w:rsidP="00000000" w:rsidRDefault="00000000" w:rsidRPr="00000000" w14:paraId="000000EE">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Peripherals: Barcode scanner, receipt printer, label printer</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 Requirements:</w:t>
      </w:r>
    </w:p>
    <w:p w:rsidR="00000000" w:rsidDel="00000000" w:rsidP="00000000" w:rsidRDefault="00000000" w:rsidRPr="00000000" w14:paraId="000000F0">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Xeon or equivalent, multi-core</w:t>
      </w:r>
    </w:p>
    <w:p w:rsidR="00000000" w:rsidDel="00000000" w:rsidP="00000000" w:rsidRDefault="00000000" w:rsidRPr="00000000" w14:paraId="000000F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32 GB minimum for up to 10 pharmacies</w:t>
      </w:r>
    </w:p>
    <w:p w:rsidR="00000000" w:rsidDel="00000000" w:rsidP="00000000" w:rsidRDefault="00000000" w:rsidRPr="00000000" w14:paraId="000000F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1 TB SSD with RAID configuration</w:t>
      </w:r>
    </w:p>
    <w:p w:rsidR="00000000" w:rsidDel="00000000" w:rsidP="00000000" w:rsidRDefault="00000000" w:rsidRPr="00000000" w14:paraId="000000F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Gigabit Ethernet</w:t>
      </w:r>
    </w:p>
    <w:p w:rsidR="00000000" w:rsidDel="00000000" w:rsidP="00000000" w:rsidRDefault="00000000" w:rsidRPr="00000000" w14:paraId="000000F4">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External backup system or cloud backup service</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0F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(Client): Windows 10/11 Professional</w:t>
      </w:r>
    </w:p>
    <w:p w:rsidR="00000000" w:rsidDel="00000000" w:rsidP="00000000" w:rsidRDefault="00000000" w:rsidRPr="00000000" w14:paraId="000000F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(Server): Windows Server 2019/2022 or Linux (Ubuntu Server 20.04+)</w:t>
      </w:r>
    </w:p>
    <w:p w:rsidR="00000000" w:rsidDel="00000000" w:rsidP="00000000" w:rsidRDefault="00000000" w:rsidRPr="00000000" w14:paraId="000000F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PostgreSQL 13+ or MS SQL Server 2019+</w:t>
      </w:r>
    </w:p>
    <w:p w:rsidR="00000000" w:rsidDel="00000000" w:rsidP="00000000" w:rsidRDefault="00000000" w:rsidRPr="00000000" w14:paraId="000000F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Framework or Java Runtime Environment</w:t>
      </w:r>
    </w:p>
    <w:p w:rsidR="00000000" w:rsidDel="00000000" w:rsidP="00000000" w:rsidRDefault="00000000" w:rsidRPr="00000000" w14:paraId="000000F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Chrome 90+, Firefox 88+, Edge 90+, Safari 14+</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Requirements:</w:t>
      </w:r>
    </w:p>
    <w:p w:rsidR="00000000" w:rsidDel="00000000" w:rsidP="00000000" w:rsidRDefault="00000000" w:rsidRPr="00000000" w14:paraId="000000F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10 Mbps internet connection per location</w:t>
      </w:r>
    </w:p>
    <w:p w:rsidR="00000000" w:rsidDel="00000000" w:rsidP="00000000" w:rsidRDefault="00000000" w:rsidRPr="00000000" w14:paraId="000000F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network: Gigabit Ethernet</w:t>
      </w:r>
    </w:p>
    <w:p w:rsidR="00000000" w:rsidDel="00000000" w:rsidP="00000000" w:rsidRDefault="00000000" w:rsidRPr="00000000" w14:paraId="000000F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 connection for remote access</w:t>
      </w:r>
    </w:p>
    <w:p w:rsidR="00000000" w:rsidDel="00000000" w:rsidP="00000000" w:rsidRDefault="00000000" w:rsidRPr="00000000" w14:paraId="000000F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Redundant internet connection recommended for critical locations</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8mqh8davepa" w:id="21"/>
      <w:bookmarkEnd w:id="21"/>
      <w:r w:rsidDel="00000000" w:rsidR="00000000" w:rsidRPr="00000000">
        <w:rPr>
          <w:rFonts w:ascii="Times New Roman" w:cs="Times New Roman" w:eastAsia="Times New Roman" w:hAnsi="Times New Roman"/>
          <w:b w:val="1"/>
          <w:bCs w:val="1"/>
          <w:color w:val="000000"/>
          <w:sz w:val="24"/>
          <w:szCs w:val="24"/>
          <w:rtl w:val="0"/>
        </w:rPr>
        <w:t xml:space="preserve">3.5 Political and Legal Requirements</w:t>
      </w:r>
    </w:p>
    <w:p w:rsidR="00000000" w:rsidDel="00000000" w:rsidP="00000000" w:rsidRDefault="00000000" w:rsidRPr="00000000" w14:paraId="00000101">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Russian Federal Law on Medicines</w:t>
      </w:r>
    </w:p>
    <w:p w:rsidR="00000000" w:rsidDel="00000000" w:rsidP="00000000" w:rsidRDefault="00000000" w:rsidRPr="00000000" w14:paraId="00000102">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personal data protection legislation (Federal Law No. 152-FZ)</w:t>
      </w:r>
    </w:p>
    <w:p w:rsidR="00000000" w:rsidDel="00000000" w:rsidP="00000000" w:rsidRDefault="00000000" w:rsidRPr="00000000" w14:paraId="00000103">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substance tracking and reporting to regulatory authorities</w:t>
      </w:r>
    </w:p>
    <w:p w:rsidR="00000000" w:rsidDel="00000000" w:rsidP="00000000" w:rsidRDefault="00000000" w:rsidRPr="00000000" w14:paraId="00000104">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record retention for minimum 5 years</w:t>
      </w:r>
    </w:p>
    <w:p w:rsidR="00000000" w:rsidDel="00000000" w:rsidP="00000000" w:rsidRDefault="00000000" w:rsidRPr="00000000" w14:paraId="00000105">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consent for data processing</w:t>
      </w:r>
    </w:p>
    <w:p w:rsidR="00000000" w:rsidDel="00000000" w:rsidP="00000000" w:rsidRDefault="00000000" w:rsidRPr="00000000" w14:paraId="00000106">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pharmacy licensing requirements</w:t>
      </w:r>
    </w:p>
    <w:p w:rsidR="00000000" w:rsidDel="00000000" w:rsidP="00000000" w:rsidRDefault="00000000" w:rsidRPr="00000000" w14:paraId="00000107">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reporting integration with national tax system</w:t>
      </w:r>
    </w:p>
    <w:p w:rsidR="00000000" w:rsidDel="00000000" w:rsidP="00000000" w:rsidRDefault="00000000" w:rsidRPr="00000000" w14:paraId="00000108">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with labor laws for employee data management</w:t>
      </w:r>
    </w:p>
    <w:p w:rsidR="00000000" w:rsidDel="00000000" w:rsidP="00000000" w:rsidRDefault="00000000" w:rsidRPr="00000000" w14:paraId="0000010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go9b2zcm7j" w:id="22"/>
      <w:bookmarkEnd w:id="22"/>
      <w:r w:rsidDel="00000000" w:rsidR="00000000" w:rsidRPr="00000000">
        <w:rPr>
          <w:rFonts w:ascii="Times New Roman" w:cs="Times New Roman" w:eastAsia="Times New Roman" w:hAnsi="Times New Roman"/>
          <w:b w:val="1"/>
          <w:bCs w:val="1"/>
          <w:color w:val="000000"/>
          <w:sz w:val="24"/>
          <w:szCs w:val="24"/>
          <w:rtl w:val="0"/>
        </w:rPr>
        <w:t xml:space="preserve">3.6 Other Restrictions</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Requirements:</w:t>
      </w:r>
    </w:p>
    <w:p w:rsidR="00000000" w:rsidDel="00000000" w:rsidP="00000000" w:rsidRDefault="00000000" w:rsidRPr="00000000" w14:paraId="0000010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user training program (8 hours minimum per user)</w:t>
      </w:r>
    </w:p>
    <w:p w:rsidR="00000000" w:rsidDel="00000000" w:rsidP="00000000" w:rsidRDefault="00000000" w:rsidRPr="00000000" w14:paraId="000001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materials and documentation in Russian</w:t>
      </w:r>
    </w:p>
    <w:p w:rsidR="00000000" w:rsidDel="00000000" w:rsidP="00000000" w:rsidRDefault="00000000" w:rsidRPr="00000000" w14:paraId="0000010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 training support during initial rollout</w:t>
      </w:r>
    </w:p>
    <w:p w:rsidR="00000000" w:rsidDel="00000000" w:rsidP="00000000" w:rsidRDefault="00000000" w:rsidRPr="00000000" w14:paraId="0000010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desk support during business hours</w:t>
      </w:r>
    </w:p>
    <w:p w:rsidR="00000000" w:rsidDel="00000000" w:rsidP="00000000" w:rsidRDefault="00000000" w:rsidRPr="00000000" w14:paraId="000001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Requirements:</w:t>
      </w:r>
    </w:p>
    <w:p w:rsidR="00000000" w:rsidDel="00000000" w:rsidP="00000000" w:rsidRDefault="00000000" w:rsidRPr="00000000" w14:paraId="00000110">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existing accounting system (1C:Enterprise or similar)</w:t>
      </w:r>
    </w:p>
    <w:p w:rsidR="00000000" w:rsidDel="00000000" w:rsidP="00000000" w:rsidRDefault="00000000" w:rsidRPr="00000000" w14:paraId="00000111">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banking systems for card payments</w:t>
      </w:r>
    </w:p>
    <w:p w:rsidR="00000000" w:rsidDel="00000000" w:rsidP="00000000" w:rsidRDefault="00000000" w:rsidRPr="00000000" w14:paraId="00000112">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insurance company systems for claim processing</w:t>
      </w:r>
    </w:p>
    <w:p w:rsidR="00000000" w:rsidDel="00000000" w:rsidP="00000000" w:rsidRDefault="00000000" w:rsidRPr="00000000" w14:paraId="00000113">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availability for future third-party integrations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2r67f26bgug" w:id="23"/>
      <w:bookmarkEnd w:id="23"/>
      <w:r w:rsidDel="00000000" w:rsidR="00000000" w:rsidRPr="00000000">
        <w:rPr>
          <w:rFonts w:ascii="Times New Roman" w:cs="Times New Roman" w:eastAsia="Times New Roman" w:hAnsi="Times New Roman"/>
          <w:b w:val="1"/>
          <w:bCs w:val="1"/>
          <w:sz w:val="24"/>
          <w:szCs w:val="24"/>
          <w:rtl w:val="0"/>
        </w:rPr>
        <w:t xml:space="preserve">4. Project Issues</w:t>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hok65ea67uy" w:id="24"/>
      <w:bookmarkEnd w:id="24"/>
      <w:r w:rsidDel="00000000" w:rsidR="00000000" w:rsidRPr="00000000">
        <w:rPr>
          <w:rFonts w:ascii="Times New Roman" w:cs="Times New Roman" w:eastAsia="Times New Roman" w:hAnsi="Times New Roman"/>
          <w:b w:val="1"/>
          <w:bCs w:val="1"/>
          <w:color w:val="000000"/>
          <w:sz w:val="24"/>
          <w:szCs w:val="24"/>
          <w:rtl w:val="0"/>
        </w:rPr>
        <w:t xml:space="preserve">4.1 Open Questions</w:t>
      </w:r>
    </w:p>
    <w:p w:rsidR="00000000" w:rsidDel="00000000" w:rsidP="00000000" w:rsidRDefault="00000000" w:rsidRPr="00000000" w14:paraId="00000117">
      <w:pPr>
        <w:numPr>
          <w:ilvl w:val="0"/>
          <w:numId w:val="2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Insurance Integration</w:t>
      </w:r>
      <w:r w:rsidDel="00000000" w:rsidR="00000000" w:rsidRPr="00000000">
        <w:rPr>
          <w:rFonts w:ascii="Times New Roman" w:cs="Times New Roman" w:eastAsia="Times New Roman" w:hAnsi="Times New Roman"/>
          <w:sz w:val="24"/>
          <w:szCs w:val="24"/>
          <w:rtl w:val="0"/>
        </w:rPr>
        <w:t xml:space="preserve">: Specific insurance companies and their integration protocols need to be identified and agreements established.</w:t>
        <w:br w:type="textWrapping"/>
      </w:r>
    </w:p>
    <w:p w:rsidR="00000000" w:rsidDel="00000000" w:rsidP="00000000" w:rsidRDefault="00000000" w:rsidRPr="00000000" w14:paraId="00000118">
      <w:pPr>
        <w:numPr>
          <w:ilvl w:val="0"/>
          <w:numId w:val="2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Electronic Prescription System</w:t>
      </w:r>
      <w:r w:rsidDel="00000000" w:rsidR="00000000" w:rsidRPr="00000000">
        <w:rPr>
          <w:rFonts w:ascii="Times New Roman" w:cs="Times New Roman" w:eastAsia="Times New Roman" w:hAnsi="Times New Roman"/>
          <w:sz w:val="24"/>
          <w:szCs w:val="24"/>
          <w:rtl w:val="0"/>
        </w:rPr>
        <w:t xml:space="preserve">: The timeline and specifications for integration with the national electronic prescription system need clarification as regulations evolve.</w:t>
        <w:br w:type="textWrapping"/>
      </w:r>
    </w:p>
    <w:p w:rsidR="00000000" w:rsidDel="00000000" w:rsidP="00000000" w:rsidRDefault="00000000" w:rsidRPr="00000000" w14:paraId="00000119">
      <w:pPr>
        <w:numPr>
          <w:ilvl w:val="0"/>
          <w:numId w:val="2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Loyalty Program</w:t>
      </w:r>
      <w:r w:rsidDel="00000000" w:rsidR="00000000" w:rsidRPr="00000000">
        <w:rPr>
          <w:rFonts w:ascii="Times New Roman" w:cs="Times New Roman" w:eastAsia="Times New Roman" w:hAnsi="Times New Roman"/>
          <w:sz w:val="24"/>
          <w:szCs w:val="24"/>
          <w:rtl w:val="0"/>
        </w:rPr>
        <w:t xml:space="preserve">: Decision needed on whether to develop in-house or integrate with third-party loyalty program provider.</w:t>
        <w:br w:type="textWrapping"/>
      </w:r>
    </w:p>
    <w:p w:rsidR="00000000" w:rsidDel="00000000" w:rsidP="00000000" w:rsidRDefault="00000000" w:rsidRPr="00000000" w14:paraId="0000011A">
      <w:pPr>
        <w:numPr>
          <w:ilvl w:val="0"/>
          <w:numId w:val="2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Mobile App Scope</w:t>
      </w:r>
      <w:r w:rsidDel="00000000" w:rsidR="00000000" w:rsidRPr="00000000">
        <w:rPr>
          <w:rFonts w:ascii="Times New Roman" w:cs="Times New Roman" w:eastAsia="Times New Roman" w:hAnsi="Times New Roman"/>
          <w:sz w:val="24"/>
          <w:szCs w:val="24"/>
          <w:rtl w:val="0"/>
        </w:rPr>
        <w:t xml:space="preserve">: Determine if mobile application for customers (prescription refill requests, order tracking) should be included in Phase 1 or Phase 2.</w:t>
        <w:br w:type="textWrapping"/>
      </w:r>
    </w:p>
    <w:p w:rsidR="00000000" w:rsidDel="00000000" w:rsidP="00000000" w:rsidRDefault="00000000" w:rsidRPr="00000000" w14:paraId="0000011B">
      <w:pPr>
        <w:numPr>
          <w:ilvl w:val="0"/>
          <w:numId w:val="2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Expansion Scalability</w:t>
      </w:r>
      <w:r w:rsidDel="00000000" w:rsidR="00000000" w:rsidRPr="00000000">
        <w:rPr>
          <w:rFonts w:ascii="Times New Roman" w:cs="Times New Roman" w:eastAsia="Times New Roman" w:hAnsi="Times New Roman"/>
          <w:sz w:val="24"/>
          <w:szCs w:val="24"/>
          <w:rtl w:val="0"/>
        </w:rPr>
        <w:t xml:space="preserve">: Current requirements assume up to 20 pharmacy locations. Confirm if architecture should support more locations for future growth.</w:t>
        <w:br w:type="textWrapping"/>
      </w:r>
    </w:p>
    <w:p w:rsidR="00000000" w:rsidDel="00000000" w:rsidP="00000000" w:rsidRDefault="00000000" w:rsidRPr="00000000" w14:paraId="0000011C">
      <w:pPr>
        <w:numPr>
          <w:ilvl w:val="0"/>
          <w:numId w:val="2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Disaster Recovery</w:t>
      </w:r>
      <w:r w:rsidDel="00000000" w:rsidR="00000000" w:rsidRPr="00000000">
        <w:rPr>
          <w:rFonts w:ascii="Times New Roman" w:cs="Times New Roman" w:eastAsia="Times New Roman" w:hAnsi="Times New Roman"/>
          <w:sz w:val="24"/>
          <w:szCs w:val="24"/>
          <w:rtl w:val="0"/>
        </w:rPr>
        <w:t xml:space="preserve">: Specify requirements for disaster recovery site and recovery time objectives (RTO).</w:t>
        <w:br w:type="textWrapping"/>
      </w:r>
    </w:p>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uqxqyzhup73" w:id="25"/>
      <w:bookmarkEnd w:id="25"/>
      <w:r w:rsidDel="00000000" w:rsidR="00000000" w:rsidRPr="00000000">
        <w:rPr>
          <w:rFonts w:ascii="Times New Roman" w:cs="Times New Roman" w:eastAsia="Times New Roman" w:hAnsi="Times New Roman"/>
          <w:b w:val="1"/>
          <w:bCs w:val="1"/>
          <w:color w:val="000000"/>
          <w:sz w:val="24"/>
          <w:szCs w:val="24"/>
          <w:rtl w:val="0"/>
        </w:rPr>
        <w:t xml:space="preserve">4.2 Preliminary Schedule</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Analysis and Requirements (2 months)</w:t>
      </w:r>
    </w:p>
    <w:p w:rsidR="00000000" w:rsidDel="00000000" w:rsidP="00000000" w:rsidRDefault="00000000" w:rsidRPr="00000000" w14:paraId="0000011F">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 – 28.02.2025: Requirements gathering and analysis</w:t>
      </w:r>
    </w:p>
    <w:p w:rsidR="00000000" w:rsidDel="00000000" w:rsidP="00000000" w:rsidRDefault="00000000" w:rsidRPr="00000000" w14:paraId="00000120">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Finalized requirements document, use cases, process diagrams</w:t>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Design (2 months)</w:t>
      </w:r>
    </w:p>
    <w:p w:rsidR="00000000" w:rsidDel="00000000" w:rsidP="00000000" w:rsidRDefault="00000000" w:rsidRPr="00000000" w14:paraId="00000122">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01.03.2025 – 30.04.2025: System architecture design, database design, UI/UX design</w:t>
      </w:r>
    </w:p>
    <w:p w:rsidR="00000000" w:rsidDel="00000000" w:rsidP="00000000" w:rsidRDefault="00000000" w:rsidRPr="00000000" w14:paraId="00000123">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Technical design document, database schema, UI mockups</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Development (5 months)</w:t>
      </w:r>
    </w:p>
    <w:p w:rsidR="00000000" w:rsidDel="00000000" w:rsidP="00000000" w:rsidRDefault="00000000" w:rsidRPr="00000000" w14:paraId="00000125">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01.05.2025 – 30.09.2025: Core system development</w:t>
      </w:r>
    </w:p>
    <w:p w:rsidR="00000000" w:rsidDel="00000000" w:rsidP="00000000" w:rsidRDefault="00000000" w:rsidRPr="00000000" w14:paraId="00000126">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01.05.2025 – 31.05.2025: Database implementation</w:t>
      </w:r>
    </w:p>
    <w:p w:rsidR="00000000" w:rsidDel="00000000" w:rsidP="00000000" w:rsidRDefault="00000000" w:rsidRPr="00000000" w14:paraId="00000127">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01.06.2025 – 31.07.2025: Backend development</w:t>
      </w:r>
    </w:p>
    <w:p w:rsidR="00000000" w:rsidDel="00000000" w:rsidP="00000000" w:rsidRDefault="00000000" w:rsidRPr="00000000" w14:paraId="00000128">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01.08.2025 – 30.09.2025: Frontend development</w:t>
      </w:r>
    </w:p>
    <w:p w:rsidR="00000000" w:rsidDel="00000000" w:rsidP="00000000" w:rsidRDefault="00000000" w:rsidRPr="00000000" w14:paraId="00000129">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Working system modules</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Testing (2 months)</w:t>
      </w:r>
    </w:p>
    <w:p w:rsidR="00000000" w:rsidDel="00000000" w:rsidP="00000000" w:rsidRDefault="00000000" w:rsidRPr="00000000" w14:paraId="0000012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01.10.2025 – 30.11.2025: System testing, integration testing, user acceptance testing</w:t>
      </w:r>
    </w:p>
    <w:p w:rsidR="00000000" w:rsidDel="00000000" w:rsidP="00000000" w:rsidRDefault="00000000" w:rsidRPr="00000000" w14:paraId="0000012C">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Test reports, bug fixes, user documentation</w:t>
      </w:r>
    </w:p>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Pilot Deployment (1 month)</w:t>
      </w:r>
    </w:p>
    <w:p w:rsidR="00000000" w:rsidDel="00000000" w:rsidP="00000000" w:rsidRDefault="00000000" w:rsidRPr="00000000" w14:paraId="0000012E">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01.12.2025 – 31.12.2025: Deployment to 2 pilot pharmacy locations</w:t>
      </w:r>
    </w:p>
    <w:p w:rsidR="00000000" w:rsidDel="00000000" w:rsidP="00000000" w:rsidRDefault="00000000" w:rsidRPr="00000000" w14:paraId="0000012F">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Pilot feedback, system refinements</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6: Full Rollout (3 months)</w:t>
      </w:r>
    </w:p>
    <w:p w:rsidR="00000000" w:rsidDel="00000000" w:rsidP="00000000" w:rsidRDefault="00000000" w:rsidRPr="00000000" w14:paraId="00000131">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01.01.2026 – 31.03.2026: Phased deployment to all pharmacy locations</w:t>
      </w:r>
    </w:p>
    <w:p w:rsidR="00000000" w:rsidDel="00000000" w:rsidP="00000000" w:rsidRDefault="00000000" w:rsidRPr="00000000" w14:paraId="00000132">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Fully operational system across network</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7: Post-Implementation Support (ongoing)</w:t>
      </w:r>
    </w:p>
    <w:p w:rsidR="00000000" w:rsidDel="00000000" w:rsidP="00000000" w:rsidRDefault="00000000" w:rsidRPr="00000000" w14:paraId="00000134">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01.04.2026 onwards: Monitoring, maintenance, user support</w:t>
      </w:r>
    </w:p>
    <w:p w:rsidR="00000000" w:rsidDel="00000000" w:rsidP="00000000" w:rsidRDefault="00000000" w:rsidRPr="00000000" w14:paraId="00000135">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Regular system updates, bug fixes, enhancements</w:t>
      </w:r>
    </w:p>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0sa2nd0vmfr" w:id="26"/>
      <w:bookmarkEnd w:id="26"/>
      <w:r w:rsidDel="00000000" w:rsidR="00000000" w:rsidRPr="00000000">
        <w:rPr>
          <w:rFonts w:ascii="Times New Roman" w:cs="Times New Roman" w:eastAsia="Times New Roman" w:hAnsi="Times New Roman"/>
          <w:b w:val="1"/>
          <w:bCs w:val="1"/>
          <w:color w:val="000000"/>
          <w:sz w:val="24"/>
          <w:szCs w:val="24"/>
          <w:rtl w:val="0"/>
        </w:rPr>
        <w:t xml:space="preserve">4.3 Preliminary Budget</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Costs:</w:t>
      </w:r>
      <w:r w:rsidDel="00000000" w:rsidR="00000000" w:rsidRPr="00000000">
        <w:rPr>
          <w:rFonts w:ascii="Times New Roman" w:cs="Times New Roman" w:eastAsia="Times New Roman" w:hAnsi="Times New Roman"/>
          <w:sz w:val="24"/>
          <w:szCs w:val="24"/>
          <w:rtl w:val="0"/>
        </w:rPr>
        <w:t xml:space="preserve"> 4,500,000 – 6,000,000 rubles</w:t>
      </w:r>
    </w:p>
    <w:p w:rsidR="00000000" w:rsidDel="00000000" w:rsidP="00000000" w:rsidRDefault="00000000" w:rsidRPr="00000000" w14:paraId="00000138">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and design: 800,000 rubles</w:t>
      </w:r>
    </w:p>
    <w:p w:rsidR="00000000" w:rsidDel="00000000" w:rsidP="00000000" w:rsidRDefault="00000000" w:rsidRPr="00000000" w14:paraId="0000013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3,000,000 rubles</w:t>
      </w:r>
    </w:p>
    <w:p w:rsidR="00000000" w:rsidDel="00000000" w:rsidP="00000000" w:rsidRDefault="00000000" w:rsidRPr="00000000" w14:paraId="0000013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500,000 rubles</w:t>
      </w:r>
    </w:p>
    <w:p w:rsidR="00000000" w:rsidDel="00000000" w:rsidP="00000000" w:rsidRDefault="00000000" w:rsidRPr="00000000" w14:paraId="0000013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200,000 rubles</w:t>
      </w:r>
    </w:p>
    <w:p w:rsidR="00000000" w:rsidDel="00000000" w:rsidP="00000000" w:rsidRDefault="00000000" w:rsidRPr="00000000" w14:paraId="0000013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500,000 – 1,000,000 rubles</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Costs:</w:t>
      </w:r>
      <w:r w:rsidDel="00000000" w:rsidR="00000000" w:rsidRPr="00000000">
        <w:rPr>
          <w:rFonts w:ascii="Times New Roman" w:cs="Times New Roman" w:eastAsia="Times New Roman" w:hAnsi="Times New Roman"/>
          <w:sz w:val="24"/>
          <w:szCs w:val="24"/>
          <w:rtl w:val="0"/>
        </w:rPr>
        <w:t xml:space="preserve"> 1,500,000 – 2,000,000 rubles</w:t>
      </w:r>
    </w:p>
    <w:p w:rsidR="00000000" w:rsidDel="00000000" w:rsidP="00000000" w:rsidRDefault="00000000" w:rsidRPr="00000000" w14:paraId="0000013E">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 500,000 rubles</w:t>
      </w:r>
    </w:p>
    <w:p w:rsidR="00000000" w:rsidDel="00000000" w:rsidP="00000000" w:rsidRDefault="00000000" w:rsidRPr="00000000" w14:paraId="0000013F">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equipment: 300,000 rubles</w:t>
      </w:r>
    </w:p>
    <w:p w:rsidR="00000000" w:rsidDel="00000000" w:rsidP="00000000" w:rsidRDefault="00000000" w:rsidRPr="00000000" w14:paraId="00000140">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Workstation upgrades (20 locations): 600,000 rubles</w:t>
      </w:r>
    </w:p>
    <w:p w:rsidR="00000000" w:rsidDel="00000000" w:rsidP="00000000" w:rsidRDefault="00000000" w:rsidRPr="00000000" w14:paraId="00000141">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Peripherals (scanners, printers): 400,000 rubles</w:t>
      </w:r>
    </w:p>
    <w:p w:rsidR="00000000" w:rsidDel="00000000" w:rsidP="00000000" w:rsidRDefault="00000000" w:rsidRPr="00000000" w14:paraId="00000142">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systems: 200,000 rubles</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Licenses:</w:t>
      </w:r>
      <w:r w:rsidDel="00000000" w:rsidR="00000000" w:rsidRPr="00000000">
        <w:rPr>
          <w:rFonts w:ascii="Times New Roman" w:cs="Times New Roman" w:eastAsia="Times New Roman" w:hAnsi="Times New Roman"/>
          <w:sz w:val="24"/>
          <w:szCs w:val="24"/>
          <w:rtl w:val="0"/>
        </w:rPr>
        <w:t xml:space="preserve"> 800,000 – 1,200,000 rubles</w:t>
      </w:r>
    </w:p>
    <w:p w:rsidR="00000000" w:rsidDel="00000000" w:rsidP="00000000" w:rsidRDefault="00000000" w:rsidRPr="00000000" w14:paraId="00000144">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licenses: 400,000 rubles</w:t>
      </w:r>
    </w:p>
    <w:p w:rsidR="00000000" w:rsidDel="00000000" w:rsidP="00000000" w:rsidRDefault="00000000" w:rsidRPr="00000000" w14:paraId="0000014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licenses: 200,000 rubles</w:t>
      </w:r>
    </w:p>
    <w:p w:rsidR="00000000" w:rsidDel="00000000" w:rsidP="00000000" w:rsidRDefault="00000000" w:rsidRPr="00000000" w14:paraId="0000014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 100,000 rubles</w:t>
      </w:r>
    </w:p>
    <w:p w:rsidR="00000000" w:rsidDel="00000000" w:rsidP="00000000" w:rsidRDefault="00000000" w:rsidRPr="00000000" w14:paraId="0000014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tools: 100,000 rubles</w:t>
      </w:r>
    </w:p>
    <w:p w:rsidR="00000000" w:rsidDel="00000000" w:rsidP="00000000" w:rsidRDefault="00000000" w:rsidRPr="00000000" w14:paraId="0000014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software: 200,000 rubles</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and Support:</w:t>
      </w:r>
      <w:r w:rsidDel="00000000" w:rsidR="00000000" w:rsidRPr="00000000">
        <w:rPr>
          <w:rFonts w:ascii="Times New Roman" w:cs="Times New Roman" w:eastAsia="Times New Roman" w:hAnsi="Times New Roman"/>
          <w:sz w:val="24"/>
          <w:szCs w:val="24"/>
          <w:rtl w:val="0"/>
        </w:rPr>
        <w:t xml:space="preserve"> 500,000 rubles</w:t>
      </w:r>
    </w:p>
    <w:p w:rsidR="00000000" w:rsidDel="00000000" w:rsidP="00000000" w:rsidRDefault="00000000" w:rsidRPr="00000000" w14:paraId="0000014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training materials: 100,000 rubles</w:t>
      </w:r>
    </w:p>
    <w:p w:rsidR="00000000" w:rsidDel="00000000" w:rsidP="00000000" w:rsidRDefault="00000000" w:rsidRPr="00000000" w14:paraId="0000014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On-site training: 300,000 rubles</w:t>
      </w:r>
    </w:p>
    <w:p w:rsidR="00000000" w:rsidDel="00000000" w:rsidP="00000000" w:rsidRDefault="00000000" w:rsidRPr="00000000" w14:paraId="0000014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First-year support: 100,000 rubles</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Contingency (15%):</w:t>
      </w:r>
      <w:r w:rsidDel="00000000" w:rsidR="00000000" w:rsidRPr="00000000">
        <w:rPr>
          <w:rFonts w:ascii="Times New Roman" w:cs="Times New Roman" w:eastAsia="Times New Roman" w:hAnsi="Times New Roman"/>
          <w:sz w:val="24"/>
          <w:szCs w:val="24"/>
          <w:rtl w:val="0"/>
        </w:rPr>
        <w:t xml:space="preserve"> 1,000,000 rubles</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Estimated Budget:</w:t>
      </w:r>
      <w:r w:rsidDel="00000000" w:rsidR="00000000" w:rsidRPr="00000000">
        <w:rPr>
          <w:rFonts w:ascii="Times New Roman" w:cs="Times New Roman" w:eastAsia="Times New Roman" w:hAnsi="Times New Roman"/>
          <w:sz w:val="24"/>
          <w:szCs w:val="24"/>
          <w:rtl w:val="0"/>
        </w:rPr>
        <w:t xml:space="preserve"> 8,300,000 – 10,700,000 rubles</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Ongoing Annual Costs (after Year 1):</w:t>
      </w:r>
    </w:p>
    <w:p w:rsidR="00000000" w:rsidDel="00000000" w:rsidP="00000000" w:rsidRDefault="00000000" w:rsidRPr="00000000" w14:paraId="00000150">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and maintenance: 500,000 rubles/year</w:t>
      </w:r>
    </w:p>
    <w:p w:rsidR="00000000" w:rsidDel="00000000" w:rsidP="00000000" w:rsidRDefault="00000000" w:rsidRPr="00000000" w14:paraId="0000015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updates and enhancements: 300,000 rubles/year</w:t>
      </w:r>
    </w:p>
    <w:p w:rsidR="00000000" w:rsidDel="00000000" w:rsidP="00000000" w:rsidRDefault="00000000" w:rsidRPr="00000000" w14:paraId="0000015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maintenance: 200,000 rubles/year</w:t>
      </w:r>
    </w:p>
    <w:p w:rsidR="00000000" w:rsidDel="00000000" w:rsidP="00000000" w:rsidRDefault="00000000" w:rsidRPr="00000000" w14:paraId="00000153">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~1,000,000 rubles/year</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p77kd6ks303" w:id="27"/>
      <w:bookmarkEnd w:id="27"/>
      <w:r w:rsidDel="00000000" w:rsidR="00000000" w:rsidRPr="00000000">
        <w:rPr>
          <w:rFonts w:ascii="Times New Roman" w:cs="Times New Roman" w:eastAsia="Times New Roman" w:hAnsi="Times New Roman"/>
          <w:b w:val="1"/>
          <w:bCs w:val="1"/>
          <w:sz w:val="24"/>
          <w:szCs w:val="24"/>
          <w:rtl w:val="0"/>
        </w:rPr>
        <w:t xml:space="preserve">5. Appendices</w:t>
      </w:r>
    </w:p>
    <w:p w:rsidR="00000000" w:rsidDel="00000000" w:rsidP="00000000" w:rsidRDefault="00000000" w:rsidRPr="00000000" w14:paraId="0000015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zyspovjvilj" w:id="28"/>
      <w:bookmarkEnd w:id="28"/>
      <w:r w:rsidDel="00000000" w:rsidR="00000000" w:rsidRPr="00000000">
        <w:rPr>
          <w:rFonts w:ascii="Times New Roman" w:cs="Times New Roman" w:eastAsia="Times New Roman" w:hAnsi="Times New Roman"/>
          <w:b w:val="1"/>
          <w:bCs w:val="1"/>
          <w:color w:val="000000"/>
          <w:sz w:val="24"/>
          <w:szCs w:val="24"/>
          <w:rtl w:val="0"/>
        </w:rPr>
        <w:t xml:space="preserve">Glossary</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ACS</w:t>
      </w:r>
      <w:r w:rsidDel="00000000" w:rsidR="00000000" w:rsidRPr="00000000">
        <w:rPr>
          <w:rFonts w:ascii="Times New Roman" w:cs="Times New Roman" w:eastAsia="Times New Roman" w:hAnsi="Times New Roman"/>
          <w:sz w:val="24"/>
          <w:szCs w:val="24"/>
          <w:rtl w:val="0"/>
        </w:rPr>
        <w:t xml:space="preserve"> – Automated Control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 Application Programming Interface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 Information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OTC</w:t>
      </w:r>
      <w:r w:rsidDel="00000000" w:rsidR="00000000" w:rsidRPr="00000000">
        <w:rPr>
          <w:rFonts w:ascii="Times New Roman" w:cs="Times New Roman" w:eastAsia="Times New Roman" w:hAnsi="Times New Roman"/>
          <w:sz w:val="24"/>
          <w:szCs w:val="24"/>
          <w:rtl w:val="0"/>
        </w:rPr>
        <w:t xml:space="preserve"> – Over-The-Counter (medications sold without prescription)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POS</w:t>
      </w:r>
      <w:r w:rsidDel="00000000" w:rsidR="00000000" w:rsidRPr="00000000">
        <w:rPr>
          <w:rFonts w:ascii="Times New Roman" w:cs="Times New Roman" w:eastAsia="Times New Roman" w:hAnsi="Times New Roman"/>
          <w:sz w:val="24"/>
          <w:szCs w:val="24"/>
          <w:rtl w:val="0"/>
        </w:rPr>
        <w:t xml:space="preserve"> – Point of Sale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RAID</w:t>
      </w:r>
      <w:r w:rsidDel="00000000" w:rsidR="00000000" w:rsidRPr="00000000">
        <w:rPr>
          <w:rFonts w:ascii="Times New Roman" w:cs="Times New Roman" w:eastAsia="Times New Roman" w:hAnsi="Times New Roman"/>
          <w:sz w:val="24"/>
          <w:szCs w:val="24"/>
          <w:rtl w:val="0"/>
        </w:rPr>
        <w:t xml:space="preserve"> – Redundant Array of Independent Disks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RTO</w:t>
      </w:r>
      <w:r w:rsidDel="00000000" w:rsidR="00000000" w:rsidRPr="00000000">
        <w:rPr>
          <w:rFonts w:ascii="Times New Roman" w:cs="Times New Roman" w:eastAsia="Times New Roman" w:hAnsi="Times New Roman"/>
          <w:sz w:val="24"/>
          <w:szCs w:val="24"/>
          <w:rtl w:val="0"/>
        </w:rPr>
        <w:t xml:space="preserve"> – Recovery Time Objective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SSL/TLS</w:t>
      </w:r>
      <w:r w:rsidDel="00000000" w:rsidR="00000000" w:rsidRPr="00000000">
        <w:rPr>
          <w:rFonts w:ascii="Times New Roman" w:cs="Times New Roman" w:eastAsia="Times New Roman" w:hAnsi="Times New Roman"/>
          <w:sz w:val="24"/>
          <w:szCs w:val="24"/>
          <w:rtl w:val="0"/>
        </w:rPr>
        <w:t xml:space="preserve"> – Secure Sockets Layer/Transport Layer Security</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SSD</w:t>
      </w:r>
      <w:r w:rsidDel="00000000" w:rsidR="00000000" w:rsidRPr="00000000">
        <w:rPr>
          <w:rFonts w:ascii="Times New Roman" w:cs="Times New Roman" w:eastAsia="Times New Roman" w:hAnsi="Times New Roman"/>
          <w:sz w:val="24"/>
          <w:szCs w:val="24"/>
          <w:rtl w:val="0"/>
        </w:rPr>
        <w:t xml:space="preserve"> – Solid State Drive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UML</w:t>
      </w:r>
      <w:r w:rsidDel="00000000" w:rsidR="00000000" w:rsidRPr="00000000">
        <w:rPr>
          <w:rFonts w:ascii="Times New Roman" w:cs="Times New Roman" w:eastAsia="Times New Roman" w:hAnsi="Times New Roman"/>
          <w:sz w:val="24"/>
          <w:szCs w:val="24"/>
          <w:rtl w:val="0"/>
        </w:rPr>
        <w:t xml:space="preserve"> – Unified Modeling Language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VPN</w:t>
      </w:r>
      <w:r w:rsidDel="00000000" w:rsidR="00000000" w:rsidRPr="00000000">
        <w:rPr>
          <w:rFonts w:ascii="Times New Roman" w:cs="Times New Roman" w:eastAsia="Times New Roman" w:hAnsi="Times New Roman"/>
          <w:sz w:val="24"/>
          <w:szCs w:val="24"/>
          <w:rtl w:val="0"/>
        </w:rPr>
        <w:t xml:space="preserve"> – Virtual Private Network</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Controlled Substance</w:t>
      </w:r>
      <w:r w:rsidDel="00000000" w:rsidR="00000000" w:rsidRPr="00000000">
        <w:rPr>
          <w:rFonts w:ascii="Times New Roman" w:cs="Times New Roman" w:eastAsia="Times New Roman" w:hAnsi="Times New Roman"/>
          <w:sz w:val="24"/>
          <w:szCs w:val="24"/>
          <w:rtl w:val="0"/>
        </w:rPr>
        <w:t xml:space="preserve"> – Medications subject to special regulatory control due to potential for abuse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Batch Number</w:t>
      </w:r>
      <w:r w:rsidDel="00000000" w:rsidR="00000000" w:rsidRPr="00000000">
        <w:rPr>
          <w:rFonts w:ascii="Times New Roman" w:cs="Times New Roman" w:eastAsia="Times New Roman" w:hAnsi="Times New Roman"/>
          <w:sz w:val="24"/>
          <w:szCs w:val="24"/>
          <w:rtl w:val="0"/>
        </w:rPr>
        <w:t xml:space="preserve"> – Unique identifier assigned to a specific production batch of medication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Active Ingredient</w:t>
      </w:r>
      <w:r w:rsidDel="00000000" w:rsidR="00000000" w:rsidRPr="00000000">
        <w:rPr>
          <w:rFonts w:ascii="Times New Roman" w:cs="Times New Roman" w:eastAsia="Times New Roman" w:hAnsi="Times New Roman"/>
          <w:sz w:val="24"/>
          <w:szCs w:val="24"/>
          <w:rtl w:val="0"/>
        </w:rPr>
        <w:t xml:space="preserve"> – The chemical component in a medication responsible for its therapeutic effect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Drug Interaction</w:t>
      </w:r>
      <w:r w:rsidDel="00000000" w:rsidR="00000000" w:rsidRPr="00000000">
        <w:rPr>
          <w:rFonts w:ascii="Times New Roman" w:cs="Times New Roman" w:eastAsia="Times New Roman" w:hAnsi="Times New Roman"/>
          <w:sz w:val="24"/>
          <w:szCs w:val="24"/>
          <w:rtl w:val="0"/>
        </w:rPr>
        <w:t xml:space="preserve"> – Potential adverse effect when two or more medications are taken together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Inventory Turnover</w:t>
      </w:r>
      <w:r w:rsidDel="00000000" w:rsidR="00000000" w:rsidRPr="00000000">
        <w:rPr>
          <w:rFonts w:ascii="Times New Roman" w:cs="Times New Roman" w:eastAsia="Times New Roman" w:hAnsi="Times New Roman"/>
          <w:sz w:val="24"/>
          <w:szCs w:val="24"/>
          <w:rtl w:val="0"/>
        </w:rPr>
        <w:t xml:space="preserve"> – Rate at which inventory is sold and replaced over a period</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ABC Analysis</w:t>
      </w:r>
      <w:r w:rsidDel="00000000" w:rsidR="00000000" w:rsidRPr="00000000">
        <w:rPr>
          <w:rFonts w:ascii="Times New Roman" w:cs="Times New Roman" w:eastAsia="Times New Roman" w:hAnsi="Times New Roman"/>
          <w:sz w:val="24"/>
          <w:szCs w:val="24"/>
          <w:rtl w:val="0"/>
        </w:rPr>
        <w:t xml:space="preserve"> – Inventory categorization method based on value and importance</w:t>
      </w:r>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29blq3a567b" w:id="29"/>
      <w:bookmarkEnd w:id="29"/>
      <w:r w:rsidDel="00000000" w:rsidR="00000000" w:rsidRPr="00000000">
        <w:rPr>
          <w:rFonts w:ascii="Times New Roman" w:cs="Times New Roman" w:eastAsia="Times New Roman" w:hAnsi="Times New Roman"/>
          <w:b w:val="1"/>
          <w:bCs w:val="1"/>
          <w:color w:val="000000"/>
          <w:sz w:val="24"/>
          <w:szCs w:val="24"/>
          <w:rtl w:val="0"/>
        </w:rPr>
        <w:t xml:space="preserve">Business Documents and Forms</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Required Forms:</w:t>
      </w:r>
    </w:p>
    <w:p w:rsidR="00000000" w:rsidDel="00000000" w:rsidP="00000000" w:rsidRDefault="00000000" w:rsidRPr="00000000" w14:paraId="0000015B">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Prescription form (standardized)</w:t>
      </w:r>
    </w:p>
    <w:p w:rsidR="00000000" w:rsidDel="00000000" w:rsidP="00000000" w:rsidRDefault="00000000" w:rsidRPr="00000000" w14:paraId="0000015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receipt template</w:t>
      </w:r>
    </w:p>
    <w:p w:rsidR="00000000" w:rsidDel="00000000" w:rsidP="00000000" w:rsidRDefault="00000000" w:rsidRPr="00000000" w14:paraId="0000015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adjustment form</w:t>
      </w:r>
    </w:p>
    <w:p w:rsidR="00000000" w:rsidDel="00000000" w:rsidP="00000000" w:rsidRDefault="00000000" w:rsidRPr="00000000" w14:paraId="0000015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transfer document</w:t>
      </w:r>
    </w:p>
    <w:p w:rsidR="00000000" w:rsidDel="00000000" w:rsidP="00000000" w:rsidRDefault="00000000" w:rsidRPr="00000000" w14:paraId="0000015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 template</w:t>
      </w:r>
    </w:p>
    <w:p w:rsidR="00000000" w:rsidDel="00000000" w:rsidP="00000000" w:rsidRDefault="00000000" w:rsidRPr="00000000" w14:paraId="0000016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substance log</w:t>
      </w:r>
    </w:p>
    <w:p w:rsidR="00000000" w:rsidDel="00000000" w:rsidP="00000000" w:rsidRDefault="00000000" w:rsidRPr="00000000" w14:paraId="0000016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registration form (with consent)</w:t>
      </w:r>
    </w:p>
    <w:p w:rsidR="00000000" w:rsidDel="00000000" w:rsidP="00000000" w:rsidRDefault="00000000" w:rsidRPr="00000000" w14:paraId="0000016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return form</w:t>
      </w:r>
    </w:p>
    <w:p w:rsidR="00000000" w:rsidDel="00000000" w:rsidP="00000000" w:rsidRDefault="00000000" w:rsidRPr="00000000" w14:paraId="0000016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qb4di2u65pz" w:id="30"/>
      <w:bookmarkEnd w:id="30"/>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164">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Law No. 61-FZ "On Circulation of Medicines" (April 12, 2010)</w:t>
      </w:r>
    </w:p>
    <w:p w:rsidR="00000000" w:rsidDel="00000000" w:rsidP="00000000" w:rsidRDefault="00000000" w:rsidRPr="00000000" w14:paraId="00000165">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Law No. 152-FZ "On Personal Data" (July 27, 2006)</w:t>
      </w:r>
    </w:p>
    <w:p w:rsidR="00000000" w:rsidDel="00000000" w:rsidP="00000000" w:rsidRDefault="00000000" w:rsidRPr="00000000" w14:paraId="00000166">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of the Ministry of Health on Good Pharmacy Practice Rules</w:t>
      </w:r>
    </w:p>
    <w:p w:rsidR="00000000" w:rsidDel="00000000" w:rsidP="00000000" w:rsidRDefault="00000000" w:rsidRPr="00000000" w14:paraId="00000167">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Guidelines for Pharmaceutical Information Systems, WHO</w:t>
      </w:r>
    </w:p>
    <w:p w:rsidR="00000000" w:rsidDel="00000000" w:rsidP="00000000" w:rsidRDefault="00000000" w:rsidRPr="00000000" w14:paraId="00000168">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GOST R ISO/IEC 27001-2021 Information Security Management Systems</w:t>
      </w:r>
    </w:p>
    <w:p w:rsidR="00000000" w:rsidDel="00000000" w:rsidP="00000000" w:rsidRDefault="00000000" w:rsidRPr="00000000" w14:paraId="00000169">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pharmacy network operational procedures documentation</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Prepared By:</w:t>
      </w:r>
      <w:r w:rsidDel="00000000" w:rsidR="00000000" w:rsidRPr="00000000">
        <w:rPr>
          <w:rFonts w:ascii="Times New Roman" w:cs="Times New Roman" w:eastAsia="Times New Roman" w:hAnsi="Times New Roman"/>
          <w:sz w:val="24"/>
          <w:szCs w:val="24"/>
          <w:rtl w:val="0"/>
        </w:rPr>
        <w:t xml:space="preserve"> Raihan Parvez</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October 30, 2025</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1.0</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Review</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