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74C" w14:textId="5DA4A4C4" w:rsidR="00D300E4" w:rsidRPr="001F21C6" w:rsidRDefault="00D300E4" w:rsidP="001F21C6">
      <w:pPr>
        <w:ind w:left="1440" w:hanging="1440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  <w:r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 xml:space="preserve">ภาคผนวก </w:t>
      </w:r>
      <w:r w:rsidR="00600A93"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>3</w:t>
      </w:r>
      <w:r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 </w:t>
      </w:r>
      <w:r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ab/>
        <w:t>ตารางเปรียบเทียบ</w:t>
      </w:r>
      <w:r w:rsidR="00600A93"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รายวิชาใน</w:t>
      </w:r>
      <w:r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หลักสูตรวิทยาศาสตรบัณฑิต ส</w:t>
      </w:r>
      <w:r w:rsidR="000249C8"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าขาวิชาสถาปัตยกรรม ฉบับ</w:t>
      </w:r>
      <w:r w:rsidR="006048D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ปรับปรุง</w:t>
      </w:r>
      <w:r w:rsidR="000249C8"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พ.ศ. 25</w:t>
      </w:r>
      <w:r w:rsidR="000249C8" w:rsidRPr="001F21C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61</w:t>
      </w:r>
      <w:r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กับ ฉบับ พ.ศ. 25</w:t>
      </w:r>
      <w:r w:rsidR="00265305" w:rsidRPr="001F21C6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6</w:t>
      </w:r>
      <w:r w:rsidR="000249C8" w:rsidRPr="001F21C6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6</w:t>
      </w:r>
    </w:p>
    <w:p w14:paraId="09A99589" w14:textId="77777777" w:rsidR="00D300E4" w:rsidRPr="001F21C6" w:rsidRDefault="00D300E4" w:rsidP="001F21C6">
      <w:pPr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9"/>
        <w:gridCol w:w="88"/>
        <w:gridCol w:w="3171"/>
        <w:gridCol w:w="147"/>
        <w:gridCol w:w="998"/>
        <w:gridCol w:w="767"/>
        <w:gridCol w:w="224"/>
        <w:gridCol w:w="3164"/>
        <w:gridCol w:w="94"/>
        <w:gridCol w:w="11"/>
        <w:gridCol w:w="1149"/>
        <w:gridCol w:w="11"/>
      </w:tblGrid>
      <w:tr w:rsidR="00B452B5" w:rsidRPr="001F21C6" w14:paraId="4C321FA2" w14:textId="77777777" w:rsidTr="007B1D53">
        <w:trPr>
          <w:gridAfter w:val="1"/>
          <w:wAfter w:w="5" w:type="pct"/>
          <w:tblHeader/>
        </w:trPr>
        <w:tc>
          <w:tcPr>
            <w:tcW w:w="2463" w:type="pct"/>
            <w:gridSpan w:val="5"/>
          </w:tcPr>
          <w:p w14:paraId="49DA61B7" w14:textId="2E74E0FD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6048D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ปรับปรุง 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</w:t>
            </w:r>
            <w:r w:rsidRPr="001F21C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61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532" w:type="pct"/>
            <w:gridSpan w:val="6"/>
          </w:tcPr>
          <w:p w14:paraId="59E3851E" w14:textId="4F4A765E" w:rsidR="00B452B5" w:rsidRPr="001F21C6" w:rsidRDefault="00B452B5" w:rsidP="001F21C6">
            <w:pPr>
              <w:ind w:left="-81" w:right="-10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6048D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ปรับปรุง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256</w:t>
            </w:r>
            <w:r w:rsidRPr="001F21C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6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</w:tr>
      <w:tr w:rsidR="00B452B5" w:rsidRPr="001F21C6" w14:paraId="69497F1C" w14:textId="77777777" w:rsidTr="007B1D53">
        <w:trPr>
          <w:gridAfter w:val="1"/>
          <w:wAfter w:w="5" w:type="pct"/>
        </w:trPr>
        <w:tc>
          <w:tcPr>
            <w:tcW w:w="2463" w:type="pct"/>
            <w:gridSpan w:val="5"/>
            <w:tcBorders>
              <w:top w:val="dotted" w:sz="4" w:space="0" w:color="auto"/>
              <w:bottom w:val="nil"/>
            </w:tcBorders>
          </w:tcPr>
          <w:p w14:paraId="39F46112" w14:textId="196094C0" w:rsidR="00B452B5" w:rsidRPr="001F21C6" w:rsidRDefault="00B452B5" w:rsidP="001F21C6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รายวิชาที่</w:t>
            </w:r>
            <w:r w:rsidR="007B1D53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เทียบได้</w:t>
            </w:r>
          </w:p>
        </w:tc>
        <w:tc>
          <w:tcPr>
            <w:tcW w:w="2532" w:type="pct"/>
            <w:gridSpan w:val="6"/>
            <w:tcBorders>
              <w:top w:val="dotted" w:sz="4" w:space="0" w:color="auto"/>
              <w:bottom w:val="nil"/>
            </w:tcBorders>
          </w:tcPr>
          <w:p w14:paraId="6F3CB37F" w14:textId="47E403DA" w:rsidR="00B452B5" w:rsidRPr="001F21C6" w:rsidRDefault="007B1D53" w:rsidP="001F21C6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16"/>
                <w:sz w:val="24"/>
                <w:szCs w:val="24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รายวิชาที่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เทียบได้</w:t>
            </w:r>
          </w:p>
        </w:tc>
      </w:tr>
      <w:tr w:rsidR="00593A58" w:rsidRPr="001F21C6" w14:paraId="396A83C9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D6BA682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DFAC95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ทักษะชีวิตทางสังคม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0ECA494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1726A15" w14:textId="77777777" w:rsidR="00593A58" w:rsidRPr="001F21C6" w:rsidRDefault="00593A58" w:rsidP="00A04D1B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มธ.102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5C5077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ชีวิตกับสุนทรียภาพ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87CA5A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593A58" w:rsidRPr="001F21C6" w14:paraId="49080DC8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64E8C7D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มธ.103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70626A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ชีวิตกับความยั่งยืน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7C4F87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03D1C5" w14:textId="77777777" w:rsidR="00593A58" w:rsidRPr="001F21C6" w:rsidRDefault="00593A58" w:rsidP="00A04D1B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มธ.103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9369B5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ชีวิตกับความยั่งยืน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F4AF0E4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593A58" w:rsidRPr="001F21C6" w14:paraId="5CBA1601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05846A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มธ.104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B5B511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8F02FDC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68C6DE" w14:textId="77777777" w:rsidR="00593A58" w:rsidRPr="00593A58" w:rsidRDefault="00593A58" w:rsidP="00A04D1B">
            <w:pPr>
              <w:pStyle w:val="List2"/>
              <w:ind w:left="0" w:right="-105" w:firstLine="0"/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 w:hint="cs"/>
                <w:cs/>
              </w:rPr>
              <w:t>ศศ</w:t>
            </w:r>
            <w:r w:rsidRPr="001F21C6">
              <w:rPr>
                <w:rFonts w:ascii="TH SarabunPSK" w:hAnsi="TH SarabunPSK" w:cs="TH SarabunPSK"/>
                <w:cs/>
              </w:rPr>
              <w:t>.10</w:t>
            </w:r>
            <w:r>
              <w:rPr>
                <w:rFonts w:ascii="TH SarabunPSK" w:hAnsi="TH SarabunPSK" w:cs="TH SarabunPSK"/>
                <w:lang w:val="en-US"/>
              </w:rPr>
              <w:t>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A1F21D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ED2169A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3EB92EB0" w14:textId="77777777" w:rsidTr="00593A58">
        <w:tc>
          <w:tcPr>
            <w:tcW w:w="402" w:type="pct"/>
            <w:tcBorders>
              <w:top w:val="nil"/>
              <w:bottom w:val="dotted" w:sz="4" w:space="0" w:color="auto"/>
              <w:right w:val="nil"/>
            </w:tcBorders>
          </w:tcPr>
          <w:p w14:paraId="59FF6E61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สถ.101</w:t>
            </w:r>
          </w:p>
        </w:tc>
        <w:tc>
          <w:tcPr>
            <w:tcW w:w="152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3A5302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การเขียนแบบและแสดงแบบสถาปัตยกรรม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538F5069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nil"/>
              <w:bottom w:val="dotted" w:sz="4" w:space="0" w:color="auto"/>
              <w:right w:val="nil"/>
            </w:tcBorders>
          </w:tcPr>
          <w:p w14:paraId="3C0CC06F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สถ.101</w:t>
            </w:r>
          </w:p>
        </w:tc>
        <w:tc>
          <w:tcPr>
            <w:tcW w:w="158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3F3891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การเขียนแบบและแสดงแบบสถาปัตยกรรม</w:t>
            </w:r>
          </w:p>
        </w:tc>
        <w:tc>
          <w:tcPr>
            <w:tcW w:w="592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2469EF24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7DFBC430" w14:textId="77777777" w:rsidTr="00593A58">
        <w:tc>
          <w:tcPr>
            <w:tcW w:w="402" w:type="pct"/>
            <w:tcBorders>
              <w:top w:val="nil"/>
              <w:bottom w:val="dotted" w:sz="4" w:space="0" w:color="auto"/>
              <w:right w:val="nil"/>
            </w:tcBorders>
          </w:tcPr>
          <w:p w14:paraId="6140F146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สถ.102</w:t>
            </w:r>
          </w:p>
        </w:tc>
        <w:tc>
          <w:tcPr>
            <w:tcW w:w="152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4F46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ทัศนาการศึกษาและนิเทศทางสถาปัตยกรรม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8D000F0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  <w:tc>
          <w:tcPr>
            <w:tcW w:w="359" w:type="pct"/>
            <w:tcBorders>
              <w:top w:val="nil"/>
              <w:bottom w:val="dotted" w:sz="4" w:space="0" w:color="auto"/>
              <w:right w:val="nil"/>
            </w:tcBorders>
          </w:tcPr>
          <w:p w14:paraId="2EC0A68B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สถ.102</w:t>
            </w:r>
          </w:p>
        </w:tc>
        <w:tc>
          <w:tcPr>
            <w:tcW w:w="158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FC1F48B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ทัศนาการศึกษาและนิเทศทางสถาปัตยกรรม</w:t>
            </w:r>
          </w:p>
        </w:tc>
        <w:tc>
          <w:tcPr>
            <w:tcW w:w="592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3ECF4E5D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</w:tr>
      <w:tr w:rsidR="00B452B5" w:rsidRPr="001F21C6" w14:paraId="360B2BFA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EA26C8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สถ.103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2A8A6C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ประวัติศาสตร์สถาปัตยกรรมโลก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0D5C74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2A09481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สถ.103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6DBB7A" w14:textId="77777777" w:rsidR="00B452B5" w:rsidRPr="001F21C6" w:rsidRDefault="00B452B5" w:rsidP="001F21C6">
            <w:pPr>
              <w:pStyle w:val="List2"/>
              <w:ind w:hanging="72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ประวัติศาสตร์สถาปัตยกรรมโลก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BE3461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158856CA" w14:textId="77777777" w:rsidTr="00593A58">
        <w:tc>
          <w:tcPr>
            <w:tcW w:w="402" w:type="pct"/>
            <w:tcBorders>
              <w:top w:val="nil"/>
              <w:bottom w:val="dotted" w:sz="4" w:space="0" w:color="auto"/>
              <w:right w:val="nil"/>
            </w:tcBorders>
          </w:tcPr>
          <w:p w14:paraId="65A2D52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สถ.213</w:t>
            </w:r>
          </w:p>
        </w:tc>
        <w:tc>
          <w:tcPr>
            <w:tcW w:w="152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2D765D9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ทฤษฎีและแนวความคิดสถาปัตยกรรม 1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C6B1046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nil"/>
              <w:bottom w:val="dotted" w:sz="4" w:space="0" w:color="auto"/>
              <w:right w:val="nil"/>
            </w:tcBorders>
          </w:tcPr>
          <w:p w14:paraId="025C0A20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สถ.213</w:t>
            </w:r>
          </w:p>
        </w:tc>
        <w:tc>
          <w:tcPr>
            <w:tcW w:w="158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FD260C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ทฤษฎีและแนวความคิดสถาปัตยกรรม 1</w:t>
            </w:r>
          </w:p>
        </w:tc>
        <w:tc>
          <w:tcPr>
            <w:tcW w:w="592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4DA96B95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282C4E38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764DCA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สถ.215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930006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การออกแบบสถาปัตยกรรม1*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749E26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E40BF1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สถ.215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AB0B5F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การออกแบบสถาปัตยกรรม1*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E007DD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</w:tr>
      <w:tr w:rsidR="00B452B5" w:rsidRPr="001F21C6" w14:paraId="6F7235D8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6C191DC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สถ.216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584C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การออกแบบสถาปัตยกรรม2*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C2C62A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39223B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สถ.216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E31DB4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การออกแบบสถาปัตยกรรม2*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F76E49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</w:tr>
      <w:tr w:rsidR="00B452B5" w:rsidRPr="001F21C6" w14:paraId="7563FAF2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B88A19F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สถ.315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AD17DF" w14:textId="77777777" w:rsidR="00B452B5" w:rsidRPr="001F21C6" w:rsidRDefault="00B452B5" w:rsidP="001F21C6">
            <w:pPr>
              <w:pStyle w:val="List2"/>
              <w:ind w:left="0" w:right="-102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 3*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7987F2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B61491F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สถ.315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3F0DFE" w14:textId="77777777" w:rsidR="00B452B5" w:rsidRPr="001F21C6" w:rsidRDefault="00B452B5" w:rsidP="001F21C6">
            <w:pPr>
              <w:pStyle w:val="List2"/>
              <w:ind w:left="0" w:right="-102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 3*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089A0B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</w:tr>
      <w:tr w:rsidR="00B452B5" w:rsidRPr="001F21C6" w14:paraId="4C528CC9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79F0A81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สถ.316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62C29E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spacing w:val="-10"/>
                <w:cs/>
              </w:rPr>
            </w:pPr>
            <w:r w:rsidRPr="001F21C6">
              <w:rPr>
                <w:rFonts w:ascii="TH SarabunPSK" w:hAnsi="TH SarabunPSK" w:cs="TH SarabunPSK"/>
                <w:spacing w:val="-10"/>
                <w:cs/>
              </w:rPr>
              <w:t>การออกแบบสถาปัตยกรรม 4*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6D0F361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9158AC2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สถ.316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790900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spacing w:val="-10"/>
                <w:cs/>
              </w:rPr>
            </w:pPr>
            <w:r w:rsidRPr="001F21C6">
              <w:rPr>
                <w:rFonts w:ascii="TH SarabunPSK" w:hAnsi="TH SarabunPSK" w:cs="TH SarabunPSK"/>
                <w:spacing w:val="-10"/>
                <w:cs/>
              </w:rPr>
              <w:t>การออกแบบสถาปัตยกรรม 4*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5AF447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</w:tr>
      <w:tr w:rsidR="00B452B5" w:rsidRPr="001F21C6" w14:paraId="67038A88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5EFDAA2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สถ.415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A323A3" w14:textId="77777777" w:rsidR="00B452B5" w:rsidRPr="001F21C6" w:rsidRDefault="00B452B5" w:rsidP="001F21C6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การออกแบบสถาปัตยกรรมเชิงบูรณาการ*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69AF330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706382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สถ.415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A661B9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การออกแบบสถาปัตยกรรมเชิงบูรณาการ*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FFB47A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</w:tr>
      <w:tr w:rsidR="00B452B5" w:rsidRPr="001F21C6" w14:paraId="58A761B3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DE66138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สถ.321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2C64B4" w14:textId="77777777" w:rsidR="00B452B5" w:rsidRPr="001F21C6" w:rsidRDefault="00B452B5" w:rsidP="001F21C6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วัสดุและเทคโนโลยีการก่อสร้าง2*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20328A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23FE095" w14:textId="77777777" w:rsidR="00B452B5" w:rsidRPr="001F21C6" w:rsidRDefault="00B452B5" w:rsidP="001F21C6">
            <w:pPr>
              <w:pStyle w:val="List2"/>
              <w:ind w:left="0" w:right="-11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สถ.321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975EC4" w14:textId="77777777" w:rsidR="00B452B5" w:rsidRPr="001F21C6" w:rsidRDefault="00B452B5" w:rsidP="001F21C6">
            <w:pPr>
              <w:pStyle w:val="List2"/>
              <w:ind w:left="0" w:right="-106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วัสดุและเทคโนโลยีการก่อสร้าง2*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1B463E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</w:tr>
      <w:tr w:rsidR="00B452B5" w:rsidRPr="001F21C6" w14:paraId="52D979AF" w14:textId="77777777" w:rsidTr="00593A58">
        <w:tc>
          <w:tcPr>
            <w:tcW w:w="402" w:type="pct"/>
            <w:tcBorders>
              <w:top w:val="nil"/>
              <w:bottom w:val="dotted" w:sz="4" w:space="0" w:color="auto"/>
              <w:right w:val="nil"/>
            </w:tcBorders>
          </w:tcPr>
          <w:p w14:paraId="285BFBB3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สถ.241</w:t>
            </w:r>
          </w:p>
        </w:tc>
        <w:tc>
          <w:tcPr>
            <w:tcW w:w="152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D3DC8A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เทคโนโลยีสภาวะแวดล้อม 1</w:t>
            </w:r>
          </w:p>
        </w:tc>
        <w:tc>
          <w:tcPr>
            <w:tcW w:w="536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9C08428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nil"/>
              <w:bottom w:val="dotted" w:sz="4" w:space="0" w:color="auto"/>
              <w:right w:val="nil"/>
            </w:tcBorders>
          </w:tcPr>
          <w:p w14:paraId="299ACD45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สถ.241</w:t>
            </w:r>
          </w:p>
        </w:tc>
        <w:tc>
          <w:tcPr>
            <w:tcW w:w="158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2C1A8A2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เทคโนโลยีสภาวะแวดล้อม 1</w:t>
            </w:r>
          </w:p>
        </w:tc>
        <w:tc>
          <w:tcPr>
            <w:tcW w:w="592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4A6F1D27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4B75B678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C1E0FD4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สถ.341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522F61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เทคโนโลยีสภาวะแวดล้อม 2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F05D59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73A199D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สถ.341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F586A9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เทคโนโลยีสภาวะแวดล้อม 2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3BC713" w14:textId="77777777" w:rsidR="00B452B5" w:rsidRPr="001F21C6" w:rsidRDefault="00B452B5" w:rsidP="001F21C6">
            <w:pPr>
              <w:ind w:right="-108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6D883FE9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924B953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สผ.162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677A7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488F49F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1D3F04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สผ.162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0772B0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EC7BBE7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00E5B09E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08C7C8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สผ.163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E4FA21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ประวัติศาสตร์ศิลปะ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15C9FDA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6D3C31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สผ.163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AB275F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ประวัติศาสตร์ศิลปะ</w:t>
            </w:r>
            <w:r w:rsidRPr="001F21C6">
              <w:rPr>
                <w:rFonts w:ascii="TH SarabunPSK" w:hAnsi="TH SarabunPSK" w:cs="TH SarabunPSK" w:hint="cs"/>
                <w:cs/>
              </w:rPr>
              <w:t>และการออกแบบ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126637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5868A34F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6B56003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สผ.164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3118EC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เศรษฐศาสตร์สำหรับสิ่งแวดล้อมสรรค์สร้าง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196062A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3775531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สผ.164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C3421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เศรษฐศาสตร์สำหรับสิ่งแวดล้อมสรรค์สร้าง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8D572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023BBA18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14DFA6C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สถ.204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8CCA36" w14:textId="77777777" w:rsidR="00B452B5" w:rsidRPr="001F21C6" w:rsidRDefault="00B452B5" w:rsidP="001F21C6">
            <w:pPr>
              <w:pStyle w:val="List2"/>
              <w:ind w:left="0" w:hanging="14"/>
              <w:rPr>
                <w:rFonts w:ascii="TH SarabunPSK" w:hAnsi="TH SarabunPSK" w:cs="TH SarabunPSK"/>
                <w:spacing w:val="-20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ภาษาอังกฤษ</w:t>
            </w:r>
            <w:r w:rsidRPr="001F21C6">
              <w:rPr>
                <w:rFonts w:ascii="TH SarabunPSK" w:hAnsi="TH SarabunPSK" w:cs="TH SarabunPSK" w:hint="cs"/>
                <w:cs/>
              </w:rPr>
              <w:t>สำหรับ</w:t>
            </w:r>
            <w:r w:rsidRPr="001F21C6">
              <w:rPr>
                <w:rFonts w:ascii="TH SarabunPSK" w:hAnsi="TH SarabunPSK" w:cs="TH SarabunPSK"/>
                <w:cs/>
              </w:rPr>
              <w:t>การสื่อสาร</w:t>
            </w:r>
            <w:r w:rsidRPr="001F21C6">
              <w:rPr>
                <w:rFonts w:ascii="TH SarabunPSK" w:hAnsi="TH SarabunPSK" w:cs="TH SarabunPSK" w:hint="cs"/>
                <w:cs/>
              </w:rPr>
              <w:t>ในงาน</w:t>
            </w:r>
            <w:r w:rsidRPr="001F21C6">
              <w:rPr>
                <w:rFonts w:ascii="TH SarabunPSK" w:hAnsi="TH SarabunPSK" w:cs="TH SarabunPSK"/>
                <w:cs/>
              </w:rPr>
              <w:t>ออกแบบ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3676AD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7738465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สถ.204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AADD59" w14:textId="77777777" w:rsidR="00B452B5" w:rsidRPr="001F21C6" w:rsidRDefault="00B452B5" w:rsidP="001F21C6">
            <w:pPr>
              <w:pStyle w:val="List2"/>
              <w:ind w:left="0" w:hanging="14"/>
              <w:rPr>
                <w:rFonts w:ascii="TH SarabunPSK" w:hAnsi="TH SarabunPSK" w:cs="TH SarabunPSK"/>
                <w:spacing w:val="-20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ภาษาอังกฤษเพื่อการสื่อสาร</w:t>
            </w:r>
            <w:r w:rsidRPr="001F21C6">
              <w:rPr>
                <w:rFonts w:ascii="TH SarabunPSK" w:hAnsi="TH SarabunPSK" w:cs="TH SarabunPSK" w:hint="cs"/>
                <w:cs/>
              </w:rPr>
              <w:t>งาน</w:t>
            </w:r>
            <w:r w:rsidRPr="001F21C6">
              <w:rPr>
                <w:rFonts w:ascii="TH SarabunPSK" w:hAnsi="TH SarabunPSK" w:cs="TH SarabunPSK"/>
                <w:cs/>
              </w:rPr>
              <w:t>ออกแบบ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6FA8430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3A9B61C1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85EDB0C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สถ.352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063B44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คุณค่าศิลปะและสถาปัตยกรรมไทย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1CA3BA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1C1F282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สถ.305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813A33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คุณค่าศิลปะและสถาปัตยกรรมไทย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A26941" w14:textId="77777777" w:rsidR="00B452B5" w:rsidRPr="001F21C6" w:rsidRDefault="00B452B5" w:rsidP="001F21C6">
            <w:pPr>
              <w:ind w:right="-108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5022EAFB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01F397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สถ.313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EAD6D3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ทฤษฎีและแนวความคิดสถาปัตยกรรม2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34036F1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18890AB" w14:textId="77777777" w:rsidR="00B452B5" w:rsidRPr="001F21C6" w:rsidRDefault="00B452B5" w:rsidP="001F21C6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สถ.313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22D726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ทฤษฎีและแนวความคิดสถาปัตยกรรม2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6A49D5B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587326C0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69D8BAD" w14:textId="77777777" w:rsidR="00B452B5" w:rsidRPr="001F21C6" w:rsidRDefault="00B452B5" w:rsidP="001F21C6">
            <w:pPr>
              <w:pStyle w:val="List2"/>
              <w:ind w:left="0" w:right="-250" w:firstLine="0"/>
              <w:jc w:val="both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สถ.416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046CA6" w14:textId="77777777" w:rsidR="00B452B5" w:rsidRPr="001F21C6" w:rsidRDefault="00B452B5" w:rsidP="001F21C6">
            <w:pPr>
              <w:pStyle w:val="List2"/>
              <w:ind w:left="0" w:right="-108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spacing w:val="-6"/>
                <w:cs/>
              </w:rPr>
              <w:t>การออกแบบสถาปัตยกรรมขั้นสูง</w:t>
            </w:r>
            <w:r w:rsidRPr="001F21C6">
              <w:rPr>
                <w:rFonts w:ascii="TH SarabunPSK" w:hAnsi="TH SarabunPSK" w:cs="TH SarabunPSK"/>
                <w:cs/>
              </w:rPr>
              <w:t>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C8FF5C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AF94B35" w14:textId="77777777" w:rsidR="00B452B5" w:rsidRPr="001F21C6" w:rsidRDefault="00B452B5" w:rsidP="001F21C6">
            <w:pPr>
              <w:pStyle w:val="List2"/>
              <w:ind w:left="-100" w:right="-250" w:firstLine="0"/>
              <w:jc w:val="both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 xml:space="preserve"> สถ.416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C70179" w14:textId="77777777" w:rsidR="00B452B5" w:rsidRPr="001F21C6" w:rsidRDefault="00B452B5" w:rsidP="001F21C6">
            <w:pPr>
              <w:pStyle w:val="List2"/>
              <w:ind w:left="0" w:right="-108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spacing w:val="-6"/>
                <w:cs/>
              </w:rPr>
              <w:t>การออกแบบสถาปัตยกรรมขั้นสูง</w:t>
            </w:r>
            <w:r w:rsidRPr="001F21C6">
              <w:rPr>
                <w:rFonts w:ascii="TH SarabunPSK" w:hAnsi="TH SarabunPSK" w:cs="TH SarabunPSK"/>
                <w:cs/>
              </w:rPr>
              <w:t>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5907B44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</w:tr>
      <w:tr w:rsidR="00B452B5" w:rsidRPr="001F21C6" w14:paraId="7708901E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A274DC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สถ.221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69F5FC" w14:textId="77777777" w:rsidR="00B452B5" w:rsidRPr="001F21C6" w:rsidRDefault="00B452B5" w:rsidP="001F21C6">
            <w:pPr>
              <w:pStyle w:val="List2"/>
              <w:ind w:left="0" w:right="-106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วัสดุและเทคโนโลยีการก่อสร้าง1*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0EAB20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8C7B7BA" w14:textId="77777777" w:rsidR="00B452B5" w:rsidRPr="001F21C6" w:rsidRDefault="00B452B5" w:rsidP="001F21C6">
            <w:pPr>
              <w:pStyle w:val="List2"/>
              <w:ind w:left="0" w:right="-11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สถ.221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E030E4" w14:textId="77777777" w:rsidR="00B452B5" w:rsidRPr="001F21C6" w:rsidRDefault="00B452B5" w:rsidP="001F21C6">
            <w:pPr>
              <w:pStyle w:val="List2"/>
              <w:ind w:left="0" w:right="-106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วัสดุและเทคโนโลยีการก่อสร้าง1*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3C057E6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</w:tr>
      <w:tr w:rsidR="00B452B5" w:rsidRPr="001F21C6" w14:paraId="6AD3F39D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E8DCD14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สถ.421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014D9C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วัสดุและเทคโนโลยีการก่อสร้าง3*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A0B2F3D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A2021A2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สถ.421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B721F6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วัสดุและเทคโนโลยีการก่อสร้าง3*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9EB99B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(4 หน่วยกิต)</w:t>
            </w:r>
          </w:p>
        </w:tc>
      </w:tr>
      <w:tr w:rsidR="00B452B5" w:rsidRPr="001F21C6" w14:paraId="3BFEDC38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035B73C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สถ.231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C3538A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โครงสร้างอาคาร 1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688755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1CBC8B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สถ.231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79F34A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โครงสร้างอาคาร 1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A775312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424C2669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B53343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สถ.331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074D6C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โครงสร้างอาคาร 2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31CC1F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70C1B1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สถ.331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C37A98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โครงสร้างอาคาร 2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42E425" w14:textId="77777777" w:rsidR="00B452B5" w:rsidRPr="001F21C6" w:rsidRDefault="00B452B5" w:rsidP="001F21C6">
            <w:pPr>
              <w:ind w:right="-108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3BE18D32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E6A5A8A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สถ.441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2067FA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เทคโนโลยีสภาวะแวดล้อม 3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41C7CC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D9ABF1D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สถ.441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2ABDA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เทคโนโลยีสภาวะแวดล้อม 3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FA7AED3" w14:textId="77777777" w:rsidR="00B452B5" w:rsidRPr="001F21C6" w:rsidRDefault="00B452B5" w:rsidP="001F21C6">
            <w:pPr>
              <w:ind w:right="-108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5563DB56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F2950C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สถ.151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CDE0D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การออกแบบด้วยคอมพิวเตอร์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6EF79C2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C1EC392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สถ.151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418570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การออกแบบด้วยคอมพิวเตอร์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A90BE2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30112893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2E24722" w14:textId="77777777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สถ.372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CFDBD5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BIM 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สำหรับการออกแบบโครงการสถาปัตยกรรม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A317D94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7AB72B4" w14:textId="77777777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สถ.252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5C385C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BIM 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สำหรับการออกแบบโครงการสถาปัตยกรรม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EAFA83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654B7841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D4E59E2" w14:textId="77777777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สถ.311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DAFBB5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วิธีออกแบบสถาปัตยกรรม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8F728F8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EB803F" w14:textId="5F8EA35C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</w:t>
            </w:r>
            <w:r w:rsidR="00695BB2">
              <w:rPr>
                <w:rFonts w:ascii="TH SarabunPSK" w:hAnsi="TH SarabunPSK" w:cs="TH SarabunPSK" w:hint="cs"/>
                <w:cs/>
              </w:rPr>
              <w:t>2</w:t>
            </w:r>
            <w:r w:rsidRPr="001F21C6">
              <w:rPr>
                <w:rFonts w:ascii="TH SarabunPSK" w:hAnsi="TH SarabunPSK" w:cs="TH SarabunPSK"/>
                <w:cs/>
              </w:rPr>
              <w:t>53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A3B5AB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วิธีออกแบบสถาปัตยกรรม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7D5795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29A6CC15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B513FDD" w14:textId="77777777" w:rsidR="00B452B5" w:rsidRPr="001F21C6" w:rsidRDefault="00B452B5" w:rsidP="001F21C6">
            <w:pPr>
              <w:pStyle w:val="List2"/>
              <w:ind w:left="-15" w:right="-108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สถ.357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0BCA7E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การ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ฝึก</w:t>
            </w: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ปฏิบัติวิชาชีพ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A640902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BA6546" w14:textId="5CD5B6D4" w:rsidR="00B452B5" w:rsidRPr="001F21C6" w:rsidRDefault="00B452B5" w:rsidP="001F21C6">
            <w:pPr>
              <w:pStyle w:val="List2"/>
              <w:ind w:left="-15" w:right="-108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สถ.35</w:t>
            </w:r>
            <w:r w:rsidR="00695BB2">
              <w:rPr>
                <w:rFonts w:ascii="TH SarabunPSK" w:hAnsi="TH SarabunPSK" w:cs="TH SarabunPSK"/>
                <w:color w:val="000000" w:themeColor="text1"/>
                <w:lang w:val="en-US"/>
              </w:rPr>
              <w:t>5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CBF636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การ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ฝึก</w:t>
            </w: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ปฏิบัติวิชาชีพ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สถาปัตยกรรม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AB14FE7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</w:tr>
      <w:tr w:rsidR="00B452B5" w:rsidRPr="001F21C6" w14:paraId="71E10982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EF0121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สถ.453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F34C6E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มูลฐานการวางผังเมืองและการวางแผนภาค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C801D6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DFB3B79" w14:textId="5CC9314D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 w:hint="cs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สถ.45</w:t>
            </w:r>
            <w:r w:rsidR="00695BB2"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25446E" w14:textId="77777777" w:rsidR="00B452B5" w:rsidRPr="001F21C6" w:rsidRDefault="00B452B5" w:rsidP="001F21C6">
            <w:pPr>
              <w:pStyle w:val="List2"/>
              <w:ind w:left="0" w:right="-108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มูลฐานการวางผังเมืองและการวางแผนภาค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2BF2800" w14:textId="77777777" w:rsidR="00B452B5" w:rsidRPr="001F21C6" w:rsidRDefault="00B452B5" w:rsidP="001F21C6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778169D0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36C12D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สถ.454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9DCC6B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จิตวิทยาสถาปัตยกรรม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B7DC05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8079AA" w14:textId="30803E43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 w:hint="cs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</w:t>
            </w:r>
            <w:r w:rsidR="00695BB2">
              <w:rPr>
                <w:rFonts w:ascii="TH SarabunPSK" w:hAnsi="TH SarabunPSK" w:cs="TH SarabunPSK" w:hint="cs"/>
                <w:cs/>
              </w:rPr>
              <w:t>3</w:t>
            </w:r>
            <w:r w:rsidRPr="001F21C6">
              <w:rPr>
                <w:rFonts w:ascii="TH SarabunPSK" w:hAnsi="TH SarabunPSK" w:cs="TH SarabunPSK"/>
                <w:cs/>
              </w:rPr>
              <w:t>5</w:t>
            </w:r>
            <w:r w:rsidR="00695BB2"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C86465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จิตวิทยาสถาปัตยกรรม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5C05747" w14:textId="77777777" w:rsidR="00B452B5" w:rsidRPr="001F21C6" w:rsidRDefault="00B452B5" w:rsidP="001F21C6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2BEC357B" w14:textId="77777777" w:rsidTr="00593A58">
        <w:tc>
          <w:tcPr>
            <w:tcW w:w="402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AC5408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สถ.251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C487D17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การออกแบบภายใน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43F3A83B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589C735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สถ.2</w:t>
            </w:r>
            <w:r w:rsidRPr="001F21C6">
              <w:rPr>
                <w:rFonts w:ascii="TH SarabunPSK" w:hAnsi="TH SarabunPSK" w:cs="TH SarabunPSK" w:hint="cs"/>
                <w:cs/>
              </w:rPr>
              <w:t>6</w:t>
            </w:r>
            <w:r w:rsidRPr="001F21C6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1AC2C0C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การออกแบบภายใน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522A281" w14:textId="77777777" w:rsidR="00B452B5" w:rsidRPr="001F21C6" w:rsidRDefault="00B452B5" w:rsidP="001F21C6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2C67CD08" w14:textId="77777777" w:rsidTr="00593A58">
        <w:tc>
          <w:tcPr>
            <w:tcW w:w="402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1FCC7F6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lastRenderedPageBreak/>
              <w:t>สถ.374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3409CD1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โครงสร้างอาคาร 3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0CC9DD8" w14:textId="77777777" w:rsidR="00B452B5" w:rsidRPr="001F21C6" w:rsidRDefault="00B452B5" w:rsidP="001F21C6">
            <w:pPr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24D04FD9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</w:t>
            </w:r>
            <w:r w:rsidRPr="001F21C6">
              <w:rPr>
                <w:rFonts w:ascii="TH SarabunPSK" w:hAnsi="TH SarabunPSK" w:cs="TH SarabunPSK" w:hint="cs"/>
                <w:cs/>
              </w:rPr>
              <w:t>62</w:t>
            </w:r>
          </w:p>
        </w:tc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6940348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โครงสร้างอาคาร 3</w:t>
            </w:r>
          </w:p>
        </w:tc>
        <w:tc>
          <w:tcPr>
            <w:tcW w:w="592" w:type="pct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574EDDFC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446E8FDE" w14:textId="77777777" w:rsidTr="00593A58">
        <w:trPr>
          <w:trHeight w:val="799"/>
        </w:trPr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5316946" w14:textId="77777777" w:rsidR="00B452B5" w:rsidRPr="001F21C6" w:rsidRDefault="00B452B5" w:rsidP="001F21C6">
            <w:pPr>
              <w:pStyle w:val="List2"/>
              <w:ind w:left="0" w:right="-107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สถ.379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A07333" w14:textId="77777777" w:rsidR="00B452B5" w:rsidRPr="001F21C6" w:rsidRDefault="00B452B5" w:rsidP="001F21C6">
            <w:pPr>
              <w:pStyle w:val="List2"/>
              <w:ind w:left="0" w:hanging="8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706462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BC8035C" w14:textId="77777777" w:rsidR="00B452B5" w:rsidRPr="001F21C6" w:rsidRDefault="00B452B5" w:rsidP="001F21C6">
            <w:pPr>
              <w:pStyle w:val="List2"/>
              <w:ind w:left="0" w:right="-107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สถ.3</w:t>
            </w:r>
            <w:r w:rsidRPr="001F21C6">
              <w:rPr>
                <w:rFonts w:ascii="TH SarabunPSK" w:hAnsi="TH SarabunPSK" w:cs="TH SarabunPSK" w:hint="cs"/>
                <w:cs/>
              </w:rPr>
              <w:t>63</w:t>
            </w: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35885D" w14:textId="77777777" w:rsidR="00B452B5" w:rsidRPr="001F21C6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7BD0425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19B6D495" w14:textId="77777777" w:rsidTr="007B1D53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09208CB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สถ.455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684915" w14:textId="77777777" w:rsidR="00B452B5" w:rsidRPr="001F21C6" w:rsidRDefault="00B452B5" w:rsidP="001F21C6">
            <w:pPr>
              <w:pStyle w:val="List2"/>
              <w:ind w:left="0" w:right="-108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สัมมนาหัวข้อพิเศษทางสถาปัตยกรรม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C895B5" w14:textId="77777777" w:rsidR="00B452B5" w:rsidRPr="001F21C6" w:rsidRDefault="00B452B5" w:rsidP="001F21C6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E23E386" w14:textId="77777777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สถ.464</w:t>
            </w:r>
          </w:p>
        </w:tc>
        <w:tc>
          <w:tcPr>
            <w:tcW w:w="163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DC49F2" w14:textId="77777777" w:rsidR="00B452B5" w:rsidRPr="001F21C6" w:rsidRDefault="00B452B5" w:rsidP="001F21C6">
            <w:pPr>
              <w:pStyle w:val="List2"/>
              <w:ind w:left="0" w:right="-108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 w:hint="cs"/>
                <w:cs/>
              </w:rPr>
              <w:t>สัมมนาการออกแบบ</w:t>
            </w:r>
            <w:r w:rsidRPr="001F21C6">
              <w:rPr>
                <w:rFonts w:ascii="TH SarabunPSK" w:hAnsi="TH SarabunPSK" w:cs="TH SarabunPSK"/>
                <w:cs/>
              </w:rPr>
              <w:t xml:space="preserve">: </w:t>
            </w:r>
            <w:r w:rsidRPr="001F21C6">
              <w:rPr>
                <w:rFonts w:ascii="TH SarabunPSK" w:hAnsi="TH SarabunPSK" w:cs="TH SarabunPSK" w:hint="cs"/>
                <w:cs/>
              </w:rPr>
              <w:t>สื่อ</w:t>
            </w:r>
            <w:r w:rsidRPr="001F21C6">
              <w:rPr>
                <w:rFonts w:ascii="TH SarabunPSK" w:hAnsi="TH SarabunPSK" w:cs="TH SarabunPSK"/>
                <w:cs/>
              </w:rPr>
              <w:t xml:space="preserve"> </w:t>
            </w:r>
            <w:r w:rsidRPr="001F21C6">
              <w:rPr>
                <w:rFonts w:ascii="TH SarabunPSK" w:hAnsi="TH SarabunPSK" w:cs="TH SarabunPSK" w:hint="cs"/>
                <w:cs/>
              </w:rPr>
              <w:t>เทคโนโลยี</w:t>
            </w:r>
            <w:r w:rsidRPr="001F21C6">
              <w:rPr>
                <w:rFonts w:ascii="TH SarabunPSK" w:hAnsi="TH SarabunPSK" w:cs="TH SarabunPSK"/>
                <w:cs/>
              </w:rPr>
              <w:t xml:space="preserve"> </w:t>
            </w:r>
            <w:r w:rsidRPr="001F21C6">
              <w:rPr>
                <w:rFonts w:ascii="TH SarabunPSK" w:hAnsi="TH SarabunPSK" w:cs="TH SarabunPSK" w:hint="cs"/>
                <w:cs/>
              </w:rPr>
              <w:t>และสภาพแวดล้อมสรรค์สร้าง</w:t>
            </w:r>
          </w:p>
        </w:tc>
        <w:tc>
          <w:tcPr>
            <w:tcW w:w="5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B0DA094" w14:textId="77777777" w:rsidR="00B452B5" w:rsidRPr="001F21C6" w:rsidRDefault="00B452B5" w:rsidP="001F21C6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B452B5" w:rsidRPr="001F21C6" w14:paraId="4F7F29D1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061B7E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สถ.456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596F91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ธุรกิจพื้นฐานสำหรับ</w:t>
            </w:r>
            <w:r w:rsidRPr="001F21C6">
              <w:rPr>
                <w:rFonts w:ascii="TH SarabunPSK" w:hAnsi="TH SarabunPSK" w:cs="TH SarabunPSK"/>
                <w:cs/>
              </w:rPr>
              <w:t>สถาปนิก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919C965" w14:textId="77777777" w:rsidR="00B452B5" w:rsidRPr="001F21C6" w:rsidRDefault="00B452B5" w:rsidP="001F21C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D4FF89E" w14:textId="130600EF" w:rsidR="00B452B5" w:rsidRPr="001F21C6" w:rsidRDefault="00B452B5" w:rsidP="001F21C6">
            <w:pPr>
              <w:pStyle w:val="List2"/>
              <w:ind w:left="0" w:right="-108" w:firstLine="0"/>
              <w:rPr>
                <w:rFonts w:ascii="TH SarabunPSK" w:hAnsi="TH SarabunPSK" w:cs="TH SarabunPSK" w:hint="cs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สถ.46</w:t>
            </w:r>
            <w:r w:rsidR="00695BB2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163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017F78" w14:textId="77777777" w:rsidR="00B452B5" w:rsidRPr="001F21C6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ธุรกิจสำหรับสถาปนิก</w:t>
            </w:r>
          </w:p>
        </w:tc>
        <w:tc>
          <w:tcPr>
            <w:tcW w:w="5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483EFAA" w14:textId="77777777" w:rsidR="00B452B5" w:rsidRPr="001F21C6" w:rsidRDefault="00B452B5" w:rsidP="001F21C6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</w:tr>
      <w:tr w:rsidR="007B1D53" w:rsidRPr="001F21C6" w14:paraId="407FF0B3" w14:textId="77777777" w:rsidTr="00593A58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10EF8FE" w14:textId="3FF463DF" w:rsidR="007B1D53" w:rsidRPr="001F21C6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สถ.351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72DED3" w14:textId="1DA825E6" w:rsidR="007B1D53" w:rsidRPr="001F21C6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ดิจิทอลเทคโนโลยีเพื่อการออกแบบและก่อสร้างในงานสถาปัตยกรรม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FDB011E" w14:textId="56C2B1C2" w:rsidR="007B1D53" w:rsidRPr="001F21C6" w:rsidRDefault="007B1D53" w:rsidP="007B1D53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FC6CC25" w14:textId="062A4B14" w:rsidR="007B1D53" w:rsidRPr="001F21C6" w:rsidRDefault="007B1D53" w:rsidP="007B1D53">
            <w:pPr>
              <w:pStyle w:val="List2"/>
              <w:ind w:left="0" w:right="-108" w:firstLine="0"/>
              <w:rPr>
                <w:rFonts w:ascii="TH SarabunPSK" w:hAnsi="TH SarabunPSK" w:cs="TH SarabunPSK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สถ. 351</w:t>
            </w:r>
          </w:p>
        </w:tc>
        <w:tc>
          <w:tcPr>
            <w:tcW w:w="163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925ED0" w14:textId="1F8EEB73" w:rsidR="007B1D53" w:rsidRPr="001F21C6" w:rsidRDefault="007B1D53" w:rsidP="007B1D53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5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24C3452" w14:textId="48EB628F" w:rsidR="007B1D53" w:rsidRPr="001F21C6" w:rsidRDefault="007B1D53" w:rsidP="007B1D53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153DA69E" w14:textId="77777777" w:rsidTr="00593A58">
        <w:tc>
          <w:tcPr>
            <w:tcW w:w="402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5A342102" w14:textId="25B3D011" w:rsidR="007B1D53" w:rsidRPr="006B7870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สถ.375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CE32DAF" w14:textId="7E41F0FE" w:rsidR="007B1D53" w:rsidRPr="006B7870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การท่องเที่ยวมรดกทางวัฒนธรรม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25C51E3" w14:textId="42C731CA" w:rsidR="007B1D53" w:rsidRPr="006B7870" w:rsidRDefault="007B1D53" w:rsidP="007B1D53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ABE5DF6" w14:textId="6ECDF36A" w:rsidR="007B1D53" w:rsidRPr="006B7870" w:rsidRDefault="007B1D53" w:rsidP="007B1D53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สถ.375</w:t>
            </w:r>
          </w:p>
        </w:tc>
        <w:tc>
          <w:tcPr>
            <w:tcW w:w="1635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42780CF" w14:textId="6E000BF6" w:rsidR="007B1D53" w:rsidRPr="006B7870" w:rsidRDefault="007B1D53" w:rsidP="007B1D53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การท่องเที่ยวมรดกทางวัฒนธรรมและธรรมชาติ</w:t>
            </w:r>
          </w:p>
        </w:tc>
        <w:tc>
          <w:tcPr>
            <w:tcW w:w="543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A8541E4" w14:textId="12D7D049" w:rsidR="007B1D53" w:rsidRPr="006B7870" w:rsidRDefault="007B1D53" w:rsidP="007B1D53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1A100DC8" w14:textId="77777777" w:rsidTr="007B1D53">
        <w:trPr>
          <w:gridAfter w:val="1"/>
          <w:wAfter w:w="5" w:type="pct"/>
        </w:trPr>
        <w:tc>
          <w:tcPr>
            <w:tcW w:w="2463" w:type="pct"/>
            <w:gridSpan w:val="5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14:paraId="5C74260B" w14:textId="26AD2AFB" w:rsidR="007B1D53" w:rsidRPr="001F21C6" w:rsidRDefault="007B1D53" w:rsidP="001F21C6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2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 รายวิชาที่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เทียบไม่ได้</w:t>
            </w:r>
          </w:p>
        </w:tc>
        <w:tc>
          <w:tcPr>
            <w:tcW w:w="1989" w:type="pct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14:paraId="49AFE3B6" w14:textId="29B0A705" w:rsidR="007B1D53" w:rsidRPr="001F21C6" w:rsidRDefault="007B1D53" w:rsidP="001F21C6">
            <w:pPr>
              <w:pStyle w:val="List2"/>
              <w:ind w:left="0" w:firstLine="31"/>
              <w:rPr>
                <w:rFonts w:ascii="TH SarabunPSK" w:hAnsi="TH SarabunPSK" w:cs="TH SarabunPSK"/>
                <w:color w:val="FF0000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2</w:t>
            </w:r>
            <w:r w:rsidRPr="001F21C6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 รายวิชาที่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เทียบไม่ได้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BFBFBF" w:themeFill="background1" w:themeFillShade="BF"/>
          </w:tcPr>
          <w:p w14:paraId="7BBFA916" w14:textId="77777777" w:rsidR="007B1D53" w:rsidRPr="001F21C6" w:rsidRDefault="007B1D53" w:rsidP="001F21C6">
            <w:pPr>
              <w:ind w:right="-108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</w:p>
        </w:tc>
      </w:tr>
      <w:tr w:rsidR="007B1D53" w:rsidRPr="001F21C6" w14:paraId="09C7EDDE" w14:textId="77777777" w:rsidTr="007B1D53">
        <w:tc>
          <w:tcPr>
            <w:tcW w:w="2463" w:type="pct"/>
            <w:gridSpan w:val="5"/>
            <w:tcBorders>
              <w:top w:val="single" w:sz="4" w:space="0" w:color="auto"/>
              <w:bottom w:val="nil"/>
            </w:tcBorders>
          </w:tcPr>
          <w:p w14:paraId="74ED6774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nil"/>
              <w:right w:val="nil"/>
            </w:tcBorders>
          </w:tcPr>
          <w:p w14:paraId="52A6CE04" w14:textId="77777777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</w:t>
            </w:r>
            <w:r w:rsidRPr="001F21C6">
              <w:rPr>
                <w:rFonts w:ascii="TH SarabunPSK" w:hAnsi="TH SarabunPSK" w:cs="TH SarabunPSK" w:hint="cs"/>
                <w:cs/>
              </w:rPr>
              <w:t xml:space="preserve">.109 </w:t>
            </w:r>
          </w:p>
        </w:tc>
        <w:tc>
          <w:tcPr>
            <w:tcW w:w="163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3A597A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lang w:val="en-US"/>
              </w:rPr>
            </w:pPr>
            <w:r w:rsidRPr="001F21C6">
              <w:rPr>
                <w:rFonts w:ascii="TH SarabunPSK" w:hAnsi="TH SarabunPSK" w:cs="TH SarabunPSK"/>
                <w:cs/>
                <w:lang w:val="en-US"/>
              </w:rPr>
              <w:t>นวัตกรรมกับกระบวนคิดผู้ประกอบการ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2D8777FC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s/>
                <w:lang w:val="en-US"/>
              </w:rPr>
            </w:pPr>
            <w:r w:rsidRPr="001F21C6">
              <w:rPr>
                <w:rFonts w:ascii="TH SarabunPSK" w:hAnsi="TH SarabunPSK" w:cs="TH SarabunPSK"/>
                <w:lang w:val="en-US"/>
              </w:rPr>
              <w:t xml:space="preserve">(3 </w:t>
            </w:r>
            <w:r w:rsidRPr="001F21C6">
              <w:rPr>
                <w:rFonts w:ascii="TH SarabunPSK" w:hAnsi="TH SarabunPSK" w:cs="TH SarabunPSK"/>
                <w:cs/>
                <w:lang w:val="en-US"/>
              </w:rPr>
              <w:t>หน่วยกิต)</w:t>
            </w:r>
          </w:p>
        </w:tc>
      </w:tr>
      <w:tr w:rsidR="00593A58" w:rsidRPr="001F21C6" w14:paraId="2CC1AC20" w14:textId="77777777" w:rsidTr="007B1D53">
        <w:tc>
          <w:tcPr>
            <w:tcW w:w="2463" w:type="pct"/>
            <w:gridSpan w:val="5"/>
            <w:tcBorders>
              <w:top w:val="single" w:sz="4" w:space="0" w:color="auto"/>
              <w:bottom w:val="nil"/>
            </w:tcBorders>
          </w:tcPr>
          <w:p w14:paraId="0434A822" w14:textId="77777777" w:rsidR="00593A58" w:rsidRPr="001F21C6" w:rsidRDefault="00593A58" w:rsidP="001F21C6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nil"/>
              <w:right w:val="nil"/>
            </w:tcBorders>
          </w:tcPr>
          <w:p w14:paraId="7322D8C5" w14:textId="77777777" w:rsidR="00593A58" w:rsidRPr="001F21C6" w:rsidRDefault="00593A58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3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2F528" w14:textId="77777777" w:rsidR="00593A58" w:rsidRPr="001F21C6" w:rsidRDefault="00593A58" w:rsidP="001F21C6">
            <w:pPr>
              <w:pStyle w:val="List2"/>
              <w:ind w:left="0" w:firstLine="0"/>
              <w:rPr>
                <w:rFonts w:ascii="TH SarabunPSK" w:hAnsi="TH SarabunPSK" w:cs="TH SarabunPSK"/>
                <w:cs/>
                <w:lang w:val="en-US"/>
              </w:rPr>
            </w:pPr>
          </w:p>
        </w:tc>
        <w:tc>
          <w:tcPr>
            <w:tcW w:w="543" w:type="pct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FE3AF1D" w14:textId="77777777" w:rsidR="00593A58" w:rsidRPr="001F21C6" w:rsidRDefault="00593A58" w:rsidP="001F21C6">
            <w:pPr>
              <w:ind w:right="-108"/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</w:tr>
      <w:tr w:rsidR="007B1D53" w:rsidRPr="001F21C6" w14:paraId="4D0643FB" w14:textId="77777777" w:rsidTr="007B1D53">
        <w:tc>
          <w:tcPr>
            <w:tcW w:w="2463" w:type="pct"/>
            <w:gridSpan w:val="5"/>
            <w:tcBorders>
              <w:top w:val="nil"/>
              <w:bottom w:val="dotted" w:sz="4" w:space="0" w:color="auto"/>
            </w:tcBorders>
          </w:tcPr>
          <w:p w14:paraId="55FD09A1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359" w:type="pct"/>
            <w:tcBorders>
              <w:top w:val="nil"/>
              <w:bottom w:val="dotted" w:sz="4" w:space="0" w:color="auto"/>
              <w:right w:val="nil"/>
            </w:tcBorders>
          </w:tcPr>
          <w:p w14:paraId="6767573A" w14:textId="77777777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olor w:val="FF0000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มธ</w:t>
            </w:r>
            <w:r w:rsidRPr="001F21C6">
              <w:rPr>
                <w:rFonts w:ascii="TH SarabunPSK" w:hAnsi="TH SarabunPSK" w:cs="TH SarabunPSK" w:hint="cs"/>
                <w:color w:val="000000" w:themeColor="text1"/>
                <w:cs/>
              </w:rPr>
              <w:t>.</w:t>
            </w: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300</w:t>
            </w:r>
          </w:p>
        </w:tc>
        <w:tc>
          <w:tcPr>
            <w:tcW w:w="1635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A41F0" w14:textId="77777777" w:rsidR="00B452B5" w:rsidRPr="0033667F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olor w:val="FF0000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การทำโครงงานบริการสังคมและผสมผสานความรู้</w:t>
            </w:r>
          </w:p>
        </w:tc>
        <w:tc>
          <w:tcPr>
            <w:tcW w:w="543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D103CF4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154E6790" w14:textId="77777777" w:rsidTr="007B1D53">
        <w:tc>
          <w:tcPr>
            <w:tcW w:w="2463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46AC137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E8303F8" w14:textId="77777777" w:rsidR="00B452B5" w:rsidRPr="001F21C6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 xml:space="preserve">สผ.166  </w:t>
            </w:r>
          </w:p>
        </w:tc>
        <w:tc>
          <w:tcPr>
            <w:tcW w:w="163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3C0248" w14:textId="77777777" w:rsidR="00B452B5" w:rsidRPr="0033667F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ความยั่งยืนและการออกแบบสิ่งแวดล้อมสรรค์สร้าง</w:t>
            </w:r>
          </w:p>
        </w:tc>
        <w:tc>
          <w:tcPr>
            <w:tcW w:w="5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0305F0B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063F6378" w14:textId="77777777" w:rsidTr="007B1D53">
        <w:tc>
          <w:tcPr>
            <w:tcW w:w="2463" w:type="pct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E7AC6A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CE6C0D" w14:textId="77777777" w:rsidR="00B452B5" w:rsidRPr="0033667F" w:rsidRDefault="00B452B5" w:rsidP="001F21C6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สผ.167</w:t>
            </w:r>
          </w:p>
        </w:tc>
        <w:tc>
          <w:tcPr>
            <w:tcW w:w="163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13E6D8" w14:textId="77777777" w:rsidR="00B452B5" w:rsidRPr="0033667F" w:rsidRDefault="00B452B5" w:rsidP="001F21C6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การออกแบบและนวัตกรรม</w:t>
            </w:r>
          </w:p>
        </w:tc>
        <w:tc>
          <w:tcPr>
            <w:tcW w:w="5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8BC830" w14:textId="77777777" w:rsidR="00B452B5" w:rsidRPr="001F21C6" w:rsidRDefault="00B452B5" w:rsidP="001F21C6">
            <w:pPr>
              <w:ind w:right="-108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2257C75D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7E9113" w14:textId="77777777" w:rsidR="007B1D53" w:rsidRPr="001F21C6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906271" w14:textId="77777777" w:rsidR="007B1D53" w:rsidRPr="001F21C6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1D490A" w14:textId="77777777" w:rsidR="007B1D53" w:rsidRPr="001F21C6" w:rsidRDefault="007B1D53" w:rsidP="007B1D53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A87E31E" w14:textId="1FE33D08" w:rsidR="007B1D53" w:rsidRPr="0033667F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สถ. 272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20D19C" w14:textId="528BB412" w:rsidR="007B1D53" w:rsidRPr="0033667F" w:rsidRDefault="007B1D53" w:rsidP="007B1D53">
            <w:pPr>
              <w:pStyle w:val="List2"/>
              <w:ind w:left="0" w:hanging="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816341A" w14:textId="7F81FADF" w:rsidR="007B1D53" w:rsidRPr="001F21C6" w:rsidRDefault="007B1D53" w:rsidP="007B1D53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39B541C0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C87FB3A" w14:textId="77777777" w:rsidR="007B1D53" w:rsidRPr="001F21C6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BD9BA4" w14:textId="77777777" w:rsidR="007B1D53" w:rsidRPr="001F21C6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08A591" w14:textId="77777777" w:rsidR="007B1D53" w:rsidRPr="001F21C6" w:rsidRDefault="007B1D53" w:rsidP="007B1D53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C46DFC" w14:textId="758A8EB6" w:rsidR="007B1D53" w:rsidRPr="0033667F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สถ. 273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BC533C" w14:textId="76798D17" w:rsidR="007B1D53" w:rsidRPr="0033667F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BD1F3D8" w14:textId="57FD6E58" w:rsidR="007B1D53" w:rsidRPr="001F21C6" w:rsidRDefault="007B1D53" w:rsidP="007B1D53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1C7F894E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A82F53" w14:textId="77777777" w:rsidR="007B1D53" w:rsidRPr="001F21C6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42C756B" w14:textId="77777777" w:rsidR="007B1D53" w:rsidRPr="001F21C6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A163DB" w14:textId="77777777" w:rsidR="007B1D53" w:rsidRPr="001F21C6" w:rsidRDefault="007B1D53" w:rsidP="007B1D53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280CE87" w14:textId="173BEAEE" w:rsidR="007B1D53" w:rsidRPr="0033667F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33667F">
              <w:rPr>
                <w:rFonts w:ascii="TH SarabunPSK" w:hAnsi="TH SarabunPSK" w:cs="TH SarabunPSK"/>
                <w:color w:val="000000" w:themeColor="text1"/>
                <w:lang w:val="en-US"/>
              </w:rPr>
              <w:t>355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80088F" w14:textId="3954AC40" w:rsidR="007B1D53" w:rsidRPr="0033667F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Style w:val="s1"/>
                <w:rFonts w:ascii="TH Sarabun New" w:hAnsi="TH Sarabun New" w:cs="TH Sarabun New"/>
                <w:color w:val="000000" w:themeColor="text1"/>
                <w:cs/>
              </w:rPr>
              <w:t>การออกแบบกราฟิกในงานสถาปัตยกรรมภายใน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D4FE90" w14:textId="1D808A8D" w:rsidR="007B1D53" w:rsidRPr="001F21C6" w:rsidRDefault="007B1D53" w:rsidP="007B1D53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7B1D53" w:rsidRPr="001F21C6" w14:paraId="412562FB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3C341B0" w14:textId="77777777" w:rsidR="007B1D53" w:rsidRPr="001F21C6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BBDA4C" w14:textId="77777777" w:rsidR="007B1D53" w:rsidRPr="001F21C6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27BE3" w14:textId="77777777" w:rsidR="007B1D53" w:rsidRPr="001F21C6" w:rsidRDefault="007B1D53" w:rsidP="007B1D53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478AFB" w14:textId="06529C11" w:rsidR="007B1D53" w:rsidRPr="0033667F" w:rsidRDefault="007B1D53" w:rsidP="007B1D5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สถ. 457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2AB9F05" w14:textId="0A09C33E" w:rsidR="007B1D53" w:rsidRPr="0033667F" w:rsidRDefault="007B1D53" w:rsidP="007B1D53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ดิจิทัลเทคโนโลยีเพื่อการวัดสำรวจและเก็บข้อมูลทางสถาปัตยกรรม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004294" w14:textId="48A17B35" w:rsidR="007B1D53" w:rsidRPr="001F21C6" w:rsidRDefault="007B1D53" w:rsidP="007B1D53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B7870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074CF6FB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03EE08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38BB2B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11A77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C1129C2" w14:textId="565D7639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ภส. 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241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7BF236" w14:textId="79D6F42A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 w:hint="cs"/>
                <w:color w:val="000000" w:themeColor="text1"/>
                <w:spacing w:val="2"/>
                <w:cs/>
              </w:rPr>
              <w:t>การวางผังบริเวณ และปฏิบัติการออกแบบอย่างยั่งยืน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07C979" w14:textId="34A56534" w:rsidR="00B452B5" w:rsidRPr="001F21C6" w:rsidRDefault="00B452B5" w:rsidP="001F21C6">
            <w:pPr>
              <w:ind w:left="-65" w:right="-92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2083CB4C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EABBC3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60A3A9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F7352C6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3B619B" w14:textId="3A629957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สน. 351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1C2B75" w14:textId="149F1EB3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การออกแบบและการบริหารจัดการ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6BC1186" w14:textId="664B764E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52F03AA6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B1AF7E0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A44156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6B6EE9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08AC55A" w14:textId="4EF5462D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สถ.3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63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C1C5F7" w14:textId="251B8719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D47E62" w14:textId="10BF9812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64586030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4D7C6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AA50E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8AECEB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BAFBD40" w14:textId="433C10C9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อบ. 444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FC1DD5" w14:textId="6DE88234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นวัตกรรมทางสังคมและการประกอบกิจการเพื่อสังคม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6116F8F" w14:textId="74B92FF8" w:rsidR="00B452B5" w:rsidRPr="001F21C6" w:rsidRDefault="00B452B5" w:rsidP="001F21C6">
            <w:pPr>
              <w:ind w:left="-65" w:right="-92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447D3F8A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D6EECED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84119F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CA4CC37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93B3072" w14:textId="3ADBE773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ภส. 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444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BE76C8" w14:textId="53BFD1F3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การออกแบบและแก้ปัญหาโดยใช้ธรรมขาติเป็นฐาน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BDFA9AE" w14:textId="1DD3F116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3512985E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3FB63A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29F0CE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07D618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9AD2698" w14:textId="278E6BE1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ภส.4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45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AE60D2" w14:textId="6B4847C0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ศิลปะและภูมิสถาปัตยกรรม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6C53CB2" w14:textId="39152872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523155FC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0FF1137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445BD4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837668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7625BEE" w14:textId="0D4E79F1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อบ.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446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6DA5BC" w14:textId="16A8CF3F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  <w:t>การพัฒนาองค์กรและความเป็นผู้นำยืดหยุ่น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07BE2D5" w14:textId="65235C4E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06D3DD96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4B2902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5034EE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0B5A5D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967BB2" w14:textId="439E1AAD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พส. 453   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145AAA" w14:textId="237245CD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การพัฒนาอสังหาริมทรัพย์ประเภทที่อยู่อาศัย และการพัฒนาชุมชน   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EE72777" w14:textId="71EC92F9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43CFF307" w14:textId="77777777" w:rsidTr="0033667F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E3DA163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652D2D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30BDD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6AE211" w14:textId="7DECAA85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s/>
              </w:rPr>
              <w:t>สถ.</w:t>
            </w:r>
            <w:r w:rsidRPr="0033667F">
              <w:rPr>
                <w:rFonts w:ascii="TH SarabunPSK" w:hAnsi="TH SarabunPSK" w:cs="TH SarabunPSK" w:hint="cs"/>
                <w:cs/>
              </w:rPr>
              <w:t>464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6F9CA3" w14:textId="7B569FF5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D8F9CD" w14:textId="45436CB8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(3 หน่วยกิต)</w:t>
            </w:r>
          </w:p>
        </w:tc>
      </w:tr>
      <w:tr w:rsidR="00B452B5" w:rsidRPr="001F21C6" w14:paraId="45CD0DB3" w14:textId="77777777" w:rsidTr="0033667F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39E0260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CE0204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304C9D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0F7F1EF" w14:textId="36140D0A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พส. 493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0941ED" w14:textId="786FE439" w:rsidR="00593A58" w:rsidRPr="0033667F" w:rsidRDefault="00B452B5" w:rsidP="0033667F">
            <w:pPr>
              <w:pStyle w:val="List2"/>
              <w:ind w:left="0" w:right="-108" w:hanging="30"/>
              <w:rPr>
                <w:rFonts w:ascii="TH SarabunPSK" w:hAnsi="TH SarabunPSK" w:cs="TH SarabunPSK" w:hint="cs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สัมมนาการปฏิบัติวิชาชีพเพื่อการพัฒนาอสังหาริมทรัพย์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53314B7" w14:textId="05EB48C1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1F21C6" w14:paraId="2CFE7F32" w14:textId="77777777" w:rsidTr="0033667F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6605D2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FA333C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8C7EDA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8EB6D5B" w14:textId="3AB4C68E" w:rsidR="00B452B5" w:rsidRPr="0033667F" w:rsidRDefault="00B452B5" w:rsidP="001F21C6">
            <w:pPr>
              <w:pStyle w:val="List2"/>
              <w:ind w:left="-95" w:right="-108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ภส.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342</w:t>
            </w: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CEEEB6" w14:textId="4EA9443A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การวางผังและออกแบบภูมิสถาปัตยกรรมเมือง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FA88DDC" w14:textId="1C17911E" w:rsidR="00B452B5" w:rsidRPr="001F21C6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658AC7DB" w14:textId="77777777" w:rsidTr="0033667F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A627B3B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F1E5508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9B1027F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6B9C63D" w14:textId="255C291F" w:rsidR="00B452B5" w:rsidRPr="0033667F" w:rsidRDefault="00B452B5" w:rsidP="0033667F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ภส.3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43</w:t>
            </w: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   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FF6CEA0" w14:textId="7C971144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ab/>
              <w:t>การออกแบบเพื่อคนทั้งมวล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A61C05E" w14:textId="6B0B1470" w:rsidR="00B452B5" w:rsidRPr="0033667F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494D2B81" w14:textId="77777777" w:rsidTr="0033667F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182205D6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C469E15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C2B866F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5CD14570" w14:textId="0697739C" w:rsidR="00B452B5" w:rsidRPr="0033667F" w:rsidRDefault="00B452B5" w:rsidP="0033667F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  <w:t>อบ.355</w:t>
            </w:r>
          </w:p>
        </w:tc>
        <w:tc>
          <w:tcPr>
            <w:tcW w:w="1530" w:type="pct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361AFEE" w14:textId="1CE4A7BF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  <w:tab/>
              <w:t>วิทยาการข้อมูลเพื่อเมืองอัจฉริยะ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35A719EC" w14:textId="339C140B" w:rsidR="00B452B5" w:rsidRPr="0033667F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244D8587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08ACF34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3BC17A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77A3905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EA242B" w14:textId="4210C09F" w:rsidR="00B452B5" w:rsidRPr="0033667F" w:rsidRDefault="00B452B5" w:rsidP="0033667F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ภส.</w:t>
            </w:r>
            <w:r w:rsidRPr="0033667F">
              <w:rPr>
                <w:rFonts w:ascii="TH SarabunPSK" w:hAnsi="TH SarabunPSK" w:cs="TH SarabunPSK" w:hint="cs"/>
                <w:color w:val="000000" w:themeColor="text1"/>
                <w:cs/>
              </w:rPr>
              <w:t>446</w:t>
            </w: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 xml:space="preserve">   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7A7E09" w14:textId="66E0350C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s/>
              </w:rPr>
              <w:t>สวน</w:t>
            </w:r>
            <w:r w:rsidRPr="0033667F">
              <w:rPr>
                <w:rFonts w:ascii="TH SarabunPSK" w:hAnsi="TH SarabunPSK" w:cs="TH SarabunPSK" w:hint="cs"/>
                <w:cs/>
              </w:rPr>
              <w:t>กับ</w:t>
            </w:r>
            <w:r w:rsidRPr="0033667F">
              <w:rPr>
                <w:rFonts w:ascii="TH SarabunPSK" w:hAnsi="TH SarabunPSK" w:cs="TH SarabunPSK"/>
                <w:cs/>
              </w:rPr>
              <w:t>สาธารณะ</w:t>
            </w:r>
            <w:r w:rsidRPr="0033667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41CED9" w14:textId="746EDE9C" w:rsidR="00B452B5" w:rsidRPr="0033667F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37A7F3DC" w14:textId="77777777" w:rsidTr="00593A58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D0846C9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907671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E1CBCB2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7FC4DE" w14:textId="43ABDBBA" w:rsidR="00B452B5" w:rsidRPr="0033667F" w:rsidRDefault="00B452B5" w:rsidP="0033667F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พส.454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B04814" w14:textId="6BDC173D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ab/>
              <w:t>การจัดการสิ่งแวดล้อมเมืองกับการพัฒนาอสังหาริมทรัพย์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C9C910" w14:textId="0C813B93" w:rsidR="00B452B5" w:rsidRPr="0033667F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58D69F98" w14:textId="77777777" w:rsidTr="00593A58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1430175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9BCABB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BD50FB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2D8A05A" w14:textId="5D79EDE4" w:rsidR="00B452B5" w:rsidRPr="0033667F" w:rsidRDefault="00B452B5" w:rsidP="0033667F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ผม.458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8C5738" w14:textId="34BD15CF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ab/>
              <w:t xml:space="preserve">เมืองสุขภาวะดี 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AAD7F" w14:textId="24D601EF" w:rsidR="00B452B5" w:rsidRPr="0033667F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18032F55" w14:textId="77777777" w:rsidTr="00593A58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CB56B2D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DD78D7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717B44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92AB28" w14:textId="5B41BF8E" w:rsidR="00B452B5" w:rsidRPr="0033667F" w:rsidRDefault="00B452B5" w:rsidP="0033667F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ผม.459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BCF400" w14:textId="39E59171" w:rsidR="00B452B5" w:rsidRPr="0033667F" w:rsidRDefault="00B452B5" w:rsidP="001F21C6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การสัญจรเพื่อคนทุกกลุ่ม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5E96F00" w14:textId="7FF9C923" w:rsidR="00B452B5" w:rsidRPr="0033667F" w:rsidRDefault="00B452B5" w:rsidP="001F21C6">
            <w:pPr>
              <w:ind w:left="-65"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254A6DBD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2CC25CD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D3239C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09CE24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2363D4D" w14:textId="77777777" w:rsidR="00B452B5" w:rsidRPr="0033667F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อบ.211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DAA77D" w14:textId="77777777" w:rsidR="00B452B5" w:rsidRPr="0033667F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พื้นฐานการออกแบบเมือง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0582B45" w14:textId="77777777" w:rsidR="00B452B5" w:rsidRPr="0033667F" w:rsidRDefault="00B452B5" w:rsidP="001F21C6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1BABEB3D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360C414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4EF3A2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E54273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B33233F" w14:textId="77777777" w:rsidR="00B452B5" w:rsidRPr="0033667F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อบ.212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DC102F" w14:textId="77777777" w:rsidR="00B452B5" w:rsidRPr="0033667F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ทฤษฎีและแนวคิดการออกแบบเมือง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65D548" w14:textId="77777777" w:rsidR="00B452B5" w:rsidRPr="0033667F" w:rsidRDefault="00B452B5" w:rsidP="001F21C6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48869C04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D6C55A8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1EE759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9E0897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5BC58BB" w14:textId="77777777" w:rsidR="00B452B5" w:rsidRPr="0033667F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อบ.213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A4C989" w14:textId="77777777" w:rsidR="00B452B5" w:rsidRPr="0033667F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เมืองและแผน: มุมมองนานาชาติ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D4712C" w14:textId="77777777" w:rsidR="00B452B5" w:rsidRPr="0033667F" w:rsidRDefault="00B452B5" w:rsidP="001F21C6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6D190D48" w14:textId="77777777" w:rsidTr="007B1D53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F1C291B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61E0FA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400AD84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0D5A7F" w14:textId="77777777" w:rsidR="00B452B5" w:rsidRPr="0033667F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อบ.332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55A729" w14:textId="77777777" w:rsidR="00B452B5" w:rsidRPr="0033667F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การออกแบบเมืองเชิงนิเวศวิทยา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0FA8E76" w14:textId="77777777" w:rsidR="00B452B5" w:rsidRPr="0033667F" w:rsidRDefault="00B452B5" w:rsidP="001F21C6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B452B5" w:rsidRPr="0033667F" w14:paraId="299411B2" w14:textId="77777777" w:rsidTr="00593A58">
        <w:trPr>
          <w:gridAfter w:val="1"/>
          <w:wAfter w:w="5" w:type="pct"/>
        </w:trPr>
        <w:tc>
          <w:tcPr>
            <w:tcW w:w="44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51F6276" w14:textId="77777777" w:rsidR="00B452B5" w:rsidRPr="001F21C6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55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114ADE" w14:textId="77777777" w:rsidR="00B452B5" w:rsidRPr="001F21C6" w:rsidRDefault="00B452B5" w:rsidP="001F21C6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72062F" w14:textId="77777777" w:rsidR="00B452B5" w:rsidRPr="001F21C6" w:rsidRDefault="00B452B5" w:rsidP="001F21C6">
            <w:pPr>
              <w:ind w:left="-73" w:right="-8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6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B640341" w14:textId="77777777" w:rsidR="00B452B5" w:rsidRPr="0033667F" w:rsidRDefault="00B452B5" w:rsidP="001F21C6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33667F">
              <w:rPr>
                <w:rFonts w:ascii="TH SarabunPSK" w:hAnsi="TH SarabunPSK" w:cs="TH SarabunPSK"/>
                <w:color w:val="000000"/>
                <w:cs/>
              </w:rPr>
              <w:t>อบ.445</w:t>
            </w:r>
          </w:p>
        </w:tc>
        <w:tc>
          <w:tcPr>
            <w:tcW w:w="153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DDA7B6" w14:textId="77777777" w:rsidR="00B452B5" w:rsidRPr="0033667F" w:rsidRDefault="00B452B5" w:rsidP="001F21C6">
            <w:pPr>
              <w:pStyle w:val="List2"/>
              <w:ind w:left="0" w:hanging="30"/>
              <w:rPr>
                <w:rFonts w:ascii="TH SarabunPSK" w:eastAsia="BrowalliaNew" w:hAnsi="TH SarabunPSK" w:cs="TH SarabunPSK"/>
                <w:color w:val="000000"/>
                <w:cs/>
              </w:rPr>
            </w:pPr>
            <w:r w:rsidRPr="0033667F">
              <w:rPr>
                <w:rFonts w:ascii="TH SarabunPSK" w:hAnsi="TH SarabunPSK" w:cs="TH SarabunPSK"/>
                <w:color w:val="000000"/>
                <w:cs/>
              </w:rPr>
              <w:t>การปฏิบัติวิชาชีพและจริยธรรมการออกแบบพัฒนา</w:t>
            </w:r>
            <w:r w:rsidRPr="0033667F">
              <w:rPr>
                <w:rFonts w:ascii="TH SarabunPSK" w:eastAsia="BrowalliaNew" w:hAnsi="TH SarabunPSK" w:cs="TH SarabunPSK"/>
                <w:color w:val="000000"/>
                <w:cs/>
              </w:rPr>
              <w:t>ชุมชนเมือง</w:t>
            </w:r>
          </w:p>
        </w:tc>
        <w:tc>
          <w:tcPr>
            <w:tcW w:w="53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077B573" w14:textId="77777777" w:rsidR="00B452B5" w:rsidRPr="0033667F" w:rsidRDefault="00B452B5" w:rsidP="001F21C6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3667F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</w:tr>
      <w:tr w:rsidR="00593A58" w:rsidRPr="001F21C6" w14:paraId="6DE25DFE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E6F78E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มธ.100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B3CDA9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พลเมืองกับการลงมือแก้ปัญหา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E5CCC0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1F21C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7EC9B11" w14:textId="77777777" w:rsidR="00593A58" w:rsidRPr="001F21C6" w:rsidRDefault="00593A58" w:rsidP="00A04D1B">
            <w:pPr>
              <w:pStyle w:val="List2"/>
              <w:ind w:left="0" w:right="-23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05D9A7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7BE3E4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593A58" w:rsidRPr="001F21C6" w14:paraId="6EBB1FC5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03CD402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9E1895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โลก, อาเซียน และไทย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421ED63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9CBFF6" w14:textId="77777777" w:rsidR="00593A58" w:rsidRPr="001F21C6" w:rsidRDefault="00593A58" w:rsidP="00A04D1B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7D27C4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6B7D85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1F21C6" w14:paraId="64127DB1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FAF295C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2B956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ทักษะการสื่อสารด้วยภาษาอังกฤษ</w:t>
            </w:r>
            <w:r w:rsidRPr="001F21C6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1D0F75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DE6AEAE" w14:textId="77777777" w:rsidR="00593A58" w:rsidRPr="001F21C6" w:rsidRDefault="00593A58" w:rsidP="00A04D1B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82560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A4E9762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1F21C6" w14:paraId="5D93ECC2" w14:textId="77777777" w:rsidTr="00A04D1B">
        <w:tc>
          <w:tcPr>
            <w:tcW w:w="402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46CC924" w14:textId="77777777" w:rsidR="00593A58" w:rsidRPr="001F21C6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มธ.106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C6D3BC0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ความคิดสร้างสรรค์และการสื่อสาร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59A0E24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1F21C6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21D494D" w14:textId="77777777" w:rsidR="00593A58" w:rsidRPr="001F21C6" w:rsidRDefault="00593A58" w:rsidP="00A04D1B">
            <w:pPr>
              <w:pStyle w:val="List2"/>
              <w:ind w:left="0" w:right="-105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920117" w14:textId="77777777" w:rsidR="00593A58" w:rsidRPr="001F21C6" w:rsidRDefault="00593A58" w:rsidP="00A04D1B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4409B56" w14:textId="77777777" w:rsidR="00593A58" w:rsidRPr="001F21C6" w:rsidRDefault="00593A58" w:rsidP="00A04D1B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5F5EC5E1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4D4EEACE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สน.105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2B3EE" w14:textId="77777777" w:rsidR="00593A58" w:rsidRPr="00593A58" w:rsidRDefault="00593A58" w:rsidP="00593A58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ประวัติศาสตร์สถาปัตยกรรมภายใน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20D9C2A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F2C9D8B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A4D6BB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7CEB0BB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53C028DF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1DA41AC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สน.202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1643C5" w14:textId="77777777" w:rsidR="00593A58" w:rsidRPr="00593A58" w:rsidRDefault="00593A58" w:rsidP="00593A58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กระบวนการคิดเชิงออกแบบ</w:t>
            </w:r>
            <w:r w:rsidRPr="00593A58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1A329FB4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23258CA4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9137A8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8111E31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0613162D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0DECE282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สน.208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BA537E" w14:textId="77777777" w:rsidR="00593A58" w:rsidRPr="00593A58" w:rsidRDefault="00593A58" w:rsidP="00593A58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การยศาสตร์เพื่อการออกแบบภายใน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E21E071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64AC1675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E66451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79A33AC8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309ADDD8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25467838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สน.3</w:t>
            </w:r>
            <w:r w:rsidRPr="00593A58">
              <w:rPr>
                <w:rFonts w:ascii="TH SarabunPSK" w:hAnsi="TH SarabunPSK" w:cs="TH SarabunPSK" w:hint="cs"/>
                <w:cs/>
              </w:rPr>
              <w:t>07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7EB4D8" w14:textId="77777777" w:rsidR="00593A58" w:rsidRPr="00593A58" w:rsidRDefault="00593A58" w:rsidP="00593A58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การประยุกต์สุนทรียศาสตร์ของทฤษฎีและแนวคิดทางสถาปัตยกรรม</w:t>
            </w:r>
          </w:p>
          <w:p w14:paraId="66EC744B" w14:textId="77777777" w:rsidR="00593A58" w:rsidRPr="00593A58" w:rsidRDefault="00593A58" w:rsidP="00593A58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และการออกแบบในงานสถาปัตยกรรมภายใน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1836596F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7811B849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D7B4DD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042754D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731C2466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403D7D43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สน.341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FB4C5C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เทคโนโลยีสภาวะแวดล้อมภายใน 2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70AD10CD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3A6A8F32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043B6C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2E6851F0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5DF46947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19AD5072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 xml:space="preserve">ภส.103  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3F4C4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 w:hint="cs"/>
                <w:cs/>
              </w:rPr>
              <w:tab/>
            </w:r>
            <w:r w:rsidRPr="00593A58">
              <w:rPr>
                <w:rFonts w:ascii="TH SarabunPSK" w:hAnsi="TH SarabunPSK" w:cs="TH SarabunPSK"/>
                <w:cs/>
              </w:rPr>
              <w:t>วัสดุ</w:t>
            </w:r>
            <w:r w:rsidRPr="00593A58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3A58">
              <w:rPr>
                <w:rFonts w:ascii="TH SarabunPSK" w:hAnsi="TH SarabunPSK" w:cs="TH SarabunPSK"/>
                <w:cs/>
              </w:rPr>
              <w:t>และวิทยาศาสตร์พืชพรรณสำหรับงานภูมิสถาปัตยกรรม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201C464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08D80B38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33237B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BE5121B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7D8975C2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0477AFF9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ภส.105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A69B80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ab/>
              <w:t>ภูมิสถาปัตยกรรมเบื้องต้น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8A8789B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227BCEE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7E282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D096C38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2D351CB5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1D779661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ภส.321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D0C74E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ab/>
              <w:t>วัสดุ</w:t>
            </w:r>
            <w:r w:rsidRPr="00593A58">
              <w:rPr>
                <w:rFonts w:ascii="TH SarabunPSK" w:hAnsi="TH SarabunPSK" w:cs="TH SarabunPSK" w:hint="cs"/>
                <w:cs/>
              </w:rPr>
              <w:t xml:space="preserve"> </w:t>
            </w:r>
            <w:r w:rsidRPr="00593A58">
              <w:rPr>
                <w:rFonts w:ascii="TH SarabunPSK" w:hAnsi="TH SarabunPSK" w:cs="TH SarabunPSK"/>
                <w:cs/>
              </w:rPr>
              <w:t>และเทคโนโลยีการก่อสร้างทางภูมิสถาปัตยกรรม 3</w:t>
            </w:r>
            <w:r w:rsidRPr="00593A58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77ABA6D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1A4EBF31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097B3D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38C9B518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3E55D3CB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699B0E10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ภส.343</w:t>
            </w:r>
            <w:r w:rsidRPr="00593A58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77727F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 w:hint="cs"/>
                <w:cs/>
              </w:rPr>
              <w:tab/>
            </w:r>
            <w:r w:rsidRPr="00593A58">
              <w:rPr>
                <w:rFonts w:ascii="TH SarabunPSK" w:hAnsi="TH SarabunPSK" w:cs="TH SarabunPSK"/>
                <w:cs/>
              </w:rPr>
              <w:t>การวางผังบริเวณ และ</w:t>
            </w:r>
            <w:r w:rsidRPr="00593A58">
              <w:rPr>
                <w:rFonts w:ascii="TH SarabunPSK" w:hAnsi="TH SarabunPSK" w:cs="TH SarabunPSK" w:hint="cs"/>
                <w:cs/>
              </w:rPr>
              <w:t>การวิเคราะห์</w:t>
            </w:r>
            <w:r w:rsidRPr="00593A58">
              <w:rPr>
                <w:rFonts w:ascii="TH SarabunPSK" w:hAnsi="TH SarabunPSK" w:cs="TH SarabunPSK"/>
                <w:cs/>
              </w:rPr>
              <w:t>กรณีศึกษา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D70678E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2C4157FA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D8DDCC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7C1BBFE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6463A8FB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7DAAE863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 xml:space="preserve">ภส.346  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A20F69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 w:hint="cs"/>
                <w:cs/>
              </w:rPr>
              <w:tab/>
            </w:r>
            <w:r w:rsidRPr="00593A58">
              <w:rPr>
                <w:rFonts w:ascii="TH SarabunPSK" w:hAnsi="TH SarabunPSK" w:cs="TH SarabunPSK"/>
                <w:cs/>
              </w:rPr>
              <w:t>ภูมิทัศน์</w:t>
            </w:r>
            <w:r w:rsidRPr="00593A58">
              <w:rPr>
                <w:rFonts w:ascii="TH SarabunPSK" w:hAnsi="TH SarabunPSK" w:cs="TH SarabunPSK" w:hint="cs"/>
                <w:cs/>
              </w:rPr>
              <w:t xml:space="preserve"> และ</w:t>
            </w:r>
            <w:r w:rsidRPr="00593A58">
              <w:rPr>
                <w:rFonts w:ascii="TH SarabunPSK" w:hAnsi="TH SarabunPSK" w:cs="TH SarabunPSK"/>
                <w:cs/>
              </w:rPr>
              <w:t>การออกแบบเชิงนิเวศ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0435E2ED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224F3EEB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2D8646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E852184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1CF67658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E5691D4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พส.252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255A64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ab/>
              <w:t>กฎหมายอาคาร เพื่อการพัฒนาอสังหาริมทรัพย์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6098924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76DF099C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809636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110F8F3B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73542F48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3626D261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พส.353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61A6DD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ab/>
              <w:t>การวิเคราะห์ตลาดเพื่อการพัฒนาอสังหาริมทรัพย์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5F4B14AC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5E64E0A6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0B3C29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4D0FD466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55A10DC2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7FA6E260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พส.37</w:t>
            </w:r>
            <w:r w:rsidRPr="00593A58"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477B94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พื้นฐานการบริหารทรัพยากรอาคาร</w:t>
            </w:r>
            <w:r w:rsidRPr="00593A58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115CBC9A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2DBC1FA3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1672D4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693FF4D9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4551BBE5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1E99BF05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พส.382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41D9BE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ab/>
              <w:t>การเงินและการลงทุนในอสังหาริมทรัพย์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784B06F7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715733BA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686C78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14:paraId="761601D8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  <w:tr w:rsidR="00593A58" w:rsidRPr="006B7870" w14:paraId="0928DC56" w14:textId="77777777" w:rsidTr="00593A58">
        <w:tc>
          <w:tcPr>
            <w:tcW w:w="40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A226EA" w14:textId="77777777" w:rsidR="00593A58" w:rsidRPr="00593A58" w:rsidRDefault="00593A58" w:rsidP="00A04D1B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พส.462</w:t>
            </w:r>
          </w:p>
        </w:tc>
        <w:tc>
          <w:tcPr>
            <w:tcW w:w="1525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6BBE055" w14:textId="77777777" w:rsidR="00593A58" w:rsidRPr="00593A58" w:rsidRDefault="00593A58" w:rsidP="00593A58">
            <w:pPr>
              <w:pStyle w:val="List2"/>
              <w:ind w:left="0" w:hanging="45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/>
                <w:cs/>
              </w:rPr>
              <w:t>การบริหารงานก่อสร้าง</w:t>
            </w:r>
          </w:p>
        </w:tc>
        <w:tc>
          <w:tcPr>
            <w:tcW w:w="53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A0A80" w14:textId="77777777" w:rsidR="00593A58" w:rsidRPr="00593A58" w:rsidRDefault="00593A58" w:rsidP="00593A5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593A58">
              <w:rPr>
                <w:rFonts w:ascii="TH SarabunPSK" w:hAnsi="TH SarabunPSK" w:cs="TH SarabunPSK" w:hint="cs"/>
                <w:cs/>
              </w:rPr>
              <w:t xml:space="preserve">(3 </w:t>
            </w:r>
            <w:r w:rsidRPr="00593A58">
              <w:rPr>
                <w:rFonts w:ascii="TH SarabunPSK" w:hAnsi="TH SarabunPSK" w:cs="TH SarabunPSK"/>
                <w:cs/>
              </w:rPr>
              <w:t>หน่วยกิต)</w:t>
            </w:r>
          </w:p>
        </w:tc>
        <w:tc>
          <w:tcPr>
            <w:tcW w:w="35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91A060" w14:textId="77777777" w:rsidR="00593A58" w:rsidRPr="00593A58" w:rsidRDefault="00593A58" w:rsidP="00593A58">
            <w:pPr>
              <w:pStyle w:val="List2"/>
              <w:ind w:right="-105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586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DC24E7B" w14:textId="77777777" w:rsidR="00593A58" w:rsidRPr="00593A58" w:rsidRDefault="00593A58" w:rsidP="00593A58">
            <w:pPr>
              <w:pStyle w:val="List2"/>
              <w:ind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2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982B9" w14:textId="77777777" w:rsidR="00593A58" w:rsidRPr="00593A58" w:rsidRDefault="00593A58" w:rsidP="00593A58">
            <w:pPr>
              <w:pStyle w:val="List2"/>
              <w:ind w:left="0"/>
              <w:rPr>
                <w:rFonts w:ascii="TH SarabunPSK" w:hAnsi="TH SarabunPSK" w:cs="TH SarabunPSK"/>
                <w:cs/>
              </w:rPr>
            </w:pPr>
          </w:p>
        </w:tc>
      </w:tr>
    </w:tbl>
    <w:p w14:paraId="397EF342" w14:textId="77777777" w:rsidR="00D300E4" w:rsidRPr="00465114" w:rsidRDefault="00D300E4" w:rsidP="001F21C6">
      <w:pPr>
        <w:rPr>
          <w:rFonts w:ascii="TH SarabunPSK" w:hAnsi="TH SarabunPSK" w:cs="TH SarabunPSK"/>
          <w:color w:val="000000" w:themeColor="text1"/>
          <w:cs/>
          <w:lang w:val="en-US"/>
        </w:rPr>
      </w:pPr>
    </w:p>
    <w:sectPr w:rsidR="00D300E4" w:rsidRPr="00465114" w:rsidSect="00E76579">
      <w:footerReference w:type="default" r:id="rId7"/>
      <w:pgSz w:w="11907" w:h="16840" w:code="9"/>
      <w:pgMar w:top="720" w:right="720" w:bottom="720" w:left="72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78E55" w14:textId="77777777" w:rsidR="00F03A66" w:rsidRDefault="00F03A66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7CC19352" w14:textId="77777777" w:rsidR="00F03A66" w:rsidRDefault="00F03A66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CA693" w14:textId="77777777" w:rsidR="00845514" w:rsidRPr="00166C98" w:rsidRDefault="00845514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>
      <w:rPr>
        <w:rFonts w:ascii="Angsana New" w:hAnsi="Angsana New"/>
        <w:szCs w:val="28"/>
        <w:cs/>
      </w:rPr>
      <w:t xml:space="preserve"> </w:t>
    </w:r>
    <w:r w:rsidRPr="00166C98">
      <w:rPr>
        <w:rFonts w:ascii="Cordia New" w:hAnsi="Cordia New" w:cs="Cordia New"/>
        <w:i/>
        <w:iCs/>
        <w:szCs w:val="28"/>
        <w:cs/>
      </w:rPr>
      <w:t xml:space="preserve">ภาคผนวก </w:t>
    </w:r>
    <w:r>
      <w:rPr>
        <w:rFonts w:ascii="Cordia New" w:hAnsi="Cordia New" w:cs="Cordia New" w:hint="cs"/>
        <w:i/>
        <w:iCs/>
        <w:szCs w:val="28"/>
        <w:cs/>
      </w:rPr>
      <w:t>3</w:t>
    </w:r>
    <w:r w:rsidRPr="00166C98">
      <w:rPr>
        <w:rFonts w:ascii="Cordia New" w:hAnsi="Cordia New" w:cs="Cordia New"/>
        <w:i/>
        <w:iCs/>
        <w:szCs w:val="28"/>
        <w:cs/>
      </w:rPr>
      <w:t xml:space="preserve"> หน้า </w:t>
    </w:r>
    <w:r w:rsidRPr="00166C98">
      <w:rPr>
        <w:rFonts w:ascii="Cordia New" w:hAnsi="Cordia New" w:cs="Cordia New"/>
        <w:i/>
        <w:iCs/>
        <w:szCs w:val="28"/>
        <w:cs/>
      </w:rPr>
      <w:fldChar w:fldCharType="begin"/>
    </w:r>
    <w:r w:rsidRPr="00166C98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166C98">
      <w:rPr>
        <w:rFonts w:ascii="Cordia New" w:hAnsi="Cordia New" w:cs="Cordia New"/>
        <w:i/>
        <w:iCs/>
        <w:szCs w:val="28"/>
        <w:cs/>
      </w:rPr>
      <w:fldChar w:fldCharType="separate"/>
    </w:r>
    <w:r w:rsidR="003B1E34">
      <w:rPr>
        <w:rFonts w:ascii="Cordia New" w:hAnsi="Cordia New" w:cs="Cordia New"/>
        <w:i/>
        <w:iCs/>
        <w:noProof/>
        <w:szCs w:val="28"/>
        <w:cs/>
      </w:rPr>
      <w:t>5</w:t>
    </w:r>
    <w:r w:rsidRPr="00166C98">
      <w:rPr>
        <w:rFonts w:ascii="Cordia New" w:hAnsi="Cordia New" w:cs="Cordia New"/>
        <w:i/>
        <w:iCs/>
        <w:szCs w:val="28"/>
        <w:cs/>
      </w:rPr>
      <w:fldChar w:fldCharType="end"/>
    </w:r>
  </w:p>
  <w:p w14:paraId="267F13AB" w14:textId="77777777" w:rsidR="00845514" w:rsidRDefault="00845514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3E8F" w14:textId="77777777" w:rsidR="00F03A66" w:rsidRDefault="00F03A66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62668FFF" w14:textId="77777777" w:rsidR="00F03A66" w:rsidRDefault="00F03A66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2" w15:restartNumberingAfterBreak="0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 w16cid:durableId="1899582930">
    <w:abstractNumId w:val="0"/>
  </w:num>
  <w:num w:numId="2" w16cid:durableId="1413819644">
    <w:abstractNumId w:val="0"/>
  </w:num>
  <w:num w:numId="3" w16cid:durableId="322467752">
    <w:abstractNumId w:val="0"/>
  </w:num>
  <w:num w:numId="4" w16cid:durableId="514654379">
    <w:abstractNumId w:val="2"/>
  </w:num>
  <w:num w:numId="5" w16cid:durableId="417560350">
    <w:abstractNumId w:val="1"/>
  </w:num>
  <w:num w:numId="6" w16cid:durableId="990987284">
    <w:abstractNumId w:val="4"/>
  </w:num>
  <w:num w:numId="7" w16cid:durableId="1635598660">
    <w:abstractNumId w:val="3"/>
  </w:num>
  <w:num w:numId="8" w16cid:durableId="1402216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CC4"/>
    <w:rsid w:val="00000FC4"/>
    <w:rsid w:val="00014F4B"/>
    <w:rsid w:val="00015AE8"/>
    <w:rsid w:val="000249C8"/>
    <w:rsid w:val="00030E6B"/>
    <w:rsid w:val="00044C6A"/>
    <w:rsid w:val="000630D5"/>
    <w:rsid w:val="00067774"/>
    <w:rsid w:val="00076604"/>
    <w:rsid w:val="000A14CC"/>
    <w:rsid w:val="000B069A"/>
    <w:rsid w:val="000B56BC"/>
    <w:rsid w:val="000C752B"/>
    <w:rsid w:val="000D2DF5"/>
    <w:rsid w:val="000D74F1"/>
    <w:rsid w:val="000F265F"/>
    <w:rsid w:val="00103470"/>
    <w:rsid w:val="00116565"/>
    <w:rsid w:val="00141AAE"/>
    <w:rsid w:val="00146173"/>
    <w:rsid w:val="001463A3"/>
    <w:rsid w:val="0015723B"/>
    <w:rsid w:val="00166C98"/>
    <w:rsid w:val="00172609"/>
    <w:rsid w:val="00173B99"/>
    <w:rsid w:val="00174DCB"/>
    <w:rsid w:val="001857F8"/>
    <w:rsid w:val="00190F57"/>
    <w:rsid w:val="00194C9B"/>
    <w:rsid w:val="001A4E96"/>
    <w:rsid w:val="001B0E00"/>
    <w:rsid w:val="001B2E73"/>
    <w:rsid w:val="001B3D37"/>
    <w:rsid w:val="001C1BC8"/>
    <w:rsid w:val="001C1C40"/>
    <w:rsid w:val="001F21C6"/>
    <w:rsid w:val="001F778A"/>
    <w:rsid w:val="0022004E"/>
    <w:rsid w:val="00230161"/>
    <w:rsid w:val="00234494"/>
    <w:rsid w:val="00234BA3"/>
    <w:rsid w:val="00265305"/>
    <w:rsid w:val="002742B9"/>
    <w:rsid w:val="00294EE0"/>
    <w:rsid w:val="002975F4"/>
    <w:rsid w:val="002C4608"/>
    <w:rsid w:val="002D40C0"/>
    <w:rsid w:val="002E4B94"/>
    <w:rsid w:val="002E70F6"/>
    <w:rsid w:val="003014E5"/>
    <w:rsid w:val="0031021A"/>
    <w:rsid w:val="0033667F"/>
    <w:rsid w:val="00346571"/>
    <w:rsid w:val="003519E0"/>
    <w:rsid w:val="00354B81"/>
    <w:rsid w:val="00360763"/>
    <w:rsid w:val="00360B3C"/>
    <w:rsid w:val="00367D80"/>
    <w:rsid w:val="00390496"/>
    <w:rsid w:val="003B1E34"/>
    <w:rsid w:val="003C6C1C"/>
    <w:rsid w:val="003D71C2"/>
    <w:rsid w:val="00411418"/>
    <w:rsid w:val="00415CE6"/>
    <w:rsid w:val="00417546"/>
    <w:rsid w:val="0042015A"/>
    <w:rsid w:val="00436F15"/>
    <w:rsid w:val="0044047A"/>
    <w:rsid w:val="00465114"/>
    <w:rsid w:val="00471F6F"/>
    <w:rsid w:val="004752DE"/>
    <w:rsid w:val="004A21B1"/>
    <w:rsid w:val="004A436C"/>
    <w:rsid w:val="004B2B3D"/>
    <w:rsid w:val="004C344D"/>
    <w:rsid w:val="004D4247"/>
    <w:rsid w:val="004D447F"/>
    <w:rsid w:val="004F1C6E"/>
    <w:rsid w:val="004F3CA4"/>
    <w:rsid w:val="004F3D4E"/>
    <w:rsid w:val="00530CEC"/>
    <w:rsid w:val="00533AE4"/>
    <w:rsid w:val="00547B78"/>
    <w:rsid w:val="00554385"/>
    <w:rsid w:val="005614D7"/>
    <w:rsid w:val="00566049"/>
    <w:rsid w:val="00576770"/>
    <w:rsid w:val="00576C5B"/>
    <w:rsid w:val="00580ECF"/>
    <w:rsid w:val="00593A58"/>
    <w:rsid w:val="005A2B82"/>
    <w:rsid w:val="005B3075"/>
    <w:rsid w:val="005B6400"/>
    <w:rsid w:val="005E7843"/>
    <w:rsid w:val="005F63C7"/>
    <w:rsid w:val="00600A93"/>
    <w:rsid w:val="00602F89"/>
    <w:rsid w:val="006048D6"/>
    <w:rsid w:val="00615D57"/>
    <w:rsid w:val="00616D9F"/>
    <w:rsid w:val="00617D63"/>
    <w:rsid w:val="00625CDD"/>
    <w:rsid w:val="00626EA4"/>
    <w:rsid w:val="00647E59"/>
    <w:rsid w:val="00654C70"/>
    <w:rsid w:val="00670858"/>
    <w:rsid w:val="00684BC9"/>
    <w:rsid w:val="00695BB2"/>
    <w:rsid w:val="006A2A08"/>
    <w:rsid w:val="006B5C99"/>
    <w:rsid w:val="006C51DC"/>
    <w:rsid w:val="006C57B8"/>
    <w:rsid w:val="006D660F"/>
    <w:rsid w:val="006F7EF3"/>
    <w:rsid w:val="0070207B"/>
    <w:rsid w:val="0071019A"/>
    <w:rsid w:val="00710B6A"/>
    <w:rsid w:val="00711C09"/>
    <w:rsid w:val="00715CC4"/>
    <w:rsid w:val="00716C1F"/>
    <w:rsid w:val="00734710"/>
    <w:rsid w:val="007443D6"/>
    <w:rsid w:val="00770094"/>
    <w:rsid w:val="007812C5"/>
    <w:rsid w:val="00785A13"/>
    <w:rsid w:val="007870D2"/>
    <w:rsid w:val="007A17B1"/>
    <w:rsid w:val="007B1D53"/>
    <w:rsid w:val="007B229A"/>
    <w:rsid w:val="007E1EB4"/>
    <w:rsid w:val="007E5E5E"/>
    <w:rsid w:val="008002FE"/>
    <w:rsid w:val="00800AB1"/>
    <w:rsid w:val="00812F84"/>
    <w:rsid w:val="00817650"/>
    <w:rsid w:val="008278E4"/>
    <w:rsid w:val="00832D5D"/>
    <w:rsid w:val="008402A8"/>
    <w:rsid w:val="00845514"/>
    <w:rsid w:val="008635D5"/>
    <w:rsid w:val="00870528"/>
    <w:rsid w:val="00871CAC"/>
    <w:rsid w:val="00885F36"/>
    <w:rsid w:val="008A3251"/>
    <w:rsid w:val="008C2739"/>
    <w:rsid w:val="008C5A0C"/>
    <w:rsid w:val="008D0ADC"/>
    <w:rsid w:val="008E3ABA"/>
    <w:rsid w:val="008E5804"/>
    <w:rsid w:val="008F1C9C"/>
    <w:rsid w:val="008F3B5B"/>
    <w:rsid w:val="00900771"/>
    <w:rsid w:val="00907AEF"/>
    <w:rsid w:val="009144D6"/>
    <w:rsid w:val="00967D21"/>
    <w:rsid w:val="0099032D"/>
    <w:rsid w:val="00995579"/>
    <w:rsid w:val="009A2D29"/>
    <w:rsid w:val="009A7B17"/>
    <w:rsid w:val="009B58DA"/>
    <w:rsid w:val="009E2CF0"/>
    <w:rsid w:val="00A024A5"/>
    <w:rsid w:val="00A0369E"/>
    <w:rsid w:val="00A11A55"/>
    <w:rsid w:val="00A13D5E"/>
    <w:rsid w:val="00A44511"/>
    <w:rsid w:val="00A5403E"/>
    <w:rsid w:val="00A54DD5"/>
    <w:rsid w:val="00A662AB"/>
    <w:rsid w:val="00A75637"/>
    <w:rsid w:val="00A80D44"/>
    <w:rsid w:val="00A87075"/>
    <w:rsid w:val="00AB3EB6"/>
    <w:rsid w:val="00AD7C27"/>
    <w:rsid w:val="00AE5FE0"/>
    <w:rsid w:val="00AF0326"/>
    <w:rsid w:val="00AF53FE"/>
    <w:rsid w:val="00B02F3D"/>
    <w:rsid w:val="00B25FC0"/>
    <w:rsid w:val="00B26FC8"/>
    <w:rsid w:val="00B334E0"/>
    <w:rsid w:val="00B451F0"/>
    <w:rsid w:val="00B452B5"/>
    <w:rsid w:val="00B467BE"/>
    <w:rsid w:val="00B62F14"/>
    <w:rsid w:val="00B636E7"/>
    <w:rsid w:val="00B67089"/>
    <w:rsid w:val="00B819C3"/>
    <w:rsid w:val="00B83008"/>
    <w:rsid w:val="00B92525"/>
    <w:rsid w:val="00BA3347"/>
    <w:rsid w:val="00BA3986"/>
    <w:rsid w:val="00BD1F4A"/>
    <w:rsid w:val="00BE3D04"/>
    <w:rsid w:val="00BE6FE3"/>
    <w:rsid w:val="00BF7A21"/>
    <w:rsid w:val="00C01831"/>
    <w:rsid w:val="00C10AA7"/>
    <w:rsid w:val="00C116BE"/>
    <w:rsid w:val="00C323C9"/>
    <w:rsid w:val="00C44A4E"/>
    <w:rsid w:val="00C47045"/>
    <w:rsid w:val="00C65D65"/>
    <w:rsid w:val="00C66456"/>
    <w:rsid w:val="00C7405C"/>
    <w:rsid w:val="00C76704"/>
    <w:rsid w:val="00C81C37"/>
    <w:rsid w:val="00C95022"/>
    <w:rsid w:val="00CA3353"/>
    <w:rsid w:val="00CD1FF3"/>
    <w:rsid w:val="00CD7EC4"/>
    <w:rsid w:val="00CE0F2F"/>
    <w:rsid w:val="00CE0FBD"/>
    <w:rsid w:val="00D044CA"/>
    <w:rsid w:val="00D06977"/>
    <w:rsid w:val="00D300E4"/>
    <w:rsid w:val="00D310D9"/>
    <w:rsid w:val="00D46DB3"/>
    <w:rsid w:val="00D53053"/>
    <w:rsid w:val="00D54359"/>
    <w:rsid w:val="00DA7CA0"/>
    <w:rsid w:val="00DB79AF"/>
    <w:rsid w:val="00DC7F40"/>
    <w:rsid w:val="00DF546D"/>
    <w:rsid w:val="00E037C4"/>
    <w:rsid w:val="00E10111"/>
    <w:rsid w:val="00E1776F"/>
    <w:rsid w:val="00E43760"/>
    <w:rsid w:val="00E47589"/>
    <w:rsid w:val="00E5641C"/>
    <w:rsid w:val="00E571F3"/>
    <w:rsid w:val="00E57F3C"/>
    <w:rsid w:val="00E76579"/>
    <w:rsid w:val="00E831E1"/>
    <w:rsid w:val="00E97700"/>
    <w:rsid w:val="00ED51FB"/>
    <w:rsid w:val="00ED534C"/>
    <w:rsid w:val="00F01FCB"/>
    <w:rsid w:val="00F03A66"/>
    <w:rsid w:val="00F07B43"/>
    <w:rsid w:val="00F13BC8"/>
    <w:rsid w:val="00F2372F"/>
    <w:rsid w:val="00F25359"/>
    <w:rsid w:val="00F32646"/>
    <w:rsid w:val="00F35875"/>
    <w:rsid w:val="00F36FBE"/>
    <w:rsid w:val="00F52284"/>
    <w:rsid w:val="00F52652"/>
    <w:rsid w:val="00F55B15"/>
    <w:rsid w:val="00F60575"/>
    <w:rsid w:val="00F61789"/>
    <w:rsid w:val="00F63C2D"/>
    <w:rsid w:val="00F656AA"/>
    <w:rsid w:val="00F7416C"/>
    <w:rsid w:val="00F7690C"/>
    <w:rsid w:val="00F8566A"/>
    <w:rsid w:val="00F92898"/>
    <w:rsid w:val="00F930EA"/>
    <w:rsid w:val="00F9434B"/>
    <w:rsid w:val="00FA2901"/>
    <w:rsid w:val="00FA2D34"/>
    <w:rsid w:val="00FA5D42"/>
    <w:rsid w:val="00FB43A4"/>
    <w:rsid w:val="00FB5AA0"/>
    <w:rsid w:val="00FD411C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91A66"/>
  <w15:docId w15:val="{57BCBE14-6386-4214-8132-E14F941D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paragraph" w:customStyle="1" w:styleId="ListParagraph1">
    <w:name w:val="List Paragraph1"/>
    <w:basedOn w:val="Normal"/>
    <w:uiPriority w:val="34"/>
    <w:qFormat/>
    <w:rsid w:val="009B58DA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265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2652"/>
    <w:rPr>
      <w:rFonts w:ascii="Times New Roman" w:eastAsia="MS Mincho" w:hAnsi="Times New Roman" w:cs="Angsana New"/>
      <w:sz w:val="16"/>
      <w:lang w:val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5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58"/>
    <w:rPr>
      <w:rFonts w:ascii="Tahoma" w:eastAsia="MS Mincho" w:hAnsi="Tahoma" w:cs="Angsana New"/>
      <w:sz w:val="16"/>
      <w:lang w:val="th-TH"/>
    </w:rPr>
  </w:style>
  <w:style w:type="character" w:customStyle="1" w:styleId="s1">
    <w:name w:val="s1"/>
    <w:rsid w:val="007B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Jamarin Yui</cp:lastModifiedBy>
  <cp:revision>95</cp:revision>
  <cp:lastPrinted>2018-07-05T09:31:00Z</cp:lastPrinted>
  <dcterms:created xsi:type="dcterms:W3CDTF">2018-02-23T00:58:00Z</dcterms:created>
  <dcterms:modified xsi:type="dcterms:W3CDTF">2023-02-14T02:50:00Z</dcterms:modified>
</cp:coreProperties>
</file>