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0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4" w:hRule="atLeast"/>
        </w:trPr>
        <w:tc>
          <w:tcPr>
            <w:tcW w:w="9091" w:type="dxa"/>
          </w:tcPr>
          <w:p>
            <w:pPr>
              <w:rPr>
                <w:rFonts w:hint="default" w:eastAsiaTheme="min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服务器IP地址                  密码                   用户名</w:t>
            </w:r>
          </w:p>
          <w:p>
            <w:pPr>
              <w:rPr>
                <w:rFonts w:hint="default" w:eastAsiaTheme="minorEastAsia"/>
                <w:b/>
                <w:bCs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24"/>
                <w:szCs w:val="24"/>
              </w:rPr>
              <w:t>1</w:t>
            </w:r>
            <w:r>
              <w:rPr>
                <w:b/>
                <w:bCs/>
                <w:color w:val="FF0000"/>
                <w:sz w:val="24"/>
                <w:szCs w:val="24"/>
              </w:rPr>
              <w:t xml:space="preserve">39.12.82.136 </w:t>
            </w:r>
            <w:r>
              <w:rPr>
                <w:rFonts w:hint="eastAsia"/>
                <w:b/>
                <w:bCs/>
                <w:color w:val="FF0000"/>
                <w:sz w:val="24"/>
                <w:szCs w:val="24"/>
                <w:lang w:val="en-US" w:eastAsia="zh-CN"/>
              </w:rPr>
              <w:t>(正式环境)</w:t>
            </w:r>
            <w:r>
              <w:rPr>
                <w:b/>
                <w:bCs/>
                <w:color w:val="FF0000"/>
                <w:sz w:val="24"/>
                <w:szCs w:val="24"/>
              </w:rPr>
              <w:t xml:space="preserve">  </w:t>
            </w:r>
            <w:r>
              <w:rPr>
                <w:rFonts w:hint="eastAsia"/>
                <w:b/>
                <w:bCs/>
                <w:color w:val="FF0000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b/>
                <w:bCs/>
                <w:color w:val="FF0000"/>
                <w:sz w:val="24"/>
                <w:szCs w:val="24"/>
              </w:rPr>
              <w:t>CLFpg!136#</w:t>
            </w:r>
            <w:r>
              <w:rPr>
                <w:rFonts w:hint="eastAsia"/>
                <w:b/>
                <w:bCs/>
                <w:color w:val="FF0000"/>
                <w:sz w:val="24"/>
                <w:szCs w:val="24"/>
                <w:lang w:val="en-US" w:eastAsia="zh-CN"/>
              </w:rPr>
              <w:t xml:space="preserve">              clfpg</w:t>
            </w:r>
          </w:p>
          <w:p>
            <w:pPr>
              <w:rPr>
                <w:rFonts w:hint="default" w:eastAsiaTheme="min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t xml:space="preserve">39.12.82.137 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(测试环境)</w:t>
            </w:r>
            <w:r>
              <w:rPr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b/>
                <w:bCs/>
                <w:sz w:val="24"/>
                <w:szCs w:val="24"/>
              </w:rPr>
              <w:t>CLFpg!137&amp;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 xml:space="preserve">              clfpg</w:t>
            </w:r>
          </w:p>
          <w:p>
            <w:pPr>
              <w:pBdr>
                <w:bottom w:val="single" w:color="auto" w:sz="4" w:space="0"/>
              </w:pBdr>
              <w:rPr>
                <w:rFonts w:hint="default" w:eastAsiaTheme="min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139.12.82.162                  CLFpg!162#              clfpg</w:t>
            </w:r>
          </w:p>
          <w:p>
            <w:pP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 xml:space="preserve">     IP端口号    </w:t>
            </w:r>
            <w:r>
              <w:rPr>
                <w:b/>
                <w:bCs/>
                <w:sz w:val="24"/>
                <w:szCs w:val="24"/>
              </w:rPr>
              <w:t>Service</w:t>
            </w:r>
            <w:r>
              <w:rPr>
                <w:rFonts w:hint="eastAsia"/>
                <w:b/>
                <w:bCs/>
                <w:sz w:val="24"/>
                <w:szCs w:val="24"/>
              </w:rPr>
              <w:t>_name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表空间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用户 </w:t>
            </w:r>
            <w:r>
              <w:rPr>
                <w:b/>
                <w:bCs/>
                <w:sz w:val="24"/>
                <w:szCs w:val="24"/>
              </w:rPr>
              <w:t xml:space="preserve">       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密码 </w:t>
            </w:r>
          </w:p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数据库</w:t>
            </w: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（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正式</w:t>
            </w: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）</w:t>
            </w:r>
            <w:r>
              <w:rPr>
                <w:rFonts w:hint="eastAsia"/>
                <w:b/>
                <w:bCs/>
                <w:sz w:val="24"/>
                <w:szCs w:val="24"/>
              </w:rPr>
              <w:t>：139.12.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82</w:t>
            </w:r>
            <w:r>
              <w:rPr>
                <w:rFonts w:hint="eastAsia"/>
                <w:b/>
                <w:bCs/>
                <w:sz w:val="24"/>
                <w:szCs w:val="24"/>
              </w:rPr>
              <w:t>.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136:1521</w:t>
            </w:r>
            <w:r>
              <w:rPr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ORCL</w:t>
            </w:r>
            <w:r>
              <w:rPr>
                <w:b/>
                <w:bCs/>
                <w:sz w:val="24"/>
                <w:szCs w:val="24"/>
              </w:rPr>
              <w:t xml:space="preserve">       clf_data  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CLFPG_JI      clfpg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>
            <w:pPr>
              <w:pBdr>
                <w:bottom w:val="single" w:color="auto" w:sz="4" w:space="0"/>
              </w:pBd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数据库</w:t>
            </w: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测试</w:t>
            </w: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>）</w:t>
            </w:r>
            <w:r>
              <w:rPr>
                <w:rFonts w:hint="eastAsia"/>
                <w:b/>
                <w:bCs/>
                <w:sz w:val="21"/>
                <w:szCs w:val="21"/>
              </w:rPr>
              <w:t>：139.12.63.20</w:t>
            </w: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1521</w:t>
            </w:r>
            <w:r>
              <w:rPr>
                <w:b/>
                <w:bCs/>
                <w:sz w:val="21"/>
                <w:szCs w:val="21"/>
              </w:rPr>
              <w:t xml:space="preserve">  </w:t>
            </w: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 xml:space="preserve">     nwgx</w:t>
            </w:r>
            <w:r>
              <w:rPr>
                <w:b/>
                <w:bCs/>
                <w:sz w:val="21"/>
                <w:szCs w:val="21"/>
              </w:rPr>
              <w:t xml:space="preserve">   </w:t>
            </w: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 xml:space="preserve">       </w:t>
            </w:r>
            <w:r>
              <w:rPr>
                <w:b/>
                <w:bCs/>
                <w:sz w:val="21"/>
                <w:szCs w:val="21"/>
              </w:rPr>
              <w:t xml:space="preserve">clf_data  </w:t>
            </w: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cunliangfang   ORA_clf2016!</w:t>
            </w:r>
          </w:p>
          <w:p>
            <w:pP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default" w:eastAsiaTheme="min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存量房评估系统管理员      用户        密码</w:t>
            </w:r>
          </w:p>
          <w:p>
            <w:pPr>
              <w:pBdr>
                <w:bottom w:val="single" w:color="auto" w:sz="4" w:space="0"/>
              </w:pBdr>
              <w:ind w:firstLine="2891" w:firstLineChars="1200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b/>
                <w:bCs/>
                <w:sz w:val="24"/>
                <w:szCs w:val="24"/>
              </w:rPr>
              <w:t xml:space="preserve">admin 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b/>
                <w:bCs/>
                <w:sz w:val="24"/>
                <w:szCs w:val="24"/>
              </w:rPr>
              <w:t>sunwa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y</w:t>
            </w:r>
          </w:p>
          <w:p>
            <w:pP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 xml:space="preserve">         </w:t>
            </w:r>
          </w:p>
          <w:p>
            <w:pP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Weblogic中间件登录地址                用户名                密码</w:t>
            </w:r>
          </w:p>
          <w:p>
            <w:pP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http://139.12.82.136:7001/console         weblogic       1234567890 (正式环境)</w:t>
            </w:r>
          </w:p>
          <w:p>
            <w:pPr>
              <w:pBdr>
                <w:bottom w:val="single" w:color="auto" w:sz="4" w:space="0"/>
              </w:pBd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http://139.12.82.137:7001/console         weblogic       1234567890 (测试环境)</w:t>
            </w:r>
          </w:p>
          <w:p>
            <w:pP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bookmarkStart w:id="0" w:name="_GoBack"/>
            <w:bookmarkEnd w:id="0"/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 xml:space="preserve">                                                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6F7DF8"/>
    <w:rsid w:val="45276F19"/>
    <w:rsid w:val="508945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Henry</dc:creator>
  <cp:lastModifiedBy>王浩宇</cp:lastModifiedBy>
  <dcterms:modified xsi:type="dcterms:W3CDTF">2019-12-06T08:45:28Z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