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eastAsia="方正仿宋_GBK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                                   </w:t>
      </w:r>
      <w:r>
        <w:rPr>
          <w:rFonts w:hint="eastAsia" w:ascii="黑体" w:hAnsi="黑体" w:eastAsia="黑体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hint="eastAsia" w:eastAsia="方正小标宋_GBK"/>
          <w:color w:val="FF0000"/>
          <w:sz w:val="84"/>
          <w:szCs w:val="84"/>
        </w:rPr>
      </w:pPr>
      <w:r>
        <w:rPr>
          <w:rFonts w:hint="eastAsia" w:eastAsia="方正小标宋_GBK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年）年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第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number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仿宋_GB2312" w:hAnsi="仿宋_GB2312" w:eastAsia="仿宋_GB2312" w:cs="仿宋_GB2312"/>
          <w:sz w:val="32"/>
          <w:szCs w:val="32"/>
        </w:rPr>
        <w:t>期</w:t>
      </w:r>
    </w:p>
    <w:p>
      <w:pPr>
        <w:spacing w:line="580" w:lineRule="exact"/>
        <w:jc w:val="both"/>
        <w:rPr>
          <w:rFonts w:hint="eastAsia" w:ascii="仿宋_GB2312" w:hAnsi="仿宋_GB2312" w:eastAsia="楷体_GB2312" w:cs="仿宋_GB2312"/>
          <w:sz w:val="32"/>
          <w:szCs w:val="32"/>
          <w:lang w:eastAsia="zh-CN"/>
        </w:rPr>
      </w:pPr>
      <w:bookmarkStart w:id="0" w:name="PO_Dutys"/>
      <w:r>
        <w:rPr>
          <w:rFonts w:hint="eastAsia" w:eastAsia="楷体_GB2312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hint="eastAsia" w:eastAsia="楷体_GB2312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hint="eastAsia" w:ascii="宋体" w:hAnsi="宋体" w:cs="宋体"/>
          <w:sz w:val="28"/>
          <w:szCs w:val="28"/>
          <w:lang w:val="en-US" w:eastAsia="zh-CN"/>
        </w:rPr>
        <w:t>{{year}}</w:t>
      </w:r>
      <w:r>
        <w:rPr>
          <w:rFonts w:hint="eastAsia" w:ascii="仿宋_GB2312" w:hAnsi="仿宋_GB2312" w:eastAsia="仿宋_GB2312" w:cs="仿宋_GB2312"/>
          <w:sz w:val="32"/>
          <w:szCs w:val="32"/>
        </w:rPr>
        <w:t>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{{moon}}</w:t>
      </w:r>
      <w:r>
        <w:rPr>
          <w:rFonts w:hint="eastAsia" w:ascii="仿宋_GB2312" w:hAnsi="仿宋_GB2312" w:eastAsia="仿宋_GB2312" w:cs="仿宋_GB2312"/>
          <w:sz w:val="32"/>
          <w:szCs w:val="32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{{day}}</w:t>
      </w:r>
      <w:r>
        <w:rPr>
          <w:rFonts w:hint="eastAsia" w:ascii="仿宋_GB2312" w:hAnsi="仿宋_GB2312" w:eastAsia="仿宋_GB2312" w:cs="仿宋_GB2312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l="0" t="13970" r="952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6pt;height:0pt;width:435.75pt;z-index:251659264;mso-width-relative:page;mso-height-relative:page;" filled="f" stroked="t" coordsize="21600,21600" o:gfxdata="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PnN/7SAAAABAEAAA8AAAAAAAAAAQAgAAAAIgAAAGRycy9kb3ducmV2LnhtbFBL&#10;AQIUABQAAAAIAIdO4kBLWDh1/AEAAPMDAAAOAAAAAAAAAAEAIAAAACEBAABkcnMvZTJvRG9jLnht&#10;bFBLBQYAAAAABgAGAFkBAACP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80" w:lineRule="exact"/>
        <w:jc w:val="center"/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</w:pPr>
      <w:r>
        <w:rPr>
          <w:rFonts w:hint="eastAsia" w:ascii="方正大标宋简体" w:eastAsia="方正大标宋简体"/>
          <w:bCs/>
          <w:sz w:val="44"/>
          <w:szCs w:val="44"/>
          <w:lang w:val="en-US" w:eastAsia="zh-CN"/>
        </w:rPr>
        <w:t xml:space="preserve">{{title}} </w:t>
      </w:r>
    </w:p>
    <w:p>
      <w:pPr>
        <w:spacing w:line="580" w:lineRule="exact"/>
        <w:jc w:val="center"/>
        <w:rPr>
          <w:rFonts w:hint="default" w:ascii="方正大标宋简体" w:eastAsia="方正大标宋简体"/>
          <w:bCs/>
          <w:sz w:val="44"/>
          <w:szCs w:val="44"/>
          <w:lang w:val="en-US" w:eastAsia="zh-CN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T</w:t>
      </w:r>
      <w:r>
        <w:rPr>
          <w:rFonts w:hint="eastAsia" w:eastAsia="仿宋_GB2312"/>
          <w:bCs/>
          <w:color w:val="000000"/>
          <w:sz w:val="32"/>
          <w:szCs w:val="32"/>
        </w:rPr>
        <w:t>ime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}}日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county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C</w:t>
      </w:r>
      <w:r>
        <w:rPr>
          <w:rFonts w:hint="eastAsia" w:eastAsia="仿宋_GB2312"/>
          <w:bCs/>
          <w:color w:val="000000"/>
          <w:sz w:val="32"/>
          <w:szCs w:val="32"/>
        </w:rPr>
        <w:t>ode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}}，</w:t>
      </w:r>
      <w:bookmarkStart w:id="2" w:name="_GoBack"/>
      <w:bookmarkEnd w:id="2"/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S</w:t>
      </w:r>
      <w:r>
        <w:rPr>
          <w:rFonts w:hint="eastAsia" w:eastAsia="仿宋_GB2312"/>
          <w:bCs/>
          <w:color w:val="000000"/>
          <w:sz w:val="32"/>
          <w:szCs w:val="32"/>
        </w:rPr>
        <w:t>ite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{{</w:t>
      </w:r>
      <w:r>
        <w:rPr>
          <w:rFonts w:hint="eastAsia" w:eastAsia="仿宋_GB2312"/>
          <w:bCs/>
          <w:color w:val="000000"/>
          <w:sz w:val="32"/>
          <w:szCs w:val="32"/>
        </w:rPr>
        <w:t>accident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D</w:t>
      </w:r>
      <w:r>
        <w:rPr>
          <w:rFonts w:hint="eastAsia" w:eastAsia="仿宋_GB2312"/>
          <w:bCs/>
          <w:color w:val="000000"/>
          <w:sz w:val="32"/>
          <w:szCs w:val="32"/>
        </w:rPr>
        <w:t>escription</w:t>
      </w:r>
      <w:r>
        <w:rPr>
          <w:rFonts w:hint="eastAsia" w:eastAsia="仿宋_GB2312"/>
          <w:bCs/>
          <w:color w:val="000000"/>
          <w:sz w:val="32"/>
          <w:szCs w:val="32"/>
          <w:lang w:val="en-US" w:eastAsia="zh-CN"/>
        </w:rPr>
        <w:t>}}</w:t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hint="eastAsia" w:ascii="黑体" w:hAnsi="黑体" w:eastAsia="黑体" w:cs="黑体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hint="eastAsia" w:eastAsia="仿宋_GB2312"/>
          <w:bCs/>
          <w:sz w:val="32"/>
          <w:szCs w:val="32"/>
          <w:lang w:val="en-US" w:eastAsia="zh-CN"/>
        </w:rPr>
        <w:t xml:space="preserve">                          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</w:rPr>
        <w:t>receive</w:t>
      </w:r>
      <w:r>
        <w:rPr>
          <w:rFonts w:hint="eastAsia" w:eastAsia="仿宋_GB2312"/>
          <w:bCs/>
          <w:sz w:val="32"/>
          <w:szCs w:val="32"/>
          <w:lang w:val="en-US" w:eastAsia="zh-CN"/>
        </w:rPr>
        <w:t>W</w:t>
      </w:r>
      <w:r>
        <w:rPr>
          <w:rFonts w:hint="eastAsia" w:eastAsia="仿宋_GB2312"/>
          <w:bCs/>
          <w:sz w:val="32"/>
          <w:szCs w:val="32"/>
        </w:rPr>
        <w:t>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jc w:val="right"/>
        <w:rPr>
          <w:rFonts w:hint="eastAsia" w:eastAsia="仿宋_GB2312"/>
          <w:bCs/>
          <w:sz w:val="32"/>
          <w:szCs w:val="32"/>
          <w:lang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bCs/>
          <w:sz w:val="32"/>
          <w:szCs w:val="32"/>
          <w:u w:val="single"/>
        </w:rPr>
        <w:t>issue</w:t>
      </w:r>
      <w:r>
        <w:rPr>
          <w:rFonts w:hint="eastAsia" w:eastAsia="仿宋_GB2312"/>
          <w:bCs/>
          <w:sz w:val="32"/>
          <w:szCs w:val="32"/>
          <w:u w:val="single"/>
          <w:lang w:val="en-US" w:eastAsia="zh-CN"/>
        </w:rPr>
        <w:t>D</w:t>
      </w:r>
      <w:r>
        <w:rPr>
          <w:rFonts w:hint="eastAsia" w:eastAsia="仿宋_GB2312"/>
          <w:bCs/>
          <w:sz w:val="32"/>
          <w:szCs w:val="32"/>
          <w:u w:val="single"/>
        </w:rPr>
        <w:t>ate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hint="eastAsia" w:eastAsia="仿宋_GB2312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hint="eastAsia" w:ascii="仿宋" w:hAnsi="仿宋" w:eastAsia="仿宋"/>
          <w:sz w:val="30"/>
          <w:szCs w:val="30"/>
        </w:rPr>
      </w:pPr>
    </w:p>
    <w:p>
      <w:pPr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5pt;margin-top:2.25pt;height:0pt;width:435.75pt;z-index:251660288;mso-width-relative:page;mso-height-relative:page;" filled="f" stroked="t" coordsize="21600,21600" o:gfxdata="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BFa71gAAAAcBAAAPAAAAAAAAAAEAIAAAACIAAABkcnMvZG93bnJldi54bWxQSwEC&#10;FAAUAAAACACHTuJAe99X2f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</w:rPr>
        <w:t>分送：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report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</w:rPr>
        <w:t>copy</w:t>
      </w:r>
      <w:r>
        <w:rPr>
          <w:rFonts w:hint="eastAsia" w:eastAsia="仿宋_GB2312"/>
          <w:sz w:val="32"/>
          <w:szCs w:val="32"/>
          <w:lang w:val="en-US" w:eastAsia="zh-CN"/>
        </w:rPr>
        <w:t>F</w:t>
      </w:r>
      <w:r>
        <w:rPr>
          <w:rFonts w:hint="eastAsia" w:eastAsia="仿宋_GB2312"/>
          <w:sz w:val="32"/>
          <w:szCs w:val="32"/>
        </w:rPr>
        <w:t>or</w:t>
      </w:r>
      <w:r>
        <w:rPr>
          <w:rFonts w:hint="eastAsia" w:eastAsia="仿宋_GB2312"/>
          <w:sz w:val="32"/>
          <w:szCs w:val="32"/>
          <w:lang w:val="en-US" w:eastAsia="zh-CN"/>
        </w:rPr>
        <w:t>U</w:t>
      </w:r>
      <w:r>
        <w:rPr>
          <w:rFonts w:hint="eastAsia" w:eastAsia="仿宋_GB2312"/>
          <w:sz w:val="32"/>
          <w:szCs w:val="32"/>
        </w:rPr>
        <w:t>nit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60" w:lineRule="exact"/>
        <w:ind w:right="64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75pt;margin-top:4.25pt;height:0pt;width:435.75pt;z-index:251661312;mso-width-relative:page;mso-height-relative:page;" filled="f" stroked="t" coordsize="21600,21600" o:gfxdata="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XfJt1gAAAAcBAAAPAAAAAAAAAAEAIAAAACIAAABkcnMvZG93bnJldi54bWxQSwEC&#10;FAAUAAAACACHTuJAarQztPYBAADkAwAADgAAAAAAAAABACAAAAAlAQAAZHJzL2Uyb0RvYy54bWxQ&#10;SwUGAAAAAAYABgBZAQAAjQUAAAAA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hint="eastAsia" w:eastAsia="仿宋_GB2312"/>
          <w:sz w:val="32"/>
          <w:szCs w:val="32"/>
        </w:rPr>
        <w:t>编辑：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nickName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  <w:lang w:val="en-US" w:eastAsia="zh-CN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{{</w:t>
      </w:r>
      <w:r>
        <w:rPr>
          <w:rFonts w:hint="eastAsia" w:eastAsia="仿宋_GB2312"/>
          <w:sz w:val="32"/>
          <w:szCs w:val="32"/>
          <w:lang w:val="en-US" w:eastAsia="zh-CN"/>
        </w:rPr>
        <w:t>signer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}}</w:t>
      </w: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spacing w:line="580" w:lineRule="exact"/>
        <w:ind w:firstLine="640" w:firstLineChars="200"/>
        <w:jc w:val="left"/>
        <w:rPr>
          <w:rFonts w:hint="default" w:eastAsia="仿宋_GB2312" w:cs="Times New Roman"/>
          <w:sz w:val="32"/>
          <w:szCs w:val="32"/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sectPr>
      <w:footerReference r:id="rId3" w:type="default"/>
      <w:pgSz w:w="11906" w:h="16838"/>
      <w:pgMar w:top="1814" w:right="1531" w:bottom="1984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3"/>
        <w:tab w:val="right" w:pos="8306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val="center" w:pos="4153"/>
        <w:tab w:val="right" w:pos="8306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SaveFontToCloudKey">
    <vt:lpwstr>455913789_btnclosed</vt:lpwstr>
  </property>
  <property fmtid="{D5CDD505-2E9C-101B-9397-08002B2CF9AE}" pid="3" name="KSOProductBuildVer">
    <vt:lpwstr>2052-11.1.0.11365</vt:lpwstr>
  </property>
  <property fmtid="{D5CDD505-2E9C-101B-9397-08002B2CF9AE}" pid="4" name="ICV">
    <vt:lpwstr>D77B2DDE5FE14EDC87F8BE07CDB8E9E4</vt:lpwstr>
  </property>
</Properties>
</file>