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简单的公式示例：</w:t>
      </w:r>
    </w:p>
    <w:p>
      <w:r>
        <w:t>E = mc²</w:t>
      </w:r>
    </w:p>
    <w:p>
      <w:r>
        <w:t>二次方程: ax² + bx + c 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