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82CF" w14:textId="77777777" w:rsidR="00DC2210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会议纪要</w:t>
      </w:r>
    </w:p>
    <w:p w14:paraId="3D1BA5F1" w14:textId="009B27D2" w:rsidR="00DC2210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eastAsia"/>
          <w:sz w:val="28"/>
          <w:szCs w:val="28"/>
        </w:rPr>
        <w:t>2025-12-11</w:t>
      </w:r>
      <w:r w:rsidR="006E775C">
        <w:rPr>
          <w:rFonts w:hint="eastAsia"/>
          <w:sz w:val="28"/>
          <w:szCs w:val="28"/>
        </w:rPr>
        <w:t>，</w:t>
      </w:r>
      <w:r w:rsidR="006E775C">
        <w:rPr>
          <w:rFonts w:hint="eastAsia"/>
          <w:sz w:val="28"/>
          <w:szCs w:val="28"/>
        </w:rPr>
        <w:t>9:00-11:00</w:t>
      </w:r>
    </w:p>
    <w:p w14:paraId="0D8F459E" w14:textId="77777777" w:rsidR="00DC221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地点：中国科学院力学研究所，会议中心</w:t>
      </w:r>
      <w:r>
        <w:rPr>
          <w:rFonts w:hint="eastAsia"/>
          <w:sz w:val="28"/>
          <w:szCs w:val="28"/>
        </w:rPr>
        <w:t>205</w:t>
      </w:r>
    </w:p>
    <w:p w14:paraId="4C61EE69" w14:textId="77777777" w:rsidR="00DC2210" w:rsidRDefault="00DC2210">
      <w:pPr>
        <w:rPr>
          <w:sz w:val="28"/>
          <w:szCs w:val="28"/>
        </w:rPr>
      </w:pPr>
    </w:p>
    <w:p w14:paraId="3BE9BCDF" w14:textId="77777777" w:rsidR="00DC2210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会议讨论了脱模和整形实验需要测量的物理量和实验方法。</w:t>
      </w:r>
    </w:p>
    <w:p w14:paraId="0FD3029B" w14:textId="77777777" w:rsidR="00DC2210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其中脱模力不小于</w:t>
      </w:r>
      <w:r>
        <w:rPr>
          <w:rFonts w:hint="eastAsia"/>
          <w:sz w:val="28"/>
          <w:szCs w:val="28"/>
        </w:rPr>
        <w:t>5kN</w:t>
      </w:r>
      <w:r>
        <w:rPr>
          <w:rFonts w:hint="eastAsia"/>
          <w:sz w:val="28"/>
          <w:szCs w:val="28"/>
        </w:rPr>
        <w:t>，最大位移速率不小于</w:t>
      </w:r>
      <w:r>
        <w:rPr>
          <w:rFonts w:hint="eastAsia"/>
          <w:sz w:val="28"/>
          <w:szCs w:val="28"/>
        </w:rPr>
        <w:t>1500mm/min</w:t>
      </w:r>
      <w:r>
        <w:rPr>
          <w:rFonts w:hint="eastAsia"/>
          <w:sz w:val="28"/>
          <w:szCs w:val="28"/>
        </w:rPr>
        <w:t>，位移量程不小于</w:t>
      </w:r>
      <w:r>
        <w:rPr>
          <w:rFonts w:hint="eastAsia"/>
          <w:sz w:val="28"/>
          <w:szCs w:val="28"/>
        </w:rPr>
        <w:t>1.2m</w:t>
      </w:r>
      <w:r>
        <w:rPr>
          <w:rFonts w:hint="eastAsia"/>
          <w:sz w:val="28"/>
          <w:szCs w:val="28"/>
        </w:rPr>
        <w:t>，测量接触面温度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应力，测量芯棒位移值，所有传感器采样频率不小于</w:t>
      </w:r>
      <w:r>
        <w:rPr>
          <w:rFonts w:hint="eastAsia"/>
          <w:sz w:val="28"/>
          <w:szCs w:val="28"/>
        </w:rPr>
        <w:t>50Hz</w:t>
      </w:r>
      <w:r>
        <w:rPr>
          <w:rFonts w:hint="eastAsia"/>
          <w:sz w:val="28"/>
          <w:szCs w:val="28"/>
        </w:rPr>
        <w:t>，脱模建议增加温度的变化。</w:t>
      </w:r>
    </w:p>
    <w:p w14:paraId="6C961D2E" w14:textId="77777777" w:rsidR="00DC2210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其中切削包括车削和铣削，测量刀尖温度，药柱表面温度场（至少包含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个特征点的温度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时间曲线），平移速度和转速按工艺需求设计，测量刀具反力和反向扭矩，所有传感器采样频率不小于</w:t>
      </w:r>
      <w:r>
        <w:rPr>
          <w:rFonts w:hint="eastAsia"/>
          <w:sz w:val="28"/>
          <w:szCs w:val="28"/>
        </w:rPr>
        <w:t>200Hz</w:t>
      </w:r>
      <w:r>
        <w:rPr>
          <w:rFonts w:hint="eastAsia"/>
          <w:sz w:val="28"/>
          <w:szCs w:val="28"/>
        </w:rPr>
        <w:t>。</w:t>
      </w:r>
    </w:p>
    <w:p w14:paraId="3629558A" w14:textId="77777777" w:rsidR="00DC2210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智</w:t>
      </w:r>
      <w:proofErr w:type="gramStart"/>
      <w:r>
        <w:rPr>
          <w:rFonts w:hint="eastAsia"/>
          <w:sz w:val="28"/>
          <w:szCs w:val="28"/>
        </w:rPr>
        <w:t>仁需要</w:t>
      </w:r>
      <w:proofErr w:type="gramEnd"/>
      <w:r>
        <w:rPr>
          <w:rFonts w:hint="eastAsia"/>
          <w:sz w:val="28"/>
          <w:szCs w:val="28"/>
        </w:rPr>
        <w:t>测量实验后药柱的表面平整度。</w:t>
      </w:r>
    </w:p>
    <w:p w14:paraId="1C750E2B" w14:textId="77777777" w:rsidR="00DC2210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力学所提出</w:t>
      </w:r>
      <w:proofErr w:type="gramStart"/>
      <w:r>
        <w:rPr>
          <w:rFonts w:hint="eastAsia"/>
          <w:sz w:val="28"/>
          <w:szCs w:val="28"/>
        </w:rPr>
        <w:t>获取产线工艺</w:t>
      </w:r>
      <w:proofErr w:type="gramEnd"/>
      <w:r>
        <w:rPr>
          <w:rFonts w:hint="eastAsia"/>
          <w:sz w:val="28"/>
          <w:szCs w:val="28"/>
        </w:rPr>
        <w:t>数据的需求。</w:t>
      </w:r>
    </w:p>
    <w:p w14:paraId="713DD5C4" w14:textId="77777777" w:rsidR="00DC2210" w:rsidRDefault="00DC2210"/>
    <w:p w14:paraId="4142A481" w14:textId="77777777" w:rsidR="00DC2210" w:rsidRDefault="00DC2210"/>
    <w:p w14:paraId="46BA8044" w14:textId="77777777" w:rsidR="00DC2210" w:rsidRDefault="00000000" w:rsidP="006E775C">
      <w:pPr>
        <w:jc w:val="center"/>
        <w:rPr>
          <w:sz w:val="28"/>
          <w:szCs w:val="28"/>
        </w:rPr>
      </w:pPr>
      <w:r w:rsidRPr="006E775C">
        <w:rPr>
          <w:rFonts w:hint="eastAsia"/>
          <w:sz w:val="28"/>
          <w:szCs w:val="28"/>
        </w:rPr>
        <w:t>参会人员列表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92"/>
        <w:gridCol w:w="2094"/>
        <w:gridCol w:w="2094"/>
        <w:gridCol w:w="2016"/>
      </w:tblGrid>
      <w:tr w:rsidR="006E775C" w14:paraId="12FB0257" w14:textId="5FA32C0C" w:rsidTr="006E775C">
        <w:tc>
          <w:tcPr>
            <w:tcW w:w="2150" w:type="dxa"/>
          </w:tcPr>
          <w:p w14:paraId="670B5139" w14:textId="55C843ED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2151" w:type="dxa"/>
          </w:tcPr>
          <w:p w14:paraId="3837E87A" w14:textId="7EE2CDBC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单位</w:t>
            </w:r>
          </w:p>
        </w:tc>
        <w:tc>
          <w:tcPr>
            <w:tcW w:w="2151" w:type="dxa"/>
          </w:tcPr>
          <w:p w14:paraId="53DE51F5" w14:textId="34C08A23" w:rsidR="006E775C" w:rsidRDefault="00607769" w:rsidP="006E775C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职务</w:t>
            </w:r>
            <w:r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职称</w:t>
            </w:r>
          </w:p>
        </w:tc>
        <w:tc>
          <w:tcPr>
            <w:tcW w:w="2070" w:type="dxa"/>
          </w:tcPr>
          <w:p w14:paraId="11DDC44B" w14:textId="1FBCD214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签字</w:t>
            </w:r>
          </w:p>
        </w:tc>
      </w:tr>
      <w:tr w:rsidR="006E775C" w14:paraId="1011EE2F" w14:textId="03C0355C" w:rsidTr="006E775C">
        <w:tc>
          <w:tcPr>
            <w:tcW w:w="2150" w:type="dxa"/>
          </w:tcPr>
          <w:p w14:paraId="42959162" w14:textId="023FE898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孙经雨</w:t>
            </w:r>
            <w:proofErr w:type="gramEnd"/>
          </w:p>
        </w:tc>
        <w:tc>
          <w:tcPr>
            <w:tcW w:w="2151" w:type="dxa"/>
          </w:tcPr>
          <w:p w14:paraId="7EF724E7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1" w:type="dxa"/>
          </w:tcPr>
          <w:p w14:paraId="6A4FBCFC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070" w:type="dxa"/>
          </w:tcPr>
          <w:p w14:paraId="7FCBC22A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6E775C" w14:paraId="41F08523" w14:textId="46E4CADB" w:rsidTr="006E775C">
        <w:tc>
          <w:tcPr>
            <w:tcW w:w="2150" w:type="dxa"/>
          </w:tcPr>
          <w:p w14:paraId="1AEB445D" w14:textId="68CABD86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刘文琦</w:t>
            </w:r>
          </w:p>
        </w:tc>
        <w:tc>
          <w:tcPr>
            <w:tcW w:w="2151" w:type="dxa"/>
          </w:tcPr>
          <w:p w14:paraId="4EAA5B9B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1" w:type="dxa"/>
          </w:tcPr>
          <w:p w14:paraId="78892F82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070" w:type="dxa"/>
          </w:tcPr>
          <w:p w14:paraId="5247084D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6E775C" w14:paraId="612AD6F3" w14:textId="0A165C86" w:rsidTr="006E775C">
        <w:tc>
          <w:tcPr>
            <w:tcW w:w="2150" w:type="dxa"/>
          </w:tcPr>
          <w:p w14:paraId="433073BF" w14:textId="019CC757" w:rsidR="006E775C" w:rsidRDefault="00703CAF" w:rsidP="006E775C">
            <w:pPr>
              <w:jc w:val="center"/>
              <w:rPr>
                <w:rFonts w:hint="eastAsia"/>
                <w:sz w:val="28"/>
                <w:szCs w:val="28"/>
              </w:rPr>
            </w:pPr>
            <w:r w:rsidRPr="00703CAF">
              <w:rPr>
                <w:rFonts w:hint="eastAsia"/>
                <w:sz w:val="28"/>
                <w:szCs w:val="28"/>
              </w:rPr>
              <w:t>上官子彬</w:t>
            </w:r>
          </w:p>
        </w:tc>
        <w:tc>
          <w:tcPr>
            <w:tcW w:w="2151" w:type="dxa"/>
          </w:tcPr>
          <w:p w14:paraId="34D52CAC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1" w:type="dxa"/>
          </w:tcPr>
          <w:p w14:paraId="711F847E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070" w:type="dxa"/>
          </w:tcPr>
          <w:p w14:paraId="16E83F66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6E775C" w14:paraId="32CF8599" w14:textId="66D4E0CD" w:rsidTr="006E775C">
        <w:tc>
          <w:tcPr>
            <w:tcW w:w="2150" w:type="dxa"/>
          </w:tcPr>
          <w:p w14:paraId="438507D0" w14:textId="5CA8FA51" w:rsidR="006E775C" w:rsidRDefault="00703CAF" w:rsidP="006E775C">
            <w:pPr>
              <w:jc w:val="center"/>
              <w:rPr>
                <w:rFonts w:hint="eastAsia"/>
                <w:sz w:val="28"/>
                <w:szCs w:val="28"/>
              </w:rPr>
            </w:pPr>
            <w:proofErr w:type="gramStart"/>
            <w:r w:rsidRPr="00703CAF">
              <w:rPr>
                <w:rFonts w:hint="eastAsia"/>
                <w:sz w:val="28"/>
                <w:szCs w:val="28"/>
              </w:rPr>
              <w:t>熊荣钦</w:t>
            </w:r>
            <w:proofErr w:type="gramEnd"/>
          </w:p>
        </w:tc>
        <w:tc>
          <w:tcPr>
            <w:tcW w:w="2151" w:type="dxa"/>
          </w:tcPr>
          <w:p w14:paraId="618980BD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1" w:type="dxa"/>
          </w:tcPr>
          <w:p w14:paraId="731CCC1E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070" w:type="dxa"/>
          </w:tcPr>
          <w:p w14:paraId="0FC113E2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6E775C" w14:paraId="1527F207" w14:textId="7D247ECB" w:rsidTr="006E775C">
        <w:tc>
          <w:tcPr>
            <w:tcW w:w="2150" w:type="dxa"/>
          </w:tcPr>
          <w:p w14:paraId="5E450B3B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1" w:type="dxa"/>
          </w:tcPr>
          <w:p w14:paraId="19CCCFAC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1" w:type="dxa"/>
          </w:tcPr>
          <w:p w14:paraId="6147A8EA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070" w:type="dxa"/>
          </w:tcPr>
          <w:p w14:paraId="7C212CB3" w14:textId="77777777" w:rsidR="006E775C" w:rsidRDefault="006E775C" w:rsidP="006E775C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</w:tbl>
    <w:p w14:paraId="181B6A13" w14:textId="77777777" w:rsidR="006E775C" w:rsidRPr="006E775C" w:rsidRDefault="006E775C" w:rsidP="006E775C">
      <w:pPr>
        <w:jc w:val="center"/>
        <w:rPr>
          <w:rFonts w:hint="eastAsia"/>
          <w:sz w:val="28"/>
          <w:szCs w:val="28"/>
        </w:rPr>
      </w:pPr>
    </w:p>
    <w:p w14:paraId="36D6CFF6" w14:textId="77777777" w:rsidR="00DC2210" w:rsidRDefault="00DC2210"/>
    <w:sectPr w:rsidR="00DC22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68EB1" w14:textId="77777777" w:rsidR="00C40CCE" w:rsidRDefault="00C40CCE" w:rsidP="006E775C">
      <w:r>
        <w:separator/>
      </w:r>
    </w:p>
  </w:endnote>
  <w:endnote w:type="continuationSeparator" w:id="0">
    <w:p w14:paraId="54E138C5" w14:textId="77777777" w:rsidR="00C40CCE" w:rsidRDefault="00C40CCE" w:rsidP="006E7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983C7" w14:textId="77777777" w:rsidR="00C40CCE" w:rsidRDefault="00C40CCE" w:rsidP="006E775C">
      <w:r>
        <w:separator/>
      </w:r>
    </w:p>
  </w:footnote>
  <w:footnote w:type="continuationSeparator" w:id="0">
    <w:p w14:paraId="67ECC2C8" w14:textId="77777777" w:rsidR="00C40CCE" w:rsidRDefault="00C40CCE" w:rsidP="006E77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5CC3A64"/>
    <w:rsid w:val="00377A4F"/>
    <w:rsid w:val="00607769"/>
    <w:rsid w:val="006E61CA"/>
    <w:rsid w:val="006E775C"/>
    <w:rsid w:val="00703CAF"/>
    <w:rsid w:val="00C174ED"/>
    <w:rsid w:val="00C40CCE"/>
    <w:rsid w:val="00DC2210"/>
    <w:rsid w:val="02592E32"/>
    <w:rsid w:val="04A5262D"/>
    <w:rsid w:val="06437E06"/>
    <w:rsid w:val="07010C1A"/>
    <w:rsid w:val="08725ED1"/>
    <w:rsid w:val="08BB3972"/>
    <w:rsid w:val="0BD83C2C"/>
    <w:rsid w:val="0BF11918"/>
    <w:rsid w:val="0FE96BAC"/>
    <w:rsid w:val="101C546C"/>
    <w:rsid w:val="12BF58DE"/>
    <w:rsid w:val="13665E1A"/>
    <w:rsid w:val="139E2F5A"/>
    <w:rsid w:val="141D279B"/>
    <w:rsid w:val="148D3F32"/>
    <w:rsid w:val="149C4528"/>
    <w:rsid w:val="15BC4919"/>
    <w:rsid w:val="16F23B84"/>
    <w:rsid w:val="185C559A"/>
    <w:rsid w:val="1B58213C"/>
    <w:rsid w:val="1D0B1216"/>
    <w:rsid w:val="1FE71490"/>
    <w:rsid w:val="221A44BB"/>
    <w:rsid w:val="23FE7DDF"/>
    <w:rsid w:val="267C4D19"/>
    <w:rsid w:val="28900988"/>
    <w:rsid w:val="28AD3ACA"/>
    <w:rsid w:val="293D3C3C"/>
    <w:rsid w:val="29C16373"/>
    <w:rsid w:val="2C3F2467"/>
    <w:rsid w:val="2D3B2645"/>
    <w:rsid w:val="2DBD769B"/>
    <w:rsid w:val="2E123C13"/>
    <w:rsid w:val="33AD7846"/>
    <w:rsid w:val="34521F12"/>
    <w:rsid w:val="35CC3A64"/>
    <w:rsid w:val="38C955EE"/>
    <w:rsid w:val="3CAA2FDE"/>
    <w:rsid w:val="3D4D212B"/>
    <w:rsid w:val="3F0A38C9"/>
    <w:rsid w:val="409D1DE9"/>
    <w:rsid w:val="43D074A4"/>
    <w:rsid w:val="44120D06"/>
    <w:rsid w:val="44585541"/>
    <w:rsid w:val="4484797D"/>
    <w:rsid w:val="463A743B"/>
    <w:rsid w:val="46A870E2"/>
    <w:rsid w:val="47A93BD6"/>
    <w:rsid w:val="48AA1192"/>
    <w:rsid w:val="4BA53A3E"/>
    <w:rsid w:val="54A13C33"/>
    <w:rsid w:val="55103159"/>
    <w:rsid w:val="556D3A48"/>
    <w:rsid w:val="57BD4A5B"/>
    <w:rsid w:val="5807631F"/>
    <w:rsid w:val="58CA6A1E"/>
    <w:rsid w:val="5FD84923"/>
    <w:rsid w:val="612215BD"/>
    <w:rsid w:val="616D2728"/>
    <w:rsid w:val="62080687"/>
    <w:rsid w:val="62D6719E"/>
    <w:rsid w:val="652D1B7F"/>
    <w:rsid w:val="67C61D1E"/>
    <w:rsid w:val="69B56C1B"/>
    <w:rsid w:val="69CD1BF9"/>
    <w:rsid w:val="6A144A22"/>
    <w:rsid w:val="6EF47B99"/>
    <w:rsid w:val="6FBF076D"/>
    <w:rsid w:val="74AC4E0E"/>
    <w:rsid w:val="76A70496"/>
    <w:rsid w:val="7B42141C"/>
    <w:rsid w:val="7C006FB6"/>
    <w:rsid w:val="7C5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477FB"/>
  <w15:docId w15:val="{9D4EFA71-DF1D-40BD-9C85-C159F769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E77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E775C"/>
    <w:rPr>
      <w:kern w:val="2"/>
      <w:sz w:val="18"/>
      <w:szCs w:val="18"/>
    </w:rPr>
  </w:style>
  <w:style w:type="paragraph" w:styleId="a5">
    <w:name w:val="footer"/>
    <w:basedOn w:val="a"/>
    <w:link w:val="a6"/>
    <w:rsid w:val="006E77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E775C"/>
    <w:rPr>
      <w:kern w:val="2"/>
      <w:sz w:val="18"/>
      <w:szCs w:val="18"/>
    </w:rPr>
  </w:style>
  <w:style w:type="table" w:styleId="a7">
    <w:name w:val="Table Grid"/>
    <w:basedOn w:val="a1"/>
    <w:rsid w:val="006E77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194</Characters>
  <Application>Microsoft Office Word</Application>
  <DocSecurity>0</DocSecurity>
  <Lines>10</Lines>
  <Paragraphs>11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鲸鱼</dc:creator>
  <cp:lastModifiedBy>Jingyu Sun</cp:lastModifiedBy>
  <cp:revision>2</cp:revision>
  <dcterms:created xsi:type="dcterms:W3CDTF">2025-12-11T02:48:00Z</dcterms:created>
  <dcterms:modified xsi:type="dcterms:W3CDTF">2025-12-11T02:48:00Z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82B5311414074CF9A57C5212A4CCC7F8_11</vt:lpwstr>
  </property>
  <property fmtid="{D5CDD505-2E9C-101B-9397-08002B2CF9AE}" pid="4" name="KSOTemplateDocerSaveRecord">
    <vt:lpwstr>eyJoZGlkIjoiMzc1MTA4MDcwODU5MTgwZmRiNmRhYzAzMDIzMjI5YTciLCJ1c2VySWQiOiI0OTM3MjU0MDgifQ==</vt:lpwstr>
  </property>
</Properties>
</file>