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053196" w14:textId="77777777" w:rsidR="00BE5589" w:rsidRDefault="00BE5589" w:rsidP="00BE5589">
      <w:pPr>
        <w:pStyle w:val="a3"/>
        <w:rPr>
          <w:bCs w:val="0"/>
          <w:color w:val="FF0000"/>
        </w:rPr>
      </w:pPr>
      <w:r w:rsidRPr="00BE5589">
        <w:rPr>
          <w:rFonts w:hint="eastAsia"/>
          <w:bCs w:val="0"/>
          <w:color w:val="FF0000"/>
        </w:rPr>
        <w:t>胶体化学</w:t>
      </w:r>
      <w:r w:rsidR="00A663A1">
        <w:rPr>
          <w:rFonts w:hint="eastAsia"/>
          <w:bCs w:val="0"/>
          <w:color w:val="FF0000"/>
        </w:rPr>
        <w:t>基本概念</w:t>
      </w:r>
    </w:p>
    <w:p w14:paraId="1A4BF547" w14:textId="77777777" w:rsidR="006856FD" w:rsidRDefault="006856FD" w:rsidP="006856FD"/>
    <w:p w14:paraId="6F0D5798" w14:textId="77777777" w:rsidR="006856FD" w:rsidRDefault="006856FD" w:rsidP="006856FD"/>
    <w:p w14:paraId="6DE641E6" w14:textId="77777777" w:rsidR="006856FD" w:rsidRPr="006856FD" w:rsidRDefault="006856FD" w:rsidP="006856FD">
      <w:r>
        <w:t>————————————————————————————————————————————————</w:t>
      </w:r>
    </w:p>
    <w:p w14:paraId="357B131C" w14:textId="77777777" w:rsidR="00BE5589" w:rsidRDefault="006856FD" w:rsidP="00363B24">
      <w:pPr>
        <w:pStyle w:val="a5"/>
        <w:numPr>
          <w:ilvl w:val="0"/>
          <w:numId w:val="5"/>
        </w:numPr>
        <w:ind w:firstLineChars="0"/>
      </w:pPr>
      <w:r>
        <w:t>分散系：由一种物质</w:t>
      </w:r>
      <w:r>
        <w:rPr>
          <w:rFonts w:hint="eastAsia"/>
        </w:rPr>
        <w:t>（</w:t>
      </w:r>
      <w:r>
        <w:t>或几种物质</w:t>
      </w:r>
      <w:r>
        <w:rPr>
          <w:rFonts w:hint="eastAsia"/>
        </w:rPr>
        <w:t>）</w:t>
      </w:r>
      <w:r>
        <w:t>以粒子形式分散到另一种物质中所形成的混合物的</w:t>
      </w:r>
      <w:r>
        <w:rPr>
          <w:rFonts w:hint="eastAsia"/>
        </w:rPr>
        <w:t>统称</w:t>
      </w:r>
    </w:p>
    <w:p w14:paraId="4D98EB11" w14:textId="77777777" w:rsidR="006856FD" w:rsidRPr="006856FD" w:rsidRDefault="006856FD" w:rsidP="00363B24">
      <w:pPr>
        <w:pStyle w:val="a5"/>
        <w:numPr>
          <w:ilvl w:val="0"/>
          <w:numId w:val="5"/>
        </w:numPr>
        <w:ind w:firstLineChars="0"/>
      </w:pPr>
      <w:r>
        <w:t>分散质：</w:t>
      </w:r>
      <w:r>
        <w:rPr>
          <w:rFonts w:hint="eastAsia"/>
        </w:rPr>
        <w:t>能被分散的</w:t>
      </w:r>
      <w:r>
        <w:t>物质</w:t>
      </w:r>
    </w:p>
    <w:p w14:paraId="7E7ED977" w14:textId="77777777" w:rsidR="006856FD" w:rsidRPr="006856FD" w:rsidRDefault="006856FD" w:rsidP="00363B24">
      <w:pPr>
        <w:pStyle w:val="a5"/>
        <w:numPr>
          <w:ilvl w:val="0"/>
          <w:numId w:val="5"/>
        </w:numPr>
        <w:ind w:firstLineChars="0"/>
      </w:pPr>
      <w:r>
        <w:t>分散剂：起容纳分散质作用的</w:t>
      </w:r>
      <w:r>
        <w:rPr>
          <w:rFonts w:hint="eastAsia"/>
        </w:rPr>
        <w:t>物质</w:t>
      </w:r>
    </w:p>
    <w:p w14:paraId="6369B8D1" w14:textId="77777777" w:rsidR="006856FD" w:rsidRDefault="006856FD" w:rsidP="00363B24">
      <w:pPr>
        <w:pStyle w:val="a5"/>
        <w:numPr>
          <w:ilvl w:val="0"/>
          <w:numId w:val="5"/>
        </w:numPr>
        <w:ind w:firstLineChars="0"/>
      </w:pPr>
      <w:r w:rsidRPr="006856FD">
        <w:rPr>
          <w:rFonts w:hint="eastAsia"/>
          <w:b/>
          <w:color w:val="00B0F0"/>
        </w:rPr>
        <w:t>胶体</w:t>
      </w:r>
      <w:r>
        <w:rPr>
          <w:rFonts w:hint="eastAsia"/>
        </w:rPr>
        <w:t>(</w:t>
      </w:r>
      <w:r>
        <w:t>colloid</w:t>
      </w:r>
      <w:r>
        <w:rPr>
          <w:rFonts w:hint="eastAsia"/>
        </w:rPr>
        <w:t>)/</w:t>
      </w:r>
      <w:r>
        <w:rPr>
          <w:rFonts w:hint="eastAsia"/>
        </w:rPr>
        <w:t>胶状分散体</w:t>
      </w:r>
      <w:r>
        <w:rPr>
          <w:rFonts w:hint="eastAsia"/>
        </w:rPr>
        <w:t>(</w:t>
      </w:r>
      <w:r>
        <w:t>colloidal dispersion</w:t>
      </w:r>
      <w:r>
        <w:rPr>
          <w:rFonts w:hint="eastAsia"/>
        </w:rPr>
        <w:t>)</w:t>
      </w:r>
      <w:r>
        <w:rPr>
          <w:rFonts w:hint="eastAsia"/>
        </w:rPr>
        <w:t>：分散</w:t>
      </w:r>
      <w:r>
        <w:t>质粒子</w:t>
      </w:r>
      <w:r>
        <w:rPr>
          <w:rFonts w:hint="eastAsia"/>
        </w:rPr>
        <w:t>的</w:t>
      </w:r>
      <w:r>
        <w:t>直径在</w:t>
      </w:r>
      <w:r>
        <w:t>1</w:t>
      </w:r>
      <w:r>
        <w:t>～</w:t>
      </w:r>
      <w:r>
        <w:rPr>
          <w:rFonts w:hint="eastAsia"/>
        </w:rPr>
        <w:t>1</w:t>
      </w:r>
      <w:r>
        <w:t>00nm</w:t>
      </w:r>
      <w:r>
        <w:t>之间的</w:t>
      </w:r>
      <w:r>
        <w:rPr>
          <w:rFonts w:hint="eastAsia"/>
        </w:rPr>
        <w:t>分散系</w:t>
      </w:r>
    </w:p>
    <w:p w14:paraId="69E41D3D" w14:textId="77777777" w:rsidR="006856FD" w:rsidRDefault="006856FD" w:rsidP="00BE5589">
      <w:r>
        <w:t>————————————————————————————————————————————————</w:t>
      </w:r>
    </w:p>
    <w:p w14:paraId="6F429BE7" w14:textId="77777777" w:rsidR="00BE5589" w:rsidRDefault="00BE5589" w:rsidP="00363B24">
      <w:pPr>
        <w:pStyle w:val="a5"/>
        <w:numPr>
          <w:ilvl w:val="0"/>
          <w:numId w:val="1"/>
        </w:numPr>
        <w:ind w:firstLineChars="0"/>
      </w:pPr>
      <w:r w:rsidRPr="00A663A1">
        <w:rPr>
          <w:rFonts w:hint="eastAsia"/>
          <w:b/>
          <w:color w:val="FF0000"/>
        </w:rPr>
        <w:t>相</w:t>
      </w:r>
      <w:r w:rsidRPr="00BE5589">
        <w:rPr>
          <w:rFonts w:hint="eastAsia"/>
        </w:rPr>
        <w:t>：指体系中物理性质和化学性质完全相同的均匀部分</w:t>
      </w:r>
    </w:p>
    <w:p w14:paraId="6963D896" w14:textId="77777777" w:rsidR="00BE5589" w:rsidRDefault="00BE5589" w:rsidP="00363B24">
      <w:pPr>
        <w:pStyle w:val="a5"/>
        <w:numPr>
          <w:ilvl w:val="0"/>
          <w:numId w:val="1"/>
        </w:numPr>
        <w:ind w:firstLineChars="0"/>
      </w:pPr>
      <w:r w:rsidRPr="004100E7">
        <w:rPr>
          <w:rFonts w:hint="eastAsia"/>
          <w:b/>
          <w:color w:val="00B0F0"/>
        </w:rPr>
        <w:t>多相</w:t>
      </w:r>
      <w:r w:rsidRPr="004100E7">
        <w:rPr>
          <w:b/>
          <w:color w:val="00B0F0"/>
        </w:rPr>
        <w:t>体系</w:t>
      </w:r>
      <w:r>
        <w:t>：有两个或两个以上的相的</w:t>
      </w:r>
      <w:r>
        <w:rPr>
          <w:rFonts w:hint="eastAsia"/>
        </w:rPr>
        <w:t>体系</w:t>
      </w:r>
    </w:p>
    <w:p w14:paraId="3678F372" w14:textId="77777777" w:rsidR="00BE5589" w:rsidRPr="00BE5589" w:rsidRDefault="00BE5589" w:rsidP="00363B24">
      <w:pPr>
        <w:pStyle w:val="a5"/>
        <w:numPr>
          <w:ilvl w:val="0"/>
          <w:numId w:val="1"/>
        </w:numPr>
        <w:ind w:firstLineChars="0"/>
      </w:pPr>
      <w:r w:rsidRPr="004100E7">
        <w:rPr>
          <w:rFonts w:hint="eastAsia"/>
          <w:b/>
          <w:color w:val="00B0F0"/>
        </w:rPr>
        <w:t>相界面</w:t>
      </w:r>
      <w:r>
        <w:rPr>
          <w:rFonts w:hint="eastAsia"/>
        </w:rPr>
        <w:t>：相与</w:t>
      </w:r>
      <w:r>
        <w:t>相</w:t>
      </w:r>
      <w:r w:rsidRPr="00BE5589">
        <w:rPr>
          <w:rFonts w:hint="eastAsia"/>
        </w:rPr>
        <w:t>之间的接触面</w:t>
      </w:r>
    </w:p>
    <w:p w14:paraId="5920270B" w14:textId="77777777" w:rsidR="00A663A1" w:rsidRPr="00BE5589" w:rsidRDefault="00BE5589" w:rsidP="00363B24">
      <w:pPr>
        <w:pStyle w:val="a5"/>
        <w:numPr>
          <w:ilvl w:val="0"/>
          <w:numId w:val="1"/>
        </w:numPr>
        <w:ind w:firstLineChars="0"/>
      </w:pPr>
      <w:r w:rsidRPr="004100E7">
        <w:rPr>
          <w:rFonts w:hint="eastAsia"/>
          <w:b/>
          <w:bCs/>
          <w:color w:val="00B0F0"/>
        </w:rPr>
        <w:t>分散相</w:t>
      </w:r>
      <w:r w:rsidRPr="004100E7">
        <w:rPr>
          <w:rFonts w:hint="eastAsia"/>
          <w:bCs/>
        </w:rPr>
        <w:t>：在多相分散体系中被分散的物质</w:t>
      </w:r>
    </w:p>
    <w:p w14:paraId="4186A78A" w14:textId="77777777" w:rsidR="00BE5589" w:rsidRPr="004100E7" w:rsidRDefault="00BE5589" w:rsidP="00363B24">
      <w:pPr>
        <w:pStyle w:val="a5"/>
        <w:numPr>
          <w:ilvl w:val="0"/>
          <w:numId w:val="1"/>
        </w:numPr>
        <w:ind w:firstLineChars="0"/>
        <w:rPr>
          <w:rFonts w:ascii="楷体" w:hAnsi="楷体"/>
          <w:bCs/>
          <w:szCs w:val="21"/>
        </w:rPr>
      </w:pPr>
      <w:r w:rsidRPr="004100E7">
        <w:rPr>
          <w:rFonts w:ascii="楷体" w:hAnsi="楷体" w:hint="eastAsia"/>
          <w:b/>
          <w:bCs/>
          <w:color w:val="00B0F0"/>
          <w:szCs w:val="21"/>
        </w:rPr>
        <w:t>分散介质</w:t>
      </w:r>
      <w:r w:rsidRPr="004100E7">
        <w:rPr>
          <w:rFonts w:ascii="楷体" w:hAnsi="楷体" w:hint="eastAsia"/>
          <w:bCs/>
          <w:szCs w:val="21"/>
        </w:rPr>
        <w:t>：分散相所在的连续介质（包围</w:t>
      </w:r>
      <w:r w:rsidRPr="004100E7">
        <w:rPr>
          <w:rFonts w:ascii="楷体" w:hAnsi="楷体"/>
          <w:bCs/>
          <w:szCs w:val="21"/>
        </w:rPr>
        <w:t>分散相的</w:t>
      </w:r>
      <w:r w:rsidRPr="004100E7">
        <w:rPr>
          <w:rFonts w:ascii="楷体" w:hAnsi="楷体" w:hint="eastAsia"/>
          <w:bCs/>
          <w:szCs w:val="21"/>
        </w:rPr>
        <w:t>另一</w:t>
      </w:r>
      <w:r w:rsidRPr="004100E7">
        <w:rPr>
          <w:rFonts w:ascii="楷体" w:hAnsi="楷体"/>
          <w:bCs/>
          <w:szCs w:val="21"/>
        </w:rPr>
        <w:t>相）</w:t>
      </w:r>
    </w:p>
    <w:p w14:paraId="65D62B1A" w14:textId="77777777" w:rsidR="00BE5589" w:rsidRDefault="00BE5589" w:rsidP="00363B24">
      <w:pPr>
        <w:pStyle w:val="a5"/>
        <w:numPr>
          <w:ilvl w:val="1"/>
          <w:numId w:val="10"/>
        </w:numPr>
        <w:ind w:firstLineChars="0"/>
        <w:rPr>
          <w:rFonts w:ascii="楷体" w:hAnsi="楷体"/>
          <w:bCs/>
          <w:szCs w:val="21"/>
        </w:rPr>
      </w:pPr>
      <w:r w:rsidRPr="004100E7">
        <w:rPr>
          <w:rFonts w:ascii="楷体" w:hAnsi="楷体" w:hint="eastAsia"/>
          <w:bCs/>
          <w:szCs w:val="21"/>
        </w:rPr>
        <w:t>例如，在水基钻井液中，粘土颗粒分散在水中，粘土为分散相，水为分散介质</w:t>
      </w:r>
    </w:p>
    <w:p w14:paraId="644079B5" w14:textId="77777777" w:rsidR="00A663A1" w:rsidRPr="00A663A1" w:rsidRDefault="00A663A1" w:rsidP="00A663A1">
      <w:pPr>
        <w:rPr>
          <w:rFonts w:ascii="楷体" w:hAnsi="楷体"/>
          <w:bCs/>
          <w:szCs w:val="21"/>
        </w:rPr>
      </w:pPr>
      <w:r>
        <w:rPr>
          <w:rFonts w:ascii="楷体" w:hAnsi="楷体" w:hint="eastAsia"/>
          <w:bCs/>
          <w:szCs w:val="21"/>
        </w:rPr>
        <w:t>————————————————————————————————————————————————</w:t>
      </w:r>
    </w:p>
    <w:tbl>
      <w:tblPr>
        <w:tblStyle w:val="a6"/>
        <w:tblW w:w="0" w:type="auto"/>
        <w:tblLook w:val="04A0" w:firstRow="1" w:lastRow="0" w:firstColumn="1" w:lastColumn="0" w:noHBand="0" w:noVBand="1"/>
      </w:tblPr>
      <w:tblGrid>
        <w:gridCol w:w="1696"/>
        <w:gridCol w:w="3544"/>
        <w:gridCol w:w="4954"/>
      </w:tblGrid>
      <w:tr w:rsidR="004100E7" w14:paraId="1E64905A" w14:textId="77777777" w:rsidTr="004100E7">
        <w:tc>
          <w:tcPr>
            <w:tcW w:w="1696" w:type="dxa"/>
          </w:tcPr>
          <w:p w14:paraId="1889F8DC" w14:textId="77777777" w:rsidR="004100E7" w:rsidRPr="00A663A1" w:rsidRDefault="004100E7" w:rsidP="004100E7">
            <w:pPr>
              <w:rPr>
                <w:rFonts w:ascii="楷体" w:hAnsi="楷体"/>
                <w:b/>
                <w:bCs/>
                <w:szCs w:val="21"/>
              </w:rPr>
            </w:pPr>
            <w:r w:rsidRPr="00A663A1">
              <w:rPr>
                <w:rFonts w:ascii="楷体" w:hAnsi="楷体" w:hint="eastAsia"/>
                <w:b/>
                <w:bCs/>
                <w:color w:val="FF0000"/>
                <w:szCs w:val="21"/>
              </w:rPr>
              <w:t>分散程度的量度</w:t>
            </w:r>
          </w:p>
        </w:tc>
        <w:tc>
          <w:tcPr>
            <w:tcW w:w="3544" w:type="dxa"/>
          </w:tcPr>
          <w:p w14:paraId="001CDD2D" w14:textId="77777777" w:rsidR="004100E7" w:rsidRDefault="004100E7" w:rsidP="004100E7">
            <w:pPr>
              <w:jc w:val="center"/>
              <w:rPr>
                <w:rFonts w:ascii="楷体" w:hAnsi="楷体"/>
                <w:bCs/>
                <w:szCs w:val="21"/>
              </w:rPr>
            </w:pPr>
            <w:r>
              <w:rPr>
                <w:rFonts w:ascii="楷体" w:hAnsi="楷体" w:hint="eastAsia"/>
                <w:bCs/>
                <w:szCs w:val="21"/>
              </w:rPr>
              <w:t>表示方法</w:t>
            </w:r>
          </w:p>
        </w:tc>
        <w:tc>
          <w:tcPr>
            <w:tcW w:w="4954" w:type="dxa"/>
          </w:tcPr>
          <w:p w14:paraId="6E5DC53C" w14:textId="77777777" w:rsidR="004100E7" w:rsidRDefault="004100E7" w:rsidP="004100E7">
            <w:pPr>
              <w:jc w:val="center"/>
              <w:rPr>
                <w:rFonts w:ascii="楷体" w:hAnsi="楷体"/>
                <w:bCs/>
                <w:szCs w:val="21"/>
              </w:rPr>
            </w:pPr>
            <w:r>
              <w:rPr>
                <w:rFonts w:ascii="楷体" w:hAnsi="楷体"/>
                <w:bCs/>
                <w:szCs w:val="21"/>
              </w:rPr>
              <w:t>表达公式</w:t>
            </w:r>
          </w:p>
        </w:tc>
      </w:tr>
      <w:tr w:rsidR="004100E7" w14:paraId="21EB6A8A" w14:textId="77777777" w:rsidTr="004100E7">
        <w:tc>
          <w:tcPr>
            <w:tcW w:w="1696" w:type="dxa"/>
          </w:tcPr>
          <w:p w14:paraId="130290CF" w14:textId="77777777" w:rsidR="004100E7" w:rsidRDefault="004100E7" w:rsidP="004100E7">
            <w:pPr>
              <w:jc w:val="center"/>
              <w:rPr>
                <w:rFonts w:ascii="楷体" w:hAnsi="楷体"/>
                <w:bCs/>
                <w:szCs w:val="21"/>
              </w:rPr>
            </w:pPr>
            <w:r w:rsidRPr="00267F47">
              <w:rPr>
                <w:rFonts w:ascii="楷体" w:hAnsi="楷体" w:hint="eastAsia"/>
                <w:b/>
                <w:bCs/>
                <w:color w:val="00B0F0"/>
                <w:szCs w:val="21"/>
              </w:rPr>
              <w:t>分散度</w:t>
            </w:r>
          </w:p>
        </w:tc>
        <w:tc>
          <w:tcPr>
            <w:tcW w:w="3544" w:type="dxa"/>
          </w:tcPr>
          <w:p w14:paraId="647A0CF2" w14:textId="77777777" w:rsidR="004100E7" w:rsidRDefault="004100E7" w:rsidP="004100E7">
            <w:pPr>
              <w:jc w:val="center"/>
              <w:rPr>
                <w:rFonts w:ascii="楷体" w:hAnsi="楷体"/>
                <w:bCs/>
                <w:szCs w:val="21"/>
              </w:rPr>
            </w:pPr>
            <w:r w:rsidRPr="00267F47">
              <w:rPr>
                <w:rFonts w:ascii="楷体" w:hAnsi="楷体" w:hint="eastAsia"/>
                <w:bCs/>
                <w:szCs w:val="21"/>
              </w:rPr>
              <w:t>通常用分散相颗粒</w:t>
            </w:r>
            <w:r>
              <w:rPr>
                <w:rFonts w:ascii="楷体" w:hAnsi="楷体" w:hint="eastAsia"/>
                <w:bCs/>
                <w:szCs w:val="21"/>
              </w:rPr>
              <w:t>的</w:t>
            </w:r>
          </w:p>
          <w:p w14:paraId="394F7F26" w14:textId="77777777" w:rsidR="004100E7" w:rsidRPr="004100E7" w:rsidRDefault="004100E7" w:rsidP="004100E7">
            <w:pPr>
              <w:jc w:val="center"/>
              <w:rPr>
                <w:rFonts w:ascii="楷体" w:hAnsi="楷体"/>
                <w:bCs/>
                <w:szCs w:val="21"/>
              </w:rPr>
            </w:pPr>
            <w:r w:rsidRPr="00267F47">
              <w:rPr>
                <w:rFonts w:ascii="楷体" w:hAnsi="楷体"/>
                <w:bCs/>
                <w:szCs w:val="21"/>
              </w:rPr>
              <w:t>平均直径或长度的</w:t>
            </w:r>
            <w:r w:rsidRPr="00267F47">
              <w:rPr>
                <w:rFonts w:ascii="楷体" w:hAnsi="楷体" w:hint="eastAsia"/>
                <w:bCs/>
                <w:szCs w:val="21"/>
              </w:rPr>
              <w:t>倒数</w:t>
            </w:r>
            <w:r w:rsidRPr="00267F47">
              <w:rPr>
                <w:rFonts w:ascii="楷体" w:hAnsi="楷体"/>
                <w:bCs/>
                <w:szCs w:val="21"/>
              </w:rPr>
              <w:t>表示</w:t>
            </w:r>
          </w:p>
        </w:tc>
        <w:tc>
          <w:tcPr>
            <w:tcW w:w="4954" w:type="dxa"/>
          </w:tcPr>
          <w:p w14:paraId="39CDA979" w14:textId="77777777" w:rsidR="004100E7" w:rsidRDefault="004100E7" w:rsidP="004100E7">
            <w:pPr>
              <w:jc w:val="center"/>
              <w:rPr>
                <w:rFonts w:ascii="楷体" w:hAnsi="楷体"/>
                <w:bCs/>
                <w:szCs w:val="21"/>
              </w:rPr>
            </w:pPr>
            <w:r w:rsidRPr="00267F47">
              <w:rPr>
                <w:rFonts w:ascii="楷体" w:hAnsi="楷体"/>
                <w:bCs/>
                <w:szCs w:val="21"/>
              </w:rPr>
              <w:t>（</w:t>
            </w:r>
            <w:r w:rsidRPr="00267F47">
              <w:rPr>
                <w:rFonts w:ascii="楷体" w:hAnsi="楷体" w:hint="eastAsia"/>
                <w:bCs/>
                <w:szCs w:val="21"/>
              </w:rPr>
              <w:t>D＝</w:t>
            </w:r>
            <w:r w:rsidRPr="00267F47">
              <w:rPr>
                <w:rFonts w:ascii="楷体" w:hAnsi="楷体"/>
                <w:bCs/>
                <w:szCs w:val="21"/>
              </w:rPr>
              <w:t>1/a</w:t>
            </w:r>
            <w:r w:rsidRPr="00267F47">
              <w:rPr>
                <w:rFonts w:ascii="楷体" w:hAnsi="楷体" w:hint="eastAsia"/>
                <w:bCs/>
                <w:szCs w:val="21"/>
              </w:rPr>
              <w:t>，D:分散度</w:t>
            </w:r>
            <w:r w:rsidRPr="00267F47">
              <w:rPr>
                <w:rFonts w:ascii="楷体" w:hAnsi="楷体"/>
                <w:bCs/>
                <w:szCs w:val="21"/>
              </w:rPr>
              <w:t>、a:</w:t>
            </w:r>
            <w:r w:rsidRPr="00267F47">
              <w:rPr>
                <w:rFonts w:ascii="楷体" w:hAnsi="楷体" w:hint="eastAsia"/>
                <w:bCs/>
                <w:szCs w:val="21"/>
              </w:rPr>
              <w:t>颗粒</w:t>
            </w:r>
            <w:r w:rsidRPr="00267F47">
              <w:rPr>
                <w:rFonts w:ascii="楷体" w:hAnsi="楷体"/>
                <w:bCs/>
                <w:szCs w:val="21"/>
              </w:rPr>
              <w:t>的</w:t>
            </w:r>
            <w:r w:rsidRPr="00267F47">
              <w:rPr>
                <w:rFonts w:ascii="楷体" w:hAnsi="楷体" w:hint="eastAsia"/>
                <w:bCs/>
                <w:szCs w:val="21"/>
              </w:rPr>
              <w:t>平均直径</w:t>
            </w:r>
            <w:r w:rsidRPr="00267F47">
              <w:rPr>
                <w:rFonts w:ascii="楷体" w:hAnsi="楷体"/>
                <w:bCs/>
                <w:szCs w:val="21"/>
              </w:rPr>
              <w:t>或长度</w:t>
            </w:r>
            <w:r w:rsidRPr="00267F47">
              <w:rPr>
                <w:rFonts w:ascii="楷体" w:hAnsi="楷体" w:hint="eastAsia"/>
                <w:bCs/>
                <w:szCs w:val="21"/>
              </w:rPr>
              <w:t>）</w:t>
            </w:r>
          </w:p>
        </w:tc>
      </w:tr>
      <w:tr w:rsidR="004100E7" w14:paraId="7187A407" w14:textId="77777777" w:rsidTr="004100E7">
        <w:tc>
          <w:tcPr>
            <w:tcW w:w="1696" w:type="dxa"/>
          </w:tcPr>
          <w:p w14:paraId="5F62F2F8" w14:textId="77777777" w:rsidR="004100E7" w:rsidRPr="004100E7" w:rsidRDefault="004100E7" w:rsidP="004100E7">
            <w:pPr>
              <w:jc w:val="center"/>
              <w:rPr>
                <w:rFonts w:ascii="楷体" w:hAnsi="楷体"/>
                <w:b/>
                <w:bCs/>
                <w:color w:val="00B0F0"/>
                <w:szCs w:val="21"/>
              </w:rPr>
            </w:pPr>
            <w:r w:rsidRPr="00267F47">
              <w:rPr>
                <w:rFonts w:ascii="楷体" w:hAnsi="楷体" w:hint="eastAsia"/>
                <w:b/>
                <w:bCs/>
                <w:color w:val="00B0F0"/>
                <w:szCs w:val="21"/>
              </w:rPr>
              <w:t>比表面</w:t>
            </w:r>
          </w:p>
        </w:tc>
        <w:tc>
          <w:tcPr>
            <w:tcW w:w="3544" w:type="dxa"/>
          </w:tcPr>
          <w:p w14:paraId="720FEED4" w14:textId="77777777" w:rsidR="004100E7" w:rsidRDefault="004100E7" w:rsidP="004100E7">
            <w:pPr>
              <w:jc w:val="center"/>
              <w:rPr>
                <w:rFonts w:ascii="楷体" w:hAnsi="楷体"/>
                <w:bCs/>
                <w:szCs w:val="21"/>
              </w:rPr>
            </w:pPr>
            <w:r w:rsidRPr="00267F47">
              <w:rPr>
                <w:rFonts w:ascii="楷体" w:hAnsi="楷体" w:hint="eastAsia"/>
                <w:bCs/>
                <w:szCs w:val="21"/>
              </w:rPr>
              <w:t>数值等于</w:t>
            </w:r>
            <w:r w:rsidRPr="00267F47">
              <w:rPr>
                <w:rFonts w:ascii="楷体" w:hAnsi="楷体"/>
                <w:bCs/>
                <w:szCs w:val="21"/>
              </w:rPr>
              <w:t>全部</w:t>
            </w:r>
            <w:r w:rsidRPr="00267F47">
              <w:rPr>
                <w:rFonts w:ascii="楷体" w:hAnsi="楷体" w:hint="eastAsia"/>
                <w:bCs/>
                <w:szCs w:val="21"/>
              </w:rPr>
              <w:t>分散</w:t>
            </w:r>
            <w:r w:rsidRPr="00267F47">
              <w:rPr>
                <w:rFonts w:ascii="楷体" w:hAnsi="楷体"/>
                <w:bCs/>
                <w:szCs w:val="21"/>
              </w:rPr>
              <w:t>相颗粒的</w:t>
            </w:r>
          </w:p>
          <w:p w14:paraId="684A39F1" w14:textId="77777777" w:rsidR="004100E7" w:rsidRPr="004100E7" w:rsidRDefault="004100E7" w:rsidP="004100E7">
            <w:pPr>
              <w:rPr>
                <w:rFonts w:ascii="楷体" w:hAnsi="楷体"/>
                <w:bCs/>
                <w:szCs w:val="21"/>
              </w:rPr>
            </w:pPr>
            <w:r w:rsidRPr="00267F47">
              <w:rPr>
                <w:rFonts w:ascii="楷体" w:hAnsi="楷体"/>
                <w:bCs/>
                <w:szCs w:val="21"/>
              </w:rPr>
              <w:t>总表面</w:t>
            </w:r>
            <w:r w:rsidRPr="00267F47">
              <w:rPr>
                <w:rFonts w:ascii="楷体" w:hAnsi="楷体" w:hint="eastAsia"/>
                <w:bCs/>
                <w:szCs w:val="21"/>
              </w:rPr>
              <w:t>积</w:t>
            </w:r>
            <w:r w:rsidRPr="00267F47">
              <w:rPr>
                <w:rFonts w:ascii="楷体" w:hAnsi="楷体"/>
                <w:bCs/>
                <w:szCs w:val="21"/>
              </w:rPr>
              <w:t>与总质量（或总体积）</w:t>
            </w:r>
            <w:r w:rsidRPr="00267F47">
              <w:rPr>
                <w:rFonts w:ascii="楷体" w:hAnsi="楷体" w:hint="eastAsia"/>
                <w:bCs/>
                <w:szCs w:val="21"/>
              </w:rPr>
              <w:t>之比</w:t>
            </w:r>
          </w:p>
        </w:tc>
        <w:tc>
          <w:tcPr>
            <w:tcW w:w="4954" w:type="dxa"/>
          </w:tcPr>
          <w:p w14:paraId="029DC75E" w14:textId="77777777" w:rsidR="004100E7" w:rsidRPr="004100E7" w:rsidRDefault="004100E7" w:rsidP="004100E7">
            <w:pPr>
              <w:jc w:val="center"/>
              <w:rPr>
                <w:rFonts w:ascii="楷体" w:hAnsi="楷体"/>
                <w:bCs/>
                <w:szCs w:val="21"/>
              </w:rPr>
            </w:pPr>
            <w:r w:rsidRPr="004100E7">
              <w:rPr>
                <w:rFonts w:ascii="楷体" w:hAnsi="楷体" w:hint="eastAsia"/>
                <w:bCs/>
                <w:szCs w:val="21"/>
              </w:rPr>
              <w:t>S</w:t>
            </w:r>
            <w:r w:rsidRPr="004100E7">
              <w:rPr>
                <w:rFonts w:ascii="楷体" w:hAnsi="楷体" w:hint="eastAsia"/>
                <w:bCs/>
                <w:szCs w:val="21"/>
                <w:vertAlign w:val="subscript"/>
              </w:rPr>
              <w:t>比</w:t>
            </w:r>
            <w:r w:rsidRPr="004100E7">
              <w:rPr>
                <w:rFonts w:ascii="楷体" w:hAnsi="楷体"/>
                <w:bCs/>
                <w:szCs w:val="21"/>
              </w:rPr>
              <w:t>＝</w:t>
            </w:r>
            <w:r w:rsidRPr="004100E7">
              <w:rPr>
                <w:rFonts w:ascii="楷体" w:hAnsi="楷体" w:hint="eastAsia"/>
                <w:bCs/>
                <w:szCs w:val="21"/>
              </w:rPr>
              <w:t>S/V（单位</w:t>
            </w:r>
            <w:r w:rsidRPr="004100E7">
              <w:rPr>
                <w:rFonts w:ascii="楷体" w:hAnsi="楷体"/>
                <w:bCs/>
                <w:szCs w:val="21"/>
              </w:rPr>
              <w:t>m</w:t>
            </w:r>
            <w:r w:rsidRPr="004100E7">
              <w:rPr>
                <w:rFonts w:ascii="楷体" w:hAnsi="楷体"/>
                <w:bCs/>
                <w:szCs w:val="21"/>
                <w:vertAlign w:val="superscript"/>
              </w:rPr>
              <w:t>-1</w:t>
            </w:r>
            <w:r w:rsidRPr="004100E7">
              <w:rPr>
                <w:rFonts w:ascii="楷体" w:hAnsi="楷体" w:hint="eastAsia"/>
                <w:bCs/>
                <w:szCs w:val="21"/>
              </w:rPr>
              <w:t>）或S</w:t>
            </w:r>
            <w:r w:rsidRPr="004100E7">
              <w:rPr>
                <w:rFonts w:ascii="楷体" w:hAnsi="楷体" w:hint="eastAsia"/>
                <w:bCs/>
                <w:szCs w:val="21"/>
                <w:vertAlign w:val="subscript"/>
              </w:rPr>
              <w:t>比</w:t>
            </w:r>
            <w:r w:rsidRPr="004100E7">
              <w:rPr>
                <w:rFonts w:ascii="楷体" w:hAnsi="楷体"/>
                <w:bCs/>
                <w:szCs w:val="21"/>
              </w:rPr>
              <w:t>＝</w:t>
            </w:r>
            <w:r w:rsidRPr="004100E7">
              <w:rPr>
                <w:rFonts w:ascii="楷体" w:hAnsi="楷体" w:hint="eastAsia"/>
                <w:bCs/>
                <w:szCs w:val="21"/>
              </w:rPr>
              <w:t>S/</w:t>
            </w:r>
            <w:r w:rsidRPr="004100E7">
              <w:rPr>
                <w:rFonts w:ascii="楷体" w:hAnsi="楷体"/>
                <w:bCs/>
                <w:szCs w:val="21"/>
              </w:rPr>
              <w:t>m</w:t>
            </w:r>
            <w:r w:rsidRPr="004100E7">
              <w:rPr>
                <w:rFonts w:ascii="楷体" w:hAnsi="楷体" w:hint="eastAsia"/>
                <w:bCs/>
                <w:szCs w:val="21"/>
              </w:rPr>
              <w:t>（单位m</w:t>
            </w:r>
            <w:r w:rsidRPr="004100E7">
              <w:rPr>
                <w:rFonts w:ascii="楷体" w:hAnsi="楷体"/>
                <w:bCs/>
                <w:szCs w:val="21"/>
                <w:vertAlign w:val="superscript"/>
              </w:rPr>
              <w:t>2</w:t>
            </w:r>
            <w:r w:rsidRPr="004100E7">
              <w:rPr>
                <w:rFonts w:ascii="楷体" w:hAnsi="楷体"/>
                <w:bCs/>
                <w:szCs w:val="21"/>
              </w:rPr>
              <w:t>/kg</w:t>
            </w:r>
            <w:r w:rsidRPr="004100E7">
              <w:rPr>
                <w:rFonts w:ascii="楷体" w:hAnsi="楷体" w:hint="eastAsia"/>
                <w:bCs/>
                <w:szCs w:val="21"/>
              </w:rPr>
              <w:t>）</w:t>
            </w:r>
          </w:p>
          <w:p w14:paraId="79F61B70" w14:textId="77777777" w:rsidR="004100E7" w:rsidRPr="004100E7" w:rsidRDefault="004100E7" w:rsidP="004100E7">
            <w:pPr>
              <w:rPr>
                <w:rFonts w:ascii="楷体" w:hAnsi="楷体"/>
                <w:bCs/>
                <w:szCs w:val="21"/>
              </w:rPr>
            </w:pPr>
            <w:r w:rsidRPr="004100E7">
              <w:rPr>
                <w:rFonts w:ascii="楷体" w:hAnsi="楷体" w:hint="eastAsia"/>
                <w:bCs/>
                <w:szCs w:val="21"/>
              </w:rPr>
              <w:t>S</w:t>
            </w:r>
            <w:r w:rsidRPr="004100E7">
              <w:rPr>
                <w:rFonts w:ascii="楷体" w:hAnsi="楷体" w:hint="eastAsia"/>
                <w:bCs/>
                <w:szCs w:val="21"/>
                <w:vertAlign w:val="subscript"/>
              </w:rPr>
              <w:t>比</w:t>
            </w:r>
            <w:r w:rsidRPr="004100E7">
              <w:rPr>
                <w:rFonts w:ascii="楷体" w:hAnsi="楷体" w:hint="eastAsia"/>
                <w:bCs/>
                <w:szCs w:val="21"/>
              </w:rPr>
              <w:t>:比表面、S:总表面积</w:t>
            </w:r>
            <w:r w:rsidRPr="004100E7">
              <w:rPr>
                <w:rFonts w:ascii="楷体" w:hAnsi="楷体"/>
                <w:bCs/>
                <w:szCs w:val="21"/>
              </w:rPr>
              <w:t>、</w:t>
            </w:r>
            <w:r w:rsidRPr="004100E7">
              <w:rPr>
                <w:rFonts w:ascii="楷体" w:hAnsi="楷体" w:hint="eastAsia"/>
                <w:bCs/>
                <w:szCs w:val="21"/>
              </w:rPr>
              <w:t>V:总体积</w:t>
            </w:r>
            <w:r w:rsidRPr="004100E7">
              <w:rPr>
                <w:rFonts w:ascii="楷体" w:hAnsi="楷体"/>
                <w:bCs/>
                <w:szCs w:val="21"/>
              </w:rPr>
              <w:t>、m:</w:t>
            </w:r>
            <w:r w:rsidRPr="004100E7">
              <w:rPr>
                <w:rFonts w:ascii="楷体" w:hAnsi="楷体" w:hint="eastAsia"/>
                <w:bCs/>
                <w:szCs w:val="21"/>
              </w:rPr>
              <w:t>总质量</w:t>
            </w:r>
          </w:p>
        </w:tc>
      </w:tr>
    </w:tbl>
    <w:p w14:paraId="7BAC998D" w14:textId="77777777" w:rsidR="00BE5589" w:rsidRPr="004100E7" w:rsidRDefault="00D17B52" w:rsidP="00363B24">
      <w:pPr>
        <w:pStyle w:val="a5"/>
        <w:numPr>
          <w:ilvl w:val="0"/>
          <w:numId w:val="9"/>
        </w:numPr>
        <w:ind w:firstLineChars="0"/>
        <w:rPr>
          <w:rFonts w:ascii="楷体" w:hAnsi="楷体"/>
          <w:bCs/>
          <w:szCs w:val="21"/>
        </w:rPr>
      </w:pPr>
      <w:r w:rsidRPr="004100E7">
        <w:rPr>
          <w:rFonts w:ascii="楷体" w:hAnsi="楷体" w:hint="eastAsia"/>
          <w:bCs/>
          <w:szCs w:val="21"/>
        </w:rPr>
        <w:t>物质</w:t>
      </w:r>
      <w:r w:rsidRPr="004100E7">
        <w:rPr>
          <w:rFonts w:ascii="楷体" w:hAnsi="楷体"/>
          <w:bCs/>
          <w:szCs w:val="21"/>
        </w:rPr>
        <w:t>的颗粒越小，分散度越高，比表面越大，界面</w:t>
      </w:r>
      <w:r w:rsidRPr="004100E7">
        <w:rPr>
          <w:rFonts w:ascii="楷体" w:hAnsi="楷体" w:hint="eastAsia"/>
          <w:bCs/>
          <w:szCs w:val="21"/>
        </w:rPr>
        <w:t>能、</w:t>
      </w:r>
      <w:r w:rsidRPr="004100E7">
        <w:rPr>
          <w:rFonts w:ascii="楷体" w:hAnsi="楷体"/>
          <w:bCs/>
          <w:szCs w:val="21"/>
        </w:rPr>
        <w:t>界面</w:t>
      </w:r>
      <w:r w:rsidRPr="004100E7">
        <w:rPr>
          <w:rFonts w:ascii="楷体" w:hAnsi="楷体" w:hint="eastAsia"/>
          <w:bCs/>
          <w:szCs w:val="21"/>
        </w:rPr>
        <w:t>性质发生惊人变化</w:t>
      </w:r>
    </w:p>
    <w:p w14:paraId="278B9D8D" w14:textId="77777777" w:rsidR="00A663A1" w:rsidRPr="006856FD" w:rsidRDefault="00D17B52" w:rsidP="00363B24">
      <w:pPr>
        <w:pStyle w:val="a5"/>
        <w:numPr>
          <w:ilvl w:val="0"/>
          <w:numId w:val="9"/>
        </w:numPr>
        <w:ind w:firstLineChars="0"/>
        <w:rPr>
          <w:rFonts w:ascii="楷体" w:hAnsi="楷体"/>
          <w:bCs/>
          <w:szCs w:val="21"/>
        </w:rPr>
      </w:pPr>
      <w:r w:rsidRPr="00267F47">
        <w:rPr>
          <w:rFonts w:ascii="楷体" w:hAnsi="楷体" w:hint="eastAsia"/>
          <w:bCs/>
          <w:szCs w:val="21"/>
        </w:rPr>
        <w:t>所有</w:t>
      </w:r>
      <w:r w:rsidRPr="00267F47">
        <w:rPr>
          <w:rFonts w:ascii="楷体" w:hAnsi="楷体"/>
          <w:bCs/>
          <w:szCs w:val="21"/>
        </w:rPr>
        <w:t>颗粒分散体系的</w:t>
      </w:r>
      <w:r w:rsidRPr="00267F47">
        <w:rPr>
          <w:rFonts w:ascii="楷体" w:hAnsi="楷体" w:hint="eastAsia"/>
          <w:bCs/>
          <w:szCs w:val="21"/>
        </w:rPr>
        <w:t>共性</w:t>
      </w:r>
      <w:r w:rsidRPr="00267F47">
        <w:rPr>
          <w:rFonts w:ascii="楷体" w:hAnsi="楷体"/>
          <w:bCs/>
          <w:szCs w:val="21"/>
        </w:rPr>
        <w:t>是具有极大的比表（界）面</w:t>
      </w:r>
    </w:p>
    <w:tbl>
      <w:tblPr>
        <w:tblStyle w:val="a6"/>
        <w:tblW w:w="0" w:type="auto"/>
        <w:tblLook w:val="04A0" w:firstRow="1" w:lastRow="0" w:firstColumn="1" w:lastColumn="0" w:noHBand="0" w:noVBand="1"/>
      </w:tblPr>
      <w:tblGrid>
        <w:gridCol w:w="2405"/>
        <w:gridCol w:w="851"/>
        <w:gridCol w:w="1559"/>
        <w:gridCol w:w="1843"/>
        <w:gridCol w:w="1701"/>
      </w:tblGrid>
      <w:tr w:rsidR="00031109" w:rsidRPr="00267F47" w14:paraId="58CE7884" w14:textId="77777777" w:rsidTr="008C6C4D">
        <w:tc>
          <w:tcPr>
            <w:tcW w:w="2405" w:type="dxa"/>
          </w:tcPr>
          <w:p w14:paraId="3227F048" w14:textId="77777777" w:rsidR="00031109" w:rsidRPr="00267F47" w:rsidRDefault="00031109" w:rsidP="00031109">
            <w:pPr>
              <w:jc w:val="center"/>
              <w:rPr>
                <w:rFonts w:ascii="楷体" w:hAnsi="楷体"/>
                <w:bCs/>
                <w:szCs w:val="21"/>
              </w:rPr>
            </w:pPr>
            <w:r w:rsidRPr="00A663A1">
              <w:rPr>
                <w:rFonts w:ascii="楷体" w:hAnsi="楷体" w:hint="eastAsia"/>
                <w:b/>
                <w:bCs/>
                <w:color w:val="FF0000"/>
                <w:szCs w:val="21"/>
              </w:rPr>
              <w:t>分散体系</w:t>
            </w:r>
            <w:r w:rsidR="004100E7" w:rsidRPr="008C6C4D">
              <w:rPr>
                <w:rFonts w:ascii="楷体" w:hAnsi="楷体" w:hint="eastAsia"/>
                <w:bCs/>
                <w:color w:val="FF0000"/>
                <w:szCs w:val="21"/>
              </w:rPr>
              <w:t>（</w:t>
            </w:r>
            <w:r w:rsidR="004100E7" w:rsidRPr="008C6C4D">
              <w:rPr>
                <w:rFonts w:ascii="楷体" w:hAnsi="楷体"/>
                <w:bCs/>
                <w:color w:val="FF0000"/>
                <w:szCs w:val="21"/>
              </w:rPr>
              <w:t>按分散度）</w:t>
            </w:r>
          </w:p>
        </w:tc>
        <w:tc>
          <w:tcPr>
            <w:tcW w:w="851" w:type="dxa"/>
          </w:tcPr>
          <w:p w14:paraId="4139CDA0" w14:textId="77777777" w:rsidR="00031109" w:rsidRPr="00267F47" w:rsidRDefault="00031109" w:rsidP="008C6C4D">
            <w:pPr>
              <w:jc w:val="center"/>
              <w:rPr>
                <w:rFonts w:ascii="楷体" w:hAnsi="楷体"/>
                <w:bCs/>
                <w:szCs w:val="21"/>
              </w:rPr>
            </w:pPr>
            <w:r w:rsidRPr="00267F47">
              <w:rPr>
                <w:rFonts w:ascii="楷体" w:hAnsi="楷体" w:hint="eastAsia"/>
                <w:bCs/>
                <w:szCs w:val="21"/>
              </w:rPr>
              <w:t>举例</w:t>
            </w:r>
          </w:p>
        </w:tc>
        <w:tc>
          <w:tcPr>
            <w:tcW w:w="1559" w:type="dxa"/>
          </w:tcPr>
          <w:p w14:paraId="61925A4D" w14:textId="77777777" w:rsidR="00031109" w:rsidRPr="00267F47" w:rsidRDefault="00031109" w:rsidP="00BE5589">
            <w:pPr>
              <w:rPr>
                <w:rFonts w:ascii="楷体" w:hAnsi="楷体"/>
                <w:bCs/>
                <w:szCs w:val="21"/>
              </w:rPr>
            </w:pPr>
            <w:r w:rsidRPr="00267F47">
              <w:rPr>
                <w:rFonts w:ascii="楷体" w:hAnsi="楷体" w:hint="eastAsia"/>
                <w:bCs/>
                <w:szCs w:val="21"/>
              </w:rPr>
              <w:t>分散相</w:t>
            </w:r>
            <w:r w:rsidRPr="00267F47">
              <w:rPr>
                <w:rFonts w:ascii="楷体" w:hAnsi="楷体"/>
                <w:bCs/>
                <w:szCs w:val="21"/>
              </w:rPr>
              <w:t>比表</w:t>
            </w:r>
            <w:r w:rsidRPr="00267F47">
              <w:rPr>
                <w:rFonts w:ascii="楷体" w:hAnsi="楷体" w:hint="eastAsia"/>
                <w:bCs/>
                <w:szCs w:val="21"/>
              </w:rPr>
              <w:t>面</w:t>
            </w:r>
          </w:p>
        </w:tc>
        <w:tc>
          <w:tcPr>
            <w:tcW w:w="1843" w:type="dxa"/>
          </w:tcPr>
          <w:p w14:paraId="469F1A62" w14:textId="77777777" w:rsidR="00031109" w:rsidRPr="00267F47" w:rsidRDefault="00031109" w:rsidP="00BE5589">
            <w:pPr>
              <w:rPr>
                <w:rFonts w:ascii="楷体" w:hAnsi="楷体"/>
                <w:bCs/>
                <w:szCs w:val="21"/>
              </w:rPr>
            </w:pPr>
            <w:r w:rsidRPr="00267F47">
              <w:rPr>
                <w:rFonts w:ascii="楷体" w:hAnsi="楷体" w:hint="eastAsia"/>
                <w:bCs/>
                <w:szCs w:val="21"/>
              </w:rPr>
              <w:t>分散相</w:t>
            </w:r>
            <w:r w:rsidRPr="00267F47">
              <w:rPr>
                <w:rFonts w:ascii="楷体" w:hAnsi="楷体"/>
                <w:bCs/>
                <w:szCs w:val="21"/>
              </w:rPr>
              <w:t>颗粒</w:t>
            </w:r>
            <w:r w:rsidRPr="00267F47">
              <w:rPr>
                <w:rFonts w:ascii="楷体" w:hAnsi="楷体" w:hint="eastAsia"/>
                <w:bCs/>
                <w:szCs w:val="21"/>
              </w:rPr>
              <w:t>长度</w:t>
            </w:r>
          </w:p>
        </w:tc>
        <w:tc>
          <w:tcPr>
            <w:tcW w:w="1701" w:type="dxa"/>
          </w:tcPr>
          <w:p w14:paraId="60C3F658" w14:textId="77777777" w:rsidR="00031109" w:rsidRPr="00267F47" w:rsidRDefault="00031109" w:rsidP="00BE5589">
            <w:pPr>
              <w:rPr>
                <w:rFonts w:ascii="楷体" w:hAnsi="楷体"/>
                <w:bCs/>
                <w:szCs w:val="21"/>
              </w:rPr>
            </w:pPr>
            <w:r w:rsidRPr="00267F47">
              <w:rPr>
                <w:rFonts w:ascii="楷体" w:hAnsi="楷体" w:hint="eastAsia"/>
                <w:bCs/>
                <w:szCs w:val="21"/>
              </w:rPr>
              <w:t>分散相</w:t>
            </w:r>
            <w:r w:rsidRPr="00267F47">
              <w:rPr>
                <w:rFonts w:ascii="楷体" w:hAnsi="楷体"/>
                <w:bCs/>
                <w:szCs w:val="21"/>
              </w:rPr>
              <w:t>颗粒直径</w:t>
            </w:r>
          </w:p>
        </w:tc>
      </w:tr>
      <w:tr w:rsidR="00031109" w:rsidRPr="00267F47" w14:paraId="2819A513" w14:textId="77777777" w:rsidTr="008C6C4D">
        <w:tc>
          <w:tcPr>
            <w:tcW w:w="2405" w:type="dxa"/>
          </w:tcPr>
          <w:p w14:paraId="03F24509" w14:textId="77777777" w:rsidR="00031109" w:rsidRPr="00267F47" w:rsidRDefault="00031109" w:rsidP="008C6C4D">
            <w:pPr>
              <w:jc w:val="center"/>
              <w:rPr>
                <w:rFonts w:ascii="楷体" w:hAnsi="楷体"/>
                <w:b/>
                <w:bCs/>
                <w:szCs w:val="21"/>
              </w:rPr>
            </w:pPr>
            <w:r w:rsidRPr="00267F47">
              <w:rPr>
                <w:rFonts w:ascii="楷体" w:hAnsi="楷体"/>
                <w:b/>
                <w:bCs/>
                <w:color w:val="00B0F0"/>
                <w:szCs w:val="21"/>
              </w:rPr>
              <w:t>细分散体系</w:t>
            </w:r>
          </w:p>
        </w:tc>
        <w:tc>
          <w:tcPr>
            <w:tcW w:w="851" w:type="dxa"/>
          </w:tcPr>
          <w:p w14:paraId="004F1F06" w14:textId="77777777" w:rsidR="00031109" w:rsidRPr="00267F47" w:rsidRDefault="00031109" w:rsidP="008C6C4D">
            <w:pPr>
              <w:jc w:val="center"/>
              <w:rPr>
                <w:rFonts w:ascii="楷体" w:hAnsi="楷体"/>
                <w:bCs/>
                <w:szCs w:val="21"/>
              </w:rPr>
            </w:pPr>
            <w:r w:rsidRPr="00267F47">
              <w:rPr>
                <w:rFonts w:ascii="楷体" w:hAnsi="楷体" w:hint="eastAsia"/>
                <w:bCs/>
                <w:szCs w:val="21"/>
              </w:rPr>
              <w:t>胶体</w:t>
            </w:r>
          </w:p>
        </w:tc>
        <w:tc>
          <w:tcPr>
            <w:tcW w:w="1559" w:type="dxa"/>
          </w:tcPr>
          <w:p w14:paraId="7665D7DB" w14:textId="77777777" w:rsidR="00031109" w:rsidRPr="00267F47" w:rsidRDefault="00031109" w:rsidP="00031109">
            <w:pPr>
              <w:jc w:val="center"/>
              <w:rPr>
                <w:rFonts w:ascii="楷体" w:hAnsi="楷体"/>
                <w:bCs/>
                <w:szCs w:val="21"/>
              </w:rPr>
            </w:pPr>
            <w:r w:rsidRPr="00267F47">
              <w:rPr>
                <w:rFonts w:ascii="楷体" w:hAnsi="楷体" w:hint="eastAsia"/>
                <w:bCs/>
                <w:szCs w:val="21"/>
              </w:rPr>
              <w:t>≧10</w:t>
            </w:r>
            <w:r w:rsidRPr="00267F47">
              <w:rPr>
                <w:rFonts w:ascii="楷体" w:hAnsi="楷体" w:hint="eastAsia"/>
                <w:bCs/>
                <w:szCs w:val="21"/>
                <w:vertAlign w:val="superscript"/>
              </w:rPr>
              <w:t>4</w:t>
            </w:r>
            <w:r w:rsidRPr="00267F47">
              <w:rPr>
                <w:rFonts w:ascii="楷体" w:hAnsi="楷体" w:hint="eastAsia"/>
                <w:bCs/>
                <w:szCs w:val="21"/>
              </w:rPr>
              <w:t>m</w:t>
            </w:r>
            <w:r w:rsidRPr="00267F47">
              <w:rPr>
                <w:rFonts w:ascii="楷体" w:hAnsi="楷体"/>
                <w:bCs/>
                <w:szCs w:val="21"/>
                <w:vertAlign w:val="superscript"/>
              </w:rPr>
              <w:t>2</w:t>
            </w:r>
            <w:r w:rsidRPr="00267F47">
              <w:rPr>
                <w:rFonts w:ascii="楷体" w:hAnsi="楷体"/>
                <w:bCs/>
                <w:szCs w:val="21"/>
              </w:rPr>
              <w:t>/kg</w:t>
            </w:r>
          </w:p>
        </w:tc>
        <w:tc>
          <w:tcPr>
            <w:tcW w:w="1843" w:type="dxa"/>
          </w:tcPr>
          <w:p w14:paraId="3C16F2FB" w14:textId="77777777" w:rsidR="00031109" w:rsidRPr="00267F47" w:rsidRDefault="00031109" w:rsidP="00031109">
            <w:pPr>
              <w:jc w:val="center"/>
              <w:rPr>
                <w:rFonts w:ascii="楷体" w:hAnsi="楷体"/>
                <w:bCs/>
                <w:szCs w:val="21"/>
              </w:rPr>
            </w:pPr>
            <w:r w:rsidRPr="00267F47">
              <w:rPr>
                <w:rFonts w:ascii="楷体" w:hAnsi="楷体" w:hint="eastAsia"/>
                <w:bCs/>
                <w:szCs w:val="21"/>
              </w:rPr>
              <w:t>1</w:t>
            </w:r>
            <w:r w:rsidRPr="00267F47">
              <w:rPr>
                <w:rFonts w:ascii="楷体" w:hAnsi="楷体"/>
                <w:bCs/>
                <w:szCs w:val="21"/>
              </w:rPr>
              <w:t>nm</w:t>
            </w:r>
            <w:r w:rsidRPr="00267F47">
              <w:rPr>
                <w:rFonts w:ascii="楷体" w:hAnsi="楷体" w:hint="eastAsia"/>
                <w:bCs/>
                <w:szCs w:val="21"/>
              </w:rPr>
              <w:t>～</w:t>
            </w:r>
            <w:r w:rsidRPr="00267F47">
              <w:rPr>
                <w:rFonts w:ascii="楷体" w:hAnsi="楷体"/>
                <w:bCs/>
                <w:szCs w:val="21"/>
              </w:rPr>
              <w:t>1</w:t>
            </w:r>
            <w:r w:rsidRPr="00267F47">
              <w:rPr>
                <w:rFonts w:ascii="Arial" w:hAnsi="Arial" w:cs="Arial"/>
                <w:color w:val="333333"/>
                <w:sz w:val="20"/>
                <w:szCs w:val="20"/>
                <w:shd w:val="clear" w:color="auto" w:fill="FFFFFF"/>
              </w:rPr>
              <w:t>μm</w:t>
            </w:r>
          </w:p>
        </w:tc>
        <w:tc>
          <w:tcPr>
            <w:tcW w:w="1701" w:type="dxa"/>
          </w:tcPr>
          <w:p w14:paraId="57746A2A" w14:textId="77777777" w:rsidR="00031109" w:rsidRPr="00267F47" w:rsidRDefault="00031109" w:rsidP="00031109">
            <w:pPr>
              <w:jc w:val="center"/>
              <w:rPr>
                <w:rFonts w:ascii="楷体" w:hAnsi="楷体"/>
                <w:bCs/>
                <w:szCs w:val="21"/>
              </w:rPr>
            </w:pPr>
          </w:p>
        </w:tc>
      </w:tr>
      <w:tr w:rsidR="00031109" w:rsidRPr="00267F47" w14:paraId="357E05EC" w14:textId="77777777" w:rsidTr="008C6C4D">
        <w:tc>
          <w:tcPr>
            <w:tcW w:w="2405" w:type="dxa"/>
          </w:tcPr>
          <w:p w14:paraId="7ADE9F3E" w14:textId="77777777" w:rsidR="00031109" w:rsidRPr="00267F47" w:rsidRDefault="00031109" w:rsidP="008C6C4D">
            <w:pPr>
              <w:jc w:val="center"/>
              <w:rPr>
                <w:rFonts w:ascii="楷体" w:hAnsi="楷体"/>
                <w:b/>
                <w:bCs/>
                <w:szCs w:val="21"/>
              </w:rPr>
            </w:pPr>
            <w:r w:rsidRPr="00267F47">
              <w:rPr>
                <w:rFonts w:ascii="楷体" w:hAnsi="楷体"/>
                <w:b/>
                <w:bCs/>
                <w:color w:val="00B0F0"/>
                <w:szCs w:val="21"/>
              </w:rPr>
              <w:t>粗分散体系</w:t>
            </w:r>
          </w:p>
        </w:tc>
        <w:tc>
          <w:tcPr>
            <w:tcW w:w="851" w:type="dxa"/>
          </w:tcPr>
          <w:p w14:paraId="49900974" w14:textId="77777777" w:rsidR="00031109" w:rsidRPr="00267F47" w:rsidRDefault="00031109" w:rsidP="00BE5589">
            <w:pPr>
              <w:rPr>
                <w:rFonts w:ascii="楷体" w:hAnsi="楷体"/>
                <w:bCs/>
                <w:szCs w:val="21"/>
              </w:rPr>
            </w:pPr>
            <w:r w:rsidRPr="00267F47">
              <w:rPr>
                <w:rFonts w:ascii="楷体" w:hAnsi="楷体" w:hint="eastAsia"/>
                <w:bCs/>
                <w:szCs w:val="21"/>
              </w:rPr>
              <w:t>悬浮体</w:t>
            </w:r>
          </w:p>
        </w:tc>
        <w:tc>
          <w:tcPr>
            <w:tcW w:w="1559" w:type="dxa"/>
          </w:tcPr>
          <w:p w14:paraId="35C791C4" w14:textId="77777777" w:rsidR="00031109" w:rsidRPr="00267F47" w:rsidRDefault="00031109" w:rsidP="00031109">
            <w:pPr>
              <w:jc w:val="center"/>
              <w:rPr>
                <w:rFonts w:ascii="楷体" w:hAnsi="楷体"/>
                <w:bCs/>
                <w:szCs w:val="21"/>
              </w:rPr>
            </w:pPr>
            <w:r w:rsidRPr="00267F47">
              <w:rPr>
                <w:rFonts w:ascii="楷体" w:hAnsi="楷体" w:hint="eastAsia"/>
                <w:bCs/>
                <w:szCs w:val="21"/>
              </w:rPr>
              <w:t>≦10</w:t>
            </w:r>
            <w:r w:rsidRPr="00267F47">
              <w:rPr>
                <w:rFonts w:ascii="楷体" w:hAnsi="楷体" w:hint="eastAsia"/>
                <w:bCs/>
                <w:szCs w:val="21"/>
                <w:vertAlign w:val="superscript"/>
              </w:rPr>
              <w:t>4</w:t>
            </w:r>
            <w:r w:rsidRPr="00267F47">
              <w:rPr>
                <w:rFonts w:ascii="楷体" w:hAnsi="楷体" w:hint="eastAsia"/>
                <w:bCs/>
                <w:szCs w:val="21"/>
              </w:rPr>
              <w:t>m</w:t>
            </w:r>
            <w:r w:rsidRPr="00267F47">
              <w:rPr>
                <w:rFonts w:ascii="楷体" w:hAnsi="楷体"/>
                <w:bCs/>
                <w:szCs w:val="21"/>
                <w:vertAlign w:val="superscript"/>
              </w:rPr>
              <w:t>2</w:t>
            </w:r>
            <w:r w:rsidRPr="00267F47">
              <w:rPr>
                <w:rFonts w:ascii="楷体" w:hAnsi="楷体"/>
                <w:bCs/>
                <w:szCs w:val="21"/>
              </w:rPr>
              <w:t>/kg</w:t>
            </w:r>
          </w:p>
        </w:tc>
        <w:tc>
          <w:tcPr>
            <w:tcW w:w="1843" w:type="dxa"/>
          </w:tcPr>
          <w:p w14:paraId="442FD1E3" w14:textId="77777777" w:rsidR="00031109" w:rsidRPr="00267F47" w:rsidRDefault="00031109" w:rsidP="00031109">
            <w:pPr>
              <w:jc w:val="center"/>
              <w:rPr>
                <w:rFonts w:ascii="楷体" w:hAnsi="楷体"/>
                <w:bCs/>
                <w:szCs w:val="21"/>
              </w:rPr>
            </w:pPr>
          </w:p>
        </w:tc>
        <w:tc>
          <w:tcPr>
            <w:tcW w:w="1701" w:type="dxa"/>
          </w:tcPr>
          <w:p w14:paraId="7993C874" w14:textId="77777777" w:rsidR="00031109" w:rsidRPr="00267F47" w:rsidRDefault="00031109" w:rsidP="00031109">
            <w:pPr>
              <w:jc w:val="center"/>
              <w:rPr>
                <w:rFonts w:ascii="楷体" w:hAnsi="楷体"/>
                <w:bCs/>
                <w:szCs w:val="21"/>
              </w:rPr>
            </w:pPr>
            <w:r w:rsidRPr="00267F47">
              <w:rPr>
                <w:rFonts w:ascii="楷体" w:hAnsi="楷体" w:hint="eastAsia"/>
                <w:bCs/>
                <w:szCs w:val="21"/>
              </w:rPr>
              <w:t>1</w:t>
            </w:r>
            <w:r w:rsidRPr="00267F47">
              <w:rPr>
                <w:rFonts w:ascii="楷体" w:hAnsi="楷体"/>
                <w:bCs/>
                <w:szCs w:val="21"/>
              </w:rPr>
              <w:t>～40</w:t>
            </w:r>
            <w:r w:rsidRPr="00267F47">
              <w:rPr>
                <w:rFonts w:ascii="Arial" w:hAnsi="Arial" w:cs="Arial"/>
                <w:color w:val="333333"/>
                <w:sz w:val="20"/>
                <w:szCs w:val="20"/>
                <w:shd w:val="clear" w:color="auto" w:fill="FFFFFF"/>
              </w:rPr>
              <w:t>μm</w:t>
            </w:r>
          </w:p>
        </w:tc>
      </w:tr>
    </w:tbl>
    <w:p w14:paraId="3EB60B45" w14:textId="77777777" w:rsidR="00A663A1" w:rsidRPr="00A663A1" w:rsidRDefault="00A663A1" w:rsidP="00A663A1">
      <w:pPr>
        <w:rPr>
          <w:rFonts w:ascii="楷体" w:hAnsi="楷体"/>
          <w:bCs/>
          <w:szCs w:val="21"/>
        </w:rPr>
      </w:pPr>
      <w:r w:rsidRPr="00A663A1">
        <w:rPr>
          <w:rFonts w:ascii="楷体" w:hAnsi="楷体" w:hint="eastAsia"/>
          <w:bCs/>
          <w:szCs w:val="21"/>
        </w:rPr>
        <w:t>————————————————————</w:t>
      </w:r>
      <w:r>
        <w:rPr>
          <w:rFonts w:ascii="楷体" w:hAnsi="楷体" w:hint="eastAsia"/>
          <w:bCs/>
          <w:szCs w:val="21"/>
        </w:rPr>
        <w:t>————————————————————————————</w:t>
      </w:r>
    </w:p>
    <w:p w14:paraId="68DB3C6B" w14:textId="77777777" w:rsidR="00BE5589" w:rsidRPr="008C6C4D" w:rsidRDefault="00267F47" w:rsidP="00363B24">
      <w:pPr>
        <w:pStyle w:val="a5"/>
        <w:numPr>
          <w:ilvl w:val="0"/>
          <w:numId w:val="3"/>
        </w:numPr>
        <w:ind w:firstLineChars="0"/>
        <w:rPr>
          <w:rFonts w:ascii="楷体" w:hAnsi="楷体"/>
          <w:bCs/>
          <w:szCs w:val="21"/>
        </w:rPr>
      </w:pPr>
      <w:r w:rsidRPr="00A663A1">
        <w:rPr>
          <w:rFonts w:ascii="楷体" w:hAnsi="楷体" w:hint="eastAsia"/>
          <w:b/>
          <w:bCs/>
          <w:color w:val="FF0000"/>
          <w:szCs w:val="21"/>
        </w:rPr>
        <w:t>吸附</w:t>
      </w:r>
      <w:r w:rsidRPr="008C6C4D">
        <w:rPr>
          <w:rFonts w:ascii="楷体" w:hAnsi="楷体" w:hint="eastAsia"/>
          <w:bCs/>
          <w:szCs w:val="21"/>
        </w:rPr>
        <w:t>：物质在两相界面上自动浓集（界面浓度大于内部浓度）的现象</w:t>
      </w:r>
    </w:p>
    <w:p w14:paraId="3DA9B35B" w14:textId="77777777" w:rsidR="00BE5589" w:rsidRPr="008C6C4D" w:rsidRDefault="00267F47" w:rsidP="00363B24">
      <w:pPr>
        <w:pStyle w:val="a5"/>
        <w:numPr>
          <w:ilvl w:val="0"/>
          <w:numId w:val="3"/>
        </w:numPr>
        <w:ind w:firstLineChars="0"/>
        <w:rPr>
          <w:rFonts w:ascii="楷体" w:hAnsi="楷体"/>
          <w:bCs/>
          <w:szCs w:val="21"/>
        </w:rPr>
      </w:pPr>
      <w:r w:rsidRPr="008C6C4D">
        <w:rPr>
          <w:rFonts w:ascii="楷体" w:hAnsi="楷体" w:hint="eastAsia"/>
          <w:b/>
          <w:bCs/>
          <w:color w:val="00B0F0"/>
          <w:szCs w:val="21"/>
        </w:rPr>
        <w:t>吸附质</w:t>
      </w:r>
      <w:r w:rsidRPr="008C6C4D">
        <w:rPr>
          <w:rFonts w:ascii="楷体" w:hAnsi="楷体" w:hint="eastAsia"/>
          <w:bCs/>
          <w:szCs w:val="21"/>
        </w:rPr>
        <w:t>：被吸附的物质</w:t>
      </w:r>
    </w:p>
    <w:p w14:paraId="325285C6" w14:textId="77777777" w:rsidR="00BE5589" w:rsidRPr="008C6C4D" w:rsidRDefault="00267F47" w:rsidP="00363B24">
      <w:pPr>
        <w:pStyle w:val="a5"/>
        <w:numPr>
          <w:ilvl w:val="0"/>
          <w:numId w:val="3"/>
        </w:numPr>
        <w:ind w:firstLineChars="0"/>
        <w:rPr>
          <w:rFonts w:ascii="楷体" w:hAnsi="楷体"/>
          <w:bCs/>
          <w:szCs w:val="21"/>
        </w:rPr>
      </w:pPr>
      <w:r w:rsidRPr="008C6C4D">
        <w:rPr>
          <w:rFonts w:ascii="楷体" w:hAnsi="楷体" w:hint="eastAsia"/>
          <w:b/>
          <w:bCs/>
          <w:color w:val="00B0F0"/>
          <w:szCs w:val="21"/>
        </w:rPr>
        <w:t>吸附剂</w:t>
      </w:r>
      <w:r w:rsidRPr="008C6C4D">
        <w:rPr>
          <w:rFonts w:ascii="楷体" w:hAnsi="楷体" w:hint="eastAsia"/>
          <w:bCs/>
          <w:szCs w:val="21"/>
        </w:rPr>
        <w:t>：吸附吸附质的物质</w:t>
      </w:r>
    </w:p>
    <w:tbl>
      <w:tblPr>
        <w:tblStyle w:val="a6"/>
        <w:tblW w:w="0" w:type="auto"/>
        <w:tblLook w:val="04A0" w:firstRow="1" w:lastRow="0" w:firstColumn="1" w:lastColumn="0" w:noHBand="0" w:noVBand="1"/>
      </w:tblPr>
      <w:tblGrid>
        <w:gridCol w:w="1838"/>
        <w:gridCol w:w="4678"/>
        <w:gridCol w:w="3678"/>
      </w:tblGrid>
      <w:tr w:rsidR="008C6C4D" w14:paraId="62D7F775" w14:textId="77777777" w:rsidTr="008C6C4D">
        <w:tc>
          <w:tcPr>
            <w:tcW w:w="1838" w:type="dxa"/>
          </w:tcPr>
          <w:p w14:paraId="22E2BCFF" w14:textId="77777777" w:rsidR="008C6C4D" w:rsidRPr="00A663A1" w:rsidRDefault="008C6C4D" w:rsidP="008C6C4D">
            <w:pPr>
              <w:jc w:val="center"/>
              <w:rPr>
                <w:rFonts w:ascii="楷体" w:hAnsi="楷体"/>
                <w:bCs/>
                <w:szCs w:val="21"/>
              </w:rPr>
            </w:pPr>
            <w:r w:rsidRPr="00A663A1">
              <w:rPr>
                <w:rFonts w:ascii="楷体" w:hAnsi="楷体" w:hint="eastAsia"/>
                <w:bCs/>
                <w:szCs w:val="21"/>
              </w:rPr>
              <w:t>吸附</w:t>
            </w:r>
            <w:r w:rsidRPr="00A663A1">
              <w:rPr>
                <w:rFonts w:ascii="楷体" w:hAnsi="楷体"/>
                <w:bCs/>
                <w:szCs w:val="21"/>
              </w:rPr>
              <w:t>类型</w:t>
            </w:r>
          </w:p>
          <w:p w14:paraId="6F7941B9" w14:textId="77777777" w:rsidR="008C6C4D" w:rsidRDefault="008C6C4D" w:rsidP="00BE5589">
            <w:pPr>
              <w:rPr>
                <w:rFonts w:ascii="楷体" w:hAnsi="楷体"/>
                <w:bCs/>
                <w:szCs w:val="21"/>
              </w:rPr>
            </w:pPr>
            <w:r>
              <w:rPr>
                <w:rFonts w:ascii="楷体" w:hAnsi="楷体" w:hint="eastAsia"/>
                <w:bCs/>
                <w:szCs w:val="21"/>
              </w:rPr>
              <w:t>（按</w:t>
            </w:r>
            <w:r>
              <w:rPr>
                <w:rFonts w:ascii="楷体" w:hAnsi="楷体"/>
                <w:bCs/>
                <w:szCs w:val="21"/>
              </w:rPr>
              <w:t>作用力性质</w:t>
            </w:r>
            <w:r>
              <w:rPr>
                <w:rFonts w:ascii="楷体" w:hAnsi="楷体" w:hint="eastAsia"/>
                <w:bCs/>
                <w:szCs w:val="21"/>
              </w:rPr>
              <w:t>）</w:t>
            </w:r>
          </w:p>
        </w:tc>
        <w:tc>
          <w:tcPr>
            <w:tcW w:w="4678" w:type="dxa"/>
          </w:tcPr>
          <w:p w14:paraId="19DB542A" w14:textId="77777777" w:rsidR="008C6C4D" w:rsidRDefault="008C6C4D" w:rsidP="008C6C4D">
            <w:pPr>
              <w:jc w:val="center"/>
              <w:rPr>
                <w:rFonts w:ascii="楷体" w:hAnsi="楷体"/>
                <w:bCs/>
                <w:szCs w:val="21"/>
              </w:rPr>
            </w:pPr>
            <w:r>
              <w:rPr>
                <w:rFonts w:ascii="楷体" w:hAnsi="楷体" w:hint="eastAsia"/>
                <w:bCs/>
                <w:szCs w:val="21"/>
              </w:rPr>
              <w:t>含义</w:t>
            </w:r>
          </w:p>
          <w:p w14:paraId="0E388FC6" w14:textId="77777777" w:rsidR="008C6C4D" w:rsidRDefault="008C6C4D" w:rsidP="008C6C4D">
            <w:pPr>
              <w:jc w:val="center"/>
              <w:rPr>
                <w:rFonts w:ascii="楷体" w:hAnsi="楷体"/>
                <w:bCs/>
                <w:szCs w:val="21"/>
              </w:rPr>
            </w:pPr>
            <w:r>
              <w:rPr>
                <w:rFonts w:ascii="楷体" w:hAnsi="楷体"/>
                <w:bCs/>
                <w:szCs w:val="21"/>
              </w:rPr>
              <w:t>（</w:t>
            </w:r>
            <w:r>
              <w:rPr>
                <w:rFonts w:ascii="楷体" w:hAnsi="楷体" w:hint="eastAsia"/>
                <w:bCs/>
                <w:szCs w:val="21"/>
              </w:rPr>
              <w:t>作用力性质）</w:t>
            </w:r>
          </w:p>
        </w:tc>
        <w:tc>
          <w:tcPr>
            <w:tcW w:w="3678" w:type="dxa"/>
          </w:tcPr>
          <w:p w14:paraId="2AF06178" w14:textId="77777777" w:rsidR="008C6C4D" w:rsidRDefault="008C6C4D" w:rsidP="008C6C4D">
            <w:pPr>
              <w:jc w:val="center"/>
              <w:rPr>
                <w:rFonts w:ascii="楷体" w:hAnsi="楷体"/>
                <w:bCs/>
                <w:szCs w:val="21"/>
              </w:rPr>
            </w:pPr>
            <w:r>
              <w:rPr>
                <w:rFonts w:ascii="楷体" w:hAnsi="楷体" w:hint="eastAsia"/>
                <w:bCs/>
                <w:szCs w:val="21"/>
              </w:rPr>
              <w:t>特点</w:t>
            </w:r>
          </w:p>
        </w:tc>
      </w:tr>
      <w:tr w:rsidR="008C6C4D" w14:paraId="73927372" w14:textId="77777777" w:rsidTr="008C6C4D">
        <w:tc>
          <w:tcPr>
            <w:tcW w:w="1838" w:type="dxa"/>
          </w:tcPr>
          <w:p w14:paraId="123D2C8E" w14:textId="77777777" w:rsidR="008C6C4D" w:rsidRDefault="008C6C4D" w:rsidP="008C6C4D">
            <w:pPr>
              <w:jc w:val="center"/>
              <w:rPr>
                <w:rFonts w:ascii="楷体" w:hAnsi="楷体"/>
                <w:bCs/>
                <w:szCs w:val="21"/>
              </w:rPr>
            </w:pPr>
            <w:r w:rsidRPr="00267F47">
              <w:rPr>
                <w:rFonts w:ascii="楷体" w:hAnsi="楷体" w:hint="eastAsia"/>
                <w:b/>
                <w:bCs/>
                <w:color w:val="00B0F0"/>
                <w:szCs w:val="21"/>
              </w:rPr>
              <w:t>物理吸附</w:t>
            </w:r>
          </w:p>
        </w:tc>
        <w:tc>
          <w:tcPr>
            <w:tcW w:w="4678" w:type="dxa"/>
          </w:tcPr>
          <w:p w14:paraId="4FE31063" w14:textId="77777777" w:rsidR="008C6C4D" w:rsidRDefault="008C6C4D" w:rsidP="008C6C4D">
            <w:pPr>
              <w:jc w:val="center"/>
              <w:rPr>
                <w:rFonts w:ascii="楷体" w:hAnsi="楷体"/>
                <w:bCs/>
                <w:szCs w:val="21"/>
              </w:rPr>
            </w:pPr>
            <w:r w:rsidRPr="00267F47">
              <w:rPr>
                <w:rFonts w:ascii="楷体" w:hAnsi="楷体" w:hint="eastAsia"/>
                <w:bCs/>
                <w:szCs w:val="21"/>
              </w:rPr>
              <w:t>吸附剂与吸附质之间通过</w:t>
            </w:r>
            <w:r w:rsidRPr="00267F47">
              <w:rPr>
                <w:rFonts w:ascii="楷体" w:hAnsi="楷体" w:hint="eastAsia"/>
                <w:bCs/>
                <w:szCs w:val="21"/>
                <w:u w:val="single"/>
              </w:rPr>
              <w:t>分子间力</w:t>
            </w:r>
            <w:r w:rsidRPr="00267F47">
              <w:rPr>
                <w:rFonts w:ascii="楷体" w:hAnsi="楷体" w:hint="eastAsia"/>
                <w:bCs/>
                <w:szCs w:val="21"/>
              </w:rPr>
              <w:t>而产生的吸附</w:t>
            </w:r>
          </w:p>
          <w:p w14:paraId="54F886C5" w14:textId="77777777" w:rsidR="008C6C4D" w:rsidRDefault="008C6C4D" w:rsidP="008C6C4D">
            <w:pPr>
              <w:jc w:val="center"/>
              <w:rPr>
                <w:rFonts w:ascii="楷体" w:hAnsi="楷体"/>
                <w:bCs/>
                <w:szCs w:val="21"/>
              </w:rPr>
            </w:pPr>
            <w:r w:rsidRPr="00267F47">
              <w:rPr>
                <w:rFonts w:ascii="楷体" w:hAnsi="楷体" w:hint="eastAsia"/>
                <w:bCs/>
                <w:szCs w:val="21"/>
              </w:rPr>
              <w:t>（由氢键力产生的吸附也属于物理吸附）</w:t>
            </w:r>
          </w:p>
        </w:tc>
        <w:tc>
          <w:tcPr>
            <w:tcW w:w="3678" w:type="dxa"/>
          </w:tcPr>
          <w:p w14:paraId="5D57277B" w14:textId="77777777" w:rsidR="008C6C4D" w:rsidRDefault="008C6C4D" w:rsidP="008C6C4D">
            <w:pPr>
              <w:jc w:val="center"/>
              <w:rPr>
                <w:rFonts w:ascii="楷体" w:hAnsi="楷体"/>
                <w:bCs/>
                <w:szCs w:val="21"/>
              </w:rPr>
            </w:pPr>
            <w:r w:rsidRPr="00267F47">
              <w:rPr>
                <w:rFonts w:ascii="楷体" w:hAnsi="楷体" w:hint="eastAsia"/>
                <w:bCs/>
                <w:szCs w:val="21"/>
              </w:rPr>
              <w:t>一般无选择性，</w:t>
            </w:r>
            <w:r w:rsidRPr="00267F47">
              <w:rPr>
                <w:rFonts w:ascii="楷体" w:hAnsi="楷体"/>
                <w:bCs/>
                <w:szCs w:val="21"/>
              </w:rPr>
              <w:t>吸附热较小，容易脱附</w:t>
            </w:r>
          </w:p>
        </w:tc>
      </w:tr>
      <w:tr w:rsidR="008C6C4D" w14:paraId="12C51B9F" w14:textId="77777777" w:rsidTr="008C6C4D">
        <w:tc>
          <w:tcPr>
            <w:tcW w:w="1838" w:type="dxa"/>
          </w:tcPr>
          <w:p w14:paraId="5463CD7B" w14:textId="77777777" w:rsidR="008C6C4D" w:rsidRDefault="008C6C4D" w:rsidP="008C6C4D">
            <w:pPr>
              <w:jc w:val="center"/>
              <w:rPr>
                <w:rFonts w:ascii="楷体" w:hAnsi="楷体"/>
                <w:bCs/>
                <w:szCs w:val="21"/>
              </w:rPr>
            </w:pPr>
            <w:r w:rsidRPr="00267F47">
              <w:rPr>
                <w:rFonts w:ascii="楷体" w:hAnsi="楷体" w:hint="eastAsia"/>
                <w:b/>
                <w:bCs/>
                <w:color w:val="00B0F0"/>
                <w:szCs w:val="21"/>
              </w:rPr>
              <w:t>化学吸附</w:t>
            </w:r>
          </w:p>
        </w:tc>
        <w:tc>
          <w:tcPr>
            <w:tcW w:w="4678" w:type="dxa"/>
          </w:tcPr>
          <w:p w14:paraId="13CEC546" w14:textId="77777777" w:rsidR="008C6C4D" w:rsidRDefault="008C6C4D" w:rsidP="008C6C4D">
            <w:pPr>
              <w:jc w:val="center"/>
              <w:rPr>
                <w:rFonts w:ascii="楷体" w:hAnsi="楷体"/>
                <w:bCs/>
                <w:szCs w:val="21"/>
              </w:rPr>
            </w:pPr>
            <w:r w:rsidRPr="00267F47">
              <w:rPr>
                <w:rFonts w:ascii="楷体" w:hAnsi="楷体" w:hint="eastAsia"/>
                <w:bCs/>
                <w:szCs w:val="21"/>
              </w:rPr>
              <w:t>吸附剂与吸附质之间的</w:t>
            </w:r>
            <w:r w:rsidRPr="00267F47">
              <w:rPr>
                <w:rFonts w:ascii="楷体" w:hAnsi="楷体"/>
                <w:bCs/>
                <w:szCs w:val="21"/>
              </w:rPr>
              <w:t>作用力</w:t>
            </w:r>
            <w:r w:rsidRPr="00267F47">
              <w:rPr>
                <w:rFonts w:ascii="楷体" w:hAnsi="楷体" w:hint="eastAsia"/>
                <w:bCs/>
                <w:szCs w:val="21"/>
              </w:rPr>
              <w:t>为化学键力</w:t>
            </w:r>
          </w:p>
        </w:tc>
        <w:tc>
          <w:tcPr>
            <w:tcW w:w="3678" w:type="dxa"/>
          </w:tcPr>
          <w:p w14:paraId="7E72BCE2" w14:textId="77777777" w:rsidR="008C6C4D" w:rsidRDefault="008C6C4D" w:rsidP="008C6C4D">
            <w:pPr>
              <w:jc w:val="center"/>
              <w:rPr>
                <w:rFonts w:ascii="楷体" w:hAnsi="楷体"/>
                <w:bCs/>
                <w:szCs w:val="21"/>
              </w:rPr>
            </w:pPr>
            <w:r w:rsidRPr="00267F47">
              <w:rPr>
                <w:rFonts w:ascii="楷体" w:hAnsi="楷体" w:hint="eastAsia"/>
                <w:bCs/>
                <w:szCs w:val="21"/>
              </w:rPr>
              <w:t>具有选择性</w:t>
            </w:r>
            <w:r w:rsidRPr="00267F47">
              <w:rPr>
                <w:rFonts w:ascii="楷体" w:hAnsi="楷体"/>
                <w:bCs/>
                <w:szCs w:val="21"/>
              </w:rPr>
              <w:t>，吸附热较大，不易脱附</w:t>
            </w:r>
          </w:p>
        </w:tc>
      </w:tr>
    </w:tbl>
    <w:p w14:paraId="2EC15D6F" w14:textId="77777777" w:rsidR="00BE5589" w:rsidRPr="008C6C4D" w:rsidRDefault="00267F47" w:rsidP="00363B24">
      <w:pPr>
        <w:pStyle w:val="a5"/>
        <w:numPr>
          <w:ilvl w:val="0"/>
          <w:numId w:val="2"/>
        </w:numPr>
        <w:ind w:firstLineChars="0"/>
        <w:rPr>
          <w:rFonts w:ascii="楷体" w:hAnsi="楷体"/>
          <w:bCs/>
          <w:szCs w:val="21"/>
        </w:rPr>
      </w:pPr>
      <w:r w:rsidRPr="008C6C4D">
        <w:rPr>
          <w:rFonts w:ascii="楷体" w:hAnsi="楷体" w:hint="eastAsia"/>
          <w:b/>
          <w:bCs/>
          <w:color w:val="00B0F0"/>
          <w:szCs w:val="21"/>
        </w:rPr>
        <w:t>分子间力</w:t>
      </w:r>
      <w:r w:rsidRPr="008C6C4D">
        <w:rPr>
          <w:rFonts w:ascii="楷体" w:hAnsi="楷体"/>
          <w:bCs/>
          <w:szCs w:val="21"/>
        </w:rPr>
        <w:t>：</w:t>
      </w:r>
      <w:r w:rsidRPr="008C6C4D">
        <w:rPr>
          <w:rFonts w:ascii="楷体" w:hAnsi="楷体" w:hint="eastAsia"/>
          <w:bCs/>
          <w:szCs w:val="21"/>
        </w:rPr>
        <w:t>又称为</w:t>
      </w:r>
      <w:r w:rsidRPr="008C6C4D">
        <w:rPr>
          <w:rFonts w:ascii="楷体" w:hAnsi="楷体"/>
          <w:bCs/>
          <w:szCs w:val="21"/>
        </w:rPr>
        <w:t>范德华力</w:t>
      </w:r>
      <w:r w:rsidRPr="008C6C4D">
        <w:rPr>
          <w:rFonts w:ascii="楷体" w:hAnsi="楷体" w:hint="eastAsia"/>
          <w:bCs/>
          <w:szCs w:val="21"/>
        </w:rPr>
        <w:t>，包括诱导力、色散力和取向力</w:t>
      </w:r>
    </w:p>
    <w:p w14:paraId="4B2A276B" w14:textId="77777777" w:rsidR="00A663A1" w:rsidRPr="00A663A1" w:rsidRDefault="00A663A1" w:rsidP="00BE5589">
      <w:pPr>
        <w:rPr>
          <w:rFonts w:ascii="楷体" w:hAnsi="楷体"/>
          <w:b/>
          <w:bCs/>
          <w:szCs w:val="21"/>
        </w:rPr>
      </w:pPr>
      <w:r w:rsidRPr="00A663A1">
        <w:rPr>
          <w:rFonts w:ascii="楷体" w:hAnsi="楷体" w:hint="eastAsia"/>
          <w:b/>
          <w:bCs/>
          <w:szCs w:val="21"/>
        </w:rPr>
        <w:t>————————————————————————————————————————————————</w:t>
      </w:r>
    </w:p>
    <w:p w14:paraId="2B370146" w14:textId="77777777" w:rsidR="00267F47" w:rsidRPr="006856FD" w:rsidRDefault="008C6C4D" w:rsidP="00363B24">
      <w:pPr>
        <w:pStyle w:val="a5"/>
        <w:numPr>
          <w:ilvl w:val="0"/>
          <w:numId w:val="6"/>
        </w:numPr>
        <w:ind w:firstLineChars="0"/>
        <w:rPr>
          <w:rFonts w:ascii="楷体" w:hAnsi="楷体"/>
          <w:bCs/>
          <w:szCs w:val="21"/>
        </w:rPr>
      </w:pPr>
      <w:r w:rsidRPr="006856FD">
        <w:rPr>
          <w:rFonts w:ascii="楷体" w:hAnsi="楷体" w:hint="eastAsia"/>
          <w:b/>
          <w:bCs/>
          <w:color w:val="FF0000"/>
          <w:szCs w:val="21"/>
        </w:rPr>
        <w:t>沉降</w:t>
      </w:r>
      <w:r w:rsidRPr="006856FD">
        <w:rPr>
          <w:rFonts w:ascii="楷体" w:hAnsi="楷体"/>
          <w:bCs/>
          <w:szCs w:val="21"/>
        </w:rPr>
        <w:t>：钻井液中的黏土粒子在重力场的</w:t>
      </w:r>
      <w:r w:rsidRPr="006856FD">
        <w:rPr>
          <w:rFonts w:ascii="楷体" w:hAnsi="楷体" w:hint="eastAsia"/>
          <w:bCs/>
          <w:szCs w:val="21"/>
        </w:rPr>
        <w:t>作用下</w:t>
      </w:r>
      <w:r w:rsidRPr="006856FD">
        <w:rPr>
          <w:rFonts w:ascii="楷体" w:hAnsi="楷体"/>
          <w:bCs/>
          <w:szCs w:val="21"/>
        </w:rPr>
        <w:t>会沉降</w:t>
      </w:r>
    </w:p>
    <w:tbl>
      <w:tblPr>
        <w:tblStyle w:val="a6"/>
        <w:tblW w:w="0" w:type="auto"/>
        <w:tblLook w:val="04A0" w:firstRow="1" w:lastRow="0" w:firstColumn="1" w:lastColumn="0" w:noHBand="0" w:noVBand="1"/>
      </w:tblPr>
      <w:tblGrid>
        <w:gridCol w:w="1129"/>
        <w:gridCol w:w="1134"/>
        <w:gridCol w:w="4678"/>
        <w:gridCol w:w="1701"/>
      </w:tblGrid>
      <w:tr w:rsidR="00EA48D3" w14:paraId="7ABCF594" w14:textId="77777777" w:rsidTr="00EA48D3">
        <w:tc>
          <w:tcPr>
            <w:tcW w:w="1129" w:type="dxa"/>
            <w:vMerge w:val="restart"/>
          </w:tcPr>
          <w:p w14:paraId="7838A641" w14:textId="77777777" w:rsidR="00EA48D3" w:rsidRDefault="00EA48D3" w:rsidP="00EA48D3">
            <w:pPr>
              <w:jc w:val="center"/>
              <w:rPr>
                <w:rFonts w:ascii="楷体" w:hAnsi="楷体"/>
                <w:b/>
                <w:bCs/>
                <w:color w:val="00B0F0"/>
                <w:szCs w:val="21"/>
              </w:rPr>
            </w:pPr>
          </w:p>
          <w:p w14:paraId="304F04EC" w14:textId="77777777" w:rsidR="00EA48D3" w:rsidRPr="00EA48D3" w:rsidRDefault="00EA48D3" w:rsidP="00EA48D3">
            <w:pPr>
              <w:jc w:val="center"/>
              <w:rPr>
                <w:rFonts w:ascii="楷体" w:hAnsi="楷体"/>
                <w:b/>
                <w:bCs/>
                <w:szCs w:val="21"/>
              </w:rPr>
            </w:pPr>
            <w:r w:rsidRPr="00EA48D3">
              <w:rPr>
                <w:rFonts w:ascii="楷体" w:hAnsi="楷体" w:hint="eastAsia"/>
                <w:b/>
                <w:bCs/>
                <w:color w:val="00B0F0"/>
                <w:szCs w:val="21"/>
              </w:rPr>
              <w:t>沉降</w:t>
            </w:r>
            <w:r w:rsidRPr="00EA48D3">
              <w:rPr>
                <w:rFonts w:ascii="楷体" w:hAnsi="楷体"/>
                <w:b/>
                <w:bCs/>
                <w:color w:val="00B0F0"/>
                <w:szCs w:val="21"/>
              </w:rPr>
              <w:t>平衡</w:t>
            </w:r>
          </w:p>
        </w:tc>
        <w:tc>
          <w:tcPr>
            <w:tcW w:w="1134" w:type="dxa"/>
          </w:tcPr>
          <w:p w14:paraId="627CAE92" w14:textId="77777777" w:rsidR="00EA48D3" w:rsidRPr="00EA48D3" w:rsidRDefault="00EA48D3" w:rsidP="00EA48D3">
            <w:pPr>
              <w:jc w:val="center"/>
              <w:rPr>
                <w:rFonts w:ascii="楷体" w:hAnsi="楷体"/>
                <w:b/>
                <w:bCs/>
                <w:szCs w:val="21"/>
              </w:rPr>
            </w:pPr>
            <w:r w:rsidRPr="00EA48D3">
              <w:rPr>
                <w:rFonts w:ascii="楷体" w:hAnsi="楷体" w:hint="eastAsia"/>
                <w:b/>
                <w:bCs/>
                <w:szCs w:val="21"/>
              </w:rPr>
              <w:t>沉降作用</w:t>
            </w:r>
          </w:p>
        </w:tc>
        <w:tc>
          <w:tcPr>
            <w:tcW w:w="4678" w:type="dxa"/>
          </w:tcPr>
          <w:p w14:paraId="6441F2E6" w14:textId="77777777" w:rsidR="00EA48D3" w:rsidRDefault="00EA48D3" w:rsidP="00EA48D3">
            <w:pPr>
              <w:jc w:val="center"/>
              <w:rPr>
                <w:rFonts w:ascii="楷体" w:hAnsi="楷体"/>
                <w:bCs/>
                <w:szCs w:val="21"/>
              </w:rPr>
            </w:pPr>
            <w:r>
              <w:rPr>
                <w:rFonts w:ascii="楷体" w:hAnsi="楷体" w:hint="eastAsia"/>
                <w:bCs/>
                <w:szCs w:val="21"/>
              </w:rPr>
              <w:t>由于</w:t>
            </w:r>
            <w:r>
              <w:rPr>
                <w:rFonts w:ascii="楷体" w:hAnsi="楷体"/>
                <w:bCs/>
                <w:szCs w:val="21"/>
              </w:rPr>
              <w:t>粒子沉降，下部离子浓度增加，上部浓度低</w:t>
            </w:r>
          </w:p>
        </w:tc>
        <w:tc>
          <w:tcPr>
            <w:tcW w:w="1701" w:type="dxa"/>
          </w:tcPr>
          <w:p w14:paraId="511055EB" w14:textId="77777777" w:rsidR="00EA48D3" w:rsidRPr="008C6C4D" w:rsidRDefault="00EA48D3" w:rsidP="00EA48D3">
            <w:pPr>
              <w:jc w:val="center"/>
              <w:rPr>
                <w:rFonts w:ascii="楷体" w:hAnsi="楷体"/>
                <w:bCs/>
                <w:szCs w:val="21"/>
              </w:rPr>
            </w:pPr>
            <w:r>
              <w:rPr>
                <w:rFonts w:ascii="楷体" w:hAnsi="楷体"/>
                <w:bCs/>
                <w:szCs w:val="21"/>
              </w:rPr>
              <w:t>破坏体系均匀性</w:t>
            </w:r>
          </w:p>
        </w:tc>
      </w:tr>
      <w:tr w:rsidR="00EA48D3" w14:paraId="18071FA7" w14:textId="77777777" w:rsidTr="0057602C">
        <w:tc>
          <w:tcPr>
            <w:tcW w:w="1129" w:type="dxa"/>
            <w:vMerge/>
          </w:tcPr>
          <w:p w14:paraId="3E262D78" w14:textId="77777777" w:rsidR="00EA48D3" w:rsidRPr="00EA48D3" w:rsidRDefault="00EA48D3" w:rsidP="00EA48D3">
            <w:pPr>
              <w:jc w:val="center"/>
              <w:rPr>
                <w:rFonts w:ascii="楷体" w:hAnsi="楷体"/>
                <w:b/>
                <w:bCs/>
                <w:color w:val="00B0F0"/>
                <w:szCs w:val="21"/>
              </w:rPr>
            </w:pPr>
          </w:p>
        </w:tc>
        <w:tc>
          <w:tcPr>
            <w:tcW w:w="7513" w:type="dxa"/>
            <w:gridSpan w:val="3"/>
          </w:tcPr>
          <w:p w14:paraId="59AB346D" w14:textId="77777777" w:rsidR="00EA48D3" w:rsidRDefault="00EA48D3" w:rsidP="00EA48D3">
            <w:pPr>
              <w:jc w:val="center"/>
              <w:rPr>
                <w:rFonts w:ascii="楷体" w:hAnsi="楷体"/>
                <w:bCs/>
                <w:szCs w:val="21"/>
              </w:rPr>
            </w:pPr>
            <w:r>
              <w:rPr>
                <w:rFonts w:ascii="楷体" w:hAnsi="楷体" w:hint="eastAsia"/>
                <w:bCs/>
                <w:szCs w:val="21"/>
              </w:rPr>
              <w:t>沉降作用引发</w:t>
            </w:r>
            <w:r>
              <w:rPr>
                <w:rFonts w:ascii="楷体" w:hAnsi="楷体"/>
                <w:bCs/>
                <w:szCs w:val="21"/>
              </w:rPr>
              <w:t>扩散作用</w:t>
            </w:r>
            <w:r>
              <w:rPr>
                <w:rFonts w:ascii="楷体" w:hAnsi="楷体" w:hint="eastAsia"/>
                <w:bCs/>
                <w:szCs w:val="21"/>
              </w:rPr>
              <w:t>；</w:t>
            </w:r>
            <w:r>
              <w:rPr>
                <w:rFonts w:ascii="楷体" w:hAnsi="楷体"/>
                <w:bCs/>
                <w:szCs w:val="21"/>
              </w:rPr>
              <w:t>二者是矛盾的</w:t>
            </w:r>
            <w:r>
              <w:rPr>
                <w:rFonts w:ascii="楷体" w:hAnsi="楷体" w:hint="eastAsia"/>
                <w:bCs/>
                <w:szCs w:val="21"/>
              </w:rPr>
              <w:t>两方面</w:t>
            </w:r>
          </w:p>
        </w:tc>
      </w:tr>
      <w:tr w:rsidR="00EA48D3" w14:paraId="0D6BCD72" w14:textId="77777777" w:rsidTr="00EA48D3">
        <w:tc>
          <w:tcPr>
            <w:tcW w:w="1129" w:type="dxa"/>
            <w:vMerge/>
          </w:tcPr>
          <w:p w14:paraId="64560C47" w14:textId="77777777" w:rsidR="00EA48D3" w:rsidRDefault="00EA48D3" w:rsidP="00BE5589">
            <w:pPr>
              <w:rPr>
                <w:rFonts w:ascii="楷体" w:hAnsi="楷体"/>
                <w:bCs/>
                <w:szCs w:val="21"/>
              </w:rPr>
            </w:pPr>
          </w:p>
        </w:tc>
        <w:tc>
          <w:tcPr>
            <w:tcW w:w="1134" w:type="dxa"/>
          </w:tcPr>
          <w:p w14:paraId="5421EBFD" w14:textId="77777777" w:rsidR="00EA48D3" w:rsidRPr="00EA48D3" w:rsidRDefault="00EA48D3" w:rsidP="00EA48D3">
            <w:pPr>
              <w:jc w:val="center"/>
              <w:rPr>
                <w:rFonts w:ascii="楷体" w:hAnsi="楷体"/>
                <w:b/>
                <w:bCs/>
                <w:szCs w:val="21"/>
              </w:rPr>
            </w:pPr>
            <w:r w:rsidRPr="00EA48D3">
              <w:rPr>
                <w:rFonts w:ascii="楷体" w:hAnsi="楷体" w:hint="eastAsia"/>
                <w:b/>
                <w:bCs/>
                <w:szCs w:val="21"/>
              </w:rPr>
              <w:t>扩散作用</w:t>
            </w:r>
          </w:p>
        </w:tc>
        <w:tc>
          <w:tcPr>
            <w:tcW w:w="4678" w:type="dxa"/>
          </w:tcPr>
          <w:p w14:paraId="34672DD7" w14:textId="77777777" w:rsidR="00EA48D3" w:rsidRDefault="00EA48D3" w:rsidP="00EA48D3">
            <w:pPr>
              <w:jc w:val="center"/>
              <w:rPr>
                <w:rFonts w:ascii="楷体" w:hAnsi="楷体"/>
                <w:bCs/>
                <w:szCs w:val="21"/>
              </w:rPr>
            </w:pPr>
            <w:r>
              <w:rPr>
                <w:rFonts w:ascii="楷体" w:hAnsi="楷体" w:hint="eastAsia"/>
                <w:bCs/>
                <w:szCs w:val="21"/>
              </w:rPr>
              <w:t>下部较浓</w:t>
            </w:r>
            <w:r>
              <w:rPr>
                <w:rFonts w:ascii="楷体" w:hAnsi="楷体"/>
                <w:bCs/>
                <w:szCs w:val="21"/>
              </w:rPr>
              <w:t>的</w:t>
            </w:r>
            <w:r>
              <w:rPr>
                <w:rFonts w:ascii="楷体" w:hAnsi="楷体" w:hint="eastAsia"/>
                <w:bCs/>
                <w:szCs w:val="21"/>
              </w:rPr>
              <w:t>粒子</w:t>
            </w:r>
            <w:r>
              <w:rPr>
                <w:rFonts w:ascii="楷体" w:hAnsi="楷体"/>
                <w:bCs/>
                <w:szCs w:val="21"/>
              </w:rPr>
              <w:t>向上运动</w:t>
            </w:r>
          </w:p>
        </w:tc>
        <w:tc>
          <w:tcPr>
            <w:tcW w:w="1701" w:type="dxa"/>
          </w:tcPr>
          <w:p w14:paraId="75565E47" w14:textId="77777777" w:rsidR="00EA48D3" w:rsidRDefault="00EA48D3" w:rsidP="00EA48D3">
            <w:pPr>
              <w:jc w:val="center"/>
              <w:rPr>
                <w:rFonts w:ascii="楷体" w:hAnsi="楷体"/>
                <w:bCs/>
                <w:szCs w:val="21"/>
              </w:rPr>
            </w:pPr>
            <w:r>
              <w:rPr>
                <w:rFonts w:ascii="楷体" w:hAnsi="楷体" w:hint="eastAsia"/>
                <w:bCs/>
                <w:szCs w:val="21"/>
              </w:rPr>
              <w:t>使</w:t>
            </w:r>
            <w:r>
              <w:rPr>
                <w:rFonts w:ascii="楷体" w:hAnsi="楷体"/>
                <w:bCs/>
                <w:szCs w:val="21"/>
              </w:rPr>
              <w:t>体系趋于均匀</w:t>
            </w:r>
          </w:p>
        </w:tc>
      </w:tr>
    </w:tbl>
    <w:p w14:paraId="7BB5476E" w14:textId="77777777" w:rsidR="009208D9" w:rsidRPr="006856FD" w:rsidRDefault="009208D9" w:rsidP="00363B24">
      <w:pPr>
        <w:pStyle w:val="a5"/>
        <w:numPr>
          <w:ilvl w:val="0"/>
          <w:numId w:val="6"/>
        </w:numPr>
        <w:ind w:firstLineChars="0"/>
        <w:rPr>
          <w:rFonts w:ascii="楷体" w:hAnsi="楷体"/>
          <w:bCs/>
          <w:szCs w:val="21"/>
        </w:rPr>
      </w:pPr>
      <w:r w:rsidRPr="006856FD">
        <w:rPr>
          <w:rFonts w:ascii="楷体" w:hAnsi="楷体" w:hint="eastAsia"/>
          <w:b/>
          <w:bCs/>
          <w:color w:val="00B0F0"/>
          <w:szCs w:val="21"/>
        </w:rPr>
        <w:t>斯托克定律</w:t>
      </w:r>
      <w:r w:rsidR="00F46CE4" w:rsidRPr="006856FD">
        <w:rPr>
          <w:rFonts w:ascii="楷体" w:hAnsi="楷体" w:hint="eastAsia"/>
          <w:b/>
          <w:bCs/>
          <w:color w:val="00B0F0"/>
          <w:szCs w:val="21"/>
        </w:rPr>
        <w:t>——</w:t>
      </w:r>
      <w:r w:rsidR="00F46CE4" w:rsidRPr="006856FD">
        <w:rPr>
          <w:rFonts w:ascii="楷体" w:hAnsi="楷体" w:hint="eastAsia"/>
          <w:bCs/>
          <w:szCs w:val="21"/>
        </w:rPr>
        <w:t>沉降速度公式（</w:t>
      </w:r>
      <w:r w:rsidR="00F46CE4" w:rsidRPr="006856FD">
        <w:rPr>
          <w:rFonts w:ascii="楷体" w:hAnsi="楷体"/>
          <w:bCs/>
          <w:szCs w:val="21"/>
        </w:rPr>
        <w:t>球形质点）：</w:t>
      </w:r>
      <w:r w:rsidR="00F46CE4" w:rsidRPr="006856FD">
        <w:rPr>
          <w:rFonts w:ascii="楷体" w:hAnsi="楷体" w:hint="eastAsia"/>
          <w:bCs/>
          <w:szCs w:val="21"/>
        </w:rPr>
        <w:t>v＝</w:t>
      </w:r>
      <w:r w:rsidR="00F46CE4" w:rsidRPr="006856FD">
        <w:rPr>
          <w:rFonts w:ascii="楷体" w:hAnsi="楷体"/>
          <w:bCs/>
          <w:szCs w:val="21"/>
        </w:rPr>
        <w:t>[2</w:t>
      </w:r>
      <w:r w:rsidR="00F46CE4" w:rsidRPr="006856FD">
        <w:rPr>
          <w:rFonts w:ascii="楷体" w:hAnsi="楷体" w:hint="eastAsia"/>
          <w:bCs/>
          <w:szCs w:val="21"/>
        </w:rPr>
        <w:t>(ρ－ρ</w:t>
      </w:r>
      <w:r w:rsidR="00F46CE4" w:rsidRPr="006856FD">
        <w:rPr>
          <w:rFonts w:ascii="楷体" w:hAnsi="楷体" w:hint="eastAsia"/>
          <w:bCs/>
          <w:szCs w:val="21"/>
          <w:vertAlign w:val="subscript"/>
        </w:rPr>
        <w:t>0</w:t>
      </w:r>
      <w:r w:rsidR="00F46CE4" w:rsidRPr="006856FD">
        <w:rPr>
          <w:rFonts w:ascii="楷体" w:hAnsi="楷体" w:hint="eastAsia"/>
          <w:bCs/>
          <w:szCs w:val="21"/>
        </w:rPr>
        <w:t>)r</w:t>
      </w:r>
      <w:r w:rsidR="00F46CE4" w:rsidRPr="006856FD">
        <w:rPr>
          <w:rFonts w:ascii="楷体" w:hAnsi="楷体" w:hint="eastAsia"/>
          <w:bCs/>
          <w:szCs w:val="21"/>
          <w:vertAlign w:val="superscript"/>
        </w:rPr>
        <w:t>2</w:t>
      </w:r>
      <w:r w:rsidR="00F46CE4" w:rsidRPr="006856FD">
        <w:rPr>
          <w:rFonts w:ascii="楷体" w:hAnsi="楷体" w:hint="eastAsia"/>
          <w:bCs/>
          <w:szCs w:val="21"/>
        </w:rPr>
        <w:t>/9</w:t>
      </w:r>
      <w:r w:rsidR="00F46CE4" w:rsidRPr="006856FD">
        <w:rPr>
          <w:rFonts w:hint="eastAsia"/>
          <w:color w:val="333333"/>
          <w:szCs w:val="21"/>
          <w:shd w:val="clear" w:color="auto" w:fill="FFFFEE"/>
        </w:rPr>
        <w:t>η</w:t>
      </w:r>
      <w:r w:rsidR="00F46CE4" w:rsidRPr="006856FD">
        <w:rPr>
          <w:rFonts w:hint="eastAsia"/>
          <w:color w:val="333333"/>
          <w:szCs w:val="21"/>
          <w:shd w:val="clear" w:color="auto" w:fill="FFFFEE"/>
        </w:rPr>
        <w:t>]</w:t>
      </w:r>
      <w:r w:rsidR="00F46CE4" w:rsidRPr="006856FD">
        <w:rPr>
          <w:rFonts w:hint="eastAsia"/>
          <w:color w:val="333333"/>
          <w:szCs w:val="21"/>
          <w:shd w:val="clear" w:color="auto" w:fill="FFFFEE"/>
        </w:rPr>
        <w:t>·</w:t>
      </w:r>
      <w:r w:rsidR="00F46CE4" w:rsidRPr="006856FD">
        <w:rPr>
          <w:rFonts w:hint="eastAsia"/>
          <w:color w:val="333333"/>
          <w:szCs w:val="21"/>
          <w:shd w:val="clear" w:color="auto" w:fill="FFFFEE"/>
        </w:rPr>
        <w:t>g</w:t>
      </w:r>
    </w:p>
    <w:p w14:paraId="74824FED" w14:textId="77777777" w:rsidR="009208D9" w:rsidRDefault="009208D9" w:rsidP="006856FD">
      <w:pPr>
        <w:ind w:leftChars="300" w:left="630"/>
        <w:rPr>
          <w:rFonts w:ascii="楷体" w:hAnsi="楷体"/>
          <w:bCs/>
          <w:szCs w:val="21"/>
        </w:rPr>
      </w:pPr>
      <w:r w:rsidRPr="00AF47F3">
        <w:rPr>
          <w:rFonts w:ascii="楷体" w:hAnsi="楷体" w:hint="eastAsia"/>
          <w:b/>
          <w:bCs/>
          <w:szCs w:val="21"/>
        </w:rPr>
        <w:t>下沉重力</w:t>
      </w:r>
      <w:r>
        <w:rPr>
          <w:rFonts w:ascii="楷体" w:hAnsi="楷体" w:hint="eastAsia"/>
          <w:bCs/>
          <w:szCs w:val="21"/>
        </w:rPr>
        <w:t xml:space="preserve"> ：F</w:t>
      </w:r>
      <w:r w:rsidRPr="009208D9">
        <w:rPr>
          <w:rFonts w:ascii="楷体" w:hAnsi="楷体" w:hint="eastAsia"/>
          <w:bCs/>
          <w:szCs w:val="21"/>
          <w:vertAlign w:val="subscript"/>
        </w:rPr>
        <w:t>1</w:t>
      </w:r>
      <w:r>
        <w:rPr>
          <w:rFonts w:ascii="楷体" w:hAnsi="楷体" w:hint="eastAsia"/>
          <w:bCs/>
          <w:szCs w:val="21"/>
        </w:rPr>
        <w:t>＝4/3πr(ρ－ρ</w:t>
      </w:r>
      <w:r w:rsidRPr="009208D9">
        <w:rPr>
          <w:rFonts w:ascii="楷体" w:hAnsi="楷体" w:hint="eastAsia"/>
          <w:bCs/>
          <w:szCs w:val="21"/>
          <w:vertAlign w:val="subscript"/>
        </w:rPr>
        <w:t>0</w:t>
      </w:r>
      <w:r>
        <w:rPr>
          <w:rFonts w:ascii="楷体" w:hAnsi="楷体" w:hint="eastAsia"/>
          <w:bCs/>
          <w:szCs w:val="21"/>
        </w:rPr>
        <w:t>)</w:t>
      </w:r>
      <w:r w:rsidRPr="009208D9">
        <w:rPr>
          <w:rFonts w:hint="eastAsia"/>
          <w:color w:val="333333"/>
          <w:szCs w:val="21"/>
          <w:shd w:val="clear" w:color="auto" w:fill="FFFFEE"/>
        </w:rPr>
        <w:t xml:space="preserve"> </w:t>
      </w:r>
      <w:r>
        <w:rPr>
          <w:rFonts w:hint="eastAsia"/>
          <w:color w:val="333333"/>
          <w:szCs w:val="21"/>
          <w:shd w:val="clear" w:color="auto" w:fill="FFFFEE"/>
        </w:rPr>
        <w:t>g</w:t>
      </w:r>
      <w:r w:rsidR="00A663A1">
        <w:rPr>
          <w:color w:val="333333"/>
          <w:szCs w:val="21"/>
          <w:shd w:val="clear" w:color="auto" w:fill="FFFFEE"/>
        </w:rPr>
        <w:t xml:space="preserve">          </w:t>
      </w:r>
    </w:p>
    <w:p w14:paraId="464138CC" w14:textId="77777777" w:rsidR="009208D9" w:rsidRDefault="009208D9" w:rsidP="006856FD">
      <w:pPr>
        <w:ind w:leftChars="300" w:left="630"/>
        <w:rPr>
          <w:rFonts w:ascii="楷体" w:hAnsi="楷体"/>
          <w:bCs/>
          <w:szCs w:val="21"/>
        </w:rPr>
      </w:pPr>
      <w:r w:rsidRPr="00AF47F3">
        <w:rPr>
          <w:rFonts w:ascii="楷体" w:hAnsi="楷体" w:hint="eastAsia"/>
          <w:b/>
          <w:bCs/>
          <w:szCs w:val="21"/>
        </w:rPr>
        <w:t>沉降阻力</w:t>
      </w:r>
      <w:r>
        <w:rPr>
          <w:rFonts w:ascii="楷体" w:hAnsi="楷体" w:hint="eastAsia"/>
          <w:bCs/>
          <w:szCs w:val="21"/>
        </w:rPr>
        <w:t>*：F</w:t>
      </w:r>
      <w:r w:rsidRPr="009208D9">
        <w:rPr>
          <w:rFonts w:ascii="楷体" w:hAnsi="楷体" w:hint="eastAsia"/>
          <w:bCs/>
          <w:szCs w:val="21"/>
          <w:vertAlign w:val="subscript"/>
        </w:rPr>
        <w:t>2</w:t>
      </w:r>
      <w:r>
        <w:rPr>
          <w:rFonts w:ascii="楷体" w:hAnsi="楷体" w:hint="eastAsia"/>
          <w:bCs/>
          <w:szCs w:val="21"/>
        </w:rPr>
        <w:t>＝6π</w:t>
      </w:r>
      <w:r w:rsidRPr="009208D9">
        <w:rPr>
          <w:rFonts w:hint="eastAsia"/>
          <w:color w:val="333333"/>
          <w:szCs w:val="21"/>
          <w:shd w:val="clear" w:color="auto" w:fill="FFFFEE"/>
        </w:rPr>
        <w:t>η</w:t>
      </w:r>
      <w:r>
        <w:rPr>
          <w:rFonts w:hint="eastAsia"/>
          <w:color w:val="333333"/>
          <w:szCs w:val="21"/>
          <w:shd w:val="clear" w:color="auto" w:fill="FFFFEE"/>
        </w:rPr>
        <w:t>r</w:t>
      </w:r>
      <w:r>
        <w:rPr>
          <w:color w:val="333333"/>
          <w:szCs w:val="21"/>
          <w:shd w:val="clear" w:color="auto" w:fill="FFFFEE"/>
        </w:rPr>
        <w:t>v</w:t>
      </w:r>
    </w:p>
    <w:p w14:paraId="4F2CD422" w14:textId="77777777" w:rsidR="00F46CE4" w:rsidRPr="00A663A1" w:rsidRDefault="009208D9" w:rsidP="00363B24">
      <w:pPr>
        <w:pStyle w:val="a5"/>
        <w:numPr>
          <w:ilvl w:val="0"/>
          <w:numId w:val="11"/>
        </w:numPr>
        <w:ind w:firstLineChars="0"/>
        <w:rPr>
          <w:rFonts w:ascii="楷体" w:hAnsi="楷体"/>
          <w:bCs/>
          <w:szCs w:val="21"/>
        </w:rPr>
      </w:pPr>
      <w:r w:rsidRPr="00A663A1">
        <w:rPr>
          <w:rFonts w:ascii="楷体" w:hAnsi="楷体"/>
          <w:bCs/>
          <w:szCs w:val="21"/>
        </w:rPr>
        <w:lastRenderedPageBreak/>
        <w:t>v——粒子的沉降速度</w:t>
      </w:r>
    </w:p>
    <w:p w14:paraId="05D2F705" w14:textId="77777777" w:rsidR="00F46CE4" w:rsidRPr="00A663A1" w:rsidRDefault="009208D9" w:rsidP="00363B24">
      <w:pPr>
        <w:pStyle w:val="a5"/>
        <w:numPr>
          <w:ilvl w:val="0"/>
          <w:numId w:val="11"/>
        </w:numPr>
        <w:ind w:firstLineChars="0"/>
        <w:rPr>
          <w:rFonts w:ascii="楷体" w:hAnsi="楷体"/>
          <w:bCs/>
          <w:szCs w:val="21"/>
        </w:rPr>
      </w:pPr>
      <w:r w:rsidRPr="00A663A1">
        <w:rPr>
          <w:rFonts w:ascii="楷体" w:hAnsi="楷体" w:hint="eastAsia"/>
          <w:bCs/>
          <w:szCs w:val="21"/>
        </w:rPr>
        <w:t>ρ——球形粒子的密度</w:t>
      </w:r>
    </w:p>
    <w:p w14:paraId="095B260E" w14:textId="77777777" w:rsidR="00F46CE4" w:rsidRPr="00A663A1" w:rsidRDefault="009208D9" w:rsidP="00363B24">
      <w:pPr>
        <w:pStyle w:val="a5"/>
        <w:numPr>
          <w:ilvl w:val="0"/>
          <w:numId w:val="11"/>
        </w:numPr>
        <w:ind w:firstLineChars="0"/>
        <w:rPr>
          <w:rFonts w:ascii="楷体" w:hAnsi="楷体"/>
          <w:bCs/>
          <w:szCs w:val="21"/>
        </w:rPr>
      </w:pPr>
      <w:r w:rsidRPr="00A663A1">
        <w:rPr>
          <w:rFonts w:ascii="楷体" w:hAnsi="楷体" w:hint="eastAsia"/>
          <w:bCs/>
          <w:szCs w:val="21"/>
        </w:rPr>
        <w:t>ρ</w:t>
      </w:r>
      <w:r w:rsidRPr="00A663A1">
        <w:rPr>
          <w:rFonts w:ascii="楷体" w:hAnsi="楷体"/>
          <w:bCs/>
          <w:szCs w:val="21"/>
          <w:vertAlign w:val="subscript"/>
        </w:rPr>
        <w:t>0</w:t>
      </w:r>
      <w:r w:rsidRPr="00A663A1">
        <w:rPr>
          <w:rFonts w:ascii="楷体" w:hAnsi="楷体"/>
          <w:bCs/>
          <w:szCs w:val="21"/>
        </w:rPr>
        <w:t>——介质的密度</w:t>
      </w:r>
    </w:p>
    <w:p w14:paraId="08CF9326" w14:textId="77777777" w:rsidR="00A663A1" w:rsidRPr="00A663A1" w:rsidRDefault="009208D9" w:rsidP="00363B24">
      <w:pPr>
        <w:pStyle w:val="a5"/>
        <w:numPr>
          <w:ilvl w:val="0"/>
          <w:numId w:val="11"/>
        </w:numPr>
        <w:ind w:firstLineChars="0"/>
        <w:rPr>
          <w:rFonts w:ascii="楷体" w:hAnsi="楷体"/>
          <w:bCs/>
          <w:szCs w:val="21"/>
        </w:rPr>
      </w:pPr>
      <w:r w:rsidRPr="00A663A1">
        <w:rPr>
          <w:rFonts w:ascii="楷体" w:hAnsi="楷体"/>
          <w:bCs/>
          <w:szCs w:val="21"/>
        </w:rPr>
        <w:t>r——粒子的半径</w:t>
      </w:r>
    </w:p>
    <w:p w14:paraId="1E4CC4CA" w14:textId="77777777" w:rsidR="006856FD" w:rsidRDefault="009208D9" w:rsidP="00363B24">
      <w:pPr>
        <w:pStyle w:val="a5"/>
        <w:numPr>
          <w:ilvl w:val="0"/>
          <w:numId w:val="11"/>
        </w:numPr>
        <w:ind w:firstLineChars="0"/>
        <w:rPr>
          <w:rFonts w:ascii="楷体" w:hAnsi="楷体"/>
          <w:bCs/>
          <w:szCs w:val="21"/>
        </w:rPr>
      </w:pPr>
      <w:r w:rsidRPr="00A663A1">
        <w:rPr>
          <w:rFonts w:ascii="楷体" w:hAnsi="楷体" w:hint="eastAsia"/>
          <w:bCs/>
          <w:szCs w:val="21"/>
        </w:rPr>
        <w:t>η——介质的黏度</w:t>
      </w:r>
    </w:p>
    <w:p w14:paraId="022644C4" w14:textId="77777777" w:rsidR="006856FD" w:rsidRPr="00B45438" w:rsidRDefault="006856FD" w:rsidP="00363B24">
      <w:pPr>
        <w:pStyle w:val="a5"/>
        <w:numPr>
          <w:ilvl w:val="0"/>
          <w:numId w:val="11"/>
        </w:numPr>
        <w:ind w:firstLineChars="0"/>
        <w:rPr>
          <w:rFonts w:ascii="楷体" w:hAnsi="楷体"/>
          <w:bCs/>
          <w:szCs w:val="21"/>
        </w:rPr>
      </w:pPr>
      <w:r>
        <w:rPr>
          <w:rFonts w:hint="eastAsia"/>
          <w:color w:val="333333"/>
          <w:szCs w:val="21"/>
          <w:shd w:val="clear" w:color="auto" w:fill="FFFFEE"/>
        </w:rPr>
        <w:t>g</w:t>
      </w:r>
      <w:r w:rsidRPr="009208D9">
        <w:rPr>
          <w:rFonts w:ascii="楷体" w:hAnsi="楷体"/>
          <w:bCs/>
          <w:szCs w:val="21"/>
        </w:rPr>
        <w:t>——重力加速度</w:t>
      </w:r>
    </w:p>
    <w:tbl>
      <w:tblPr>
        <w:tblStyle w:val="a6"/>
        <w:tblW w:w="0" w:type="auto"/>
        <w:tblLook w:val="04A0" w:firstRow="1" w:lastRow="0" w:firstColumn="1" w:lastColumn="0" w:noHBand="0" w:noVBand="1"/>
      </w:tblPr>
      <w:tblGrid>
        <w:gridCol w:w="1129"/>
        <w:gridCol w:w="7513"/>
      </w:tblGrid>
      <w:tr w:rsidR="001C4BDD" w14:paraId="62CE24BB" w14:textId="77777777" w:rsidTr="007A2334">
        <w:tc>
          <w:tcPr>
            <w:tcW w:w="8642" w:type="dxa"/>
            <w:gridSpan w:val="2"/>
          </w:tcPr>
          <w:p w14:paraId="1128BC58" w14:textId="77777777" w:rsidR="001C4BDD" w:rsidRPr="00A663A1" w:rsidRDefault="001C4BDD" w:rsidP="00A663A1">
            <w:pPr>
              <w:rPr>
                <w:rFonts w:ascii="楷体" w:hAnsi="楷体"/>
                <w:b/>
                <w:bCs/>
                <w:szCs w:val="21"/>
              </w:rPr>
            </w:pPr>
            <w:r w:rsidRPr="00A663A1">
              <w:rPr>
                <w:rFonts w:ascii="楷体" w:hAnsi="楷体" w:hint="eastAsia"/>
                <w:b/>
                <w:bCs/>
                <w:color w:val="FF0000"/>
                <w:szCs w:val="21"/>
              </w:rPr>
              <w:t>胶体</w:t>
            </w:r>
            <w:r w:rsidRPr="00A663A1">
              <w:rPr>
                <w:rFonts w:ascii="楷体" w:hAnsi="楷体"/>
                <w:b/>
                <w:bCs/>
                <w:color w:val="FF0000"/>
                <w:szCs w:val="21"/>
              </w:rPr>
              <w:t>的</w:t>
            </w:r>
            <w:r w:rsidRPr="00A663A1">
              <w:rPr>
                <w:rFonts w:ascii="楷体" w:hAnsi="楷体" w:hint="eastAsia"/>
                <w:b/>
                <w:bCs/>
                <w:color w:val="FF0000"/>
                <w:szCs w:val="21"/>
              </w:rPr>
              <w:t>电动现象</w:t>
            </w:r>
          </w:p>
        </w:tc>
      </w:tr>
      <w:tr w:rsidR="001C4BDD" w14:paraId="330B6844" w14:textId="77777777" w:rsidTr="001C4BDD">
        <w:tc>
          <w:tcPr>
            <w:tcW w:w="1129" w:type="dxa"/>
          </w:tcPr>
          <w:p w14:paraId="19640396" w14:textId="77777777" w:rsidR="001C4BDD" w:rsidRPr="001C4BDD" w:rsidRDefault="001C4BDD" w:rsidP="001C4BDD">
            <w:pPr>
              <w:jc w:val="center"/>
              <w:rPr>
                <w:rFonts w:ascii="楷体" w:hAnsi="楷体"/>
                <w:b/>
                <w:bCs/>
                <w:szCs w:val="21"/>
              </w:rPr>
            </w:pPr>
            <w:r w:rsidRPr="001C4BDD">
              <w:rPr>
                <w:rFonts w:ascii="楷体" w:hAnsi="楷体" w:hint="eastAsia"/>
                <w:b/>
                <w:bCs/>
                <w:color w:val="00B0F0"/>
                <w:szCs w:val="21"/>
              </w:rPr>
              <w:t>电泳</w:t>
            </w:r>
          </w:p>
        </w:tc>
        <w:tc>
          <w:tcPr>
            <w:tcW w:w="7513" w:type="dxa"/>
          </w:tcPr>
          <w:p w14:paraId="2CEA4951" w14:textId="77777777" w:rsidR="001C4BDD" w:rsidRDefault="001C4BDD" w:rsidP="00F46CE4">
            <w:pPr>
              <w:rPr>
                <w:rFonts w:ascii="楷体" w:hAnsi="楷体"/>
                <w:bCs/>
                <w:szCs w:val="21"/>
              </w:rPr>
            </w:pPr>
            <w:r>
              <w:rPr>
                <w:rFonts w:ascii="楷体" w:hAnsi="楷体"/>
                <w:bCs/>
                <w:szCs w:val="21"/>
              </w:rPr>
              <w:t>在外加力场的</w:t>
            </w:r>
            <w:r>
              <w:rPr>
                <w:rFonts w:ascii="楷体" w:hAnsi="楷体" w:hint="eastAsia"/>
                <w:bCs/>
                <w:szCs w:val="21"/>
              </w:rPr>
              <w:t>作用下，带电的</w:t>
            </w:r>
            <w:r>
              <w:rPr>
                <w:rFonts w:ascii="楷体" w:hAnsi="楷体"/>
                <w:bCs/>
                <w:szCs w:val="21"/>
              </w:rPr>
              <w:t>胶粒在分散介质中</w:t>
            </w:r>
            <w:r>
              <w:rPr>
                <w:rFonts w:ascii="楷体" w:hAnsi="楷体" w:hint="eastAsia"/>
                <w:bCs/>
                <w:szCs w:val="21"/>
              </w:rPr>
              <w:t>向</w:t>
            </w:r>
            <w:r>
              <w:rPr>
                <w:rFonts w:ascii="楷体" w:hAnsi="楷体"/>
                <w:bCs/>
                <w:szCs w:val="21"/>
              </w:rPr>
              <w:t>与</w:t>
            </w:r>
            <w:r>
              <w:rPr>
                <w:rFonts w:ascii="楷体" w:hAnsi="楷体" w:hint="eastAsia"/>
                <w:bCs/>
                <w:szCs w:val="21"/>
              </w:rPr>
              <w:t>其</w:t>
            </w:r>
            <w:r>
              <w:rPr>
                <w:rFonts w:ascii="楷体" w:hAnsi="楷体"/>
                <w:bCs/>
                <w:szCs w:val="21"/>
              </w:rPr>
              <w:t>自身电性相反的电极移动</w:t>
            </w:r>
          </w:p>
        </w:tc>
      </w:tr>
      <w:tr w:rsidR="001C4BDD" w14:paraId="68C73091" w14:textId="77777777" w:rsidTr="001C4BDD">
        <w:tc>
          <w:tcPr>
            <w:tcW w:w="1129" w:type="dxa"/>
          </w:tcPr>
          <w:p w14:paraId="57ABC940" w14:textId="77777777" w:rsidR="001C4BDD" w:rsidRPr="001C4BDD" w:rsidRDefault="001C4BDD" w:rsidP="001C4BDD">
            <w:pPr>
              <w:jc w:val="center"/>
              <w:rPr>
                <w:rFonts w:ascii="楷体" w:hAnsi="楷体"/>
                <w:b/>
                <w:bCs/>
                <w:szCs w:val="21"/>
              </w:rPr>
            </w:pPr>
            <w:r w:rsidRPr="001C4BDD">
              <w:rPr>
                <w:rFonts w:ascii="楷体" w:hAnsi="楷体" w:hint="eastAsia"/>
                <w:b/>
                <w:bCs/>
                <w:color w:val="00B0F0"/>
                <w:szCs w:val="21"/>
              </w:rPr>
              <w:t>电</w:t>
            </w:r>
            <w:r w:rsidRPr="001C4BDD">
              <w:rPr>
                <w:rFonts w:ascii="楷体" w:hAnsi="楷体"/>
                <w:b/>
                <w:bCs/>
                <w:color w:val="00B0F0"/>
                <w:szCs w:val="21"/>
              </w:rPr>
              <w:t>渗</w:t>
            </w:r>
          </w:p>
        </w:tc>
        <w:tc>
          <w:tcPr>
            <w:tcW w:w="7513" w:type="dxa"/>
          </w:tcPr>
          <w:p w14:paraId="74548034" w14:textId="77777777" w:rsidR="001C4BDD" w:rsidRDefault="001C4BDD" w:rsidP="001C4BDD">
            <w:pPr>
              <w:jc w:val="center"/>
              <w:rPr>
                <w:rFonts w:ascii="楷体" w:hAnsi="楷体"/>
                <w:bCs/>
                <w:szCs w:val="21"/>
              </w:rPr>
            </w:pPr>
            <w:r>
              <w:rPr>
                <w:rFonts w:ascii="楷体" w:hAnsi="楷体"/>
                <w:bCs/>
                <w:szCs w:val="21"/>
              </w:rPr>
              <w:t>在外加力场的</w:t>
            </w:r>
            <w:r>
              <w:rPr>
                <w:rFonts w:ascii="楷体" w:hAnsi="楷体" w:hint="eastAsia"/>
                <w:bCs/>
                <w:szCs w:val="21"/>
              </w:rPr>
              <w:t>作用下，</w:t>
            </w:r>
            <w:r>
              <w:rPr>
                <w:rFonts w:ascii="楷体" w:hAnsi="楷体"/>
                <w:bCs/>
                <w:szCs w:val="21"/>
              </w:rPr>
              <w:t>液体对固定的</w:t>
            </w:r>
            <w:r>
              <w:rPr>
                <w:rFonts w:ascii="楷体" w:hAnsi="楷体" w:hint="eastAsia"/>
                <w:bCs/>
                <w:szCs w:val="21"/>
              </w:rPr>
              <w:t>带电荷</w:t>
            </w:r>
            <w:r>
              <w:rPr>
                <w:rFonts w:ascii="楷体" w:hAnsi="楷体"/>
                <w:bCs/>
                <w:szCs w:val="21"/>
              </w:rPr>
              <w:t>的固体表面作相对运动的现象</w:t>
            </w:r>
          </w:p>
        </w:tc>
      </w:tr>
      <w:tr w:rsidR="001C4BDD" w14:paraId="6221C4DE" w14:textId="77777777" w:rsidTr="001C4BDD">
        <w:tc>
          <w:tcPr>
            <w:tcW w:w="1129" w:type="dxa"/>
          </w:tcPr>
          <w:p w14:paraId="3C9F173F" w14:textId="77777777" w:rsidR="001C4BDD" w:rsidRPr="001C4BDD" w:rsidRDefault="001C4BDD" w:rsidP="001C4BDD">
            <w:pPr>
              <w:jc w:val="center"/>
              <w:rPr>
                <w:rFonts w:ascii="楷体" w:hAnsi="楷体"/>
                <w:b/>
                <w:bCs/>
                <w:szCs w:val="21"/>
              </w:rPr>
            </w:pPr>
            <w:r w:rsidRPr="001C4BDD">
              <w:rPr>
                <w:rFonts w:ascii="楷体" w:hAnsi="楷体" w:hint="eastAsia"/>
                <w:b/>
                <w:bCs/>
                <w:color w:val="00B0F0"/>
                <w:szCs w:val="21"/>
              </w:rPr>
              <w:t>流动电位</w:t>
            </w:r>
          </w:p>
        </w:tc>
        <w:tc>
          <w:tcPr>
            <w:tcW w:w="7513" w:type="dxa"/>
          </w:tcPr>
          <w:p w14:paraId="3E4BAD4B" w14:textId="77777777" w:rsidR="001C4BDD" w:rsidRDefault="001C4BDD" w:rsidP="001C4BDD">
            <w:pPr>
              <w:jc w:val="center"/>
              <w:rPr>
                <w:rFonts w:ascii="楷体" w:hAnsi="楷体"/>
                <w:bCs/>
                <w:szCs w:val="21"/>
              </w:rPr>
            </w:pPr>
            <w:r>
              <w:rPr>
                <w:rFonts w:ascii="楷体" w:hAnsi="楷体"/>
                <w:bCs/>
                <w:szCs w:val="21"/>
              </w:rPr>
              <w:t>不加</w:t>
            </w:r>
            <w:r>
              <w:rPr>
                <w:rFonts w:ascii="楷体" w:hAnsi="楷体" w:hint="eastAsia"/>
                <w:bCs/>
                <w:szCs w:val="21"/>
              </w:rPr>
              <w:t>外</w:t>
            </w:r>
            <w:r>
              <w:rPr>
                <w:rFonts w:ascii="楷体" w:hAnsi="楷体"/>
                <w:bCs/>
                <w:szCs w:val="21"/>
              </w:rPr>
              <w:t>电场</w:t>
            </w:r>
            <w:r>
              <w:rPr>
                <w:rFonts w:ascii="楷体" w:hAnsi="楷体" w:hint="eastAsia"/>
                <w:bCs/>
                <w:szCs w:val="21"/>
              </w:rPr>
              <w:t>而</w:t>
            </w:r>
            <w:r>
              <w:rPr>
                <w:rFonts w:ascii="楷体" w:hAnsi="楷体"/>
                <w:bCs/>
                <w:szCs w:val="21"/>
              </w:rPr>
              <w:t>用机械力促使两</w:t>
            </w:r>
            <w:r>
              <w:rPr>
                <w:rFonts w:ascii="楷体" w:hAnsi="楷体" w:hint="eastAsia"/>
                <w:bCs/>
                <w:szCs w:val="21"/>
              </w:rPr>
              <w:t>相</w:t>
            </w:r>
            <w:r>
              <w:rPr>
                <w:rFonts w:ascii="楷体" w:hAnsi="楷体"/>
                <w:bCs/>
                <w:szCs w:val="21"/>
              </w:rPr>
              <w:t>间发生的</w:t>
            </w:r>
            <w:r>
              <w:rPr>
                <w:rFonts w:ascii="楷体" w:hAnsi="楷体" w:hint="eastAsia"/>
                <w:bCs/>
                <w:szCs w:val="21"/>
              </w:rPr>
              <w:t>相对移动现象</w:t>
            </w:r>
          </w:p>
          <w:p w14:paraId="7843F52D" w14:textId="77777777" w:rsidR="001C4BDD" w:rsidRDefault="001C4BDD" w:rsidP="001C4BDD">
            <w:pPr>
              <w:jc w:val="center"/>
              <w:rPr>
                <w:rFonts w:ascii="楷体" w:hAnsi="楷体"/>
                <w:bCs/>
                <w:szCs w:val="21"/>
              </w:rPr>
            </w:pPr>
            <w:r>
              <w:rPr>
                <w:rFonts w:ascii="楷体" w:hAnsi="楷体"/>
                <w:bCs/>
                <w:szCs w:val="21"/>
              </w:rPr>
              <w:t>由于正负电荷分布不均</w:t>
            </w:r>
            <w:r>
              <w:rPr>
                <w:rFonts w:ascii="楷体" w:hAnsi="楷体" w:hint="eastAsia"/>
                <w:bCs/>
                <w:szCs w:val="21"/>
              </w:rPr>
              <w:t>，</w:t>
            </w:r>
            <w:r>
              <w:rPr>
                <w:rFonts w:ascii="楷体" w:hAnsi="楷体"/>
                <w:bCs/>
                <w:szCs w:val="21"/>
              </w:rPr>
              <w:t>两相间</w:t>
            </w:r>
            <w:r>
              <w:rPr>
                <w:rFonts w:ascii="楷体" w:hAnsi="楷体" w:hint="eastAsia"/>
                <w:bCs/>
                <w:szCs w:val="21"/>
              </w:rPr>
              <w:t>产生</w:t>
            </w:r>
            <w:r>
              <w:rPr>
                <w:rFonts w:ascii="楷体" w:hAnsi="楷体"/>
                <w:bCs/>
                <w:szCs w:val="21"/>
              </w:rPr>
              <w:t>的</w:t>
            </w:r>
            <w:r>
              <w:rPr>
                <w:rFonts w:ascii="楷体" w:hAnsi="楷体" w:hint="eastAsia"/>
                <w:bCs/>
                <w:szCs w:val="21"/>
              </w:rPr>
              <w:t>电位</w:t>
            </w:r>
          </w:p>
        </w:tc>
      </w:tr>
      <w:tr w:rsidR="001C4BDD" w14:paraId="626A3388" w14:textId="77777777" w:rsidTr="001C4BDD">
        <w:tc>
          <w:tcPr>
            <w:tcW w:w="1129" w:type="dxa"/>
          </w:tcPr>
          <w:p w14:paraId="448A6CDD" w14:textId="77777777" w:rsidR="001C4BDD" w:rsidRPr="001C4BDD" w:rsidRDefault="001C4BDD" w:rsidP="001C4BDD">
            <w:pPr>
              <w:jc w:val="center"/>
              <w:rPr>
                <w:rFonts w:ascii="楷体" w:hAnsi="楷体"/>
                <w:b/>
                <w:bCs/>
                <w:szCs w:val="21"/>
              </w:rPr>
            </w:pPr>
            <w:r w:rsidRPr="001C4BDD">
              <w:rPr>
                <w:rFonts w:ascii="楷体" w:hAnsi="楷体"/>
                <w:b/>
                <w:bCs/>
                <w:color w:val="00B0F0"/>
                <w:szCs w:val="21"/>
              </w:rPr>
              <w:t>沉降</w:t>
            </w:r>
            <w:r w:rsidRPr="001C4BDD">
              <w:rPr>
                <w:rFonts w:ascii="楷体" w:hAnsi="楷体" w:hint="eastAsia"/>
                <w:b/>
                <w:bCs/>
                <w:color w:val="00B0F0"/>
                <w:szCs w:val="21"/>
              </w:rPr>
              <w:t>电位</w:t>
            </w:r>
          </w:p>
        </w:tc>
        <w:tc>
          <w:tcPr>
            <w:tcW w:w="7513" w:type="dxa"/>
          </w:tcPr>
          <w:p w14:paraId="0D7F2990" w14:textId="77777777" w:rsidR="001C4BDD" w:rsidRDefault="001C4BDD" w:rsidP="001C4BDD">
            <w:pPr>
              <w:jc w:val="center"/>
              <w:rPr>
                <w:rFonts w:ascii="楷体" w:hAnsi="楷体"/>
                <w:bCs/>
                <w:szCs w:val="21"/>
              </w:rPr>
            </w:pPr>
            <w:r>
              <w:rPr>
                <w:rFonts w:ascii="楷体" w:hAnsi="楷体" w:hint="eastAsia"/>
                <w:bCs/>
                <w:szCs w:val="21"/>
              </w:rPr>
              <w:t>由于胶粒</w:t>
            </w:r>
            <w:r>
              <w:rPr>
                <w:rFonts w:ascii="楷体" w:hAnsi="楷体"/>
                <w:bCs/>
                <w:szCs w:val="21"/>
              </w:rPr>
              <w:t>的</w:t>
            </w:r>
            <w:r>
              <w:rPr>
                <w:rFonts w:ascii="楷体" w:hAnsi="楷体" w:hint="eastAsia"/>
                <w:bCs/>
                <w:szCs w:val="21"/>
              </w:rPr>
              <w:t>重力而在</w:t>
            </w:r>
            <w:r>
              <w:rPr>
                <w:rFonts w:ascii="楷体" w:hAnsi="楷体"/>
                <w:bCs/>
                <w:szCs w:val="21"/>
              </w:rPr>
              <w:t>介质中下沉所产生的</w:t>
            </w:r>
            <w:r>
              <w:rPr>
                <w:rFonts w:ascii="楷体" w:hAnsi="楷体" w:hint="eastAsia"/>
                <w:bCs/>
                <w:szCs w:val="21"/>
              </w:rPr>
              <w:t>电位</w:t>
            </w:r>
          </w:p>
        </w:tc>
      </w:tr>
      <w:tr w:rsidR="001C4BDD" w14:paraId="40901DCB" w14:textId="77777777" w:rsidTr="00FA548F">
        <w:tc>
          <w:tcPr>
            <w:tcW w:w="8642" w:type="dxa"/>
            <w:gridSpan w:val="2"/>
          </w:tcPr>
          <w:p w14:paraId="1F47C76B" w14:textId="77777777" w:rsidR="001C4BDD" w:rsidRDefault="001C4BDD" w:rsidP="001C4BDD">
            <w:pPr>
              <w:rPr>
                <w:rFonts w:ascii="楷体" w:hAnsi="楷体"/>
                <w:bCs/>
                <w:szCs w:val="21"/>
              </w:rPr>
            </w:pPr>
            <w:r>
              <w:rPr>
                <w:rFonts w:ascii="楷体" w:hAnsi="楷体" w:hint="eastAsia"/>
                <w:bCs/>
                <w:szCs w:val="21"/>
              </w:rPr>
              <w:t>电动现象的存在</w:t>
            </w:r>
            <w:r>
              <w:rPr>
                <w:rFonts w:ascii="楷体" w:hAnsi="楷体"/>
                <w:bCs/>
                <w:szCs w:val="21"/>
              </w:rPr>
              <w:t>说明</w:t>
            </w:r>
            <w:r w:rsidRPr="001C4BDD">
              <w:rPr>
                <w:rFonts w:ascii="楷体" w:hAnsi="楷体" w:hint="eastAsia"/>
                <w:b/>
                <w:bCs/>
                <w:szCs w:val="21"/>
              </w:rPr>
              <w:t>胶体表面</w:t>
            </w:r>
            <w:r w:rsidRPr="001C4BDD">
              <w:rPr>
                <w:rFonts w:ascii="楷体" w:hAnsi="楷体"/>
                <w:b/>
                <w:bCs/>
                <w:szCs w:val="21"/>
              </w:rPr>
              <w:t>总带有电荷</w:t>
            </w:r>
          </w:p>
          <w:p w14:paraId="1FBA13A3" w14:textId="77777777" w:rsidR="001C4BDD" w:rsidRPr="001C4BDD" w:rsidRDefault="001C4BDD" w:rsidP="00F46CE4">
            <w:pPr>
              <w:rPr>
                <w:rFonts w:ascii="楷体" w:hAnsi="楷体"/>
                <w:bCs/>
                <w:szCs w:val="21"/>
              </w:rPr>
            </w:pPr>
            <w:r w:rsidRPr="001C4BDD">
              <w:rPr>
                <w:rFonts w:ascii="楷体" w:hAnsi="楷体" w:hint="eastAsia"/>
                <w:bCs/>
                <w:color w:val="00B0F0"/>
                <w:szCs w:val="21"/>
              </w:rPr>
              <w:t>胶体</w:t>
            </w:r>
            <w:r w:rsidRPr="001C4BDD">
              <w:rPr>
                <w:rFonts w:ascii="楷体" w:hAnsi="楷体"/>
                <w:bCs/>
                <w:color w:val="00B0F0"/>
                <w:szCs w:val="21"/>
              </w:rPr>
              <w:t>表面电荷的</w:t>
            </w:r>
            <w:r w:rsidRPr="001C4BDD">
              <w:rPr>
                <w:rFonts w:ascii="楷体" w:hAnsi="楷体" w:hint="eastAsia"/>
                <w:bCs/>
                <w:color w:val="00B0F0"/>
                <w:szCs w:val="21"/>
              </w:rPr>
              <w:t>主要来源</w:t>
            </w:r>
            <w:r>
              <w:rPr>
                <w:rFonts w:ascii="楷体" w:hAnsi="楷体"/>
                <w:bCs/>
                <w:szCs w:val="21"/>
              </w:rPr>
              <w:t>：</w:t>
            </w:r>
            <w:r w:rsidRPr="001C4BDD">
              <w:rPr>
                <w:rFonts w:ascii="楷体" w:hAnsi="楷体"/>
                <w:b/>
                <w:bCs/>
                <w:szCs w:val="21"/>
              </w:rPr>
              <w:t>电离作用</w:t>
            </w:r>
            <w:r>
              <w:rPr>
                <w:rFonts w:ascii="楷体" w:hAnsi="楷体"/>
                <w:bCs/>
                <w:szCs w:val="21"/>
              </w:rPr>
              <w:t>、</w:t>
            </w:r>
            <w:r w:rsidRPr="001C4BDD">
              <w:rPr>
                <w:rFonts w:ascii="楷体" w:hAnsi="楷体"/>
                <w:b/>
                <w:bCs/>
                <w:szCs w:val="21"/>
              </w:rPr>
              <w:t>晶格取代作用</w:t>
            </w:r>
            <w:r>
              <w:rPr>
                <w:rFonts w:ascii="楷体" w:hAnsi="楷体"/>
                <w:bCs/>
                <w:szCs w:val="21"/>
              </w:rPr>
              <w:t>、</w:t>
            </w:r>
            <w:r w:rsidRPr="001C4BDD">
              <w:rPr>
                <w:rFonts w:ascii="楷体" w:hAnsi="楷体"/>
                <w:b/>
                <w:bCs/>
                <w:szCs w:val="21"/>
              </w:rPr>
              <w:t>离子吸附作用</w:t>
            </w:r>
            <w:r>
              <w:rPr>
                <w:rFonts w:ascii="楷体" w:hAnsi="楷体"/>
                <w:bCs/>
                <w:szCs w:val="21"/>
              </w:rPr>
              <w:t>、</w:t>
            </w:r>
            <w:r w:rsidRPr="001C4BDD">
              <w:rPr>
                <w:rFonts w:ascii="楷体" w:hAnsi="楷体"/>
                <w:b/>
                <w:bCs/>
                <w:szCs w:val="21"/>
              </w:rPr>
              <w:t>未饱和键</w:t>
            </w:r>
          </w:p>
        </w:tc>
      </w:tr>
    </w:tbl>
    <w:p w14:paraId="73D3DCD2" w14:textId="77777777" w:rsidR="00267F47" w:rsidRPr="00A663A1" w:rsidRDefault="001C4BDD" w:rsidP="00BE5589">
      <w:pPr>
        <w:rPr>
          <w:rFonts w:ascii="楷体" w:hAnsi="楷体"/>
          <w:b/>
          <w:bCs/>
          <w:color w:val="FF0000"/>
          <w:szCs w:val="21"/>
        </w:rPr>
      </w:pPr>
      <w:r w:rsidRPr="00A663A1">
        <w:rPr>
          <w:rFonts w:ascii="楷体" w:hAnsi="楷体" w:hint="eastAsia"/>
          <w:b/>
          <w:bCs/>
          <w:color w:val="FF0000"/>
          <w:szCs w:val="21"/>
        </w:rPr>
        <w:t>胶团结构</w:t>
      </w:r>
    </w:p>
    <w:p w14:paraId="21CB4998" w14:textId="77777777" w:rsidR="003D6324" w:rsidRPr="006856FD" w:rsidRDefault="003D6324" w:rsidP="00363B24">
      <w:pPr>
        <w:pStyle w:val="a5"/>
        <w:numPr>
          <w:ilvl w:val="0"/>
          <w:numId w:val="8"/>
        </w:numPr>
        <w:ind w:firstLineChars="0"/>
        <w:rPr>
          <w:rFonts w:ascii="楷体" w:hAnsi="楷体"/>
          <w:bCs/>
          <w:color w:val="7030A0"/>
          <w:szCs w:val="21"/>
        </w:rPr>
      </w:pPr>
      <w:r w:rsidRPr="006856FD">
        <w:rPr>
          <w:rFonts w:ascii="楷体" w:hAnsi="楷体" w:hint="eastAsia"/>
          <w:bCs/>
          <w:color w:val="7030A0"/>
          <w:szCs w:val="21"/>
        </w:rPr>
        <w:t>胶粒大小在</w:t>
      </w:r>
      <w:r w:rsidRPr="006856FD">
        <w:rPr>
          <w:rFonts w:eastAsiaTheme="minorHAnsi"/>
          <w:bCs/>
          <w:color w:val="7030A0"/>
          <w:szCs w:val="21"/>
        </w:rPr>
        <w:t>1nm</w:t>
      </w:r>
      <w:r w:rsidRPr="006856FD">
        <w:rPr>
          <w:rFonts w:eastAsiaTheme="minorHAnsi" w:hint="eastAsia"/>
          <w:bCs/>
          <w:color w:val="7030A0"/>
          <w:szCs w:val="21"/>
        </w:rPr>
        <w:t>～</w:t>
      </w:r>
      <w:r w:rsidRPr="006856FD">
        <w:rPr>
          <w:rFonts w:eastAsiaTheme="minorHAnsi"/>
          <w:bCs/>
          <w:color w:val="7030A0"/>
          <w:szCs w:val="21"/>
        </w:rPr>
        <w:t>1μm</w:t>
      </w:r>
      <w:r w:rsidR="006856FD" w:rsidRPr="006856FD">
        <w:rPr>
          <w:rFonts w:ascii="楷体" w:hAnsi="楷体" w:hint="eastAsia"/>
          <w:bCs/>
          <w:color w:val="7030A0"/>
          <w:szCs w:val="21"/>
        </w:rPr>
        <w:t>之间，所以每个溶胶粒子是由许多分子或原子聚集而成的</w:t>
      </w:r>
    </w:p>
    <w:p w14:paraId="0ED315E0" w14:textId="77777777" w:rsidR="006856FD" w:rsidRPr="006856FD" w:rsidRDefault="003D6324" w:rsidP="00363B24">
      <w:pPr>
        <w:pStyle w:val="a5"/>
        <w:numPr>
          <w:ilvl w:val="0"/>
          <w:numId w:val="8"/>
        </w:numPr>
        <w:ind w:firstLineChars="0"/>
        <w:rPr>
          <w:rFonts w:ascii="楷体" w:hAnsi="楷体"/>
          <w:bCs/>
          <w:color w:val="7030A0"/>
          <w:szCs w:val="21"/>
        </w:rPr>
      </w:pPr>
      <w:r w:rsidRPr="006856FD">
        <w:rPr>
          <w:rFonts w:ascii="楷体" w:hAnsi="楷体" w:hint="eastAsia"/>
          <w:bCs/>
          <w:color w:val="7030A0"/>
          <w:szCs w:val="21"/>
        </w:rPr>
        <w:t>利用稀</w:t>
      </w:r>
      <w:r w:rsidRPr="006856FD">
        <w:rPr>
          <w:rFonts w:eastAsiaTheme="minorHAnsi"/>
          <w:bCs/>
          <w:color w:val="7030A0"/>
          <w:szCs w:val="21"/>
        </w:rPr>
        <w:t>AgNO3</w:t>
      </w:r>
      <w:r w:rsidRPr="006856FD">
        <w:rPr>
          <w:rFonts w:ascii="楷体" w:hAnsi="楷体" w:hint="eastAsia"/>
          <w:bCs/>
          <w:color w:val="7030A0"/>
          <w:szCs w:val="21"/>
        </w:rPr>
        <w:t>溶液与</w:t>
      </w:r>
      <w:r w:rsidRPr="006856FD">
        <w:rPr>
          <w:rFonts w:eastAsiaTheme="minorHAnsi"/>
          <w:bCs/>
          <w:color w:val="7030A0"/>
          <w:szCs w:val="21"/>
        </w:rPr>
        <w:t>KI</w:t>
      </w:r>
      <w:r w:rsidRPr="006856FD">
        <w:rPr>
          <w:rFonts w:ascii="楷体" w:hAnsi="楷体" w:hint="eastAsia"/>
          <w:bCs/>
          <w:color w:val="7030A0"/>
          <w:szCs w:val="21"/>
        </w:rPr>
        <w:t>溶液制备</w:t>
      </w:r>
      <w:r w:rsidRPr="006856FD">
        <w:rPr>
          <w:rFonts w:eastAsiaTheme="minorHAnsi"/>
          <w:bCs/>
          <w:color w:val="7030A0"/>
          <w:szCs w:val="21"/>
        </w:rPr>
        <w:t>AgI</w:t>
      </w:r>
      <w:r w:rsidRPr="006856FD">
        <w:rPr>
          <w:rFonts w:ascii="楷体" w:hAnsi="楷体" w:hint="eastAsia"/>
          <w:bCs/>
          <w:color w:val="7030A0"/>
          <w:szCs w:val="21"/>
        </w:rPr>
        <w:t>溶胶时，首先形成不溶于水的</w:t>
      </w:r>
      <w:r w:rsidRPr="006856FD">
        <w:rPr>
          <w:rFonts w:eastAsiaTheme="minorHAnsi"/>
          <w:bCs/>
          <w:color w:val="7030A0"/>
          <w:szCs w:val="21"/>
        </w:rPr>
        <w:t>AgI</w:t>
      </w:r>
      <w:r w:rsidRPr="006856FD">
        <w:rPr>
          <w:rFonts w:ascii="楷体" w:hAnsi="楷体" w:hint="eastAsia"/>
          <w:bCs/>
          <w:color w:val="7030A0"/>
          <w:szCs w:val="21"/>
        </w:rPr>
        <w:t>粒子，它是胶团的核心。研究表明，</w:t>
      </w:r>
      <w:r w:rsidRPr="006856FD">
        <w:rPr>
          <w:rFonts w:ascii="楷体" w:hAnsi="楷体"/>
          <w:bCs/>
          <w:color w:val="7030A0"/>
          <w:szCs w:val="21"/>
        </w:rPr>
        <w:t>AgI</w:t>
      </w:r>
      <w:r w:rsidRPr="006856FD">
        <w:rPr>
          <w:rFonts w:ascii="楷体" w:hAnsi="楷体" w:hint="eastAsia"/>
          <w:bCs/>
          <w:color w:val="7030A0"/>
          <w:szCs w:val="21"/>
        </w:rPr>
        <w:t>也具有晶体结构，它的比表面很大，所以，</w:t>
      </w:r>
      <w:r w:rsidRPr="006856FD">
        <w:rPr>
          <w:rFonts w:eastAsiaTheme="minorHAnsi"/>
          <w:bCs/>
          <w:color w:val="7030A0"/>
          <w:szCs w:val="21"/>
        </w:rPr>
        <w:t>AgNO</w:t>
      </w:r>
      <w:r w:rsidRPr="006856FD">
        <w:rPr>
          <w:rFonts w:eastAsiaTheme="minorHAnsi"/>
          <w:bCs/>
          <w:color w:val="7030A0"/>
          <w:szCs w:val="21"/>
          <w:vertAlign w:val="subscript"/>
        </w:rPr>
        <w:t>3</w:t>
      </w:r>
      <w:r w:rsidR="006856FD" w:rsidRPr="006856FD">
        <w:rPr>
          <w:rFonts w:ascii="楷体" w:hAnsi="楷体" w:hint="eastAsia"/>
          <w:bCs/>
          <w:color w:val="7030A0"/>
          <w:szCs w:val="21"/>
        </w:rPr>
        <w:t>过量</w:t>
      </w:r>
    </w:p>
    <w:p w14:paraId="52FAFB0E" w14:textId="77777777" w:rsidR="00976A7A" w:rsidRPr="006856FD" w:rsidRDefault="003D6324" w:rsidP="00363B24">
      <w:pPr>
        <w:pStyle w:val="a5"/>
        <w:numPr>
          <w:ilvl w:val="0"/>
          <w:numId w:val="8"/>
        </w:numPr>
        <w:ind w:firstLineChars="0"/>
        <w:rPr>
          <w:rFonts w:ascii="楷体" w:hAnsi="楷体"/>
          <w:b/>
          <w:bCs/>
          <w:color w:val="7030A0"/>
          <w:szCs w:val="21"/>
        </w:rPr>
      </w:pPr>
      <w:r w:rsidRPr="006856FD">
        <w:rPr>
          <w:rFonts w:ascii="楷体" w:hAnsi="楷体" w:hint="eastAsia"/>
          <w:bCs/>
          <w:color w:val="7030A0"/>
          <w:szCs w:val="21"/>
        </w:rPr>
        <w:t>按</w:t>
      </w:r>
      <w:r w:rsidRPr="006856FD">
        <w:rPr>
          <w:rFonts w:ascii="楷体" w:hAnsi="楷体" w:hint="eastAsia"/>
          <w:b/>
          <w:bCs/>
          <w:color w:val="00B050"/>
          <w:szCs w:val="21"/>
        </w:rPr>
        <w:t>法扬斯</w:t>
      </w:r>
      <w:r w:rsidRPr="006856FD">
        <w:rPr>
          <w:rFonts w:eastAsiaTheme="minorHAnsi" w:hint="eastAsia"/>
          <w:b/>
          <w:bCs/>
          <w:color w:val="00B050"/>
          <w:szCs w:val="21"/>
        </w:rPr>
        <w:t>（</w:t>
      </w:r>
      <w:r w:rsidRPr="006856FD">
        <w:rPr>
          <w:rFonts w:eastAsiaTheme="minorHAnsi"/>
          <w:b/>
          <w:bCs/>
          <w:color w:val="00B050"/>
          <w:szCs w:val="21"/>
        </w:rPr>
        <w:t>Fajans</w:t>
      </w:r>
      <w:r w:rsidRPr="006856FD">
        <w:rPr>
          <w:rFonts w:eastAsiaTheme="minorHAnsi" w:hint="eastAsia"/>
          <w:b/>
          <w:bCs/>
          <w:color w:val="00B050"/>
          <w:szCs w:val="21"/>
        </w:rPr>
        <w:t>）</w:t>
      </w:r>
      <w:r w:rsidRPr="006856FD">
        <w:rPr>
          <w:rFonts w:ascii="楷体" w:hAnsi="楷体" w:hint="eastAsia"/>
          <w:b/>
          <w:bCs/>
          <w:color w:val="00B050"/>
          <w:szCs w:val="21"/>
        </w:rPr>
        <w:t>法则</w:t>
      </w:r>
      <w:r w:rsidRPr="006856FD">
        <w:rPr>
          <w:rFonts w:ascii="楷体" w:hAnsi="楷体" w:hint="eastAsia"/>
          <w:bCs/>
          <w:color w:val="7030A0"/>
          <w:szCs w:val="21"/>
        </w:rPr>
        <w:t>，</w:t>
      </w:r>
      <w:r w:rsidRPr="006856FD">
        <w:rPr>
          <w:rFonts w:eastAsiaTheme="minorHAnsi"/>
          <w:bCs/>
          <w:color w:val="7030A0"/>
          <w:szCs w:val="21"/>
        </w:rPr>
        <w:t>AgI</w:t>
      </w:r>
      <w:r w:rsidRPr="006856FD">
        <w:rPr>
          <w:rFonts w:ascii="楷体" w:hAnsi="楷体" w:hint="eastAsia"/>
          <w:bCs/>
          <w:color w:val="7030A0"/>
          <w:szCs w:val="21"/>
        </w:rPr>
        <w:t>易从溶液中选择吸附</w:t>
      </w:r>
      <w:r w:rsidRPr="006856FD">
        <w:rPr>
          <w:rFonts w:ascii="楷体" w:hAnsi="楷体"/>
          <w:bCs/>
          <w:color w:val="7030A0"/>
          <w:szCs w:val="21"/>
        </w:rPr>
        <w:t>Ag+</w:t>
      </w:r>
      <w:r w:rsidRPr="006856FD">
        <w:rPr>
          <w:rFonts w:ascii="楷体" w:hAnsi="楷体" w:hint="eastAsia"/>
          <w:bCs/>
          <w:color w:val="7030A0"/>
          <w:szCs w:val="21"/>
        </w:rPr>
        <w:t>而构成</w:t>
      </w:r>
      <w:r w:rsidRPr="006856FD">
        <w:rPr>
          <w:rFonts w:ascii="楷体" w:hAnsi="楷体" w:hint="eastAsia"/>
          <w:b/>
          <w:bCs/>
          <w:szCs w:val="21"/>
        </w:rPr>
        <w:t>胶核</w:t>
      </w:r>
      <w:r w:rsidRPr="006856FD">
        <w:rPr>
          <w:rFonts w:ascii="楷体" w:hAnsi="楷体" w:hint="eastAsia"/>
          <w:bCs/>
          <w:color w:val="7030A0"/>
          <w:szCs w:val="21"/>
        </w:rPr>
        <w:t>，被吸附的</w:t>
      </w:r>
      <w:r w:rsidRPr="006856FD">
        <w:rPr>
          <w:rFonts w:eastAsiaTheme="minorHAnsi"/>
          <w:bCs/>
          <w:color w:val="7030A0"/>
          <w:szCs w:val="21"/>
        </w:rPr>
        <w:t>Ag</w:t>
      </w:r>
      <w:r w:rsidRPr="006856FD">
        <w:rPr>
          <w:rFonts w:eastAsiaTheme="minorHAnsi"/>
          <w:bCs/>
          <w:color w:val="7030A0"/>
          <w:szCs w:val="21"/>
          <w:vertAlign w:val="superscript"/>
        </w:rPr>
        <w:t>+</w:t>
      </w:r>
      <w:r w:rsidRPr="006856FD">
        <w:rPr>
          <w:rFonts w:ascii="楷体" w:hAnsi="楷体" w:hint="eastAsia"/>
          <w:bCs/>
          <w:color w:val="7030A0"/>
          <w:szCs w:val="21"/>
        </w:rPr>
        <w:t>称为</w:t>
      </w:r>
      <w:r w:rsidRPr="006856FD">
        <w:rPr>
          <w:rFonts w:ascii="楷体" w:hAnsi="楷体" w:hint="eastAsia"/>
          <w:b/>
          <w:bCs/>
          <w:szCs w:val="21"/>
        </w:rPr>
        <w:t>定势离子</w:t>
      </w:r>
      <w:r w:rsidRPr="006856FD">
        <w:rPr>
          <w:rFonts w:ascii="楷体" w:hAnsi="楷体" w:hint="eastAsia"/>
          <w:bCs/>
          <w:color w:val="7030A0"/>
          <w:szCs w:val="21"/>
        </w:rPr>
        <w:t>。留在溶液中的</w:t>
      </w:r>
      <w:r w:rsidRPr="006856FD">
        <w:rPr>
          <w:rFonts w:eastAsiaTheme="minorHAnsi"/>
          <w:bCs/>
          <w:color w:val="7030A0"/>
          <w:szCs w:val="21"/>
        </w:rPr>
        <w:t>NO</w:t>
      </w:r>
      <w:r w:rsidRPr="006856FD">
        <w:rPr>
          <w:rFonts w:eastAsiaTheme="minorHAnsi"/>
          <w:bCs/>
          <w:color w:val="7030A0"/>
          <w:szCs w:val="21"/>
          <w:vertAlign w:val="subscript"/>
        </w:rPr>
        <w:t>3</w:t>
      </w:r>
      <w:r w:rsidRPr="006856FD">
        <w:rPr>
          <w:rFonts w:eastAsiaTheme="minorHAnsi"/>
          <w:bCs/>
          <w:color w:val="7030A0"/>
          <w:szCs w:val="21"/>
          <w:vertAlign w:val="superscript"/>
        </w:rPr>
        <w:t>-</w:t>
      </w:r>
      <w:r w:rsidRPr="006856FD">
        <w:rPr>
          <w:rFonts w:ascii="楷体" w:hAnsi="楷体" w:hint="eastAsia"/>
          <w:bCs/>
          <w:color w:val="7030A0"/>
          <w:szCs w:val="21"/>
        </w:rPr>
        <w:t>离子，因受胶核的吸引围绕于周围，称为</w:t>
      </w:r>
      <w:r w:rsidRPr="006856FD">
        <w:rPr>
          <w:rFonts w:ascii="楷体" w:hAnsi="楷体" w:hint="eastAsia"/>
          <w:b/>
          <w:bCs/>
          <w:color w:val="7030A0"/>
          <w:szCs w:val="21"/>
        </w:rPr>
        <w:t>反离子</w:t>
      </w:r>
      <w:r w:rsidRPr="006856FD">
        <w:rPr>
          <w:rFonts w:ascii="楷体" w:hAnsi="楷体" w:hint="eastAsia"/>
          <w:bCs/>
          <w:color w:val="7030A0"/>
          <w:szCs w:val="21"/>
        </w:rPr>
        <w:t>。但反离子本身有热运动，结果只有部分</w:t>
      </w:r>
      <w:r w:rsidRPr="006856FD">
        <w:rPr>
          <w:rFonts w:eastAsiaTheme="minorHAnsi"/>
          <w:bCs/>
          <w:color w:val="7030A0"/>
          <w:szCs w:val="21"/>
        </w:rPr>
        <w:t>NO</w:t>
      </w:r>
      <w:r w:rsidRPr="006856FD">
        <w:rPr>
          <w:rFonts w:eastAsiaTheme="minorHAnsi"/>
          <w:bCs/>
          <w:color w:val="7030A0"/>
          <w:szCs w:val="21"/>
          <w:vertAlign w:val="subscript"/>
        </w:rPr>
        <w:t>3</w:t>
      </w:r>
      <w:r w:rsidRPr="006856FD">
        <w:rPr>
          <w:rFonts w:eastAsiaTheme="minorHAnsi"/>
          <w:bCs/>
          <w:color w:val="7030A0"/>
          <w:szCs w:val="21"/>
          <w:vertAlign w:val="superscript"/>
        </w:rPr>
        <w:t>-</w:t>
      </w:r>
      <w:r w:rsidRPr="006856FD">
        <w:rPr>
          <w:rFonts w:ascii="楷体" w:hAnsi="楷体" w:hint="eastAsia"/>
          <w:bCs/>
          <w:color w:val="7030A0"/>
          <w:szCs w:val="21"/>
        </w:rPr>
        <w:t>离子靠近胶核，并与被吸附的</w:t>
      </w:r>
      <w:r w:rsidRPr="006856FD">
        <w:rPr>
          <w:rFonts w:ascii="楷体" w:hAnsi="楷体"/>
          <w:bCs/>
          <w:color w:val="7030A0"/>
          <w:szCs w:val="21"/>
        </w:rPr>
        <w:t>Ag+</w:t>
      </w:r>
      <w:r w:rsidRPr="006856FD">
        <w:rPr>
          <w:rFonts w:ascii="楷体" w:hAnsi="楷体" w:hint="eastAsia"/>
          <w:bCs/>
          <w:color w:val="7030A0"/>
          <w:szCs w:val="21"/>
        </w:rPr>
        <w:t>一起组成所谓</w:t>
      </w:r>
      <w:r w:rsidRPr="006856FD">
        <w:rPr>
          <w:rFonts w:ascii="楷体" w:hAnsi="楷体"/>
          <w:bCs/>
          <w:color w:val="7030A0"/>
          <w:szCs w:val="21"/>
        </w:rPr>
        <w:t>“</w:t>
      </w:r>
      <w:r w:rsidRPr="006856FD">
        <w:rPr>
          <w:rFonts w:ascii="楷体" w:hAnsi="楷体" w:hint="eastAsia"/>
          <w:b/>
          <w:bCs/>
          <w:szCs w:val="21"/>
        </w:rPr>
        <w:t>吸附层</w:t>
      </w:r>
      <w:r w:rsidRPr="006856FD">
        <w:rPr>
          <w:rFonts w:ascii="楷体" w:hAnsi="楷体"/>
          <w:bCs/>
          <w:color w:val="7030A0"/>
          <w:szCs w:val="21"/>
        </w:rPr>
        <w:t>”</w:t>
      </w:r>
      <w:r w:rsidRPr="006856FD">
        <w:rPr>
          <w:rFonts w:ascii="楷体" w:hAnsi="楷体" w:hint="eastAsia"/>
          <w:bCs/>
          <w:color w:val="7030A0"/>
          <w:szCs w:val="21"/>
        </w:rPr>
        <w:t>，而另一部分</w:t>
      </w:r>
      <w:r w:rsidRPr="006856FD">
        <w:rPr>
          <w:rFonts w:eastAsiaTheme="minorHAnsi"/>
          <w:bCs/>
          <w:color w:val="7030A0"/>
          <w:szCs w:val="21"/>
        </w:rPr>
        <w:t>NO</w:t>
      </w:r>
      <w:r w:rsidRPr="006856FD">
        <w:rPr>
          <w:rFonts w:eastAsiaTheme="minorHAnsi"/>
          <w:bCs/>
          <w:color w:val="7030A0"/>
          <w:szCs w:val="21"/>
          <w:vertAlign w:val="subscript"/>
        </w:rPr>
        <w:t>3</w:t>
      </w:r>
      <w:r w:rsidRPr="006856FD">
        <w:rPr>
          <w:rFonts w:eastAsiaTheme="minorHAnsi"/>
          <w:bCs/>
          <w:color w:val="7030A0"/>
          <w:szCs w:val="21"/>
          <w:vertAlign w:val="superscript"/>
        </w:rPr>
        <w:t>-</w:t>
      </w:r>
      <w:r w:rsidRPr="006856FD">
        <w:rPr>
          <w:rFonts w:ascii="楷体" w:hAnsi="楷体" w:hint="eastAsia"/>
          <w:bCs/>
          <w:color w:val="7030A0"/>
          <w:szCs w:val="21"/>
        </w:rPr>
        <w:t>则扩散到较远的介质中去，形成所谓</w:t>
      </w:r>
      <w:r w:rsidRPr="006856FD">
        <w:rPr>
          <w:rFonts w:ascii="楷体" w:hAnsi="楷体"/>
          <w:bCs/>
          <w:color w:val="7030A0"/>
          <w:szCs w:val="21"/>
        </w:rPr>
        <w:t>“</w:t>
      </w:r>
      <w:r w:rsidRPr="006856FD">
        <w:rPr>
          <w:rFonts w:ascii="楷体" w:hAnsi="楷体" w:hint="eastAsia"/>
          <w:b/>
          <w:bCs/>
          <w:szCs w:val="21"/>
        </w:rPr>
        <w:t>扩散层</w:t>
      </w:r>
      <w:r w:rsidRPr="006856FD">
        <w:rPr>
          <w:rFonts w:ascii="楷体" w:hAnsi="楷体"/>
          <w:bCs/>
          <w:color w:val="7030A0"/>
          <w:szCs w:val="21"/>
        </w:rPr>
        <w:t>”</w:t>
      </w:r>
      <w:r w:rsidRPr="006856FD">
        <w:rPr>
          <w:rFonts w:ascii="楷体" w:hAnsi="楷体" w:hint="eastAsia"/>
          <w:bCs/>
          <w:color w:val="7030A0"/>
          <w:szCs w:val="21"/>
        </w:rPr>
        <w:t>。胶核与吸附层</w:t>
      </w:r>
      <w:r w:rsidRPr="006856FD">
        <w:rPr>
          <w:rFonts w:eastAsiaTheme="minorHAnsi"/>
          <w:bCs/>
          <w:color w:val="7030A0"/>
          <w:szCs w:val="21"/>
        </w:rPr>
        <w:t>NO</w:t>
      </w:r>
      <w:r w:rsidRPr="006856FD">
        <w:rPr>
          <w:rFonts w:eastAsiaTheme="minorHAnsi"/>
          <w:bCs/>
          <w:color w:val="7030A0"/>
          <w:szCs w:val="21"/>
          <w:vertAlign w:val="subscript"/>
        </w:rPr>
        <w:t>3</w:t>
      </w:r>
      <w:r w:rsidRPr="006856FD">
        <w:rPr>
          <w:rFonts w:eastAsiaTheme="minorHAnsi"/>
          <w:bCs/>
          <w:color w:val="7030A0"/>
          <w:szCs w:val="21"/>
          <w:vertAlign w:val="superscript"/>
        </w:rPr>
        <w:t>-</w:t>
      </w:r>
      <w:r w:rsidRPr="006856FD">
        <w:rPr>
          <w:rFonts w:ascii="楷体" w:hAnsi="楷体" w:hint="eastAsia"/>
          <w:bCs/>
          <w:color w:val="7030A0"/>
          <w:szCs w:val="21"/>
        </w:rPr>
        <w:t>组成</w:t>
      </w:r>
      <w:r w:rsidRPr="006856FD">
        <w:rPr>
          <w:rFonts w:ascii="楷体" w:hAnsi="楷体"/>
          <w:bCs/>
          <w:color w:val="7030A0"/>
          <w:szCs w:val="21"/>
        </w:rPr>
        <w:t>“</w:t>
      </w:r>
      <w:r w:rsidRPr="006856FD">
        <w:rPr>
          <w:rFonts w:ascii="楷体" w:hAnsi="楷体" w:hint="eastAsia"/>
          <w:b/>
          <w:bCs/>
          <w:szCs w:val="21"/>
        </w:rPr>
        <w:t>胶粒</w:t>
      </w:r>
      <w:r w:rsidRPr="006856FD">
        <w:rPr>
          <w:rFonts w:ascii="楷体" w:hAnsi="楷体"/>
          <w:bCs/>
          <w:color w:val="7030A0"/>
          <w:szCs w:val="21"/>
        </w:rPr>
        <w:t>”</w:t>
      </w:r>
      <w:r w:rsidRPr="006856FD">
        <w:rPr>
          <w:rFonts w:ascii="楷体" w:hAnsi="楷体" w:hint="eastAsia"/>
          <w:bCs/>
          <w:color w:val="7030A0"/>
          <w:szCs w:val="21"/>
        </w:rPr>
        <w:t>。由胶粒与扩散层中的反离子</w:t>
      </w:r>
      <w:r w:rsidRPr="006856FD">
        <w:rPr>
          <w:rFonts w:eastAsiaTheme="minorHAnsi"/>
          <w:bCs/>
          <w:color w:val="7030A0"/>
          <w:szCs w:val="21"/>
        </w:rPr>
        <w:t>NO</w:t>
      </w:r>
      <w:r w:rsidRPr="006856FD">
        <w:rPr>
          <w:rFonts w:eastAsiaTheme="minorHAnsi"/>
          <w:bCs/>
          <w:color w:val="7030A0"/>
          <w:szCs w:val="21"/>
          <w:vertAlign w:val="subscript"/>
        </w:rPr>
        <w:t>3</w:t>
      </w:r>
      <w:r w:rsidRPr="006856FD">
        <w:rPr>
          <w:rFonts w:eastAsiaTheme="minorHAnsi"/>
          <w:bCs/>
          <w:color w:val="7030A0"/>
          <w:szCs w:val="21"/>
          <w:vertAlign w:val="superscript"/>
        </w:rPr>
        <w:t>-</w:t>
      </w:r>
      <w:r w:rsidRPr="006856FD">
        <w:rPr>
          <w:rFonts w:ascii="楷体" w:hAnsi="楷体" w:hint="eastAsia"/>
          <w:bCs/>
          <w:color w:val="7030A0"/>
          <w:szCs w:val="21"/>
        </w:rPr>
        <w:t>组成</w:t>
      </w:r>
      <w:r w:rsidRPr="006856FD">
        <w:rPr>
          <w:rFonts w:ascii="楷体" w:hAnsi="楷体"/>
          <w:b/>
          <w:bCs/>
          <w:color w:val="7030A0"/>
          <w:szCs w:val="21"/>
        </w:rPr>
        <w:t>“</w:t>
      </w:r>
      <w:r w:rsidRPr="006856FD">
        <w:rPr>
          <w:rFonts w:ascii="楷体" w:hAnsi="楷体" w:hint="eastAsia"/>
          <w:b/>
          <w:bCs/>
          <w:szCs w:val="21"/>
        </w:rPr>
        <w:t>胶团</w:t>
      </w:r>
      <w:r w:rsidRPr="006856FD">
        <w:rPr>
          <w:rFonts w:ascii="楷体" w:hAnsi="楷体"/>
          <w:b/>
          <w:bCs/>
          <w:color w:val="7030A0"/>
          <w:szCs w:val="21"/>
        </w:rPr>
        <w:t>”</w:t>
      </w:r>
      <w:r w:rsidR="00976A7A" w:rsidRPr="006856FD">
        <w:rPr>
          <w:rFonts w:ascii="楷体" w:hAnsi="楷体" w:hint="eastAsia"/>
          <w:bCs/>
          <w:color w:val="7030A0"/>
          <w:szCs w:val="21"/>
        </w:rPr>
        <w:t>。</w:t>
      </w:r>
      <w:r w:rsidRPr="006856FD">
        <w:rPr>
          <w:rFonts w:ascii="楷体" w:hAnsi="楷体" w:hint="eastAsia"/>
          <w:bCs/>
          <w:color w:val="7030A0"/>
          <w:szCs w:val="21"/>
        </w:rPr>
        <w:t>胶团分散于液体介质中，便是</w:t>
      </w:r>
      <w:r w:rsidRPr="006856FD">
        <w:rPr>
          <w:rFonts w:ascii="楷体" w:hAnsi="楷体" w:hint="eastAsia"/>
          <w:b/>
          <w:bCs/>
          <w:szCs w:val="21"/>
        </w:rPr>
        <w:t>溶胶</w:t>
      </w:r>
    </w:p>
    <w:p w14:paraId="017E2946" w14:textId="77777777" w:rsidR="003D6324" w:rsidRPr="003D6324" w:rsidRDefault="00976A7A" w:rsidP="00976A7A">
      <w:pPr>
        <w:jc w:val="center"/>
        <w:rPr>
          <w:rFonts w:ascii="楷体" w:hAnsi="楷体"/>
          <w:bCs/>
          <w:szCs w:val="21"/>
        </w:rPr>
      </w:pPr>
      <w:r w:rsidRPr="00AF47F3">
        <w:rPr>
          <w:noProof/>
        </w:rPr>
        <w:drawing>
          <wp:inline distT="0" distB="0" distL="0" distR="0" wp14:anchorId="3B5C4F85" wp14:editId="5F63668C">
            <wp:extent cx="4341413" cy="1915082"/>
            <wp:effectExtent l="19050" t="19050" r="21590" b="285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0790" cy="1936863"/>
                    </a:xfrm>
                    <a:prstGeom prst="rect">
                      <a:avLst/>
                    </a:prstGeom>
                    <a:noFill/>
                    <a:ln>
                      <a:solidFill>
                        <a:schemeClr val="tx1"/>
                      </a:solidFill>
                    </a:ln>
                  </pic:spPr>
                </pic:pic>
              </a:graphicData>
            </a:graphic>
          </wp:inline>
        </w:drawing>
      </w:r>
    </w:p>
    <w:p w14:paraId="60020618" w14:textId="77777777" w:rsidR="003D6324" w:rsidRPr="00AF47F3" w:rsidRDefault="00976A7A" w:rsidP="00363B24">
      <w:pPr>
        <w:pStyle w:val="a5"/>
        <w:numPr>
          <w:ilvl w:val="0"/>
          <w:numId w:val="4"/>
        </w:numPr>
        <w:ind w:firstLineChars="0"/>
        <w:rPr>
          <w:rFonts w:ascii="楷体" w:hAnsi="楷体"/>
          <w:bCs/>
          <w:szCs w:val="21"/>
        </w:rPr>
      </w:pPr>
      <w:r w:rsidRPr="00AF47F3">
        <w:rPr>
          <w:rFonts w:ascii="楷体" w:hAnsi="楷体" w:hint="eastAsia"/>
          <w:bCs/>
          <w:szCs w:val="21"/>
        </w:rPr>
        <w:t>从</w:t>
      </w:r>
      <w:r w:rsidRPr="00AF47F3">
        <w:rPr>
          <w:rFonts w:ascii="楷体" w:hAnsi="楷体"/>
          <w:bCs/>
          <w:szCs w:val="21"/>
        </w:rPr>
        <w:t>胶团结构式可以</w:t>
      </w:r>
      <w:r w:rsidRPr="00AF47F3">
        <w:rPr>
          <w:rFonts w:ascii="楷体" w:hAnsi="楷体" w:hint="eastAsia"/>
          <w:bCs/>
          <w:szCs w:val="21"/>
        </w:rPr>
        <w:t>看出</w:t>
      </w:r>
      <w:r w:rsidRPr="00AF47F3">
        <w:rPr>
          <w:rFonts w:ascii="楷体" w:hAnsi="楷体"/>
          <w:bCs/>
          <w:szCs w:val="21"/>
        </w:rPr>
        <w:t>，构成胶粒的</w:t>
      </w:r>
      <w:r w:rsidRPr="00AF47F3">
        <w:rPr>
          <w:rFonts w:ascii="楷体" w:hAnsi="楷体" w:hint="eastAsia"/>
          <w:bCs/>
          <w:szCs w:val="21"/>
        </w:rPr>
        <w:t>核心物质</w:t>
      </w:r>
      <w:r w:rsidRPr="00AF47F3">
        <w:rPr>
          <w:rFonts w:ascii="楷体" w:hAnsi="楷体"/>
          <w:bCs/>
          <w:szCs w:val="21"/>
        </w:rPr>
        <w:t>决定电位离子（定势离子）和反离子</w:t>
      </w:r>
    </w:p>
    <w:p w14:paraId="48B0B23E" w14:textId="77777777" w:rsidR="003D6324" w:rsidRPr="003D6324" w:rsidRDefault="00547E0D" w:rsidP="00AF47F3">
      <w:pPr>
        <w:jc w:val="center"/>
        <w:rPr>
          <w:rFonts w:ascii="楷体" w:hAnsi="楷体"/>
          <w:bCs/>
          <w:szCs w:val="21"/>
        </w:rPr>
      </w:pPr>
      <w:r w:rsidRPr="00547E0D">
        <w:rPr>
          <w:noProof/>
        </w:rPr>
        <w:drawing>
          <wp:inline distT="0" distB="0" distL="0" distR="0" wp14:anchorId="036202C6" wp14:editId="62110759">
            <wp:extent cx="4065318" cy="1630017"/>
            <wp:effectExtent l="19050" t="19050" r="11430" b="279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6243" cy="1642417"/>
                    </a:xfrm>
                    <a:prstGeom prst="rect">
                      <a:avLst/>
                    </a:prstGeom>
                    <a:noFill/>
                    <a:ln>
                      <a:solidFill>
                        <a:schemeClr val="tx1"/>
                      </a:solidFill>
                    </a:ln>
                  </pic:spPr>
                </pic:pic>
              </a:graphicData>
            </a:graphic>
          </wp:inline>
        </w:drawing>
      </w:r>
    </w:p>
    <w:p w14:paraId="3DB2CC91" w14:textId="77777777" w:rsidR="003D6324" w:rsidRPr="00547E0D" w:rsidRDefault="00547E0D" w:rsidP="00363B24">
      <w:pPr>
        <w:pStyle w:val="a5"/>
        <w:numPr>
          <w:ilvl w:val="0"/>
          <w:numId w:val="7"/>
        </w:numPr>
        <w:ind w:firstLineChars="0"/>
        <w:rPr>
          <w:rFonts w:ascii="楷体" w:hAnsi="楷体"/>
          <w:bCs/>
          <w:szCs w:val="21"/>
        </w:rPr>
      </w:pPr>
      <w:r w:rsidRPr="00547E0D">
        <w:rPr>
          <w:rFonts w:ascii="楷体" w:hAnsi="楷体" w:hint="eastAsia"/>
          <w:bCs/>
          <w:szCs w:val="21"/>
        </w:rPr>
        <w:t>组成</w:t>
      </w:r>
      <w:r w:rsidRPr="00547E0D">
        <w:rPr>
          <w:rFonts w:ascii="楷体" w:hAnsi="楷体"/>
          <w:bCs/>
          <w:szCs w:val="21"/>
        </w:rPr>
        <w:t>胶核的</w:t>
      </w:r>
      <w:r w:rsidRPr="00547E0D">
        <w:rPr>
          <w:rFonts w:ascii="楷体" w:hAnsi="楷体" w:hint="eastAsia"/>
          <w:bCs/>
          <w:szCs w:val="21"/>
        </w:rPr>
        <w:t>分子或原子</w:t>
      </w:r>
      <w:r w:rsidRPr="00547E0D">
        <w:rPr>
          <w:rFonts w:ascii="楷体" w:hAnsi="楷体"/>
          <w:bCs/>
          <w:szCs w:val="21"/>
        </w:rPr>
        <w:t>一般为几百</w:t>
      </w:r>
      <w:r w:rsidRPr="00547E0D">
        <w:rPr>
          <w:rFonts w:ascii="楷体" w:hAnsi="楷体" w:hint="eastAsia"/>
          <w:bCs/>
          <w:szCs w:val="21"/>
        </w:rPr>
        <w:t>至</w:t>
      </w:r>
      <w:r w:rsidRPr="00547E0D">
        <w:rPr>
          <w:rFonts w:ascii="楷体" w:hAnsi="楷体"/>
          <w:bCs/>
          <w:szCs w:val="21"/>
        </w:rPr>
        <w:t>几千个</w:t>
      </w:r>
      <w:r w:rsidRPr="00547E0D">
        <w:rPr>
          <w:rFonts w:ascii="楷体" w:hAnsi="楷体" w:hint="eastAsia"/>
          <w:bCs/>
          <w:szCs w:val="21"/>
        </w:rPr>
        <w:t>，</w:t>
      </w:r>
      <w:r w:rsidRPr="00547E0D">
        <w:rPr>
          <w:rFonts w:ascii="楷体" w:hAnsi="楷体"/>
          <w:bCs/>
          <w:szCs w:val="21"/>
        </w:rPr>
        <w:t>反离子的电荷数等于定势离子的电荷数，所以胶</w:t>
      </w:r>
      <w:r w:rsidRPr="00547E0D">
        <w:rPr>
          <w:rFonts w:ascii="楷体" w:hAnsi="楷体" w:hint="eastAsia"/>
          <w:bCs/>
          <w:szCs w:val="21"/>
        </w:rPr>
        <w:t>团</w:t>
      </w:r>
      <w:r w:rsidRPr="00547E0D">
        <w:rPr>
          <w:rFonts w:ascii="楷体" w:hAnsi="楷体"/>
          <w:bCs/>
          <w:szCs w:val="21"/>
        </w:rPr>
        <w:t>是电中性的</w:t>
      </w:r>
    </w:p>
    <w:p w14:paraId="0F5E9A90" w14:textId="0C56BD1F" w:rsidR="006856FD" w:rsidRDefault="00547E0D" w:rsidP="00363B24">
      <w:pPr>
        <w:pStyle w:val="a5"/>
        <w:numPr>
          <w:ilvl w:val="0"/>
          <w:numId w:val="7"/>
        </w:numPr>
        <w:ind w:firstLineChars="0"/>
        <w:rPr>
          <w:rFonts w:ascii="楷体" w:hAnsi="楷体"/>
          <w:bCs/>
          <w:color w:val="7030A0"/>
          <w:szCs w:val="21"/>
          <w:u w:val="single"/>
        </w:rPr>
      </w:pPr>
      <w:r w:rsidRPr="00547E0D">
        <w:rPr>
          <w:rFonts w:ascii="楷体" w:hAnsi="楷体"/>
          <w:bCs/>
          <w:szCs w:val="21"/>
        </w:rPr>
        <w:t>在布朗运动中，胶粒运动，扩散层的反离子由于与定势离子的静电力减弱，不跟随</w:t>
      </w:r>
      <w:r w:rsidRPr="00547E0D">
        <w:rPr>
          <w:rFonts w:ascii="楷体" w:hAnsi="楷体" w:hint="eastAsia"/>
          <w:bCs/>
          <w:szCs w:val="21"/>
        </w:rPr>
        <w:t>胶粒</w:t>
      </w:r>
      <w:r w:rsidRPr="00547E0D">
        <w:rPr>
          <w:rFonts w:ascii="楷体" w:hAnsi="楷体"/>
          <w:bCs/>
          <w:szCs w:val="21"/>
        </w:rPr>
        <w:t>一起运动</w:t>
      </w:r>
      <w:r w:rsidRPr="00547E0D">
        <w:rPr>
          <w:rFonts w:ascii="楷体" w:hAnsi="楷体" w:hint="eastAsia"/>
          <w:bCs/>
          <w:szCs w:val="21"/>
        </w:rPr>
        <w:t>，</w:t>
      </w:r>
      <w:r w:rsidRPr="00547E0D">
        <w:rPr>
          <w:rFonts w:ascii="楷体" w:hAnsi="楷体"/>
          <w:bCs/>
          <w:szCs w:val="21"/>
        </w:rPr>
        <w:t>因此胶粒在介质中运动</w:t>
      </w:r>
      <w:r w:rsidRPr="00547E0D">
        <w:rPr>
          <w:rFonts w:ascii="楷体" w:hAnsi="楷体" w:hint="eastAsia"/>
          <w:bCs/>
          <w:szCs w:val="21"/>
        </w:rPr>
        <w:t>时</w:t>
      </w:r>
      <w:r w:rsidRPr="00547E0D">
        <w:rPr>
          <w:rFonts w:ascii="楷体" w:hAnsi="楷体"/>
          <w:bCs/>
          <w:szCs w:val="21"/>
        </w:rPr>
        <w:t>显出</w:t>
      </w:r>
      <w:r w:rsidRPr="00547E0D">
        <w:rPr>
          <w:rFonts w:ascii="楷体" w:hAnsi="楷体" w:hint="eastAsia"/>
          <w:bCs/>
          <w:szCs w:val="21"/>
        </w:rPr>
        <w:t>电性→</w:t>
      </w:r>
      <w:r w:rsidRPr="00AF47F3">
        <w:rPr>
          <w:rFonts w:ascii="楷体" w:hAnsi="楷体"/>
          <w:bCs/>
          <w:color w:val="7030A0"/>
          <w:szCs w:val="21"/>
          <w:u w:val="single"/>
        </w:rPr>
        <w:t>电泳、电渗现象产生的</w:t>
      </w:r>
      <w:r w:rsidRPr="00AF47F3">
        <w:rPr>
          <w:rFonts w:ascii="楷体" w:hAnsi="楷体" w:hint="eastAsia"/>
          <w:bCs/>
          <w:color w:val="7030A0"/>
          <w:szCs w:val="21"/>
          <w:u w:val="single"/>
        </w:rPr>
        <w:t>原因</w:t>
      </w:r>
    </w:p>
    <w:p w14:paraId="23EEA739" w14:textId="77777777" w:rsidR="00745C32" w:rsidRDefault="00745C32" w:rsidP="00745C32">
      <w:pPr>
        <w:pStyle w:val="a3"/>
        <w:rPr>
          <w:color w:val="FF0000"/>
        </w:rPr>
      </w:pPr>
      <w:r w:rsidRPr="00877DA3">
        <w:rPr>
          <w:rFonts w:hint="eastAsia"/>
          <w:color w:val="FF0000"/>
        </w:rPr>
        <w:lastRenderedPageBreak/>
        <w:t>泥浆的稳定性</w:t>
      </w:r>
    </w:p>
    <w:p w14:paraId="1591F147" w14:textId="77777777" w:rsidR="00745C32" w:rsidRDefault="00745C32" w:rsidP="00745C32"/>
    <w:p w14:paraId="1AE1F3C8" w14:textId="77777777" w:rsidR="00745C32" w:rsidRDefault="00745C32" w:rsidP="00745C32"/>
    <w:p w14:paraId="695201F7" w14:textId="77777777" w:rsidR="00745C32" w:rsidRPr="00982971" w:rsidRDefault="00745C32" w:rsidP="00745C32">
      <w:pPr>
        <w:rPr>
          <w:rFonts w:ascii="楷体" w:hAnsi="楷体"/>
          <w:bCs/>
          <w:szCs w:val="21"/>
        </w:rPr>
      </w:pPr>
      <w:r w:rsidRPr="007E5D95">
        <w:rPr>
          <w:rFonts w:ascii="楷体" w:hAnsi="楷体" w:hint="eastAsia"/>
          <w:b/>
          <w:bCs/>
          <w:color w:val="FF0000"/>
          <w:szCs w:val="21"/>
        </w:rPr>
        <w:t>泥浆分散体系的稳定</w:t>
      </w:r>
      <w:r>
        <w:rPr>
          <w:rFonts w:ascii="楷体" w:hAnsi="楷体" w:hint="eastAsia"/>
          <w:bCs/>
          <w:szCs w:val="21"/>
        </w:rPr>
        <w:t>：</w:t>
      </w:r>
      <w:r w:rsidRPr="007E5D95">
        <w:rPr>
          <w:rFonts w:ascii="楷体" w:hAnsi="楷体" w:hint="eastAsia"/>
          <w:bCs/>
          <w:szCs w:val="21"/>
          <w:u w:val="single"/>
        </w:rPr>
        <w:t>指能长久保持其分散状态，各微粒处于均匀悬浮状态而不破坏的特性</w:t>
      </w:r>
    </w:p>
    <w:p w14:paraId="0A22576C" w14:textId="77777777" w:rsidR="00745C32" w:rsidRPr="00982971" w:rsidRDefault="00745C32" w:rsidP="00363B24">
      <w:pPr>
        <w:numPr>
          <w:ilvl w:val="0"/>
          <w:numId w:val="12"/>
        </w:numPr>
        <w:rPr>
          <w:rFonts w:ascii="楷体" w:hAnsi="楷体"/>
          <w:bCs/>
          <w:szCs w:val="21"/>
        </w:rPr>
      </w:pPr>
      <w:r>
        <w:rPr>
          <w:rFonts w:ascii="楷体" w:hAnsi="楷体" w:hint="eastAsia"/>
          <w:bCs/>
          <w:szCs w:val="21"/>
        </w:rPr>
        <w:t>它包含两方面的含意：</w:t>
      </w:r>
      <w:r w:rsidRPr="00982971">
        <w:rPr>
          <w:rFonts w:ascii="楷体" w:hAnsi="楷体" w:hint="eastAsia"/>
          <w:bCs/>
          <w:szCs w:val="21"/>
        </w:rPr>
        <w:t>即</w:t>
      </w:r>
      <w:r>
        <w:rPr>
          <w:rFonts w:ascii="楷体" w:hAnsi="楷体" w:hint="eastAsia"/>
          <w:bCs/>
          <w:szCs w:val="21"/>
        </w:rPr>
        <w:t>泥浆</w:t>
      </w:r>
      <w:r>
        <w:rPr>
          <w:rFonts w:ascii="楷体" w:hAnsi="楷体"/>
          <w:bCs/>
          <w:szCs w:val="21"/>
        </w:rPr>
        <w:t>的</w:t>
      </w:r>
      <w:r w:rsidRPr="001D7792">
        <w:rPr>
          <w:rFonts w:ascii="楷体" w:hAnsi="楷体" w:hint="eastAsia"/>
          <w:b/>
          <w:bCs/>
          <w:color w:val="00B0F0"/>
          <w:szCs w:val="21"/>
        </w:rPr>
        <w:t>沉降稳定性</w:t>
      </w:r>
      <w:r>
        <w:rPr>
          <w:rFonts w:ascii="楷体" w:hAnsi="楷体" w:hint="eastAsia"/>
          <w:bCs/>
          <w:szCs w:val="21"/>
        </w:rPr>
        <w:t>、</w:t>
      </w:r>
      <w:r w:rsidRPr="001D7792">
        <w:rPr>
          <w:rFonts w:ascii="楷体" w:hAnsi="楷体" w:hint="eastAsia"/>
          <w:b/>
          <w:bCs/>
          <w:color w:val="00B0F0"/>
          <w:szCs w:val="21"/>
        </w:rPr>
        <w:t>聚结稳定性</w:t>
      </w:r>
    </w:p>
    <w:p w14:paraId="628072EB" w14:textId="77777777" w:rsidR="00745C32" w:rsidRDefault="00745C32" w:rsidP="00745C32">
      <w:pPr>
        <w:rPr>
          <w:rFonts w:ascii="楷体" w:hAnsi="楷体"/>
          <w:bCs/>
          <w:szCs w:val="21"/>
        </w:rPr>
      </w:pPr>
    </w:p>
    <w:p w14:paraId="74C59369" w14:textId="77777777" w:rsidR="00745C32" w:rsidRPr="007E5D95" w:rsidRDefault="00745C32" w:rsidP="00745C32">
      <w:pPr>
        <w:rPr>
          <w:rFonts w:ascii="楷体" w:hAnsi="楷体"/>
          <w:b/>
          <w:bCs/>
          <w:color w:val="FF0000"/>
          <w:szCs w:val="21"/>
        </w:rPr>
      </w:pPr>
      <w:r w:rsidRPr="007E5D95">
        <w:rPr>
          <w:rFonts w:ascii="楷体" w:hAnsi="楷体" w:hint="eastAsia"/>
          <w:b/>
          <w:bCs/>
          <w:color w:val="FF0000"/>
          <w:szCs w:val="21"/>
        </w:rPr>
        <w:t>一、沉降稳定性/动力稳定性</w:t>
      </w:r>
    </w:p>
    <w:p w14:paraId="5AB50E84" w14:textId="77777777" w:rsidR="00745C32" w:rsidRDefault="00745C32" w:rsidP="00745C32">
      <w:pPr>
        <w:ind w:leftChars="100" w:left="210"/>
        <w:rPr>
          <w:rFonts w:ascii="楷体" w:hAnsi="楷体"/>
          <w:bCs/>
          <w:szCs w:val="21"/>
        </w:rPr>
      </w:pPr>
      <w:r>
        <w:rPr>
          <w:rFonts w:ascii="楷体" w:hAnsi="楷体" w:hint="eastAsia"/>
          <w:b/>
          <w:bCs/>
          <w:color w:val="00B0F0"/>
          <w:szCs w:val="21"/>
        </w:rPr>
        <w:t>1、</w:t>
      </w:r>
      <w:r w:rsidRPr="001D7792">
        <w:rPr>
          <w:rFonts w:ascii="楷体" w:hAnsi="楷体" w:hint="eastAsia"/>
          <w:b/>
          <w:bCs/>
          <w:color w:val="00B0F0"/>
          <w:szCs w:val="21"/>
        </w:rPr>
        <w:t>含义</w:t>
      </w:r>
      <w:r>
        <w:rPr>
          <w:rFonts w:ascii="楷体" w:hAnsi="楷体"/>
          <w:bCs/>
          <w:szCs w:val="21"/>
        </w:rPr>
        <w:t>：</w:t>
      </w:r>
      <w:r>
        <w:rPr>
          <w:rFonts w:ascii="楷体" w:hAnsi="楷体" w:hint="eastAsia"/>
          <w:bCs/>
          <w:szCs w:val="21"/>
        </w:rPr>
        <w:t>指在重力作用下泥浆中的固体颗粒是否容易下沉的特性</w:t>
      </w:r>
    </w:p>
    <w:p w14:paraId="6EFAC307" w14:textId="77777777" w:rsidR="00745C32" w:rsidRPr="00982971" w:rsidRDefault="00745C32" w:rsidP="00745C32">
      <w:pPr>
        <w:ind w:leftChars="100" w:left="210"/>
        <w:rPr>
          <w:rFonts w:ascii="楷体" w:hAnsi="楷体"/>
          <w:bCs/>
          <w:szCs w:val="21"/>
        </w:rPr>
      </w:pPr>
      <w:r>
        <w:rPr>
          <w:rFonts w:ascii="楷体" w:hAnsi="楷体" w:hint="eastAsia"/>
          <w:b/>
          <w:bCs/>
          <w:color w:val="00B0F0"/>
          <w:szCs w:val="21"/>
        </w:rPr>
        <w:t>2、</w:t>
      </w:r>
      <w:r w:rsidRPr="001D7792">
        <w:rPr>
          <w:rFonts w:ascii="楷体" w:hAnsi="楷体" w:hint="eastAsia"/>
          <w:b/>
          <w:bCs/>
          <w:color w:val="00B0F0"/>
          <w:szCs w:val="21"/>
        </w:rPr>
        <w:t>影响因素</w:t>
      </w:r>
      <w:r>
        <w:rPr>
          <w:rFonts w:ascii="楷体" w:hAnsi="楷体"/>
          <w:bCs/>
          <w:szCs w:val="21"/>
        </w:rPr>
        <w:t>：</w:t>
      </w:r>
      <w:r>
        <w:rPr>
          <w:rFonts w:ascii="楷体" w:hAnsi="楷体" w:hint="eastAsia"/>
          <w:bCs/>
          <w:szCs w:val="21"/>
        </w:rPr>
        <w:t>泥浆中固体颗粒的沉降决定于重力和阻力的相对关系</w:t>
      </w:r>
    </w:p>
    <w:p w14:paraId="2518E505" w14:textId="77777777" w:rsidR="00745C32" w:rsidRDefault="00745C32" w:rsidP="00745C32">
      <w:pPr>
        <w:ind w:leftChars="100" w:left="210"/>
        <w:rPr>
          <w:rFonts w:ascii="楷体" w:hAnsi="楷体"/>
          <w:bCs/>
          <w:szCs w:val="21"/>
        </w:rPr>
      </w:pPr>
      <w:r>
        <w:rPr>
          <w:rFonts w:ascii="楷体" w:hAnsi="楷体" w:hint="eastAsia"/>
          <w:b/>
          <w:bCs/>
          <w:color w:val="00B0F0"/>
          <w:szCs w:val="21"/>
        </w:rPr>
        <w:t>3、</w:t>
      </w:r>
      <w:r w:rsidRPr="001D7792">
        <w:rPr>
          <w:rFonts w:ascii="楷体" w:hAnsi="楷体" w:hint="eastAsia"/>
          <w:b/>
          <w:bCs/>
          <w:color w:val="00B0F0"/>
          <w:szCs w:val="21"/>
        </w:rPr>
        <w:t>表现</w:t>
      </w:r>
      <w:r>
        <w:rPr>
          <w:rFonts w:ascii="楷体" w:hAnsi="楷体" w:hint="eastAsia"/>
          <w:bCs/>
          <w:szCs w:val="21"/>
        </w:rPr>
        <w:t>：当重力和阻力相等时，颗粒均匀下沉</w:t>
      </w:r>
    </w:p>
    <w:p w14:paraId="4716C5DC" w14:textId="77777777" w:rsidR="00745C32" w:rsidRDefault="00745C32" w:rsidP="00745C32">
      <w:pPr>
        <w:ind w:leftChars="100" w:left="210"/>
        <w:rPr>
          <w:rFonts w:ascii="楷体" w:hAnsi="楷体"/>
          <w:bCs/>
          <w:szCs w:val="21"/>
        </w:rPr>
      </w:pPr>
      <w:r>
        <w:rPr>
          <w:rFonts w:ascii="楷体" w:hAnsi="楷体" w:hint="eastAsia"/>
          <w:b/>
          <w:bCs/>
          <w:color w:val="00B0F0"/>
          <w:szCs w:val="21"/>
        </w:rPr>
        <w:t>4、</w:t>
      </w:r>
      <w:r w:rsidRPr="001D7792">
        <w:rPr>
          <w:rFonts w:eastAsiaTheme="minorHAnsi"/>
          <w:b/>
          <w:bCs/>
          <w:color w:val="00B0F0"/>
          <w:szCs w:val="21"/>
        </w:rPr>
        <w:t>Stokes</w:t>
      </w:r>
      <w:r w:rsidRPr="001D7792">
        <w:rPr>
          <w:rFonts w:ascii="楷体" w:hAnsi="楷体" w:hint="eastAsia"/>
          <w:b/>
          <w:bCs/>
          <w:color w:val="00B0F0"/>
          <w:szCs w:val="21"/>
        </w:rPr>
        <w:t>定律</w:t>
      </w:r>
      <w:r>
        <w:rPr>
          <w:rFonts w:ascii="楷体" w:hAnsi="楷体" w:hint="eastAsia"/>
          <w:bCs/>
          <w:szCs w:val="21"/>
        </w:rPr>
        <w:t>：</w:t>
      </w:r>
    </w:p>
    <w:p w14:paraId="4FB168FB" w14:textId="77777777" w:rsidR="00745C32" w:rsidRPr="00982971" w:rsidRDefault="00745C32" w:rsidP="00745C32">
      <w:pPr>
        <w:ind w:leftChars="300" w:left="630"/>
        <w:rPr>
          <w:rFonts w:ascii="楷体" w:hAnsi="楷体"/>
          <w:bCs/>
          <w:szCs w:val="21"/>
        </w:rPr>
      </w:pPr>
      <w:r>
        <w:rPr>
          <w:rFonts w:ascii="楷体" w:hAnsi="楷体"/>
          <w:bCs/>
          <w:szCs w:val="21"/>
        </w:rPr>
        <w:t>（</w:t>
      </w:r>
      <w:r>
        <w:rPr>
          <w:rFonts w:ascii="楷体" w:hAnsi="楷体" w:hint="eastAsia"/>
          <w:bCs/>
          <w:szCs w:val="21"/>
        </w:rPr>
        <w:t>若颗粒为球形）</w:t>
      </w:r>
      <w:r w:rsidRPr="00982971">
        <w:rPr>
          <w:rFonts w:ascii="楷体" w:hAnsi="楷体" w:hint="eastAsia"/>
          <w:bCs/>
          <w:szCs w:val="21"/>
        </w:rPr>
        <w:t>沉降速度为：</w:t>
      </w:r>
    </w:p>
    <w:p w14:paraId="641539C7" w14:textId="77777777" w:rsidR="00745C32" w:rsidRPr="00982971" w:rsidRDefault="00745C32" w:rsidP="00745C32">
      <w:pPr>
        <w:ind w:leftChars="100" w:left="210" w:firstLineChars="500" w:firstLine="1050"/>
        <w:rPr>
          <w:rFonts w:ascii="楷体" w:hAnsi="楷体"/>
          <w:bCs/>
          <w:szCs w:val="21"/>
        </w:rPr>
      </w:pPr>
      <w:r w:rsidRPr="008D472A">
        <w:rPr>
          <w:rFonts w:ascii="楷体" w:hAnsi="楷体"/>
          <w:bCs/>
          <w:szCs w:val="21"/>
          <w:bdr w:val="single" w:sz="4" w:space="0" w:color="auto"/>
        </w:rPr>
        <w:object w:dxaOrig="2000" w:dyaOrig="700" w14:anchorId="01605DDE">
          <v:shape id="_x0000_i1026" type="#_x0000_t75" style="width:121.65pt;height:42.2pt" o:ole="">
            <v:imagedata r:id="rId9" o:title=""/>
          </v:shape>
          <o:OLEObject Type="Embed" ProgID="Equation.3" ShapeID="_x0000_i1026" DrawAspect="Content" ObjectID="_1668927720" r:id="rId10"/>
        </w:object>
      </w:r>
    </w:p>
    <w:p w14:paraId="1D5663E8" w14:textId="77777777" w:rsidR="00745C32" w:rsidRPr="008D472A" w:rsidRDefault="00745C32" w:rsidP="00363B24">
      <w:pPr>
        <w:pStyle w:val="a5"/>
        <w:numPr>
          <w:ilvl w:val="0"/>
          <w:numId w:val="14"/>
        </w:numPr>
        <w:ind w:leftChars="500" w:left="1470" w:firstLineChars="0"/>
        <w:rPr>
          <w:rFonts w:ascii="楷体" w:hAnsi="楷体"/>
          <w:bCs/>
          <w:color w:val="7030A0"/>
          <w:szCs w:val="21"/>
        </w:rPr>
      </w:pPr>
      <w:r w:rsidRPr="008D472A">
        <w:rPr>
          <w:rFonts w:ascii="楷体" w:hAnsi="楷体"/>
          <w:bCs/>
          <w:i/>
          <w:iCs/>
          <w:color w:val="7030A0"/>
          <w:szCs w:val="21"/>
        </w:rPr>
        <w:t>r</w:t>
      </w:r>
      <w:r w:rsidRPr="008D472A">
        <w:rPr>
          <w:rFonts w:ascii="楷体" w:hAnsi="楷体"/>
          <w:bCs/>
          <w:i/>
          <w:iCs/>
          <w:color w:val="7030A0"/>
          <w:szCs w:val="21"/>
          <w:vertAlign w:val="subscript"/>
        </w:rPr>
        <w:t xml:space="preserve"> </w:t>
      </w:r>
      <w:r w:rsidRPr="008D472A">
        <w:rPr>
          <w:rFonts w:ascii="楷体" w:hAnsi="楷体"/>
          <w:bCs/>
          <w:color w:val="7030A0"/>
          <w:szCs w:val="21"/>
        </w:rPr>
        <w:t>—</w:t>
      </w:r>
      <w:r w:rsidRPr="008D472A">
        <w:rPr>
          <w:rFonts w:ascii="楷体" w:hAnsi="楷体" w:hint="eastAsia"/>
          <w:bCs/>
          <w:color w:val="7030A0"/>
          <w:szCs w:val="21"/>
        </w:rPr>
        <w:t>球形颗粒的半径，</w:t>
      </w:r>
      <w:r w:rsidRPr="008D472A">
        <w:rPr>
          <w:rFonts w:eastAsiaTheme="minorHAnsi"/>
          <w:bCs/>
          <w:color w:val="7030A0"/>
          <w:szCs w:val="21"/>
        </w:rPr>
        <w:t>cm</w:t>
      </w:r>
    </w:p>
    <w:p w14:paraId="1643823E" w14:textId="77777777" w:rsidR="00745C32" w:rsidRPr="008D472A" w:rsidRDefault="00745C32" w:rsidP="00363B24">
      <w:pPr>
        <w:pStyle w:val="a5"/>
        <w:numPr>
          <w:ilvl w:val="0"/>
          <w:numId w:val="14"/>
        </w:numPr>
        <w:ind w:leftChars="500" w:left="1470" w:firstLineChars="0"/>
        <w:rPr>
          <w:rFonts w:ascii="楷体" w:hAnsi="楷体"/>
          <w:bCs/>
          <w:color w:val="7030A0"/>
          <w:szCs w:val="21"/>
        </w:rPr>
      </w:pPr>
      <w:r w:rsidRPr="008D472A">
        <w:rPr>
          <w:rFonts w:ascii="楷体" w:hAnsi="楷体"/>
          <w:bCs/>
          <w:i/>
          <w:iCs/>
          <w:color w:val="7030A0"/>
          <w:szCs w:val="21"/>
        </w:rPr>
        <w:t>ρ</w:t>
      </w:r>
      <w:r w:rsidRPr="008D472A">
        <w:rPr>
          <w:rFonts w:ascii="楷体" w:hAnsi="楷体" w:hint="eastAsia"/>
          <w:bCs/>
          <w:color w:val="7030A0"/>
          <w:szCs w:val="21"/>
        </w:rPr>
        <w:t>—颗粒的比重，</w:t>
      </w:r>
      <w:r w:rsidRPr="008D472A">
        <w:rPr>
          <w:rFonts w:eastAsiaTheme="minorHAnsi"/>
          <w:bCs/>
          <w:color w:val="7030A0"/>
          <w:szCs w:val="21"/>
        </w:rPr>
        <w:t>g/cm</w:t>
      </w:r>
      <w:r w:rsidRPr="008D472A">
        <w:rPr>
          <w:rFonts w:eastAsiaTheme="minorHAnsi"/>
          <w:bCs/>
          <w:color w:val="7030A0"/>
          <w:szCs w:val="21"/>
          <w:vertAlign w:val="superscript"/>
        </w:rPr>
        <w:t>3</w:t>
      </w:r>
    </w:p>
    <w:p w14:paraId="36E83886" w14:textId="77777777" w:rsidR="00745C32" w:rsidRPr="008D472A" w:rsidRDefault="00745C32" w:rsidP="00363B24">
      <w:pPr>
        <w:pStyle w:val="a5"/>
        <w:numPr>
          <w:ilvl w:val="0"/>
          <w:numId w:val="14"/>
        </w:numPr>
        <w:ind w:leftChars="500" w:left="1470" w:firstLineChars="0"/>
        <w:rPr>
          <w:rFonts w:ascii="楷体" w:hAnsi="楷体"/>
          <w:bCs/>
          <w:color w:val="7030A0"/>
          <w:szCs w:val="21"/>
        </w:rPr>
      </w:pPr>
      <w:r w:rsidRPr="008D472A">
        <w:rPr>
          <w:rFonts w:ascii="楷体" w:hAnsi="楷体"/>
          <w:bCs/>
          <w:i/>
          <w:iCs/>
          <w:color w:val="7030A0"/>
          <w:szCs w:val="21"/>
        </w:rPr>
        <w:t>ρ</w:t>
      </w:r>
      <w:r w:rsidRPr="008D472A">
        <w:rPr>
          <w:rFonts w:ascii="楷体" w:hAnsi="楷体"/>
          <w:bCs/>
          <w:color w:val="7030A0"/>
          <w:szCs w:val="21"/>
          <w:vertAlign w:val="subscript"/>
        </w:rPr>
        <w:t>0</w:t>
      </w:r>
      <w:r w:rsidRPr="008D472A">
        <w:rPr>
          <w:rFonts w:ascii="楷体" w:hAnsi="楷体"/>
          <w:bCs/>
          <w:color w:val="7030A0"/>
          <w:szCs w:val="21"/>
        </w:rPr>
        <w:t>—</w:t>
      </w:r>
      <w:r w:rsidRPr="008D472A">
        <w:rPr>
          <w:rFonts w:ascii="楷体" w:hAnsi="楷体" w:hint="eastAsia"/>
          <w:bCs/>
          <w:color w:val="7030A0"/>
          <w:szCs w:val="21"/>
        </w:rPr>
        <w:t>分散介质的比重，</w:t>
      </w:r>
      <w:r w:rsidRPr="008D472A">
        <w:rPr>
          <w:rFonts w:eastAsiaTheme="minorHAnsi"/>
          <w:bCs/>
          <w:color w:val="7030A0"/>
          <w:szCs w:val="21"/>
        </w:rPr>
        <w:t>g/cm</w:t>
      </w:r>
      <w:r w:rsidRPr="008D472A">
        <w:rPr>
          <w:rFonts w:eastAsiaTheme="minorHAnsi"/>
          <w:bCs/>
          <w:color w:val="7030A0"/>
          <w:szCs w:val="21"/>
          <w:vertAlign w:val="superscript"/>
        </w:rPr>
        <w:t>3</w:t>
      </w:r>
    </w:p>
    <w:p w14:paraId="05CD48C5" w14:textId="77777777" w:rsidR="00745C32" w:rsidRPr="008D472A" w:rsidRDefault="00745C32" w:rsidP="00363B24">
      <w:pPr>
        <w:pStyle w:val="a5"/>
        <w:numPr>
          <w:ilvl w:val="0"/>
          <w:numId w:val="14"/>
        </w:numPr>
        <w:ind w:leftChars="500" w:left="1470" w:firstLineChars="0"/>
        <w:rPr>
          <w:rFonts w:ascii="楷体" w:hAnsi="楷体"/>
          <w:bCs/>
          <w:color w:val="7030A0"/>
          <w:szCs w:val="21"/>
        </w:rPr>
      </w:pPr>
      <w:r w:rsidRPr="008D472A">
        <w:rPr>
          <w:rFonts w:ascii="楷体" w:hAnsi="楷体"/>
          <w:bCs/>
          <w:i/>
          <w:iCs/>
          <w:color w:val="7030A0"/>
          <w:szCs w:val="21"/>
        </w:rPr>
        <w:t>η</w:t>
      </w:r>
      <w:r w:rsidRPr="008D472A">
        <w:rPr>
          <w:rFonts w:ascii="楷体" w:hAnsi="楷体"/>
          <w:bCs/>
          <w:color w:val="7030A0"/>
          <w:szCs w:val="21"/>
        </w:rPr>
        <w:t>—</w:t>
      </w:r>
      <w:r w:rsidRPr="008D472A">
        <w:rPr>
          <w:rFonts w:ascii="楷体" w:hAnsi="楷体" w:hint="eastAsia"/>
          <w:bCs/>
          <w:color w:val="7030A0"/>
          <w:szCs w:val="21"/>
        </w:rPr>
        <w:t>分散介质的粘度，</w:t>
      </w:r>
      <w:r w:rsidRPr="008D472A">
        <w:rPr>
          <w:rFonts w:eastAsiaTheme="minorHAnsi"/>
          <w:bCs/>
          <w:color w:val="7030A0"/>
          <w:szCs w:val="21"/>
        </w:rPr>
        <w:t>Pa</w:t>
      </w:r>
      <w:r w:rsidRPr="008D472A">
        <w:rPr>
          <w:rFonts w:eastAsiaTheme="minorHAnsi" w:cs="微软雅黑" w:hint="eastAsia"/>
          <w:bCs/>
          <w:color w:val="7030A0"/>
          <w:szCs w:val="21"/>
        </w:rPr>
        <w:t>•</w:t>
      </w:r>
      <w:r w:rsidRPr="008D472A">
        <w:rPr>
          <w:rFonts w:eastAsiaTheme="minorHAnsi"/>
          <w:bCs/>
          <w:color w:val="7030A0"/>
          <w:szCs w:val="21"/>
        </w:rPr>
        <w:t>s</w:t>
      </w:r>
    </w:p>
    <w:p w14:paraId="2F6D6A1C" w14:textId="77777777" w:rsidR="00745C32" w:rsidRPr="008D472A" w:rsidRDefault="00745C32" w:rsidP="00363B24">
      <w:pPr>
        <w:pStyle w:val="a5"/>
        <w:numPr>
          <w:ilvl w:val="0"/>
          <w:numId w:val="14"/>
        </w:numPr>
        <w:ind w:leftChars="500" w:left="1470" w:firstLineChars="0"/>
        <w:rPr>
          <w:rFonts w:ascii="楷体" w:hAnsi="楷体"/>
          <w:bCs/>
          <w:color w:val="7030A0"/>
          <w:szCs w:val="21"/>
        </w:rPr>
      </w:pPr>
      <w:r w:rsidRPr="008D472A">
        <w:rPr>
          <w:rFonts w:ascii="楷体" w:hAnsi="楷体"/>
          <w:bCs/>
          <w:i/>
          <w:iCs/>
          <w:color w:val="7030A0"/>
          <w:szCs w:val="21"/>
        </w:rPr>
        <w:t>g</w:t>
      </w:r>
      <w:r w:rsidRPr="008D472A">
        <w:rPr>
          <w:rFonts w:ascii="楷体" w:hAnsi="楷体"/>
          <w:bCs/>
          <w:color w:val="7030A0"/>
          <w:szCs w:val="21"/>
        </w:rPr>
        <w:t>—</w:t>
      </w:r>
      <w:r w:rsidRPr="008D472A">
        <w:rPr>
          <w:rFonts w:ascii="楷体" w:hAnsi="楷体" w:hint="eastAsia"/>
          <w:bCs/>
          <w:color w:val="7030A0"/>
          <w:szCs w:val="21"/>
        </w:rPr>
        <w:t>重力加速度，</w:t>
      </w:r>
      <w:r w:rsidRPr="008D472A">
        <w:rPr>
          <w:rFonts w:eastAsiaTheme="minorHAnsi"/>
          <w:bCs/>
          <w:color w:val="7030A0"/>
          <w:szCs w:val="21"/>
        </w:rPr>
        <w:t>m/s</w:t>
      </w:r>
      <w:r w:rsidRPr="008D472A">
        <w:rPr>
          <w:rFonts w:eastAsiaTheme="minorHAnsi"/>
          <w:bCs/>
          <w:color w:val="7030A0"/>
          <w:szCs w:val="21"/>
          <w:vertAlign w:val="superscript"/>
        </w:rPr>
        <w:t>2</w:t>
      </w:r>
    </w:p>
    <w:p w14:paraId="138C8506" w14:textId="77777777" w:rsidR="00745C32" w:rsidRPr="00982971" w:rsidRDefault="00745C32" w:rsidP="00363B24">
      <w:pPr>
        <w:numPr>
          <w:ilvl w:val="0"/>
          <w:numId w:val="13"/>
        </w:numPr>
        <w:tabs>
          <w:tab w:val="clear" w:pos="720"/>
          <w:tab w:val="num" w:pos="930"/>
        </w:tabs>
        <w:ind w:leftChars="271" w:left="929"/>
        <w:rPr>
          <w:rFonts w:ascii="楷体" w:hAnsi="楷体"/>
          <w:bCs/>
          <w:szCs w:val="21"/>
        </w:rPr>
      </w:pPr>
      <w:r w:rsidRPr="00982971">
        <w:rPr>
          <w:rFonts w:ascii="楷体" w:hAnsi="楷体" w:hint="eastAsia"/>
          <w:bCs/>
          <w:szCs w:val="21"/>
        </w:rPr>
        <w:t>由上式计算出，</w:t>
      </w:r>
      <w:r w:rsidRPr="001D7792">
        <w:rPr>
          <w:rFonts w:ascii="楷体" w:hAnsi="楷体" w:hint="eastAsia"/>
          <w:b/>
          <w:bCs/>
          <w:szCs w:val="21"/>
        </w:rPr>
        <w:t>颗粒大于</w:t>
      </w:r>
      <w:r w:rsidRPr="001D7792">
        <w:rPr>
          <w:rFonts w:eastAsiaTheme="minorHAnsi"/>
          <w:b/>
          <w:bCs/>
          <w:szCs w:val="21"/>
        </w:rPr>
        <w:t>1μm</w:t>
      </w:r>
      <w:r w:rsidRPr="001D7792">
        <w:rPr>
          <w:rFonts w:ascii="楷体" w:hAnsi="楷体" w:hint="eastAsia"/>
          <w:b/>
          <w:bCs/>
          <w:szCs w:val="21"/>
        </w:rPr>
        <w:t>便不能长时间处于均匀悬浮状态</w:t>
      </w:r>
    </w:p>
    <w:p w14:paraId="10D7EA49" w14:textId="77777777" w:rsidR="00745C32" w:rsidRPr="001D7792" w:rsidRDefault="00745C32" w:rsidP="00363B24">
      <w:pPr>
        <w:pStyle w:val="a5"/>
        <w:numPr>
          <w:ilvl w:val="0"/>
          <w:numId w:val="13"/>
        </w:numPr>
        <w:tabs>
          <w:tab w:val="clear" w:pos="720"/>
          <w:tab w:val="num" w:pos="930"/>
        </w:tabs>
        <w:ind w:leftChars="271" w:left="929" w:firstLineChars="0"/>
        <w:rPr>
          <w:rFonts w:ascii="楷体" w:hAnsi="楷体"/>
          <w:bCs/>
          <w:szCs w:val="21"/>
        </w:rPr>
      </w:pPr>
      <w:r w:rsidRPr="001D7792">
        <w:rPr>
          <w:rFonts w:ascii="楷体" w:hAnsi="楷体" w:hint="eastAsia"/>
          <w:bCs/>
          <w:szCs w:val="21"/>
        </w:rPr>
        <w:t>用普通粘土配制的泥浆，其中的</w:t>
      </w:r>
      <w:r w:rsidRPr="001D7792">
        <w:rPr>
          <w:rFonts w:ascii="楷体" w:hAnsi="楷体" w:hint="eastAsia"/>
          <w:b/>
          <w:bCs/>
          <w:szCs w:val="21"/>
        </w:rPr>
        <w:t>粘土颗粒大都在</w:t>
      </w:r>
      <w:r w:rsidRPr="001D7792">
        <w:rPr>
          <w:rFonts w:eastAsiaTheme="minorHAnsi"/>
          <w:b/>
          <w:bCs/>
          <w:szCs w:val="21"/>
        </w:rPr>
        <w:t>1μm</w:t>
      </w:r>
      <w:r w:rsidRPr="001D7792">
        <w:rPr>
          <w:rFonts w:ascii="楷体" w:hAnsi="楷体" w:hint="eastAsia"/>
          <w:b/>
          <w:bCs/>
          <w:szCs w:val="21"/>
        </w:rPr>
        <w:t>以上，故不加处理剂难以获得稳定的泥浆</w:t>
      </w:r>
    </w:p>
    <w:p w14:paraId="4643A15A" w14:textId="77777777" w:rsidR="00745C32" w:rsidRPr="00982971" w:rsidRDefault="00745C32" w:rsidP="00363B24">
      <w:pPr>
        <w:numPr>
          <w:ilvl w:val="0"/>
          <w:numId w:val="13"/>
        </w:numPr>
        <w:tabs>
          <w:tab w:val="clear" w:pos="720"/>
          <w:tab w:val="num" w:pos="930"/>
        </w:tabs>
        <w:ind w:leftChars="271" w:left="929"/>
        <w:rPr>
          <w:rFonts w:ascii="楷体" w:hAnsi="楷体"/>
          <w:bCs/>
          <w:szCs w:val="21"/>
        </w:rPr>
      </w:pPr>
      <w:r w:rsidRPr="001D7792">
        <w:rPr>
          <w:rFonts w:ascii="楷体" w:hAnsi="楷体" w:hint="eastAsia"/>
          <w:b/>
          <w:bCs/>
          <w:color w:val="7030A0"/>
          <w:szCs w:val="21"/>
        </w:rPr>
        <w:t>要提高泥浆分散体系的沉降稳定性</w:t>
      </w:r>
      <w:r w:rsidRPr="00982971">
        <w:rPr>
          <w:rFonts w:ascii="楷体" w:hAnsi="楷体" w:hint="eastAsia"/>
          <w:bCs/>
          <w:szCs w:val="21"/>
        </w:rPr>
        <w:t>，必须</w:t>
      </w:r>
      <w:r w:rsidRPr="001D7792">
        <w:rPr>
          <w:rFonts w:ascii="楷体" w:hAnsi="楷体" w:hint="eastAsia"/>
          <w:b/>
          <w:bCs/>
          <w:color w:val="C00000"/>
          <w:szCs w:val="21"/>
        </w:rPr>
        <w:t>缩小粘土颗粒的尺寸</w:t>
      </w:r>
      <w:r w:rsidRPr="00982971">
        <w:rPr>
          <w:rFonts w:ascii="楷体" w:hAnsi="楷体" w:hint="eastAsia"/>
          <w:bCs/>
          <w:szCs w:val="21"/>
        </w:rPr>
        <w:t>，即</w:t>
      </w:r>
      <w:r>
        <w:rPr>
          <w:rFonts w:ascii="楷体" w:hAnsi="楷体" w:hint="eastAsia"/>
          <w:bCs/>
          <w:szCs w:val="21"/>
        </w:rPr>
        <w:t>应</w:t>
      </w:r>
      <w:r w:rsidRPr="001D7792">
        <w:rPr>
          <w:rFonts w:ascii="楷体" w:hAnsi="楷体" w:hint="eastAsia"/>
          <w:bCs/>
          <w:color w:val="C00000"/>
          <w:szCs w:val="21"/>
        </w:rPr>
        <w:t>采用优质粘土造浆</w:t>
      </w:r>
      <w:r>
        <w:rPr>
          <w:rFonts w:ascii="楷体" w:hAnsi="楷体" w:hint="eastAsia"/>
          <w:bCs/>
          <w:szCs w:val="21"/>
        </w:rPr>
        <w:t>，以</w:t>
      </w:r>
      <w:r w:rsidRPr="001D7792">
        <w:rPr>
          <w:rFonts w:ascii="楷体" w:hAnsi="楷体" w:hint="eastAsia"/>
          <w:bCs/>
          <w:color w:val="C00000"/>
          <w:szCs w:val="21"/>
        </w:rPr>
        <w:t>提高其分散度</w:t>
      </w:r>
      <w:r>
        <w:rPr>
          <w:rFonts w:ascii="楷体" w:hAnsi="楷体" w:hint="eastAsia"/>
          <w:bCs/>
          <w:szCs w:val="21"/>
        </w:rPr>
        <w:t>，其次应</w:t>
      </w:r>
      <w:r w:rsidRPr="001D7792">
        <w:rPr>
          <w:rFonts w:ascii="楷体" w:hAnsi="楷体" w:hint="eastAsia"/>
          <w:b/>
          <w:bCs/>
          <w:color w:val="C00000"/>
          <w:szCs w:val="21"/>
        </w:rPr>
        <w:t>提高液相的比重和粘度</w:t>
      </w:r>
    </w:p>
    <w:p w14:paraId="2B91C154" w14:textId="77777777" w:rsidR="00745C32" w:rsidRPr="001D7792" w:rsidRDefault="00745C32" w:rsidP="00745C32">
      <w:pPr>
        <w:rPr>
          <w:rFonts w:ascii="楷体" w:hAnsi="楷体"/>
          <w:b/>
          <w:bCs/>
          <w:color w:val="FF0000"/>
          <w:szCs w:val="21"/>
        </w:rPr>
      </w:pPr>
      <w:r w:rsidRPr="001D7792">
        <w:rPr>
          <w:rFonts w:ascii="楷体" w:hAnsi="楷体" w:hint="eastAsia"/>
          <w:b/>
          <w:bCs/>
          <w:color w:val="FF0000"/>
          <w:szCs w:val="21"/>
        </w:rPr>
        <w:t>二、聚结稳定性</w:t>
      </w:r>
    </w:p>
    <w:p w14:paraId="11B27FDF" w14:textId="77777777" w:rsidR="00745C32" w:rsidRPr="00982971" w:rsidRDefault="00745C32" w:rsidP="00745C32">
      <w:pPr>
        <w:ind w:leftChars="100" w:left="210"/>
        <w:rPr>
          <w:rFonts w:ascii="楷体" w:hAnsi="楷体"/>
          <w:bCs/>
          <w:szCs w:val="21"/>
        </w:rPr>
      </w:pPr>
      <w:r>
        <w:rPr>
          <w:rFonts w:ascii="楷体" w:hAnsi="楷体" w:hint="eastAsia"/>
          <w:b/>
          <w:bCs/>
          <w:color w:val="00B0F0"/>
          <w:szCs w:val="21"/>
        </w:rPr>
        <w:t>1</w:t>
      </w:r>
      <w:r>
        <w:rPr>
          <w:rFonts w:ascii="楷体" w:hAnsi="楷体"/>
          <w:b/>
          <w:bCs/>
          <w:color w:val="00B0F0"/>
          <w:szCs w:val="21"/>
        </w:rPr>
        <w:t>、</w:t>
      </w:r>
      <w:r w:rsidRPr="00F861B7">
        <w:rPr>
          <w:rFonts w:ascii="楷体" w:hAnsi="楷体" w:hint="eastAsia"/>
          <w:b/>
          <w:bCs/>
          <w:color w:val="00B0F0"/>
          <w:szCs w:val="21"/>
        </w:rPr>
        <w:t>含义</w:t>
      </w:r>
      <w:r>
        <w:rPr>
          <w:rFonts w:ascii="楷体" w:hAnsi="楷体"/>
          <w:bCs/>
          <w:szCs w:val="21"/>
        </w:rPr>
        <w:t>：</w:t>
      </w:r>
      <w:r>
        <w:rPr>
          <w:rFonts w:ascii="楷体" w:hAnsi="楷体" w:hint="eastAsia"/>
          <w:bCs/>
          <w:szCs w:val="21"/>
        </w:rPr>
        <w:t>指泥浆中的固相颗粒是否容易自动降低其分散度而聚结变大的特性</w:t>
      </w:r>
    </w:p>
    <w:p w14:paraId="07E04503" w14:textId="77777777" w:rsidR="00745C32" w:rsidRPr="00982971" w:rsidRDefault="00745C32" w:rsidP="00745C32">
      <w:pPr>
        <w:ind w:leftChars="100" w:left="210"/>
        <w:rPr>
          <w:rFonts w:ascii="楷体" w:hAnsi="楷体"/>
          <w:bCs/>
          <w:szCs w:val="21"/>
        </w:rPr>
      </w:pPr>
      <w:r>
        <w:rPr>
          <w:rFonts w:ascii="楷体" w:hAnsi="楷体"/>
          <w:b/>
          <w:bCs/>
          <w:color w:val="00B0F0"/>
          <w:szCs w:val="21"/>
        </w:rPr>
        <w:t>2、</w:t>
      </w:r>
      <w:r w:rsidRPr="00F861B7">
        <w:rPr>
          <w:rFonts w:ascii="楷体" w:hAnsi="楷体"/>
          <w:b/>
          <w:bCs/>
          <w:color w:val="00B0F0"/>
          <w:szCs w:val="21"/>
        </w:rPr>
        <w:t>影响因素</w:t>
      </w:r>
      <w:r>
        <w:rPr>
          <w:rFonts w:ascii="楷体" w:hAnsi="楷体"/>
          <w:bCs/>
          <w:szCs w:val="21"/>
        </w:rPr>
        <w:t>：</w:t>
      </w:r>
      <w:r w:rsidRPr="00982971">
        <w:rPr>
          <w:rFonts w:ascii="楷体" w:hAnsi="楷体" w:hint="eastAsia"/>
          <w:bCs/>
          <w:szCs w:val="21"/>
        </w:rPr>
        <w:t>泥浆分散体系中的粘土颗粒间同时存在</w:t>
      </w:r>
      <w:r>
        <w:rPr>
          <w:rFonts w:ascii="楷体" w:hAnsi="楷体" w:hint="eastAsia"/>
          <w:bCs/>
          <w:szCs w:val="21"/>
        </w:rPr>
        <w:t>的</w:t>
      </w:r>
      <w:r w:rsidRPr="001D7792">
        <w:rPr>
          <w:rFonts w:ascii="楷体" w:hAnsi="楷体" w:hint="eastAsia"/>
          <w:b/>
          <w:bCs/>
          <w:color w:val="00B0F0"/>
          <w:szCs w:val="21"/>
        </w:rPr>
        <w:t>相互吸引力</w:t>
      </w:r>
      <w:r w:rsidRPr="00982971">
        <w:rPr>
          <w:rFonts w:ascii="楷体" w:hAnsi="楷体" w:hint="eastAsia"/>
          <w:bCs/>
          <w:szCs w:val="21"/>
        </w:rPr>
        <w:t>和</w:t>
      </w:r>
      <w:r w:rsidRPr="001D7792">
        <w:rPr>
          <w:rFonts w:ascii="楷体" w:hAnsi="楷体" w:hint="eastAsia"/>
          <w:b/>
          <w:bCs/>
          <w:color w:val="00B0F0"/>
          <w:szCs w:val="21"/>
        </w:rPr>
        <w:t>相互排斥力</w:t>
      </w:r>
    </w:p>
    <w:p w14:paraId="41C44401" w14:textId="77777777" w:rsidR="00745C32" w:rsidRPr="00982971" w:rsidRDefault="00745C32" w:rsidP="00745C32">
      <w:pPr>
        <w:ind w:leftChars="200" w:left="420"/>
        <w:rPr>
          <w:rFonts w:ascii="楷体" w:hAnsi="楷体"/>
          <w:bCs/>
          <w:szCs w:val="21"/>
        </w:rPr>
      </w:pPr>
      <w:r>
        <w:rPr>
          <w:rFonts w:ascii="楷体" w:hAnsi="楷体" w:hint="eastAsia"/>
          <w:b/>
          <w:bCs/>
          <w:color w:val="00B0F0"/>
          <w:szCs w:val="21"/>
        </w:rPr>
        <w:t>①</w:t>
      </w:r>
      <w:r w:rsidRPr="00F861B7">
        <w:rPr>
          <w:rFonts w:ascii="楷体" w:hAnsi="楷体" w:hint="eastAsia"/>
          <w:b/>
          <w:bCs/>
          <w:color w:val="00B0F0"/>
          <w:szCs w:val="21"/>
        </w:rPr>
        <w:t>相互排斥力</w:t>
      </w:r>
      <w:r>
        <w:rPr>
          <w:rFonts w:ascii="楷体" w:hAnsi="楷体" w:hint="eastAsia"/>
          <w:bCs/>
          <w:szCs w:val="21"/>
        </w:rPr>
        <w:t>：是由于粘土颗粒都带有</w:t>
      </w:r>
      <w:r w:rsidRPr="00F861B7">
        <w:rPr>
          <w:rFonts w:ascii="楷体" w:hAnsi="楷体" w:hint="eastAsia"/>
          <w:b/>
          <w:bCs/>
          <w:szCs w:val="21"/>
          <w:u w:val="single"/>
        </w:rPr>
        <w:t>负电荷</w:t>
      </w:r>
      <w:r>
        <w:rPr>
          <w:rFonts w:ascii="楷体" w:hAnsi="楷体" w:hint="eastAsia"/>
          <w:bCs/>
          <w:szCs w:val="21"/>
        </w:rPr>
        <w:t>，粘土颗粒表面存在</w:t>
      </w:r>
      <w:r w:rsidRPr="00F861B7">
        <w:rPr>
          <w:rFonts w:ascii="楷体" w:hAnsi="楷体" w:hint="eastAsia"/>
          <w:b/>
          <w:bCs/>
          <w:szCs w:val="21"/>
          <w:u w:val="single"/>
        </w:rPr>
        <w:t>水化膜</w:t>
      </w:r>
      <w:r>
        <w:rPr>
          <w:rFonts w:ascii="楷体" w:hAnsi="楷体" w:hint="eastAsia"/>
          <w:bCs/>
          <w:szCs w:val="21"/>
        </w:rPr>
        <w:t>和</w:t>
      </w:r>
      <w:r w:rsidRPr="00F861B7">
        <w:rPr>
          <w:rFonts w:ascii="楷体" w:hAnsi="楷体" w:hint="eastAsia"/>
          <w:b/>
          <w:bCs/>
          <w:szCs w:val="21"/>
          <w:u w:val="single"/>
        </w:rPr>
        <w:t>双电层</w:t>
      </w:r>
    </w:p>
    <w:p w14:paraId="2171B1E2" w14:textId="77777777" w:rsidR="00745C32" w:rsidRPr="002C3ED5" w:rsidRDefault="00745C32" w:rsidP="00363B24">
      <w:pPr>
        <w:pStyle w:val="a5"/>
        <w:numPr>
          <w:ilvl w:val="0"/>
          <w:numId w:val="17"/>
        </w:numPr>
        <w:ind w:leftChars="300" w:left="1050" w:firstLineChars="0"/>
        <w:rPr>
          <w:rFonts w:ascii="楷体" w:hAnsi="楷体"/>
          <w:bCs/>
          <w:szCs w:val="21"/>
        </w:rPr>
      </w:pPr>
      <w:r w:rsidRPr="002C3ED5">
        <w:rPr>
          <w:rFonts w:ascii="楷体" w:hAnsi="楷体"/>
          <w:b/>
          <w:bCs/>
          <w:szCs w:val="21"/>
        </w:rPr>
        <w:t>负电荷</w:t>
      </w:r>
      <w:r w:rsidRPr="002C3ED5">
        <w:rPr>
          <w:rFonts w:ascii="楷体" w:hAnsi="楷体"/>
          <w:bCs/>
          <w:szCs w:val="21"/>
        </w:rPr>
        <w:t>：</w:t>
      </w:r>
      <w:r w:rsidRPr="002C3ED5">
        <w:rPr>
          <w:rFonts w:ascii="楷体" w:hAnsi="楷体" w:hint="eastAsia"/>
          <w:bCs/>
          <w:szCs w:val="21"/>
        </w:rPr>
        <w:t>具有同种（负）电荷的粘土颗粒接近</w:t>
      </w:r>
      <w:r>
        <w:rPr>
          <w:rFonts w:ascii="楷体" w:hAnsi="楷体" w:hint="eastAsia"/>
          <w:bCs/>
          <w:szCs w:val="21"/>
        </w:rPr>
        <w:t>/</w:t>
      </w:r>
      <w:r w:rsidRPr="002C3ED5">
        <w:rPr>
          <w:rFonts w:ascii="楷体" w:hAnsi="楷体" w:hint="eastAsia"/>
          <w:bCs/>
          <w:szCs w:val="21"/>
        </w:rPr>
        <w:t>碰撞，静电斥力</w:t>
      </w:r>
      <w:r>
        <w:rPr>
          <w:rFonts w:ascii="楷体" w:hAnsi="楷体" w:hint="eastAsia"/>
          <w:bCs/>
          <w:szCs w:val="21"/>
        </w:rPr>
        <w:t>阻止</w:t>
      </w:r>
      <w:r w:rsidRPr="002C3ED5">
        <w:rPr>
          <w:rFonts w:ascii="楷体" w:hAnsi="楷体" w:hint="eastAsia"/>
          <w:bCs/>
          <w:szCs w:val="21"/>
        </w:rPr>
        <w:t>两颗粒继续靠近而保持分离状态</w:t>
      </w:r>
    </w:p>
    <w:p w14:paraId="21C1E493" w14:textId="77777777" w:rsidR="00745C32" w:rsidRPr="002C3ED5" w:rsidRDefault="00745C32" w:rsidP="00363B24">
      <w:pPr>
        <w:pStyle w:val="a5"/>
        <w:numPr>
          <w:ilvl w:val="0"/>
          <w:numId w:val="17"/>
        </w:numPr>
        <w:ind w:leftChars="300" w:left="1050" w:firstLineChars="0"/>
        <w:rPr>
          <w:rFonts w:ascii="楷体" w:hAnsi="楷体"/>
          <w:bCs/>
          <w:szCs w:val="21"/>
        </w:rPr>
      </w:pPr>
      <w:r w:rsidRPr="002C3ED5">
        <w:rPr>
          <w:rFonts w:ascii="楷体" w:hAnsi="楷体"/>
          <w:b/>
          <w:bCs/>
          <w:szCs w:val="21"/>
        </w:rPr>
        <w:t>水化膜</w:t>
      </w:r>
      <w:r w:rsidRPr="002C3ED5">
        <w:rPr>
          <w:rFonts w:ascii="楷体" w:hAnsi="楷体"/>
          <w:bCs/>
          <w:szCs w:val="21"/>
        </w:rPr>
        <w:t>：</w:t>
      </w:r>
      <w:r w:rsidRPr="002C3ED5">
        <w:rPr>
          <w:rFonts w:ascii="楷体" w:hAnsi="楷体" w:hint="eastAsia"/>
          <w:bCs/>
          <w:szCs w:val="21"/>
        </w:rPr>
        <w:t>同时粘土颗粒四周的水化膜，也是两颗粒彼此接近或聚结的阻碍因素</w:t>
      </w:r>
    </w:p>
    <w:p w14:paraId="266A9B18" w14:textId="77777777" w:rsidR="00745C32" w:rsidRPr="002C3ED5" w:rsidRDefault="00745C32" w:rsidP="00363B24">
      <w:pPr>
        <w:pStyle w:val="a5"/>
        <w:numPr>
          <w:ilvl w:val="0"/>
          <w:numId w:val="17"/>
        </w:numPr>
        <w:ind w:leftChars="300" w:left="1050" w:firstLineChars="0"/>
        <w:rPr>
          <w:rFonts w:ascii="楷体" w:hAnsi="楷体"/>
          <w:bCs/>
          <w:szCs w:val="21"/>
        </w:rPr>
      </w:pPr>
      <w:r w:rsidRPr="002C3ED5">
        <w:rPr>
          <w:rFonts w:ascii="楷体" w:hAnsi="楷体"/>
          <w:b/>
          <w:bCs/>
          <w:szCs w:val="21"/>
        </w:rPr>
        <w:t>双电层</w:t>
      </w:r>
      <w:r w:rsidRPr="002C3ED5">
        <w:rPr>
          <w:rFonts w:ascii="楷体" w:hAnsi="楷体"/>
          <w:bCs/>
          <w:szCs w:val="21"/>
        </w:rPr>
        <w:t>：</w:t>
      </w:r>
      <w:r w:rsidRPr="002C3ED5">
        <w:rPr>
          <w:rFonts w:ascii="楷体" w:hAnsi="楷体" w:hint="eastAsia"/>
          <w:bCs/>
          <w:szCs w:val="21"/>
        </w:rPr>
        <w:t>两颗粒靠近，必须挤出夹在其间的水分子或水化离子，继续靠近需改变双电层中离子的分布</w:t>
      </w:r>
    </w:p>
    <w:p w14:paraId="62CCAA54" w14:textId="77777777" w:rsidR="00745C32" w:rsidRPr="002C3ED5" w:rsidRDefault="00745C32" w:rsidP="00363B24">
      <w:pPr>
        <w:pStyle w:val="a5"/>
        <w:numPr>
          <w:ilvl w:val="0"/>
          <w:numId w:val="19"/>
        </w:numPr>
        <w:ind w:leftChars="400" w:left="1260" w:firstLineChars="0"/>
        <w:rPr>
          <w:rFonts w:ascii="楷体" w:hAnsi="楷体"/>
          <w:bCs/>
          <w:color w:val="00B050"/>
          <w:szCs w:val="21"/>
        </w:rPr>
      </w:pPr>
      <w:r w:rsidRPr="002C3ED5">
        <w:rPr>
          <w:rFonts w:ascii="楷体" w:hAnsi="楷体" w:hint="eastAsia"/>
          <w:bCs/>
          <w:color w:val="00B050"/>
          <w:szCs w:val="21"/>
        </w:rPr>
        <w:t>要产生这些变化就需要做功。这个功等于指定距离时的排斥能或排斥势能</w:t>
      </w:r>
    </w:p>
    <w:p w14:paraId="60AF44B6" w14:textId="77777777" w:rsidR="00745C32" w:rsidRPr="002C3ED5" w:rsidRDefault="00745C32" w:rsidP="00363B24">
      <w:pPr>
        <w:pStyle w:val="a5"/>
        <w:numPr>
          <w:ilvl w:val="0"/>
          <w:numId w:val="18"/>
        </w:numPr>
        <w:ind w:leftChars="600" w:left="1680" w:firstLineChars="0"/>
        <w:rPr>
          <w:rFonts w:ascii="楷体" w:hAnsi="楷体"/>
          <w:b/>
          <w:bCs/>
          <w:szCs w:val="21"/>
        </w:rPr>
      </w:pPr>
      <w:r w:rsidRPr="002C3ED5">
        <w:rPr>
          <w:rFonts w:ascii="楷体" w:hAnsi="楷体" w:hint="eastAsia"/>
          <w:b/>
          <w:bCs/>
          <w:color w:val="00B0F0"/>
          <w:szCs w:val="21"/>
        </w:rPr>
        <w:t>排斥势能（</w:t>
      </w:r>
      <w:r w:rsidRPr="002C3ED5">
        <w:rPr>
          <w:rFonts w:eastAsiaTheme="minorHAnsi"/>
          <w:b/>
          <w:bCs/>
          <w:i/>
          <w:iCs/>
          <w:color w:val="00B0F0"/>
          <w:szCs w:val="21"/>
        </w:rPr>
        <w:t>V</w:t>
      </w:r>
      <w:r w:rsidRPr="002C3ED5">
        <w:rPr>
          <w:rFonts w:eastAsiaTheme="minorHAnsi"/>
          <w:b/>
          <w:bCs/>
          <w:i/>
          <w:iCs/>
          <w:color w:val="00B0F0"/>
          <w:szCs w:val="21"/>
          <w:vertAlign w:val="subscript"/>
        </w:rPr>
        <w:t>R</w:t>
      </w:r>
      <w:r w:rsidRPr="002C3ED5">
        <w:rPr>
          <w:rFonts w:ascii="楷体" w:hAnsi="楷体" w:hint="eastAsia"/>
          <w:b/>
          <w:bCs/>
          <w:color w:val="00B0F0"/>
          <w:szCs w:val="21"/>
        </w:rPr>
        <w:t>）</w:t>
      </w:r>
    </w:p>
    <w:p w14:paraId="3EEBDF0C" w14:textId="77777777" w:rsidR="00745C32" w:rsidRPr="008D472A" w:rsidRDefault="00745C32" w:rsidP="00363B24">
      <w:pPr>
        <w:pStyle w:val="a5"/>
        <w:numPr>
          <w:ilvl w:val="0"/>
          <w:numId w:val="16"/>
        </w:numPr>
        <w:ind w:leftChars="800" w:left="2100" w:firstLineChars="0"/>
        <w:rPr>
          <w:rFonts w:ascii="楷体" w:hAnsi="楷体"/>
          <w:bCs/>
          <w:szCs w:val="21"/>
        </w:rPr>
      </w:pPr>
      <w:r w:rsidRPr="008D472A">
        <w:rPr>
          <w:rFonts w:ascii="楷体" w:hAnsi="楷体" w:hint="eastAsia"/>
          <w:bCs/>
          <w:color w:val="C00000"/>
          <w:szCs w:val="21"/>
        </w:rPr>
        <w:t>影响因素</w:t>
      </w:r>
      <w:r w:rsidRPr="008D472A">
        <w:rPr>
          <w:rFonts w:ascii="楷体" w:hAnsi="楷体"/>
          <w:bCs/>
          <w:szCs w:val="21"/>
        </w:rPr>
        <w:t>：</w:t>
      </w:r>
      <w:r w:rsidRPr="008D472A">
        <w:rPr>
          <w:rFonts w:ascii="楷体" w:hAnsi="楷体" w:hint="eastAsia"/>
          <w:bCs/>
          <w:szCs w:val="21"/>
        </w:rPr>
        <w:t>决定于颗粒所带的电荷</w:t>
      </w:r>
    </w:p>
    <w:p w14:paraId="79D89C88" w14:textId="77777777" w:rsidR="00745C32" w:rsidRPr="008D472A" w:rsidRDefault="00745C32" w:rsidP="00363B24">
      <w:pPr>
        <w:pStyle w:val="a5"/>
        <w:numPr>
          <w:ilvl w:val="0"/>
          <w:numId w:val="16"/>
        </w:numPr>
        <w:ind w:leftChars="800" w:left="2100" w:firstLineChars="0"/>
        <w:rPr>
          <w:rFonts w:ascii="楷体" w:hAnsi="楷体"/>
          <w:bCs/>
          <w:szCs w:val="21"/>
        </w:rPr>
      </w:pPr>
      <w:r w:rsidRPr="008D472A">
        <w:rPr>
          <w:rFonts w:ascii="楷体" w:hAnsi="楷体"/>
          <w:bCs/>
          <w:color w:val="C00000"/>
          <w:szCs w:val="21"/>
        </w:rPr>
        <w:t>表示</w:t>
      </w:r>
      <w:r w:rsidRPr="008D472A">
        <w:rPr>
          <w:rFonts w:ascii="楷体" w:hAnsi="楷体"/>
          <w:bCs/>
          <w:szCs w:val="21"/>
        </w:rPr>
        <w:t>：</w:t>
      </w:r>
      <w:r w:rsidRPr="008D472A">
        <w:rPr>
          <w:rFonts w:ascii="楷体" w:hAnsi="楷体" w:hint="eastAsia"/>
          <w:bCs/>
          <w:szCs w:val="21"/>
        </w:rPr>
        <w:t>是相互间距离的函数</w:t>
      </w:r>
      <w:r>
        <w:rPr>
          <w:rFonts w:ascii="楷体" w:hAnsi="楷体" w:hint="eastAsia"/>
          <w:bCs/>
          <w:szCs w:val="21"/>
        </w:rPr>
        <w:t>——它大致是随着颗粒间距离的增加呈指数下降，</w:t>
      </w:r>
      <w:r w:rsidRPr="008D472A">
        <w:rPr>
          <w:rFonts w:ascii="楷体" w:hAnsi="楷体" w:hint="eastAsia"/>
          <w:b/>
          <w:bCs/>
          <w:szCs w:val="21"/>
        </w:rPr>
        <w:t>近似</w:t>
      </w:r>
      <w:r w:rsidRPr="008D472A">
        <w:rPr>
          <w:rFonts w:ascii="楷体" w:hAnsi="楷体" w:hint="eastAsia"/>
          <w:bCs/>
          <w:szCs w:val="21"/>
        </w:rPr>
        <w:t>写成</w:t>
      </w:r>
    </w:p>
    <w:p w14:paraId="05FA110F" w14:textId="77777777" w:rsidR="00745C32" w:rsidRPr="00982971" w:rsidRDefault="00745C32" w:rsidP="00745C32">
      <w:pPr>
        <w:ind w:leftChars="600" w:left="1260" w:firstLineChars="500" w:firstLine="1050"/>
        <w:rPr>
          <w:rFonts w:ascii="楷体" w:hAnsi="楷体"/>
          <w:bCs/>
          <w:szCs w:val="21"/>
        </w:rPr>
      </w:pPr>
      <w:r w:rsidRPr="008D472A">
        <w:rPr>
          <w:rFonts w:ascii="楷体" w:hAnsi="楷体"/>
          <w:bCs/>
          <w:szCs w:val="21"/>
          <w:bdr w:val="single" w:sz="4" w:space="0" w:color="auto"/>
        </w:rPr>
        <w:object w:dxaOrig="2760" w:dyaOrig="639" w14:anchorId="68FDCE4F">
          <v:shape id="_x0000_i1027" type="#_x0000_t75" style="width:230.9pt;height:52.15pt" o:ole="">
            <v:imagedata r:id="rId11" o:title=""/>
          </v:shape>
          <o:OLEObject Type="Embed" ProgID="Equation.3" ShapeID="_x0000_i1027" DrawAspect="Content" ObjectID="_1668927721" r:id="rId12"/>
        </w:object>
      </w:r>
    </w:p>
    <w:p w14:paraId="656D2578" w14:textId="77777777" w:rsidR="00745C32" w:rsidRPr="008D472A" w:rsidRDefault="00745C32" w:rsidP="00363B24">
      <w:pPr>
        <w:pStyle w:val="a5"/>
        <w:numPr>
          <w:ilvl w:val="0"/>
          <w:numId w:val="15"/>
        </w:numPr>
        <w:ind w:leftChars="1400" w:left="3360" w:firstLineChars="0"/>
        <w:rPr>
          <w:rFonts w:ascii="楷体" w:hAnsi="楷体"/>
          <w:bCs/>
          <w:color w:val="7030A0"/>
          <w:szCs w:val="21"/>
        </w:rPr>
      </w:pPr>
      <w:r w:rsidRPr="008D472A">
        <w:rPr>
          <w:rFonts w:eastAsiaTheme="minorHAnsi"/>
          <w:bCs/>
          <w:i/>
          <w:iCs/>
          <w:color w:val="7030A0"/>
          <w:szCs w:val="21"/>
        </w:rPr>
        <w:t>ε</w:t>
      </w:r>
      <w:r w:rsidRPr="008D472A">
        <w:rPr>
          <w:rFonts w:ascii="楷体" w:hAnsi="楷体"/>
          <w:bCs/>
          <w:color w:val="7030A0"/>
          <w:szCs w:val="21"/>
        </w:rPr>
        <w:t>——</w:t>
      </w:r>
      <w:r w:rsidRPr="008D472A">
        <w:rPr>
          <w:rFonts w:ascii="楷体" w:hAnsi="楷体" w:hint="eastAsia"/>
          <w:bCs/>
          <w:color w:val="7030A0"/>
          <w:szCs w:val="21"/>
        </w:rPr>
        <w:t>溶剂的介电常数</w:t>
      </w:r>
    </w:p>
    <w:p w14:paraId="27434F34" w14:textId="77777777" w:rsidR="00745C32" w:rsidRPr="008D472A" w:rsidRDefault="00745C32" w:rsidP="00363B24">
      <w:pPr>
        <w:pStyle w:val="a5"/>
        <w:numPr>
          <w:ilvl w:val="0"/>
          <w:numId w:val="15"/>
        </w:numPr>
        <w:ind w:leftChars="1400" w:left="3360" w:firstLineChars="0"/>
        <w:rPr>
          <w:rFonts w:ascii="楷体" w:hAnsi="楷体"/>
          <w:bCs/>
          <w:color w:val="7030A0"/>
          <w:szCs w:val="21"/>
        </w:rPr>
      </w:pPr>
      <w:r w:rsidRPr="008D472A">
        <w:rPr>
          <w:rFonts w:eastAsiaTheme="minorHAnsi"/>
          <w:bCs/>
          <w:i/>
          <w:iCs/>
          <w:color w:val="7030A0"/>
          <w:szCs w:val="21"/>
        </w:rPr>
        <w:t>r</w:t>
      </w:r>
      <w:r w:rsidRPr="008D472A">
        <w:rPr>
          <w:rFonts w:ascii="楷体" w:hAnsi="楷体"/>
          <w:bCs/>
          <w:color w:val="7030A0"/>
          <w:szCs w:val="21"/>
        </w:rPr>
        <w:t>——</w:t>
      </w:r>
      <w:r w:rsidRPr="008D472A">
        <w:rPr>
          <w:rFonts w:ascii="楷体" w:hAnsi="楷体" w:hint="eastAsia"/>
          <w:bCs/>
          <w:color w:val="7030A0"/>
          <w:szCs w:val="21"/>
        </w:rPr>
        <w:t>球形颗粒的半径，</w:t>
      </w:r>
      <w:r w:rsidRPr="008D472A">
        <w:rPr>
          <w:rFonts w:eastAsiaTheme="minorHAnsi"/>
          <w:bCs/>
          <w:color w:val="7030A0"/>
          <w:szCs w:val="21"/>
        </w:rPr>
        <w:t>m</w:t>
      </w:r>
    </w:p>
    <w:p w14:paraId="5C4232DD" w14:textId="77777777" w:rsidR="00745C32" w:rsidRPr="008D472A" w:rsidRDefault="00745C32" w:rsidP="00363B24">
      <w:pPr>
        <w:pStyle w:val="a5"/>
        <w:numPr>
          <w:ilvl w:val="0"/>
          <w:numId w:val="15"/>
        </w:numPr>
        <w:ind w:leftChars="1400" w:left="3360" w:firstLineChars="0"/>
        <w:rPr>
          <w:rFonts w:ascii="楷体" w:hAnsi="楷体"/>
          <w:bCs/>
          <w:color w:val="7030A0"/>
          <w:szCs w:val="21"/>
        </w:rPr>
      </w:pPr>
      <w:r w:rsidRPr="008D472A">
        <w:rPr>
          <w:rFonts w:eastAsiaTheme="minorHAnsi"/>
          <w:bCs/>
          <w:i/>
          <w:iCs/>
          <w:color w:val="7030A0"/>
          <w:szCs w:val="21"/>
        </w:rPr>
        <w:t>φ</w:t>
      </w:r>
      <w:r w:rsidRPr="008D472A">
        <w:rPr>
          <w:rFonts w:eastAsiaTheme="minorHAnsi"/>
          <w:bCs/>
          <w:color w:val="7030A0"/>
          <w:szCs w:val="21"/>
          <w:vertAlign w:val="subscript"/>
        </w:rPr>
        <w:t>0</w:t>
      </w:r>
      <w:r w:rsidRPr="008D472A">
        <w:rPr>
          <w:rFonts w:ascii="楷体" w:hAnsi="楷体"/>
          <w:bCs/>
          <w:color w:val="7030A0"/>
          <w:szCs w:val="21"/>
        </w:rPr>
        <w:t>——</w:t>
      </w:r>
      <w:r w:rsidRPr="008D472A">
        <w:rPr>
          <w:rFonts w:ascii="楷体" w:hAnsi="楷体" w:hint="eastAsia"/>
          <w:bCs/>
          <w:color w:val="7030A0"/>
          <w:szCs w:val="21"/>
        </w:rPr>
        <w:t>颗粒表面的电位，</w:t>
      </w:r>
      <w:r w:rsidRPr="008D472A">
        <w:rPr>
          <w:rFonts w:eastAsiaTheme="minorHAnsi"/>
          <w:bCs/>
          <w:color w:val="7030A0"/>
          <w:szCs w:val="21"/>
        </w:rPr>
        <w:t>V</w:t>
      </w:r>
    </w:p>
    <w:p w14:paraId="72A6323B" w14:textId="77777777" w:rsidR="00745C32" w:rsidRPr="008D472A" w:rsidRDefault="00745C32" w:rsidP="00363B24">
      <w:pPr>
        <w:pStyle w:val="a5"/>
        <w:numPr>
          <w:ilvl w:val="0"/>
          <w:numId w:val="15"/>
        </w:numPr>
        <w:ind w:leftChars="1400" w:left="3360" w:firstLineChars="0"/>
        <w:rPr>
          <w:rFonts w:ascii="楷体" w:hAnsi="楷体"/>
          <w:bCs/>
          <w:color w:val="7030A0"/>
          <w:szCs w:val="21"/>
        </w:rPr>
      </w:pPr>
      <w:r w:rsidRPr="008D472A">
        <w:rPr>
          <w:rFonts w:eastAsiaTheme="minorHAnsi"/>
          <w:bCs/>
          <w:i/>
          <w:iCs/>
          <w:color w:val="7030A0"/>
          <w:szCs w:val="21"/>
        </w:rPr>
        <w:t>H</w:t>
      </w:r>
      <w:r w:rsidRPr="008D472A">
        <w:rPr>
          <w:rFonts w:eastAsiaTheme="minorHAnsi"/>
          <w:bCs/>
          <w:color w:val="7030A0"/>
          <w:szCs w:val="21"/>
          <w:vertAlign w:val="subscript"/>
        </w:rPr>
        <w:t>0</w:t>
      </w:r>
      <w:r w:rsidRPr="008D472A">
        <w:rPr>
          <w:rFonts w:ascii="楷体" w:hAnsi="楷体"/>
          <w:bCs/>
          <w:color w:val="7030A0"/>
          <w:szCs w:val="21"/>
        </w:rPr>
        <w:t>——</w:t>
      </w:r>
      <w:r w:rsidRPr="008D472A">
        <w:rPr>
          <w:rFonts w:ascii="楷体" w:hAnsi="楷体" w:hint="eastAsia"/>
          <w:bCs/>
          <w:color w:val="7030A0"/>
          <w:szCs w:val="21"/>
        </w:rPr>
        <w:t>两球形颗粒球面最短距离，</w:t>
      </w:r>
      <w:r w:rsidRPr="008D472A">
        <w:rPr>
          <w:rFonts w:eastAsiaTheme="minorHAnsi"/>
          <w:bCs/>
          <w:color w:val="7030A0"/>
          <w:szCs w:val="21"/>
        </w:rPr>
        <w:t>m</w:t>
      </w:r>
    </w:p>
    <w:p w14:paraId="6CE1FB7D" w14:textId="77777777" w:rsidR="00745C32" w:rsidRPr="008D472A" w:rsidRDefault="00745C32" w:rsidP="00363B24">
      <w:pPr>
        <w:pStyle w:val="a5"/>
        <w:numPr>
          <w:ilvl w:val="0"/>
          <w:numId w:val="15"/>
        </w:numPr>
        <w:ind w:leftChars="1400" w:left="3360" w:firstLineChars="0"/>
        <w:rPr>
          <w:rFonts w:ascii="楷体" w:hAnsi="楷体"/>
          <w:bCs/>
          <w:color w:val="7030A0"/>
          <w:szCs w:val="21"/>
        </w:rPr>
      </w:pPr>
      <w:r w:rsidRPr="008D472A">
        <w:rPr>
          <w:rFonts w:eastAsiaTheme="minorHAnsi"/>
          <w:bCs/>
          <w:i/>
          <w:iCs/>
          <w:color w:val="7030A0"/>
          <w:szCs w:val="21"/>
        </w:rPr>
        <w:t>K</w:t>
      </w:r>
      <w:r w:rsidRPr="008D472A">
        <w:rPr>
          <w:rFonts w:ascii="楷体" w:hAnsi="楷体"/>
          <w:bCs/>
          <w:color w:val="7030A0"/>
          <w:szCs w:val="21"/>
        </w:rPr>
        <w:t>——</w:t>
      </w:r>
      <w:r w:rsidRPr="008D472A">
        <w:rPr>
          <w:rFonts w:ascii="楷体" w:hAnsi="楷体" w:hint="eastAsia"/>
          <w:bCs/>
          <w:color w:val="7030A0"/>
          <w:szCs w:val="21"/>
        </w:rPr>
        <w:t>离子氛半径的倒数，</w:t>
      </w:r>
      <w:r w:rsidRPr="008D472A">
        <w:rPr>
          <w:rFonts w:eastAsiaTheme="minorHAnsi"/>
          <w:bCs/>
          <w:color w:val="7030A0"/>
          <w:szCs w:val="21"/>
        </w:rPr>
        <w:t>1/</w:t>
      </w:r>
      <w:r w:rsidRPr="008D472A">
        <w:rPr>
          <w:rFonts w:eastAsiaTheme="minorHAnsi"/>
          <w:bCs/>
          <w:i/>
          <w:iCs/>
          <w:color w:val="7030A0"/>
          <w:szCs w:val="21"/>
        </w:rPr>
        <w:t>K</w:t>
      </w:r>
      <w:r w:rsidRPr="008D472A">
        <w:rPr>
          <w:rFonts w:ascii="楷体" w:hAnsi="楷体" w:hint="eastAsia"/>
          <w:bCs/>
          <w:color w:val="7030A0"/>
          <w:szCs w:val="21"/>
        </w:rPr>
        <w:t>可看作为双电层厚度的量度，</w:t>
      </w:r>
      <w:r w:rsidRPr="008D472A">
        <w:rPr>
          <w:rFonts w:eastAsiaTheme="minorHAnsi"/>
          <w:bCs/>
          <w:color w:val="7030A0"/>
          <w:szCs w:val="21"/>
        </w:rPr>
        <w:t>m</w:t>
      </w:r>
      <w:r w:rsidRPr="008D472A">
        <w:rPr>
          <w:rFonts w:eastAsiaTheme="minorHAnsi"/>
          <w:bCs/>
          <w:color w:val="7030A0"/>
          <w:szCs w:val="21"/>
          <w:vertAlign w:val="superscript"/>
        </w:rPr>
        <w:t>-1</w:t>
      </w:r>
    </w:p>
    <w:p w14:paraId="3479E691" w14:textId="77777777" w:rsidR="00745C32" w:rsidRPr="00982971" w:rsidRDefault="00745C32" w:rsidP="00745C32">
      <w:pPr>
        <w:ind w:leftChars="200" w:left="420"/>
        <w:rPr>
          <w:rFonts w:ascii="楷体" w:hAnsi="楷体"/>
          <w:bCs/>
          <w:szCs w:val="21"/>
        </w:rPr>
      </w:pPr>
      <w:r w:rsidRPr="003B2589">
        <w:rPr>
          <w:rFonts w:ascii="楷体" w:hAnsi="楷体" w:hint="eastAsia"/>
          <w:b/>
          <w:bCs/>
          <w:color w:val="00B0F0"/>
          <w:szCs w:val="21"/>
        </w:rPr>
        <w:t>②相互吸引力</w:t>
      </w:r>
      <w:r>
        <w:rPr>
          <w:rFonts w:ascii="楷体" w:hAnsi="楷体" w:hint="eastAsia"/>
          <w:bCs/>
          <w:szCs w:val="21"/>
        </w:rPr>
        <w:t>：范德华力（</w:t>
      </w:r>
      <w:r>
        <w:rPr>
          <w:rFonts w:ascii="楷体" w:hAnsi="楷体"/>
          <w:bCs/>
          <w:szCs w:val="21"/>
        </w:rPr>
        <w:t>色散力、极性</w:t>
      </w:r>
      <w:r>
        <w:rPr>
          <w:rFonts w:ascii="楷体" w:hAnsi="楷体" w:hint="eastAsia"/>
          <w:bCs/>
          <w:szCs w:val="21"/>
        </w:rPr>
        <w:t>力</w:t>
      </w:r>
      <w:r>
        <w:rPr>
          <w:rFonts w:ascii="楷体" w:hAnsi="楷体"/>
          <w:bCs/>
          <w:szCs w:val="21"/>
        </w:rPr>
        <w:t>、诱导</w:t>
      </w:r>
      <w:r>
        <w:rPr>
          <w:rFonts w:ascii="楷体" w:hAnsi="楷体" w:hint="eastAsia"/>
          <w:bCs/>
          <w:szCs w:val="21"/>
        </w:rPr>
        <w:t>偶</w:t>
      </w:r>
      <w:r>
        <w:rPr>
          <w:rFonts w:ascii="楷体" w:hAnsi="楷体"/>
          <w:bCs/>
          <w:szCs w:val="21"/>
        </w:rPr>
        <w:t>极</w:t>
      </w:r>
      <w:r>
        <w:rPr>
          <w:rFonts w:ascii="楷体" w:hAnsi="楷体" w:hint="eastAsia"/>
          <w:bCs/>
          <w:szCs w:val="21"/>
        </w:rPr>
        <w:t>力</w:t>
      </w:r>
      <w:r>
        <w:rPr>
          <w:rFonts w:ascii="楷体" w:hAnsi="楷体"/>
          <w:bCs/>
          <w:szCs w:val="21"/>
        </w:rPr>
        <w:t>之和）</w:t>
      </w:r>
    </w:p>
    <w:p w14:paraId="438F21C4" w14:textId="77777777" w:rsidR="00745C32" w:rsidRPr="002C3ED5" w:rsidRDefault="00745C32" w:rsidP="00363B24">
      <w:pPr>
        <w:pStyle w:val="a5"/>
        <w:numPr>
          <w:ilvl w:val="0"/>
          <w:numId w:val="22"/>
        </w:numPr>
        <w:tabs>
          <w:tab w:val="num" w:pos="1560"/>
        </w:tabs>
        <w:ind w:leftChars="300" w:left="1050" w:firstLineChars="0"/>
        <w:rPr>
          <w:rFonts w:ascii="楷体" w:hAnsi="楷体"/>
          <w:bCs/>
          <w:szCs w:val="21"/>
        </w:rPr>
      </w:pPr>
      <w:r w:rsidRPr="002C3ED5">
        <w:rPr>
          <w:rFonts w:ascii="楷体" w:hAnsi="楷体" w:hint="eastAsia"/>
          <w:bCs/>
          <w:szCs w:val="21"/>
        </w:rPr>
        <w:lastRenderedPageBreak/>
        <w:t>对</w:t>
      </w:r>
      <w:r w:rsidRPr="002C3ED5">
        <w:rPr>
          <w:rFonts w:ascii="楷体" w:hAnsi="楷体" w:hint="eastAsia"/>
          <w:b/>
          <w:bCs/>
          <w:szCs w:val="21"/>
        </w:rPr>
        <w:t>两个原子</w:t>
      </w:r>
      <w:r w:rsidRPr="002C3ED5">
        <w:rPr>
          <w:rFonts w:ascii="楷体" w:hAnsi="楷体" w:hint="eastAsia"/>
          <w:bCs/>
          <w:szCs w:val="21"/>
        </w:rPr>
        <w:t>来说其大小与两原子间的距离的</w:t>
      </w:r>
      <w:r w:rsidRPr="002C3ED5">
        <w:rPr>
          <w:rFonts w:ascii="楷体" w:hAnsi="楷体"/>
          <w:bCs/>
          <w:szCs w:val="21"/>
        </w:rPr>
        <w:t>7</w:t>
      </w:r>
      <w:r w:rsidRPr="002C3ED5">
        <w:rPr>
          <w:rFonts w:ascii="楷体" w:hAnsi="楷体" w:hint="eastAsia"/>
          <w:bCs/>
          <w:szCs w:val="21"/>
        </w:rPr>
        <w:t>次方呈反比（或对吸引能来说是</w:t>
      </w:r>
      <w:r w:rsidRPr="002C3ED5">
        <w:rPr>
          <w:rFonts w:ascii="楷体" w:hAnsi="楷体"/>
          <w:bCs/>
          <w:szCs w:val="21"/>
        </w:rPr>
        <w:t>6</w:t>
      </w:r>
      <w:r w:rsidRPr="002C3ED5">
        <w:rPr>
          <w:rFonts w:ascii="楷体" w:hAnsi="楷体" w:hint="eastAsia"/>
          <w:bCs/>
          <w:szCs w:val="21"/>
        </w:rPr>
        <w:t>次方）。</w:t>
      </w:r>
    </w:p>
    <w:p w14:paraId="650F34EB" w14:textId="77777777" w:rsidR="00745C32" w:rsidRPr="002C3ED5" w:rsidRDefault="00745C32" w:rsidP="00363B24">
      <w:pPr>
        <w:pStyle w:val="a5"/>
        <w:numPr>
          <w:ilvl w:val="0"/>
          <w:numId w:val="22"/>
        </w:numPr>
        <w:tabs>
          <w:tab w:val="num" w:pos="1560"/>
        </w:tabs>
        <w:ind w:leftChars="300" w:left="1050" w:firstLineChars="0"/>
        <w:rPr>
          <w:rFonts w:ascii="楷体" w:hAnsi="楷体"/>
          <w:bCs/>
          <w:szCs w:val="21"/>
        </w:rPr>
      </w:pPr>
      <w:r w:rsidRPr="002C3ED5">
        <w:rPr>
          <w:rFonts w:ascii="楷体" w:hAnsi="楷体" w:hint="eastAsia"/>
          <w:b/>
          <w:bCs/>
          <w:szCs w:val="21"/>
        </w:rPr>
        <w:t>泥浆中粘土颗粒</w:t>
      </w:r>
      <w:r w:rsidRPr="002C3ED5">
        <w:rPr>
          <w:rFonts w:ascii="楷体" w:hAnsi="楷体" w:hint="eastAsia"/>
          <w:bCs/>
          <w:szCs w:val="21"/>
        </w:rPr>
        <w:t>是由大量分子组成的集合体，它们间的吸引势能约与颗粒表面间距离的</w:t>
      </w:r>
      <w:r w:rsidRPr="002C3ED5">
        <w:rPr>
          <w:rFonts w:ascii="楷体" w:hAnsi="楷体"/>
          <w:bCs/>
          <w:szCs w:val="21"/>
        </w:rPr>
        <w:t>2</w:t>
      </w:r>
      <w:r w:rsidRPr="002C3ED5">
        <w:rPr>
          <w:rFonts w:ascii="楷体" w:hAnsi="楷体" w:hint="eastAsia"/>
          <w:bCs/>
          <w:szCs w:val="21"/>
        </w:rPr>
        <w:t>次方呈反比</w:t>
      </w:r>
    </w:p>
    <w:p w14:paraId="136DF79C" w14:textId="77777777" w:rsidR="00745C32" w:rsidRPr="002C3ED5" w:rsidRDefault="00745C32" w:rsidP="00363B24">
      <w:pPr>
        <w:pStyle w:val="a5"/>
        <w:numPr>
          <w:ilvl w:val="0"/>
          <w:numId w:val="21"/>
        </w:numPr>
        <w:ind w:leftChars="400" w:left="1260" w:firstLineChars="0"/>
        <w:rPr>
          <w:rFonts w:ascii="楷体" w:hAnsi="楷体"/>
          <w:bCs/>
          <w:szCs w:val="21"/>
        </w:rPr>
      </w:pPr>
      <w:r w:rsidRPr="002C3ED5">
        <w:rPr>
          <w:rFonts w:ascii="楷体" w:hAnsi="楷体" w:hint="eastAsia"/>
          <w:bCs/>
          <w:color w:val="00B050"/>
          <w:szCs w:val="21"/>
        </w:rPr>
        <w:t>若为球形颗粒，体积相等，当两颗粒接近到两球表面间距离</w:t>
      </w:r>
      <w:r w:rsidRPr="002C3ED5">
        <w:rPr>
          <w:rFonts w:eastAsiaTheme="minorHAnsi"/>
          <w:bCs/>
          <w:i/>
          <w:iCs/>
          <w:color w:val="00B050"/>
          <w:szCs w:val="21"/>
        </w:rPr>
        <w:t>H</w:t>
      </w:r>
      <w:r w:rsidRPr="002C3ED5">
        <w:rPr>
          <w:rFonts w:eastAsiaTheme="minorHAnsi"/>
          <w:bCs/>
          <w:color w:val="00B050"/>
          <w:szCs w:val="21"/>
          <w:vertAlign w:val="subscript"/>
        </w:rPr>
        <w:t>0</w:t>
      </w:r>
      <w:r w:rsidRPr="002C3ED5">
        <w:rPr>
          <w:rFonts w:ascii="楷体" w:hAnsi="楷体" w:hint="eastAsia"/>
          <w:bCs/>
          <w:color w:val="00B050"/>
          <w:szCs w:val="21"/>
        </w:rPr>
        <w:t>比颗粒半径</w:t>
      </w:r>
      <w:r w:rsidRPr="002C3ED5">
        <w:rPr>
          <w:rFonts w:eastAsiaTheme="minorHAnsi"/>
          <w:bCs/>
          <w:i/>
          <w:iCs/>
          <w:color w:val="00B050"/>
          <w:szCs w:val="21"/>
        </w:rPr>
        <w:t>α</w:t>
      </w:r>
      <w:r w:rsidRPr="002C3ED5">
        <w:rPr>
          <w:rFonts w:ascii="楷体" w:hAnsi="楷体" w:hint="eastAsia"/>
          <w:bCs/>
          <w:color w:val="00B050"/>
          <w:szCs w:val="21"/>
        </w:rPr>
        <w:t>小得多时，两颗粒间的</w:t>
      </w:r>
    </w:p>
    <w:p w14:paraId="7CC0E626" w14:textId="77777777" w:rsidR="00745C32" w:rsidRPr="002C3ED5" w:rsidRDefault="00745C32" w:rsidP="00363B24">
      <w:pPr>
        <w:pStyle w:val="a5"/>
        <w:numPr>
          <w:ilvl w:val="0"/>
          <w:numId w:val="20"/>
        </w:numPr>
        <w:ind w:leftChars="600" w:left="1680" w:firstLineChars="0"/>
        <w:rPr>
          <w:rFonts w:ascii="楷体" w:hAnsi="楷体"/>
          <w:b/>
          <w:bCs/>
          <w:color w:val="00B0F0"/>
          <w:szCs w:val="21"/>
        </w:rPr>
      </w:pPr>
      <w:r w:rsidRPr="002C3ED5">
        <w:rPr>
          <w:rFonts w:ascii="楷体" w:hAnsi="楷体" w:hint="eastAsia"/>
          <w:b/>
          <w:bCs/>
          <w:color w:val="00B0F0"/>
          <w:szCs w:val="21"/>
        </w:rPr>
        <w:t>吸引势能（</w:t>
      </w:r>
      <w:r w:rsidRPr="002C3ED5">
        <w:rPr>
          <w:rFonts w:ascii="楷体" w:hAnsi="楷体"/>
          <w:b/>
          <w:bCs/>
          <w:i/>
          <w:iCs/>
          <w:color w:val="00B0F0"/>
          <w:szCs w:val="21"/>
        </w:rPr>
        <w:t>V</w:t>
      </w:r>
      <w:r w:rsidRPr="002C3ED5">
        <w:rPr>
          <w:rFonts w:ascii="楷体" w:hAnsi="楷体"/>
          <w:b/>
          <w:bCs/>
          <w:i/>
          <w:iCs/>
          <w:color w:val="00B0F0"/>
          <w:szCs w:val="21"/>
          <w:vertAlign w:val="subscript"/>
        </w:rPr>
        <w:t>A</w:t>
      </w:r>
      <w:r w:rsidRPr="002C3ED5">
        <w:rPr>
          <w:rFonts w:ascii="楷体" w:hAnsi="楷体" w:hint="eastAsia"/>
          <w:b/>
          <w:bCs/>
          <w:color w:val="00B0F0"/>
          <w:szCs w:val="21"/>
        </w:rPr>
        <w:t>）</w:t>
      </w:r>
    </w:p>
    <w:p w14:paraId="0F4A2EC7" w14:textId="77777777" w:rsidR="00745C32" w:rsidRDefault="00745C32" w:rsidP="00745C32">
      <w:pPr>
        <w:ind w:leftChars="700" w:left="1470" w:firstLineChars="500" w:firstLine="1050"/>
        <w:rPr>
          <w:rFonts w:ascii="楷体" w:hAnsi="楷体"/>
          <w:bCs/>
          <w:szCs w:val="21"/>
        </w:rPr>
      </w:pPr>
      <w:r w:rsidRPr="003B2589">
        <w:rPr>
          <w:rFonts w:ascii="楷体" w:hAnsi="楷体"/>
          <w:bCs/>
          <w:szCs w:val="21"/>
          <w:bdr w:val="single" w:sz="4" w:space="0" w:color="auto"/>
        </w:rPr>
        <w:object w:dxaOrig="1460" w:dyaOrig="700" w14:anchorId="6BE0A389">
          <v:shape id="_x0000_i1028" type="#_x0000_t75" style="width:110.5pt;height:53.4pt" o:ole="">
            <v:imagedata r:id="rId13" o:title=""/>
          </v:shape>
          <o:OLEObject Type="Embed" ProgID="Equation.3" ShapeID="_x0000_i1028" DrawAspect="Content" ObjectID="_1668927722" r:id="rId14"/>
        </w:object>
      </w:r>
      <w:r w:rsidRPr="003B2589">
        <w:rPr>
          <w:rFonts w:eastAsiaTheme="minorHAnsi"/>
          <w:bCs/>
          <w:szCs w:val="21"/>
        </w:rPr>
        <w:t xml:space="preserve"> </w:t>
      </w:r>
      <w:r>
        <w:rPr>
          <w:rFonts w:eastAsiaTheme="minorHAnsi"/>
          <w:bCs/>
          <w:szCs w:val="21"/>
        </w:rPr>
        <w:t xml:space="preserve">      </w:t>
      </w:r>
      <w:r w:rsidRPr="003B2589">
        <w:rPr>
          <w:rFonts w:eastAsiaTheme="minorHAnsi"/>
          <w:bCs/>
          <w:szCs w:val="21"/>
        </w:rPr>
        <w:t>A</w:t>
      </w:r>
      <w:r w:rsidRPr="00982971">
        <w:rPr>
          <w:rFonts w:ascii="楷体" w:hAnsi="楷体"/>
          <w:bCs/>
          <w:szCs w:val="21"/>
        </w:rPr>
        <w:t>——</w:t>
      </w:r>
      <w:r w:rsidRPr="003B2589">
        <w:rPr>
          <w:rFonts w:eastAsiaTheme="minorHAnsi"/>
          <w:bCs/>
          <w:szCs w:val="21"/>
        </w:rPr>
        <w:t>Hamaker</w:t>
      </w:r>
      <w:r>
        <w:rPr>
          <w:rFonts w:ascii="楷体" w:hAnsi="楷体" w:hint="eastAsia"/>
          <w:bCs/>
          <w:szCs w:val="21"/>
        </w:rPr>
        <w:t>常数、</w:t>
      </w:r>
      <w:r w:rsidRPr="00982971">
        <w:rPr>
          <w:rFonts w:ascii="楷体" w:hAnsi="楷体" w:hint="eastAsia"/>
          <w:bCs/>
          <w:szCs w:val="21"/>
        </w:rPr>
        <w:t>负号表示吸引能</w:t>
      </w:r>
    </w:p>
    <w:p w14:paraId="2BF13C38" w14:textId="77777777" w:rsidR="00745C32" w:rsidRPr="00982971" w:rsidRDefault="00745C32" w:rsidP="00745C32">
      <w:pPr>
        <w:rPr>
          <w:rFonts w:ascii="楷体" w:hAnsi="楷体"/>
          <w:bCs/>
          <w:szCs w:val="21"/>
        </w:rPr>
      </w:pPr>
      <w:r>
        <w:rPr>
          <w:rFonts w:ascii="楷体" w:hAnsi="楷体" w:hint="eastAsia"/>
          <w:b/>
          <w:bCs/>
          <w:color w:val="00B0F0"/>
          <w:szCs w:val="21"/>
        </w:rPr>
        <w:t>3</w:t>
      </w:r>
      <w:r>
        <w:rPr>
          <w:rFonts w:ascii="楷体" w:hAnsi="楷体"/>
          <w:b/>
          <w:bCs/>
          <w:color w:val="00B0F0"/>
          <w:szCs w:val="21"/>
        </w:rPr>
        <w:t>、</w:t>
      </w:r>
      <w:r w:rsidRPr="002C3ED5">
        <w:rPr>
          <w:rFonts w:ascii="楷体" w:hAnsi="楷体" w:hint="eastAsia"/>
          <w:b/>
          <w:bCs/>
          <w:color w:val="00B0F0"/>
          <w:szCs w:val="21"/>
        </w:rPr>
        <w:t>两颗粒间的势能</w:t>
      </w:r>
      <w:r>
        <w:rPr>
          <w:rFonts w:ascii="楷体" w:hAnsi="楷体" w:hint="eastAsia"/>
          <w:bCs/>
          <w:szCs w:val="21"/>
        </w:rPr>
        <w:t>：是排斥势能和吸引势能之和（</w:t>
      </w:r>
      <w:r w:rsidRPr="003B2589">
        <w:rPr>
          <w:rFonts w:eastAsiaTheme="minorHAnsi"/>
          <w:bCs/>
          <w:i/>
          <w:iCs/>
          <w:szCs w:val="21"/>
        </w:rPr>
        <w:t>V</w:t>
      </w:r>
      <w:r w:rsidRPr="003B2589">
        <w:rPr>
          <w:rFonts w:eastAsiaTheme="minorHAnsi"/>
          <w:bCs/>
          <w:szCs w:val="21"/>
        </w:rPr>
        <w:t>=</w:t>
      </w:r>
      <w:r w:rsidRPr="003B2589">
        <w:rPr>
          <w:rFonts w:eastAsiaTheme="minorHAnsi"/>
          <w:bCs/>
          <w:i/>
          <w:iCs/>
          <w:szCs w:val="21"/>
        </w:rPr>
        <w:t>V</w:t>
      </w:r>
      <w:r w:rsidRPr="003B2589">
        <w:rPr>
          <w:rFonts w:eastAsiaTheme="minorHAnsi"/>
          <w:bCs/>
          <w:i/>
          <w:iCs/>
          <w:szCs w:val="21"/>
          <w:vertAlign w:val="subscript"/>
        </w:rPr>
        <w:t>A</w:t>
      </w:r>
      <w:r w:rsidRPr="003B2589">
        <w:rPr>
          <w:rFonts w:eastAsiaTheme="minorHAnsi"/>
          <w:bCs/>
          <w:szCs w:val="21"/>
        </w:rPr>
        <w:t>+</w:t>
      </w:r>
      <w:r w:rsidRPr="003B2589">
        <w:rPr>
          <w:rFonts w:eastAsiaTheme="minorHAnsi"/>
          <w:bCs/>
          <w:i/>
          <w:iCs/>
          <w:szCs w:val="21"/>
        </w:rPr>
        <w:t>V</w:t>
      </w:r>
      <w:r w:rsidRPr="003B2589">
        <w:rPr>
          <w:rFonts w:eastAsiaTheme="minorHAnsi"/>
          <w:bCs/>
          <w:i/>
          <w:iCs/>
          <w:szCs w:val="21"/>
          <w:vertAlign w:val="subscript"/>
        </w:rPr>
        <w:t>R</w:t>
      </w:r>
      <w:r>
        <w:rPr>
          <w:rFonts w:eastAsiaTheme="minorHAnsi"/>
          <w:bCs/>
          <w:szCs w:val="21"/>
        </w:rPr>
        <w:t xml:space="preserve"> </w:t>
      </w:r>
      <w:r>
        <w:rPr>
          <w:rFonts w:ascii="楷体" w:hAnsi="楷体" w:hint="eastAsia"/>
          <w:bCs/>
          <w:szCs w:val="21"/>
        </w:rPr>
        <w:t>）</w:t>
      </w:r>
      <w:r w:rsidRPr="00982971">
        <w:rPr>
          <w:rFonts w:ascii="楷体" w:hAnsi="楷体"/>
          <w:bCs/>
          <w:szCs w:val="21"/>
        </w:rPr>
        <w:t xml:space="preserve">  </w:t>
      </w:r>
    </w:p>
    <w:p w14:paraId="60A00576" w14:textId="77777777" w:rsidR="00745C32" w:rsidRPr="00982971" w:rsidRDefault="00745C32" w:rsidP="00745C32">
      <w:pPr>
        <w:jc w:val="center"/>
        <w:rPr>
          <w:rFonts w:ascii="楷体" w:hAnsi="楷体"/>
          <w:bCs/>
          <w:szCs w:val="21"/>
        </w:rPr>
      </w:pPr>
      <w:r w:rsidRPr="00982971">
        <w:rPr>
          <w:rFonts w:ascii="楷体" w:hAnsi="楷体"/>
          <w:noProof/>
          <w:szCs w:val="21"/>
        </w:rPr>
        <w:drawing>
          <wp:inline distT="0" distB="0" distL="0" distR="0" wp14:anchorId="5D1BA4D8" wp14:editId="088FCC89">
            <wp:extent cx="3228229" cy="3359047"/>
            <wp:effectExtent l="19050" t="19050" r="1079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611" cy="3369849"/>
                    </a:xfrm>
                    <a:prstGeom prst="rect">
                      <a:avLst/>
                    </a:prstGeom>
                    <a:noFill/>
                    <a:ln>
                      <a:solidFill>
                        <a:schemeClr val="tx1"/>
                      </a:solidFill>
                    </a:ln>
                  </pic:spPr>
                </pic:pic>
              </a:graphicData>
            </a:graphic>
          </wp:inline>
        </w:drawing>
      </w:r>
    </w:p>
    <w:p w14:paraId="75FE66E4" w14:textId="77777777" w:rsidR="00745C32" w:rsidRPr="00982971" w:rsidRDefault="00745C32" w:rsidP="00363B24">
      <w:pPr>
        <w:numPr>
          <w:ilvl w:val="0"/>
          <w:numId w:val="23"/>
        </w:numPr>
        <w:rPr>
          <w:rFonts w:ascii="楷体" w:hAnsi="楷体"/>
          <w:bCs/>
          <w:szCs w:val="21"/>
        </w:rPr>
      </w:pPr>
      <w:r w:rsidRPr="00982971">
        <w:rPr>
          <w:rFonts w:ascii="楷体" w:hAnsi="楷体" w:hint="eastAsia"/>
          <w:bCs/>
          <w:szCs w:val="21"/>
        </w:rPr>
        <w:t>从势能曲线看出，势能曲线的形状决定于</w:t>
      </w:r>
      <w:r w:rsidRPr="00982971">
        <w:rPr>
          <w:rFonts w:ascii="楷体" w:hAnsi="楷体"/>
          <w:bCs/>
          <w:i/>
          <w:iCs/>
          <w:szCs w:val="21"/>
        </w:rPr>
        <w:t>V</w:t>
      </w:r>
      <w:r w:rsidRPr="00982971">
        <w:rPr>
          <w:rFonts w:ascii="楷体" w:hAnsi="楷体"/>
          <w:bCs/>
          <w:i/>
          <w:iCs/>
          <w:szCs w:val="21"/>
          <w:vertAlign w:val="subscript"/>
        </w:rPr>
        <w:t>A</w:t>
      </w:r>
      <w:r w:rsidRPr="00982971">
        <w:rPr>
          <w:rFonts w:ascii="楷体" w:hAnsi="楷体" w:hint="eastAsia"/>
          <w:bCs/>
          <w:szCs w:val="21"/>
        </w:rPr>
        <w:t>和</w:t>
      </w:r>
      <w:r w:rsidRPr="00982971">
        <w:rPr>
          <w:rFonts w:ascii="楷体" w:hAnsi="楷体"/>
          <w:bCs/>
          <w:i/>
          <w:iCs/>
          <w:szCs w:val="21"/>
        </w:rPr>
        <w:t>V</w:t>
      </w:r>
      <w:r w:rsidRPr="00982971">
        <w:rPr>
          <w:rFonts w:ascii="楷体" w:hAnsi="楷体"/>
          <w:bCs/>
          <w:i/>
          <w:iCs/>
          <w:szCs w:val="21"/>
          <w:vertAlign w:val="subscript"/>
        </w:rPr>
        <w:t>R</w:t>
      </w:r>
      <w:r>
        <w:rPr>
          <w:rFonts w:ascii="楷体" w:hAnsi="楷体" w:hint="eastAsia"/>
          <w:bCs/>
          <w:szCs w:val="21"/>
        </w:rPr>
        <w:t>的相对大小</w:t>
      </w:r>
    </w:p>
    <w:p w14:paraId="3BBE2FAA" w14:textId="77777777" w:rsidR="00745C32" w:rsidRPr="00982971" w:rsidRDefault="00745C32" w:rsidP="00363B24">
      <w:pPr>
        <w:numPr>
          <w:ilvl w:val="0"/>
          <w:numId w:val="24"/>
        </w:numPr>
        <w:rPr>
          <w:rFonts w:ascii="楷体" w:hAnsi="楷体"/>
          <w:bCs/>
          <w:szCs w:val="21"/>
        </w:rPr>
      </w:pPr>
      <w:r w:rsidRPr="00E61791">
        <w:rPr>
          <w:rFonts w:eastAsiaTheme="minorHAnsi"/>
          <w:b/>
          <w:bCs/>
          <w:i/>
          <w:iCs/>
          <w:szCs w:val="21"/>
        </w:rPr>
        <w:t>V</w:t>
      </w:r>
      <w:r w:rsidRPr="00E61791">
        <w:rPr>
          <w:rFonts w:eastAsiaTheme="minorHAnsi"/>
          <w:b/>
          <w:bCs/>
          <w:szCs w:val="21"/>
          <w:vertAlign w:val="subscript"/>
        </w:rPr>
        <w:t>(1)</w:t>
      </w:r>
      <w:r w:rsidRPr="00E61791">
        <w:rPr>
          <w:rFonts w:ascii="楷体" w:hAnsi="楷体" w:hint="eastAsia"/>
          <w:b/>
          <w:bCs/>
          <w:szCs w:val="21"/>
        </w:rPr>
        <w:t>势能曲线</w:t>
      </w:r>
      <w:r>
        <w:rPr>
          <w:rFonts w:ascii="楷体" w:hAnsi="楷体" w:hint="eastAsia"/>
          <w:bCs/>
          <w:szCs w:val="21"/>
        </w:rPr>
        <w:t>：</w:t>
      </w:r>
      <w:r w:rsidRPr="00982971">
        <w:rPr>
          <w:rFonts w:ascii="楷体" w:hAnsi="楷体" w:hint="eastAsia"/>
          <w:bCs/>
          <w:szCs w:val="21"/>
        </w:rPr>
        <w:t>排斥力</w:t>
      </w:r>
      <w:r>
        <w:rPr>
          <w:rFonts w:ascii="楷体" w:hAnsi="楷体" w:hint="eastAsia"/>
          <w:bCs/>
          <w:szCs w:val="21"/>
        </w:rPr>
        <w:t>&gt;吸引力</w:t>
      </w:r>
      <w:r w:rsidRPr="00982971">
        <w:rPr>
          <w:rFonts w:ascii="楷体" w:hAnsi="楷体" w:hint="eastAsia"/>
          <w:bCs/>
          <w:szCs w:val="21"/>
        </w:rPr>
        <w:t>，</w:t>
      </w:r>
      <w:r>
        <w:rPr>
          <w:rFonts w:ascii="楷体" w:hAnsi="楷体" w:hint="eastAsia"/>
          <w:bCs/>
          <w:szCs w:val="21"/>
        </w:rPr>
        <w:t>颗粒可保持稳定而不聚结</w:t>
      </w:r>
    </w:p>
    <w:p w14:paraId="0A3769E6" w14:textId="77777777" w:rsidR="00745C32" w:rsidRPr="00982971" w:rsidRDefault="00745C32" w:rsidP="00363B24">
      <w:pPr>
        <w:numPr>
          <w:ilvl w:val="0"/>
          <w:numId w:val="24"/>
        </w:numPr>
        <w:rPr>
          <w:rFonts w:ascii="楷体" w:hAnsi="楷体"/>
          <w:bCs/>
          <w:szCs w:val="21"/>
        </w:rPr>
      </w:pPr>
      <w:r w:rsidRPr="00E61791">
        <w:rPr>
          <w:rFonts w:eastAsiaTheme="minorHAnsi"/>
          <w:b/>
          <w:bCs/>
          <w:i/>
          <w:iCs/>
          <w:szCs w:val="21"/>
        </w:rPr>
        <w:t>V</w:t>
      </w:r>
      <w:r w:rsidRPr="00E61791">
        <w:rPr>
          <w:rFonts w:eastAsiaTheme="minorHAnsi"/>
          <w:b/>
          <w:bCs/>
          <w:szCs w:val="21"/>
          <w:vertAlign w:val="subscript"/>
        </w:rPr>
        <w:t>(2)</w:t>
      </w:r>
      <w:r w:rsidRPr="00E61791">
        <w:rPr>
          <w:rFonts w:ascii="楷体" w:hAnsi="楷体" w:hint="eastAsia"/>
          <w:b/>
          <w:bCs/>
          <w:szCs w:val="21"/>
        </w:rPr>
        <w:t>势能曲线</w:t>
      </w:r>
      <w:r>
        <w:rPr>
          <w:rFonts w:ascii="楷体" w:hAnsi="楷体" w:hint="eastAsia"/>
          <w:bCs/>
          <w:szCs w:val="21"/>
        </w:rPr>
        <w:t>：</w:t>
      </w:r>
      <w:r w:rsidRPr="00982971">
        <w:rPr>
          <w:rFonts w:ascii="楷体" w:hAnsi="楷体" w:hint="eastAsia"/>
          <w:bCs/>
          <w:szCs w:val="21"/>
        </w:rPr>
        <w:t>排斥力</w:t>
      </w:r>
      <w:r>
        <w:rPr>
          <w:rFonts w:ascii="楷体" w:hAnsi="楷体" w:hint="eastAsia"/>
          <w:bCs/>
          <w:szCs w:val="21"/>
        </w:rPr>
        <w:t>&lt;吸引力（任何距离下排斥力不能克服颗粒之间的引力），颗粒会聚结而产生沉降</w:t>
      </w:r>
    </w:p>
    <w:p w14:paraId="0AE64791" w14:textId="77777777" w:rsidR="00745C32" w:rsidRDefault="00745C32" w:rsidP="00745C32">
      <w:pPr>
        <w:ind w:left="720"/>
        <w:rPr>
          <w:rFonts w:ascii="楷体" w:hAnsi="楷体"/>
          <w:bCs/>
          <w:szCs w:val="21"/>
        </w:rPr>
      </w:pPr>
      <w:r w:rsidRPr="00E61791">
        <w:rPr>
          <w:rFonts w:ascii="楷体" w:hAnsi="楷体" w:hint="eastAsia"/>
          <w:b/>
          <w:bCs/>
          <w:color w:val="00B0F0"/>
          <w:szCs w:val="21"/>
        </w:rPr>
        <w:t>斥力势垒</w:t>
      </w:r>
      <w:r>
        <w:rPr>
          <w:rFonts w:ascii="楷体" w:hAnsi="楷体" w:hint="eastAsia"/>
          <w:bCs/>
          <w:szCs w:val="21"/>
        </w:rPr>
        <w:t>：</w:t>
      </w:r>
      <w:r w:rsidRPr="00982971">
        <w:rPr>
          <w:rFonts w:ascii="楷体" w:hAnsi="楷体" w:hint="eastAsia"/>
          <w:bCs/>
          <w:szCs w:val="21"/>
        </w:rPr>
        <w:t>曲线</w:t>
      </w:r>
      <w:r w:rsidRPr="00E61791">
        <w:rPr>
          <w:rFonts w:eastAsiaTheme="minorHAnsi"/>
          <w:bCs/>
          <w:i/>
          <w:iCs/>
          <w:szCs w:val="21"/>
        </w:rPr>
        <w:t>V</w:t>
      </w:r>
      <w:r w:rsidRPr="00E61791">
        <w:rPr>
          <w:rFonts w:eastAsiaTheme="minorHAnsi" w:hint="eastAsia"/>
          <w:bCs/>
          <w:szCs w:val="21"/>
          <w:vertAlign w:val="subscript"/>
        </w:rPr>
        <w:t>（</w:t>
      </w:r>
      <w:r w:rsidRPr="00E61791">
        <w:rPr>
          <w:rFonts w:eastAsiaTheme="minorHAnsi"/>
          <w:bCs/>
          <w:szCs w:val="21"/>
          <w:vertAlign w:val="subscript"/>
        </w:rPr>
        <w:t>1</w:t>
      </w:r>
      <w:r w:rsidRPr="00E61791">
        <w:rPr>
          <w:rFonts w:eastAsiaTheme="minorHAnsi" w:hint="eastAsia"/>
          <w:bCs/>
          <w:szCs w:val="21"/>
          <w:vertAlign w:val="subscript"/>
        </w:rPr>
        <w:t>）</w:t>
      </w:r>
      <w:r w:rsidRPr="00982971">
        <w:rPr>
          <w:rFonts w:ascii="楷体" w:hAnsi="楷体" w:hint="eastAsia"/>
          <w:bCs/>
          <w:szCs w:val="21"/>
        </w:rPr>
        <w:t>上</w:t>
      </w:r>
      <w:r>
        <w:rPr>
          <w:rFonts w:ascii="楷体" w:hAnsi="楷体" w:hint="eastAsia"/>
          <w:bCs/>
          <w:szCs w:val="21"/>
        </w:rPr>
        <w:t>的最高点</w:t>
      </w:r>
    </w:p>
    <w:p w14:paraId="3F544331" w14:textId="77777777" w:rsidR="00745C32" w:rsidRPr="00E61791" w:rsidRDefault="00745C32" w:rsidP="00363B24">
      <w:pPr>
        <w:pStyle w:val="a5"/>
        <w:numPr>
          <w:ilvl w:val="0"/>
          <w:numId w:val="25"/>
        </w:numPr>
        <w:ind w:firstLineChars="0"/>
        <w:rPr>
          <w:rFonts w:ascii="楷体" w:hAnsi="楷体"/>
          <w:bCs/>
          <w:szCs w:val="21"/>
        </w:rPr>
      </w:pPr>
      <w:r w:rsidRPr="00E61791">
        <w:rPr>
          <w:rFonts w:ascii="楷体" w:hAnsi="楷体" w:hint="eastAsia"/>
          <w:bCs/>
          <w:szCs w:val="21"/>
        </w:rPr>
        <w:t>颗粒的动能值只有超过这一点才能引起聚结</w:t>
      </w:r>
    </w:p>
    <w:p w14:paraId="1EA28D83" w14:textId="77777777" w:rsidR="00745C32" w:rsidRPr="00E61791" w:rsidRDefault="00745C32" w:rsidP="00363B24">
      <w:pPr>
        <w:pStyle w:val="a5"/>
        <w:numPr>
          <w:ilvl w:val="0"/>
          <w:numId w:val="25"/>
        </w:numPr>
        <w:ind w:firstLineChars="0"/>
        <w:rPr>
          <w:rFonts w:ascii="楷体" w:hAnsi="楷体"/>
          <w:bCs/>
          <w:szCs w:val="21"/>
        </w:rPr>
      </w:pPr>
      <w:r w:rsidRPr="00E61791">
        <w:rPr>
          <w:rFonts w:ascii="楷体" w:hAnsi="楷体" w:hint="eastAsia"/>
          <w:bCs/>
          <w:szCs w:val="21"/>
        </w:rPr>
        <w:t>势垒的高低往往标志着分散体系稳定性的大小</w:t>
      </w:r>
    </w:p>
    <w:p w14:paraId="6812E26E" w14:textId="0B4B8E58" w:rsidR="00745C32" w:rsidRDefault="00745C32" w:rsidP="00745C32">
      <w:pPr>
        <w:rPr>
          <w:rFonts w:ascii="楷体" w:hAnsi="楷体"/>
          <w:bCs/>
          <w:szCs w:val="21"/>
        </w:rPr>
      </w:pPr>
      <w:r>
        <w:rPr>
          <w:rFonts w:ascii="楷体" w:hAnsi="楷体"/>
          <w:bCs/>
          <w:szCs w:val="21"/>
        </w:rPr>
        <w:br w:type="page"/>
      </w:r>
    </w:p>
    <w:p w14:paraId="370FF30A" w14:textId="77777777" w:rsidR="00745C32" w:rsidRDefault="00745C32" w:rsidP="00745C32">
      <w:pPr>
        <w:pStyle w:val="a3"/>
        <w:rPr>
          <w:color w:val="FF0000"/>
        </w:rPr>
      </w:pPr>
      <w:r w:rsidRPr="00866A13">
        <w:rPr>
          <w:rFonts w:hint="eastAsia"/>
          <w:color w:val="FF0000"/>
        </w:rPr>
        <w:lastRenderedPageBreak/>
        <w:t>造浆粘土的选用</w:t>
      </w:r>
      <w:r>
        <w:rPr>
          <w:rFonts w:hint="eastAsia"/>
          <w:color w:val="FF0000"/>
        </w:rPr>
        <w:t>与质量评价</w:t>
      </w:r>
    </w:p>
    <w:p w14:paraId="79EB97DA" w14:textId="77777777" w:rsidR="00745C32" w:rsidRDefault="00745C32" w:rsidP="00745C32"/>
    <w:p w14:paraId="5E2D8280" w14:textId="77777777" w:rsidR="00745C32" w:rsidRPr="00866A13" w:rsidRDefault="00745C32" w:rsidP="00745C32"/>
    <w:p w14:paraId="12F44F88" w14:textId="77777777" w:rsidR="00745C32" w:rsidRPr="00E05041" w:rsidRDefault="00745C32" w:rsidP="00363B24">
      <w:pPr>
        <w:numPr>
          <w:ilvl w:val="0"/>
          <w:numId w:val="26"/>
        </w:numPr>
        <w:rPr>
          <w:rFonts w:ascii="楷体" w:hAnsi="楷体"/>
          <w:bCs/>
          <w:color w:val="00B0F0"/>
          <w:szCs w:val="21"/>
        </w:rPr>
      </w:pPr>
      <w:r w:rsidRPr="00483D24">
        <w:rPr>
          <w:rFonts w:ascii="楷体" w:hAnsi="楷体" w:hint="eastAsia"/>
          <w:bCs/>
          <w:szCs w:val="21"/>
        </w:rPr>
        <w:t>钻井泥浆是粘土在水中的分散体系，从钻井工程的工艺要求出发，需要</w:t>
      </w:r>
      <w:r w:rsidRPr="00483D24">
        <w:rPr>
          <w:rFonts w:ascii="楷体" w:hAnsi="楷体" w:hint="eastAsia"/>
          <w:bCs/>
          <w:szCs w:val="21"/>
          <w:u w:val="single"/>
        </w:rPr>
        <w:t>采用较为优质的膨润土</w:t>
      </w:r>
      <w:r w:rsidRPr="00483D24">
        <w:rPr>
          <w:rFonts w:ascii="楷体" w:hAnsi="楷体" w:hint="eastAsia"/>
          <w:bCs/>
          <w:szCs w:val="21"/>
        </w:rPr>
        <w:t>造浆，即需要</w:t>
      </w:r>
      <w:r w:rsidRPr="00E05041">
        <w:rPr>
          <w:rFonts w:ascii="楷体" w:hAnsi="楷体" w:hint="eastAsia"/>
          <w:b/>
          <w:bCs/>
          <w:color w:val="00B0F0"/>
          <w:szCs w:val="21"/>
        </w:rPr>
        <w:t>选用以含蒙脱石为主的钠膨润土为造浆材料</w:t>
      </w:r>
    </w:p>
    <w:p w14:paraId="419BBE84" w14:textId="77777777" w:rsidR="00745C32" w:rsidRPr="00483D24" w:rsidRDefault="00745C32" w:rsidP="00363B24">
      <w:pPr>
        <w:numPr>
          <w:ilvl w:val="0"/>
          <w:numId w:val="26"/>
        </w:numPr>
        <w:rPr>
          <w:rFonts w:ascii="楷体" w:hAnsi="楷体"/>
          <w:bCs/>
          <w:szCs w:val="21"/>
        </w:rPr>
      </w:pPr>
      <w:r w:rsidRPr="00483D24">
        <w:rPr>
          <w:rFonts w:ascii="楷体" w:hAnsi="楷体" w:hint="eastAsia"/>
          <w:bCs/>
          <w:szCs w:val="21"/>
        </w:rPr>
        <w:t>国内外富含蒙脱石的大型优质膨润土矿有不少，如我国的</w:t>
      </w:r>
      <w:r w:rsidRPr="00483D24">
        <w:rPr>
          <w:rFonts w:ascii="楷体" w:hAnsi="楷体" w:hint="eastAsia"/>
          <w:bCs/>
          <w:szCs w:val="21"/>
          <w:u w:val="single"/>
        </w:rPr>
        <w:t>新疆夏子街、山东高阳、辽宁黑山、浙江余杭，美国的怀俄明以及南澳大利亚</w:t>
      </w:r>
      <w:r w:rsidRPr="00483D24">
        <w:rPr>
          <w:rFonts w:ascii="楷体" w:hAnsi="楷体" w:hint="eastAsia"/>
          <w:bCs/>
          <w:szCs w:val="21"/>
        </w:rPr>
        <w:t>等地都有高纯度的大型膨润土矿床。泥浆公司和粘土粉生产厂家从这些地方采取粘土矿原料，做适当的加工，形成造浆粘土的正规产品。</w:t>
      </w:r>
    </w:p>
    <w:p w14:paraId="0EE8AAF1" w14:textId="77777777" w:rsidR="00745C32" w:rsidRPr="00483D24" w:rsidRDefault="00745C32" w:rsidP="00363B24">
      <w:pPr>
        <w:numPr>
          <w:ilvl w:val="0"/>
          <w:numId w:val="26"/>
        </w:numPr>
        <w:rPr>
          <w:rFonts w:ascii="楷体" w:hAnsi="楷体"/>
          <w:bCs/>
          <w:szCs w:val="21"/>
        </w:rPr>
      </w:pPr>
      <w:r w:rsidRPr="00483D24">
        <w:rPr>
          <w:rFonts w:ascii="楷体" w:hAnsi="楷体" w:hint="eastAsia"/>
          <w:bCs/>
          <w:szCs w:val="21"/>
        </w:rPr>
        <w:t>自然界中的粘土广泛存在。许多情况下，钻井现场及其附近就有或多或少含蒙脱石的粘土。</w:t>
      </w:r>
      <w:r w:rsidRPr="0090797F">
        <w:rPr>
          <w:rFonts w:ascii="楷体" w:hAnsi="楷体" w:hint="eastAsia"/>
          <w:b/>
          <w:bCs/>
          <w:color w:val="00B0F0"/>
          <w:szCs w:val="21"/>
        </w:rPr>
        <w:t>如果钻井对泥浆性能要求不是很高，完全可以就地取土配制泥浆，并通过添加处理剂来改善泥浆性能</w:t>
      </w:r>
      <w:r w:rsidRPr="00483D24">
        <w:rPr>
          <w:rFonts w:ascii="楷体" w:hAnsi="楷体" w:hint="eastAsia"/>
          <w:bCs/>
          <w:szCs w:val="21"/>
        </w:rPr>
        <w:t>。当然，一些</w:t>
      </w:r>
      <w:r w:rsidRPr="0090797F">
        <w:rPr>
          <w:rFonts w:ascii="楷体" w:hAnsi="楷体" w:hint="eastAsia"/>
          <w:b/>
          <w:bCs/>
          <w:color w:val="00B0F0"/>
          <w:szCs w:val="21"/>
        </w:rPr>
        <w:t>蒙脱石含量很少或杂质很多的劣质土是不可取的，因为这些土难以造浆</w:t>
      </w:r>
    </w:p>
    <w:p w14:paraId="0EF2A2FD" w14:textId="77777777" w:rsidR="00745C32" w:rsidRPr="00483D24" w:rsidRDefault="00745C32" w:rsidP="00363B24">
      <w:pPr>
        <w:numPr>
          <w:ilvl w:val="0"/>
          <w:numId w:val="26"/>
        </w:numPr>
        <w:rPr>
          <w:rFonts w:ascii="楷体" w:hAnsi="楷体"/>
          <w:bCs/>
          <w:szCs w:val="21"/>
        </w:rPr>
      </w:pPr>
      <w:r w:rsidRPr="0090797F">
        <w:rPr>
          <w:rFonts w:ascii="楷体" w:hAnsi="楷体" w:hint="eastAsia"/>
          <w:b/>
          <w:bCs/>
          <w:color w:val="00B0F0"/>
          <w:szCs w:val="21"/>
        </w:rPr>
        <w:t>如果钻井通过的地层本身就富含造浆粘土，那么就可以利用“地层造浆”</w:t>
      </w:r>
      <w:r w:rsidRPr="00483D24">
        <w:rPr>
          <w:rFonts w:ascii="楷体" w:hAnsi="楷体" w:hint="eastAsia"/>
          <w:bCs/>
          <w:szCs w:val="21"/>
        </w:rPr>
        <w:t>，即</w:t>
      </w:r>
      <w:r w:rsidRPr="0090797F">
        <w:rPr>
          <w:rFonts w:ascii="楷体" w:hAnsi="楷体" w:hint="eastAsia"/>
          <w:bCs/>
          <w:szCs w:val="21"/>
          <w:u w:val="single"/>
        </w:rPr>
        <w:t>先用一定量的清水作为钻井液，清水在井内自动水化分散被钻头破碎下来的粘土形成泥浆，直接循环使用</w:t>
      </w:r>
    </w:p>
    <w:p w14:paraId="0D6389AC" w14:textId="77777777" w:rsidR="00745C32" w:rsidRDefault="00745C32" w:rsidP="00745C32"/>
    <w:p w14:paraId="3EA54315" w14:textId="77777777" w:rsidR="00745C32" w:rsidRPr="00DD16DE" w:rsidRDefault="00745C32" w:rsidP="00745C32">
      <w:pPr>
        <w:rPr>
          <w:b/>
          <w:color w:val="FF0000"/>
        </w:rPr>
      </w:pPr>
      <w:r w:rsidRPr="00DD16DE">
        <w:rPr>
          <w:rFonts w:hint="eastAsia"/>
          <w:b/>
          <w:color w:val="FF0000"/>
        </w:rPr>
        <w:t>一、粘土矿物的鉴定</w:t>
      </w:r>
    </w:p>
    <w:p w14:paraId="650B4DED" w14:textId="77777777" w:rsidR="00745C32" w:rsidRDefault="00745C32" w:rsidP="00745C32">
      <w:pPr>
        <w:ind w:leftChars="100" w:left="210"/>
      </w:pPr>
      <w:r w:rsidRPr="00DD16DE">
        <w:rPr>
          <w:rFonts w:hint="eastAsia"/>
          <w:b/>
          <w:color w:val="00B0F0"/>
        </w:rPr>
        <w:t>1</w:t>
      </w:r>
      <w:r w:rsidRPr="00DD16DE">
        <w:rPr>
          <w:rFonts w:hint="eastAsia"/>
          <w:b/>
          <w:color w:val="00B0F0"/>
        </w:rPr>
        <w:t>、</w:t>
      </w:r>
      <w:r w:rsidRPr="00DD16DE">
        <w:rPr>
          <w:b/>
          <w:color w:val="00B0F0"/>
        </w:rPr>
        <w:t>目的</w:t>
      </w:r>
      <w:r>
        <w:t>：</w:t>
      </w:r>
      <w:r>
        <w:rPr>
          <w:rFonts w:hint="eastAsia"/>
        </w:rPr>
        <w:t>确定粘土矿物</w:t>
      </w:r>
      <w:r>
        <w:t>的</w:t>
      </w:r>
      <w:r>
        <w:rPr>
          <w:rFonts w:hint="eastAsia"/>
        </w:rPr>
        <w:t>种类</w:t>
      </w:r>
      <w:r>
        <w:t>，</w:t>
      </w:r>
      <w:r>
        <w:rPr>
          <w:rFonts w:hint="eastAsia"/>
        </w:rPr>
        <w:t>检查</w:t>
      </w:r>
      <w:r>
        <w:t>其是否属于以蒙脱石为主</w:t>
      </w:r>
      <w:r>
        <w:rPr>
          <w:rFonts w:hint="eastAsia"/>
        </w:rPr>
        <w:t>的</w:t>
      </w:r>
      <w:r>
        <w:t>膨润土</w:t>
      </w:r>
    </w:p>
    <w:p w14:paraId="7DB95A01" w14:textId="77777777" w:rsidR="00745C32" w:rsidRDefault="00745C32" w:rsidP="00745C32">
      <w:pPr>
        <w:ind w:leftChars="100" w:left="210"/>
      </w:pPr>
      <w:r w:rsidRPr="00DD16DE">
        <w:rPr>
          <w:rFonts w:hint="eastAsia"/>
          <w:b/>
          <w:color w:val="00B0F0"/>
        </w:rPr>
        <w:t>2</w:t>
      </w:r>
      <w:r w:rsidRPr="00DD16DE">
        <w:rPr>
          <w:rFonts w:hint="eastAsia"/>
          <w:b/>
          <w:color w:val="00B0F0"/>
        </w:rPr>
        <w:t>、</w:t>
      </w:r>
      <w:r w:rsidRPr="00DD16DE">
        <w:rPr>
          <w:b/>
          <w:color w:val="00B0F0"/>
        </w:rPr>
        <w:t>方法</w:t>
      </w:r>
      <w:r>
        <w:rPr>
          <w:rFonts w:hint="eastAsia"/>
        </w:rPr>
        <w:t>（</w:t>
      </w:r>
      <w:r>
        <w:t>化学分析和仪器分析范围）</w:t>
      </w:r>
    </w:p>
    <w:p w14:paraId="4ABEE18F" w14:textId="77777777" w:rsidR="00745C32" w:rsidRPr="00484CB1" w:rsidRDefault="00745C32" w:rsidP="00745C32">
      <w:pPr>
        <w:ind w:leftChars="200" w:left="420"/>
      </w:pPr>
      <w:r w:rsidRPr="00DD16DE">
        <w:rPr>
          <w:rFonts w:hint="eastAsia"/>
          <w:color w:val="C00000"/>
        </w:rPr>
        <w:t>①</w:t>
      </w:r>
      <w:r w:rsidRPr="00DD16DE">
        <w:rPr>
          <w:color w:val="C00000"/>
        </w:rPr>
        <w:t>矿物鉴定方法</w:t>
      </w:r>
      <w:r>
        <w:rPr>
          <w:rFonts w:hint="eastAsia"/>
        </w:rPr>
        <w:t>：</w:t>
      </w:r>
      <w:r>
        <w:t>差热分析法、失重分析法</w:t>
      </w:r>
      <w:r>
        <w:rPr>
          <w:rFonts w:hint="eastAsia"/>
        </w:rPr>
        <w:t>、</w:t>
      </w:r>
      <w:r>
        <w:rPr>
          <w:rFonts w:hint="eastAsia"/>
        </w:rPr>
        <w:t>X</w:t>
      </w:r>
      <w:r>
        <w:rPr>
          <w:rFonts w:hint="eastAsia"/>
        </w:rPr>
        <w:t>衍射</w:t>
      </w:r>
      <w:r>
        <w:t>法、红外光谱法、化学分析法</w:t>
      </w:r>
      <w:r>
        <w:rPr>
          <w:rFonts w:hint="eastAsia"/>
        </w:rPr>
        <w:t>、</w:t>
      </w:r>
      <w:r>
        <w:t>电子扫描显微镜法</w:t>
      </w:r>
    </w:p>
    <w:p w14:paraId="17DFF4E8" w14:textId="77777777" w:rsidR="00745C32" w:rsidRPr="00484CB1" w:rsidRDefault="00745C32" w:rsidP="00745C32">
      <w:pPr>
        <w:ind w:leftChars="200" w:left="420"/>
      </w:pPr>
      <w:r w:rsidRPr="00DD16DE">
        <w:rPr>
          <w:color w:val="C00000"/>
        </w:rPr>
        <w:t>②</w:t>
      </w:r>
      <w:r w:rsidRPr="00DD16DE">
        <w:rPr>
          <w:color w:val="C00000"/>
        </w:rPr>
        <w:t>物化性能测定法</w:t>
      </w:r>
      <w:r>
        <w:t>：吸蓝量试验、膨胀试验、胶质价</w:t>
      </w:r>
      <w:r>
        <w:rPr>
          <w:rFonts w:hint="eastAsia"/>
        </w:rPr>
        <w:t>试验</w:t>
      </w:r>
      <w:r>
        <w:t>、</w:t>
      </w:r>
      <w:r>
        <w:t>pH</w:t>
      </w:r>
      <w:r>
        <w:t>值</w:t>
      </w:r>
      <w:r>
        <w:rPr>
          <w:rFonts w:hint="eastAsia"/>
        </w:rPr>
        <w:t>试验、</w:t>
      </w:r>
      <w:r>
        <w:t>阳离子交换容量测定</w:t>
      </w:r>
    </w:p>
    <w:p w14:paraId="05C3267A" w14:textId="77777777" w:rsidR="00745C32" w:rsidRDefault="00745C32" w:rsidP="00745C32"/>
    <w:p w14:paraId="2AA7C0A8" w14:textId="77777777" w:rsidR="00745C32" w:rsidRPr="00DD16DE" w:rsidRDefault="00745C32" w:rsidP="00745C32">
      <w:pPr>
        <w:rPr>
          <w:b/>
          <w:color w:val="FF0000"/>
        </w:rPr>
      </w:pPr>
      <w:r w:rsidRPr="00DD16DE">
        <w:rPr>
          <w:rFonts w:hint="eastAsia"/>
          <w:b/>
          <w:color w:val="FF0000"/>
        </w:rPr>
        <w:t>二</w:t>
      </w:r>
      <w:r w:rsidRPr="00DD16DE">
        <w:rPr>
          <w:b/>
          <w:color w:val="FF0000"/>
        </w:rPr>
        <w:t>、造浆粘土的评价</w:t>
      </w:r>
    </w:p>
    <w:p w14:paraId="0096B890" w14:textId="77777777" w:rsidR="00745C32" w:rsidRPr="00DD16DE" w:rsidRDefault="00745C32" w:rsidP="00363B24">
      <w:pPr>
        <w:pStyle w:val="a5"/>
        <w:numPr>
          <w:ilvl w:val="0"/>
          <w:numId w:val="27"/>
        </w:numPr>
        <w:ind w:firstLineChars="0"/>
        <w:rPr>
          <w:color w:val="7030A0"/>
        </w:rPr>
      </w:pPr>
      <w:r w:rsidRPr="00DD16DE">
        <w:rPr>
          <w:rFonts w:hint="eastAsia"/>
          <w:color w:val="7030A0"/>
        </w:rPr>
        <w:t>评价</w:t>
      </w:r>
      <w:r w:rsidRPr="00DD16DE">
        <w:rPr>
          <w:color w:val="7030A0"/>
        </w:rPr>
        <w:t>膨润土优劣的</w:t>
      </w:r>
      <w:r w:rsidRPr="00DD16DE">
        <w:rPr>
          <w:rFonts w:hint="eastAsia"/>
          <w:color w:val="7030A0"/>
        </w:rPr>
        <w:t>测试</w:t>
      </w:r>
      <w:r w:rsidRPr="00DD16DE">
        <w:rPr>
          <w:color w:val="7030A0"/>
        </w:rPr>
        <w:t>项目：</w:t>
      </w:r>
    </w:p>
    <w:p w14:paraId="31332363" w14:textId="77777777" w:rsidR="00745C32" w:rsidRPr="00DD16DE" w:rsidRDefault="00745C32" w:rsidP="00363B24">
      <w:pPr>
        <w:pStyle w:val="a5"/>
        <w:numPr>
          <w:ilvl w:val="0"/>
          <w:numId w:val="27"/>
        </w:numPr>
        <w:ind w:firstLineChars="0"/>
        <w:rPr>
          <w:color w:val="7030A0"/>
        </w:rPr>
      </w:pPr>
      <w:r w:rsidRPr="00DD16DE">
        <w:rPr>
          <w:rFonts w:hint="eastAsia"/>
          <w:color w:val="7030A0"/>
        </w:rPr>
        <w:t>蒙脱石含量</w:t>
      </w:r>
    </w:p>
    <w:p w14:paraId="11E153DA" w14:textId="77777777" w:rsidR="00745C32" w:rsidRPr="00DD16DE" w:rsidRDefault="00745C32" w:rsidP="00363B24">
      <w:pPr>
        <w:pStyle w:val="a5"/>
        <w:numPr>
          <w:ilvl w:val="0"/>
          <w:numId w:val="27"/>
        </w:numPr>
        <w:ind w:firstLineChars="0"/>
        <w:rPr>
          <w:color w:val="7030A0"/>
        </w:rPr>
      </w:pPr>
      <w:r w:rsidRPr="00DD16DE">
        <w:rPr>
          <w:rFonts w:hint="eastAsia"/>
          <w:color w:val="7030A0"/>
        </w:rPr>
        <w:t>胶质</w:t>
      </w:r>
      <w:r w:rsidRPr="00DD16DE">
        <w:rPr>
          <w:color w:val="7030A0"/>
        </w:rPr>
        <w:t>价和膨胀倍数</w:t>
      </w:r>
    </w:p>
    <w:p w14:paraId="0C5A8ABB" w14:textId="77777777" w:rsidR="00745C32" w:rsidRPr="00DD16DE" w:rsidRDefault="00745C32" w:rsidP="00363B24">
      <w:pPr>
        <w:pStyle w:val="a5"/>
        <w:numPr>
          <w:ilvl w:val="0"/>
          <w:numId w:val="27"/>
        </w:numPr>
        <w:ind w:firstLineChars="0"/>
        <w:rPr>
          <w:color w:val="7030A0"/>
        </w:rPr>
      </w:pPr>
      <w:r w:rsidRPr="00DD16DE">
        <w:rPr>
          <w:rFonts w:hint="eastAsia"/>
          <w:color w:val="7030A0"/>
        </w:rPr>
        <w:t>阳离子交换容量</w:t>
      </w:r>
      <w:r w:rsidRPr="00DD16DE">
        <w:rPr>
          <w:color w:val="7030A0"/>
        </w:rPr>
        <w:t>、盐基总量、盐基分量</w:t>
      </w:r>
    </w:p>
    <w:p w14:paraId="0888F06E" w14:textId="77777777" w:rsidR="00745C32" w:rsidRPr="00DD16DE" w:rsidRDefault="00745C32" w:rsidP="00363B24">
      <w:pPr>
        <w:pStyle w:val="a5"/>
        <w:numPr>
          <w:ilvl w:val="0"/>
          <w:numId w:val="27"/>
        </w:numPr>
        <w:ind w:firstLineChars="0"/>
        <w:rPr>
          <w:color w:val="7030A0"/>
        </w:rPr>
      </w:pPr>
      <w:r w:rsidRPr="00DD16DE">
        <w:rPr>
          <w:rFonts w:hint="eastAsia"/>
          <w:color w:val="7030A0"/>
        </w:rPr>
        <w:t>可溶性</w:t>
      </w:r>
      <w:r w:rsidRPr="00DD16DE">
        <w:rPr>
          <w:color w:val="7030A0"/>
        </w:rPr>
        <w:t>盐含量</w:t>
      </w:r>
    </w:p>
    <w:p w14:paraId="087C688B" w14:textId="77777777" w:rsidR="00745C32" w:rsidRPr="00DD16DE" w:rsidRDefault="00745C32" w:rsidP="00363B24">
      <w:pPr>
        <w:pStyle w:val="a5"/>
        <w:numPr>
          <w:ilvl w:val="0"/>
          <w:numId w:val="27"/>
        </w:numPr>
        <w:ind w:firstLineChars="0"/>
        <w:rPr>
          <w:color w:val="7030A0"/>
        </w:rPr>
      </w:pPr>
      <w:r w:rsidRPr="00DD16DE">
        <w:rPr>
          <w:rFonts w:hint="eastAsia"/>
          <w:color w:val="7030A0"/>
        </w:rPr>
        <w:t>造浆率</w:t>
      </w:r>
    </w:p>
    <w:p w14:paraId="27C35DA6" w14:textId="77777777" w:rsidR="00745C32" w:rsidRPr="00DD16DE" w:rsidRDefault="00745C32" w:rsidP="00363B24">
      <w:pPr>
        <w:pStyle w:val="a5"/>
        <w:numPr>
          <w:ilvl w:val="0"/>
          <w:numId w:val="27"/>
        </w:numPr>
        <w:ind w:firstLineChars="0"/>
        <w:rPr>
          <w:color w:val="7030A0"/>
        </w:rPr>
      </w:pPr>
      <w:r w:rsidRPr="00DD16DE">
        <w:rPr>
          <w:rFonts w:hint="eastAsia"/>
          <w:color w:val="7030A0"/>
        </w:rPr>
        <w:t>流变</w:t>
      </w:r>
      <w:r w:rsidRPr="00DD16DE">
        <w:rPr>
          <w:color w:val="7030A0"/>
        </w:rPr>
        <w:t>性和滤失性</w:t>
      </w:r>
    </w:p>
    <w:p w14:paraId="0CEC6D88" w14:textId="77777777" w:rsidR="00745C32" w:rsidRDefault="00745C32" w:rsidP="00745C32"/>
    <w:p w14:paraId="6532A96C" w14:textId="77777777" w:rsidR="00745C32" w:rsidRDefault="00745C32" w:rsidP="00745C32">
      <w:r w:rsidRPr="004B23B1">
        <w:rPr>
          <w:rFonts w:hint="eastAsia"/>
          <w:b/>
          <w:color w:val="00B0F0"/>
        </w:rPr>
        <w:t>造浆率</w:t>
      </w:r>
      <w:r>
        <w:t>：</w:t>
      </w:r>
      <w:r>
        <w:rPr>
          <w:rFonts w:hint="eastAsia"/>
        </w:rPr>
        <w:t>配得</w:t>
      </w:r>
      <w:r>
        <w:t>表观粘度为</w:t>
      </w:r>
      <w:r>
        <w:t>15mPa·s</w:t>
      </w:r>
      <w:r>
        <w:rPr>
          <w:rFonts w:hint="eastAsia"/>
        </w:rPr>
        <w:t>的</w:t>
      </w:r>
      <w:r>
        <w:t>泥浆时，</w:t>
      </w:r>
      <w:r>
        <w:rPr>
          <w:rFonts w:hint="eastAsia"/>
        </w:rPr>
        <w:t>每吨粘土</w:t>
      </w:r>
      <w:r>
        <w:t>造浆的立方数</w:t>
      </w:r>
    </w:p>
    <w:p w14:paraId="639A8077" w14:textId="77777777" w:rsidR="00745C32" w:rsidRDefault="00745C32" w:rsidP="00745C32">
      <w:pPr>
        <w:ind w:leftChars="100" w:left="210"/>
      </w:pPr>
      <w:r w:rsidRPr="004B23B1">
        <w:rPr>
          <w:rFonts w:hint="eastAsia"/>
          <w:color w:val="C00000"/>
        </w:rPr>
        <w:t>计量单位</w:t>
      </w:r>
      <w:r>
        <w:rPr>
          <w:rFonts w:hint="eastAsia"/>
        </w:rPr>
        <w:t>：</w:t>
      </w:r>
      <w:r>
        <w:rPr>
          <w:rFonts w:hint="eastAsia"/>
        </w:rPr>
        <w:t>m</w:t>
      </w:r>
      <w:r w:rsidRPr="00623129">
        <w:rPr>
          <w:rFonts w:hint="eastAsia"/>
          <w:vertAlign w:val="superscript"/>
        </w:rPr>
        <w:t>3</w:t>
      </w:r>
      <w:r>
        <w:rPr>
          <w:rFonts w:hint="eastAsia"/>
        </w:rPr>
        <w:t>/t</w:t>
      </w:r>
    </w:p>
    <w:p w14:paraId="393F50DD" w14:textId="77777777" w:rsidR="00745C32" w:rsidRPr="00623129" w:rsidRDefault="00745C32" w:rsidP="00745C32">
      <w:pPr>
        <w:ind w:leftChars="100" w:left="210"/>
      </w:pPr>
      <w:r w:rsidRPr="004B23B1">
        <w:rPr>
          <w:rFonts w:hint="eastAsia"/>
          <w:color w:val="C00000"/>
        </w:rPr>
        <w:t>作用</w:t>
      </w:r>
      <w:r>
        <w:t>：直观表示</w:t>
      </w:r>
      <w:r>
        <w:rPr>
          <w:rFonts w:hint="eastAsia"/>
        </w:rPr>
        <w:t>泥浆</w:t>
      </w:r>
      <w:r>
        <w:t>造</w:t>
      </w:r>
      <w:r>
        <w:rPr>
          <w:rFonts w:hint="eastAsia"/>
        </w:rPr>
        <w:t>浆</w:t>
      </w:r>
      <w:r>
        <w:t>效率的</w:t>
      </w:r>
      <w:r>
        <w:rPr>
          <w:rFonts w:hint="eastAsia"/>
        </w:rPr>
        <w:t>高低，</w:t>
      </w:r>
      <w:r>
        <w:t>评价泥浆的宏观性能</w:t>
      </w:r>
    </w:p>
    <w:p w14:paraId="4D0DFCE2" w14:textId="77777777" w:rsidR="00745C32" w:rsidRPr="00623129" w:rsidRDefault="00745C32" w:rsidP="00745C32">
      <w:pPr>
        <w:ind w:leftChars="100" w:left="210"/>
      </w:pPr>
      <w:r w:rsidRPr="004B23B1">
        <w:rPr>
          <w:rFonts w:hint="eastAsia"/>
          <w:color w:val="C00000"/>
        </w:rPr>
        <w:t>表现</w:t>
      </w:r>
      <w:r>
        <w:t>：造浆率越</w:t>
      </w:r>
      <w:r>
        <w:rPr>
          <w:rFonts w:hint="eastAsia"/>
        </w:rPr>
        <w:t>高</w:t>
      </w:r>
      <w:r>
        <w:t>，粘土的</w:t>
      </w:r>
      <w:r>
        <w:rPr>
          <w:rFonts w:hint="eastAsia"/>
        </w:rPr>
        <w:t>水化分散</w:t>
      </w:r>
      <w:r>
        <w:t>能力越强</w:t>
      </w:r>
    </w:p>
    <w:p w14:paraId="2CAB58B2" w14:textId="77777777" w:rsidR="00745C32" w:rsidRDefault="00745C32" w:rsidP="00745C32">
      <w:pPr>
        <w:ind w:leftChars="100" w:left="210"/>
      </w:pPr>
      <w:r w:rsidRPr="004B23B1">
        <w:rPr>
          <w:rFonts w:hint="eastAsia"/>
          <w:color w:val="C00000"/>
        </w:rPr>
        <w:t>计算</w:t>
      </w:r>
      <w:r>
        <w:t>：</w:t>
      </w:r>
      <w:r>
        <w:rPr>
          <w:rFonts w:hint="eastAsia"/>
        </w:rPr>
        <w:t>（依</w:t>
      </w:r>
      <w:r>
        <w:t>加土量计算</w:t>
      </w:r>
      <w:r>
        <w:rPr>
          <w:rFonts w:hint="eastAsia"/>
        </w:rPr>
        <w:t>造浆率</w:t>
      </w:r>
      <w:r>
        <w:t>）</w:t>
      </w:r>
    </w:p>
    <w:p w14:paraId="44768266" w14:textId="77777777" w:rsidR="00745C32" w:rsidRPr="00623129" w:rsidRDefault="00745C32" w:rsidP="00745C32">
      <w:pPr>
        <w:ind w:leftChars="300" w:left="630"/>
        <w:rPr>
          <w:bdr w:val="single" w:sz="4" w:space="0" w:color="auto"/>
        </w:rPr>
      </w:pPr>
      <w:r w:rsidRPr="004B23B1">
        <w:rPr>
          <w:rFonts w:hint="eastAsia"/>
          <w:noProof/>
          <w:bdr w:val="single" w:sz="4" w:space="0" w:color="auto"/>
        </w:rPr>
        <w:drawing>
          <wp:inline distT="0" distB="0" distL="0" distR="0" wp14:anchorId="35696591" wp14:editId="276A3AE0">
            <wp:extent cx="3974268" cy="84283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5591" cy="923707"/>
                    </a:xfrm>
                    <a:prstGeom prst="rect">
                      <a:avLst/>
                    </a:prstGeom>
                    <a:noFill/>
                    <a:ln>
                      <a:noFill/>
                    </a:ln>
                  </pic:spPr>
                </pic:pic>
              </a:graphicData>
            </a:graphic>
          </wp:inline>
        </w:drawing>
      </w:r>
    </w:p>
    <w:p w14:paraId="117565D0" w14:textId="77777777" w:rsidR="00745C32" w:rsidRPr="00623129" w:rsidRDefault="00745C32" w:rsidP="00363B24">
      <w:pPr>
        <w:pStyle w:val="a5"/>
        <w:numPr>
          <w:ilvl w:val="0"/>
          <w:numId w:val="28"/>
        </w:numPr>
        <w:ind w:leftChars="500" w:left="1470" w:firstLineChars="0"/>
        <w:rPr>
          <w:i/>
          <w:color w:val="7030A0"/>
        </w:rPr>
      </w:pPr>
      <w:r w:rsidRPr="00623129">
        <w:rPr>
          <w:rFonts w:hint="eastAsia"/>
          <w:i/>
          <w:color w:val="7030A0"/>
        </w:rPr>
        <w:t>B</w:t>
      </w:r>
      <w:r w:rsidRPr="00623129">
        <w:rPr>
          <w:rFonts w:hint="eastAsia"/>
          <w:i/>
          <w:color w:val="7030A0"/>
        </w:rPr>
        <w:t>——</w:t>
      </w:r>
      <w:r w:rsidRPr="00623129">
        <w:rPr>
          <w:rFonts w:hint="eastAsia"/>
          <w:color w:val="7030A0"/>
        </w:rPr>
        <w:t>造浆率</w:t>
      </w:r>
      <w:r w:rsidRPr="00623129">
        <w:rPr>
          <w:color w:val="7030A0"/>
        </w:rPr>
        <w:t>（</w:t>
      </w:r>
      <w:r w:rsidRPr="00623129">
        <w:rPr>
          <w:rFonts w:hint="eastAsia"/>
          <w:color w:val="7030A0"/>
        </w:rPr>
        <w:t>m</w:t>
      </w:r>
      <w:r w:rsidRPr="00623129">
        <w:rPr>
          <w:rFonts w:hint="eastAsia"/>
          <w:color w:val="7030A0"/>
          <w:vertAlign w:val="superscript"/>
        </w:rPr>
        <w:t>3</w:t>
      </w:r>
      <w:r w:rsidRPr="00623129">
        <w:rPr>
          <w:rFonts w:hint="eastAsia"/>
          <w:color w:val="7030A0"/>
        </w:rPr>
        <w:t>/t</w:t>
      </w:r>
      <w:r w:rsidRPr="00623129">
        <w:rPr>
          <w:color w:val="7030A0"/>
        </w:rPr>
        <w:t>）</w:t>
      </w:r>
    </w:p>
    <w:p w14:paraId="5FCF9F79" w14:textId="77777777" w:rsidR="00745C32" w:rsidRPr="00623129" w:rsidRDefault="00745C32" w:rsidP="00363B24">
      <w:pPr>
        <w:pStyle w:val="a5"/>
        <w:numPr>
          <w:ilvl w:val="0"/>
          <w:numId w:val="28"/>
        </w:numPr>
        <w:ind w:leftChars="500" w:left="1470" w:firstLineChars="0"/>
        <w:rPr>
          <w:i/>
          <w:color w:val="7030A0"/>
        </w:rPr>
      </w:pPr>
      <w:r w:rsidRPr="00623129">
        <w:rPr>
          <w:i/>
          <w:color w:val="7030A0"/>
        </w:rPr>
        <w:t>V</w:t>
      </w:r>
      <w:r w:rsidRPr="00623129">
        <w:rPr>
          <w:i/>
          <w:color w:val="7030A0"/>
          <w:vertAlign w:val="subscript"/>
        </w:rPr>
        <w:t>w</w:t>
      </w:r>
      <w:r w:rsidRPr="00623129">
        <w:rPr>
          <w:i/>
          <w:color w:val="7030A0"/>
        </w:rPr>
        <w:t>——</w:t>
      </w:r>
      <w:r w:rsidRPr="00623129">
        <w:rPr>
          <w:rFonts w:hint="eastAsia"/>
          <w:color w:val="7030A0"/>
        </w:rPr>
        <w:t>水的体积</w:t>
      </w:r>
      <w:r w:rsidRPr="00623129">
        <w:rPr>
          <w:color w:val="7030A0"/>
        </w:rPr>
        <w:t>（</w:t>
      </w:r>
      <w:r w:rsidRPr="00623129">
        <w:rPr>
          <w:rFonts w:hint="eastAsia"/>
          <w:color w:val="7030A0"/>
        </w:rPr>
        <w:t>m</w:t>
      </w:r>
      <w:r w:rsidRPr="00623129">
        <w:rPr>
          <w:rFonts w:hint="eastAsia"/>
          <w:color w:val="7030A0"/>
          <w:vertAlign w:val="superscript"/>
        </w:rPr>
        <w:t>3</w:t>
      </w:r>
      <w:r w:rsidRPr="00623129">
        <w:rPr>
          <w:color w:val="7030A0"/>
        </w:rPr>
        <w:t>）</w:t>
      </w:r>
    </w:p>
    <w:p w14:paraId="3B25C6AA" w14:textId="77777777" w:rsidR="00745C32" w:rsidRPr="00623129" w:rsidRDefault="00745C32" w:rsidP="00363B24">
      <w:pPr>
        <w:pStyle w:val="a5"/>
        <w:numPr>
          <w:ilvl w:val="0"/>
          <w:numId w:val="28"/>
        </w:numPr>
        <w:ind w:leftChars="500" w:left="1470" w:firstLineChars="0"/>
        <w:rPr>
          <w:i/>
          <w:color w:val="7030A0"/>
        </w:rPr>
      </w:pPr>
      <w:r w:rsidRPr="00623129">
        <w:rPr>
          <w:i/>
          <w:color w:val="7030A0"/>
        </w:rPr>
        <w:t>W</w:t>
      </w:r>
      <w:r w:rsidRPr="00623129">
        <w:rPr>
          <w:i/>
          <w:color w:val="7030A0"/>
          <w:vertAlign w:val="subscript"/>
        </w:rPr>
        <w:t>s</w:t>
      </w:r>
      <w:r w:rsidRPr="00623129">
        <w:rPr>
          <w:i/>
          <w:color w:val="7030A0"/>
        </w:rPr>
        <w:t>——</w:t>
      </w:r>
      <w:r w:rsidRPr="00623129">
        <w:rPr>
          <w:rFonts w:hint="eastAsia"/>
          <w:color w:val="7030A0"/>
        </w:rPr>
        <w:t>土的重量</w:t>
      </w:r>
      <w:r w:rsidRPr="00623129">
        <w:rPr>
          <w:color w:val="7030A0"/>
        </w:rPr>
        <w:t>（</w:t>
      </w:r>
      <w:r w:rsidRPr="00623129">
        <w:rPr>
          <w:rFonts w:hint="eastAsia"/>
          <w:color w:val="7030A0"/>
        </w:rPr>
        <w:t>kg</w:t>
      </w:r>
      <w:r w:rsidRPr="00623129">
        <w:rPr>
          <w:color w:val="7030A0"/>
        </w:rPr>
        <w:t>）</w:t>
      </w:r>
    </w:p>
    <w:p w14:paraId="33433C34" w14:textId="77777777" w:rsidR="00745C32" w:rsidRPr="004B23B1" w:rsidRDefault="00745C32" w:rsidP="00363B24">
      <w:pPr>
        <w:pStyle w:val="a5"/>
        <w:numPr>
          <w:ilvl w:val="0"/>
          <w:numId w:val="28"/>
        </w:numPr>
        <w:ind w:leftChars="500" w:left="1470" w:firstLineChars="0"/>
        <w:rPr>
          <w:i/>
          <w:color w:val="7030A0"/>
        </w:rPr>
      </w:pPr>
      <w:r w:rsidRPr="00623129">
        <w:rPr>
          <w:i/>
          <w:color w:val="7030A0"/>
        </w:rPr>
        <w:t>M</w:t>
      </w:r>
      <w:r w:rsidRPr="00623129">
        <w:rPr>
          <w:i/>
          <w:color w:val="7030A0"/>
          <w:vertAlign w:val="subscript"/>
        </w:rPr>
        <w:t>s</w:t>
      </w:r>
      <w:r w:rsidRPr="00623129">
        <w:rPr>
          <w:i/>
          <w:color w:val="7030A0"/>
        </w:rPr>
        <w:t>——</w:t>
      </w:r>
      <w:r w:rsidRPr="00623129">
        <w:rPr>
          <w:rFonts w:hint="eastAsia"/>
          <w:color w:val="7030A0"/>
        </w:rPr>
        <w:t>土的比重</w:t>
      </w:r>
    </w:p>
    <w:p w14:paraId="6CA07F23" w14:textId="27C106D6" w:rsidR="00745C32" w:rsidRDefault="00745C32" w:rsidP="00745C32">
      <w:pPr>
        <w:rPr>
          <w:rFonts w:ascii="楷体" w:hAnsi="楷体"/>
          <w:bCs/>
          <w:szCs w:val="21"/>
        </w:rPr>
      </w:pPr>
      <w:r>
        <w:rPr>
          <w:rFonts w:ascii="楷体" w:hAnsi="楷体"/>
          <w:bCs/>
          <w:szCs w:val="21"/>
        </w:rPr>
        <w:br w:type="page"/>
      </w:r>
    </w:p>
    <w:p w14:paraId="47C0DFBB" w14:textId="77777777" w:rsidR="00745C32" w:rsidRDefault="00745C32" w:rsidP="00745C32">
      <w:pPr>
        <w:pStyle w:val="a3"/>
        <w:rPr>
          <w:color w:val="FF0000"/>
        </w:rPr>
      </w:pPr>
      <w:r w:rsidRPr="0025154D">
        <w:rPr>
          <w:color w:val="FF0000"/>
        </w:rPr>
        <w:lastRenderedPageBreak/>
        <w:t>粘土矿物的</w:t>
      </w:r>
      <w:r w:rsidRPr="0025154D">
        <w:rPr>
          <w:rFonts w:hint="eastAsia"/>
          <w:color w:val="FF0000"/>
        </w:rPr>
        <w:t>电性</w:t>
      </w:r>
    </w:p>
    <w:p w14:paraId="4D53EE89" w14:textId="77777777" w:rsidR="00745C32" w:rsidRDefault="00745C32" w:rsidP="00745C32"/>
    <w:p w14:paraId="27F2E34D" w14:textId="77777777" w:rsidR="00745C32" w:rsidRDefault="00745C32" w:rsidP="00745C32"/>
    <w:p w14:paraId="2C06B92C" w14:textId="77777777" w:rsidR="00745C32" w:rsidRPr="00C609F9" w:rsidRDefault="00745C32" w:rsidP="00745C32">
      <w:pPr>
        <w:rPr>
          <w:rFonts w:ascii="楷体" w:hAnsi="楷体"/>
          <w:b/>
          <w:bCs/>
          <w:color w:val="FF0000"/>
          <w:szCs w:val="21"/>
        </w:rPr>
      </w:pPr>
      <w:r w:rsidRPr="00C609F9">
        <w:rPr>
          <w:rFonts w:ascii="楷体" w:hAnsi="楷体" w:hint="eastAsia"/>
          <w:b/>
          <w:bCs/>
          <w:color w:val="FF0000"/>
          <w:szCs w:val="21"/>
        </w:rPr>
        <w:t>一、概述</w:t>
      </w:r>
    </w:p>
    <w:p w14:paraId="18FA894E" w14:textId="77777777" w:rsidR="00745C32" w:rsidRPr="001D09A0" w:rsidRDefault="00745C32" w:rsidP="00745C32">
      <w:pPr>
        <w:rPr>
          <w:rFonts w:ascii="楷体" w:hAnsi="楷体"/>
          <w:bCs/>
          <w:szCs w:val="21"/>
          <w:u w:val="single"/>
        </w:rPr>
      </w:pPr>
      <w:r w:rsidRPr="00483D24">
        <w:rPr>
          <w:rFonts w:ascii="Segoe UI Symbol" w:hAnsi="Segoe UI Symbol" w:cs="Segoe UI Symbol"/>
          <w:bCs/>
          <w:szCs w:val="21"/>
        </w:rPr>
        <w:t>☞</w:t>
      </w:r>
      <w:r w:rsidRPr="001D09A0">
        <w:rPr>
          <w:rFonts w:ascii="楷体" w:hAnsi="楷体" w:hint="eastAsia"/>
          <w:b/>
          <w:bCs/>
          <w:color w:val="00B0F0"/>
          <w:szCs w:val="21"/>
        </w:rPr>
        <w:t>定义</w:t>
      </w:r>
      <w:r w:rsidRPr="00483D24">
        <w:rPr>
          <w:rFonts w:ascii="楷体" w:hAnsi="楷体" w:hint="eastAsia"/>
          <w:bCs/>
          <w:szCs w:val="21"/>
        </w:rPr>
        <w:t>：</w:t>
      </w:r>
      <w:r w:rsidRPr="001D09A0">
        <w:rPr>
          <w:rFonts w:ascii="楷体" w:hAnsi="楷体" w:hint="eastAsia"/>
          <w:bCs/>
          <w:szCs w:val="21"/>
          <w:u w:val="single"/>
        </w:rPr>
        <w:t>指粘土矿物在与水接触时的</w:t>
      </w:r>
      <w:r w:rsidRPr="001D09A0">
        <w:rPr>
          <w:rFonts w:ascii="楷体" w:hAnsi="楷体" w:hint="eastAsia"/>
          <w:b/>
          <w:bCs/>
          <w:szCs w:val="21"/>
          <w:u w:val="single"/>
        </w:rPr>
        <w:t>带电符号</w:t>
      </w:r>
      <w:r w:rsidRPr="001D09A0">
        <w:rPr>
          <w:rFonts w:ascii="楷体" w:hAnsi="楷体" w:hint="eastAsia"/>
          <w:bCs/>
          <w:szCs w:val="21"/>
          <w:u w:val="single"/>
        </w:rPr>
        <w:t>和</w:t>
      </w:r>
      <w:r w:rsidRPr="001D09A0">
        <w:rPr>
          <w:rFonts w:ascii="楷体" w:hAnsi="楷体" w:hint="eastAsia"/>
          <w:b/>
          <w:bCs/>
          <w:szCs w:val="21"/>
          <w:u w:val="single"/>
        </w:rPr>
        <w:t>带电量</w:t>
      </w:r>
    </w:p>
    <w:p w14:paraId="5E723147" w14:textId="77777777" w:rsidR="00745C32" w:rsidRDefault="00745C32" w:rsidP="00745C32">
      <w:pPr>
        <w:rPr>
          <w:rFonts w:ascii="楷体" w:hAnsi="楷体"/>
          <w:bCs/>
          <w:szCs w:val="21"/>
        </w:rPr>
      </w:pPr>
      <w:r w:rsidRPr="00483D24">
        <w:rPr>
          <w:rFonts w:ascii="Segoe UI Symbol" w:hAnsi="Segoe UI Symbol" w:cs="Segoe UI Symbol"/>
          <w:bCs/>
          <w:szCs w:val="21"/>
        </w:rPr>
        <w:t>☞</w:t>
      </w:r>
      <w:r w:rsidRPr="001D09A0">
        <w:rPr>
          <w:rFonts w:ascii="楷体" w:hAnsi="楷体" w:hint="eastAsia"/>
          <w:b/>
          <w:bCs/>
          <w:color w:val="00B0F0"/>
          <w:szCs w:val="21"/>
        </w:rPr>
        <w:t>粘土带电性验证</w:t>
      </w:r>
      <w:r w:rsidRPr="00483D24">
        <w:rPr>
          <w:rFonts w:ascii="楷体" w:hAnsi="楷体" w:hint="eastAsia"/>
          <w:bCs/>
          <w:szCs w:val="21"/>
        </w:rPr>
        <w:t>：</w:t>
      </w:r>
      <w:r w:rsidRPr="001D09A0">
        <w:rPr>
          <w:rFonts w:ascii="楷体" w:hAnsi="楷体" w:hint="eastAsia"/>
          <w:b/>
          <w:bCs/>
          <w:szCs w:val="21"/>
          <w:u w:val="single"/>
        </w:rPr>
        <w:t>电泳实验</w:t>
      </w:r>
      <w:r w:rsidRPr="001D09A0">
        <w:rPr>
          <w:rFonts w:ascii="楷体" w:hAnsi="楷体" w:hint="eastAsia"/>
          <w:bCs/>
          <w:szCs w:val="21"/>
          <w:u w:val="single"/>
        </w:rPr>
        <w:t>（粘土在水中移向正极，带负电荷）</w:t>
      </w:r>
      <w:r w:rsidRPr="00483D24">
        <w:rPr>
          <w:rFonts w:ascii="楷体" w:hAnsi="楷体" w:hint="eastAsia"/>
          <w:bCs/>
          <w:szCs w:val="21"/>
        </w:rPr>
        <w:t xml:space="preserve"> </w:t>
      </w:r>
    </w:p>
    <w:p w14:paraId="5DD9569E" w14:textId="77777777" w:rsidR="00745C32" w:rsidRDefault="00745C32" w:rsidP="00745C32">
      <w:pPr>
        <w:rPr>
          <w:rFonts w:ascii="楷体" w:hAnsi="楷体"/>
          <w:bCs/>
          <w:szCs w:val="21"/>
        </w:rPr>
      </w:pPr>
      <w:r w:rsidRPr="00483D24">
        <w:rPr>
          <w:rFonts w:ascii="Segoe UI Symbol" w:hAnsi="Segoe UI Symbol" w:cs="Segoe UI Symbol"/>
          <w:bCs/>
          <w:szCs w:val="21"/>
        </w:rPr>
        <w:t>☞</w:t>
      </w:r>
      <w:r w:rsidRPr="00C609F9">
        <w:rPr>
          <w:rFonts w:ascii="楷体" w:hAnsi="楷体" w:hint="eastAsia"/>
          <w:b/>
          <w:bCs/>
          <w:color w:val="00B0F0"/>
          <w:szCs w:val="21"/>
        </w:rPr>
        <w:t>黏土</w:t>
      </w:r>
      <w:r w:rsidRPr="00C609F9">
        <w:rPr>
          <w:rFonts w:ascii="楷体" w:hAnsi="楷体"/>
          <w:b/>
          <w:bCs/>
          <w:color w:val="00B0F0"/>
          <w:szCs w:val="21"/>
        </w:rPr>
        <w:t>晶体的静电荷数</w:t>
      </w:r>
      <w:r>
        <w:rPr>
          <w:rFonts w:ascii="楷体" w:hAnsi="楷体"/>
          <w:bCs/>
          <w:szCs w:val="21"/>
        </w:rPr>
        <w:t>：黏土的正电荷</w:t>
      </w:r>
      <w:r>
        <w:rPr>
          <w:rFonts w:ascii="楷体" w:hAnsi="楷体" w:hint="eastAsia"/>
          <w:bCs/>
          <w:szCs w:val="21"/>
        </w:rPr>
        <w:t>与</w:t>
      </w:r>
      <w:r>
        <w:rPr>
          <w:rFonts w:ascii="楷体" w:hAnsi="楷体"/>
          <w:bCs/>
          <w:szCs w:val="21"/>
        </w:rPr>
        <w:t>负电荷的</w:t>
      </w:r>
      <w:r>
        <w:rPr>
          <w:rFonts w:ascii="楷体" w:hAnsi="楷体" w:hint="eastAsia"/>
          <w:bCs/>
          <w:szCs w:val="21"/>
        </w:rPr>
        <w:t>代数和</w:t>
      </w:r>
    </w:p>
    <w:p w14:paraId="75DCE5D4" w14:textId="77777777" w:rsidR="00745C32" w:rsidRPr="00C609F9" w:rsidRDefault="00745C32" w:rsidP="00745C32">
      <w:pPr>
        <w:ind w:leftChars="300" w:left="630"/>
        <w:rPr>
          <w:rFonts w:ascii="楷体" w:hAnsi="楷体"/>
          <w:bCs/>
          <w:color w:val="FF0000"/>
          <w:szCs w:val="21"/>
        </w:rPr>
      </w:pPr>
      <w:r w:rsidRPr="00C609F9">
        <w:rPr>
          <w:rFonts w:ascii="楷体" w:hAnsi="楷体" w:hint="eastAsia"/>
          <w:bCs/>
          <w:color w:val="FF0000"/>
          <w:szCs w:val="21"/>
        </w:rPr>
        <w:t>由于黏土</w:t>
      </w:r>
      <w:r w:rsidRPr="00C609F9">
        <w:rPr>
          <w:rFonts w:ascii="楷体" w:hAnsi="楷体"/>
          <w:bCs/>
          <w:color w:val="FF0000"/>
          <w:szCs w:val="21"/>
        </w:rPr>
        <w:t>的</w:t>
      </w:r>
      <w:r w:rsidRPr="00C609F9">
        <w:rPr>
          <w:rFonts w:ascii="楷体" w:hAnsi="楷体" w:hint="eastAsia"/>
          <w:bCs/>
          <w:color w:val="FF0000"/>
          <w:szCs w:val="21"/>
        </w:rPr>
        <w:t>负电荷</w:t>
      </w:r>
      <w:r w:rsidRPr="00C609F9">
        <w:rPr>
          <w:rFonts w:ascii="楷体" w:hAnsi="楷体"/>
          <w:bCs/>
          <w:color w:val="FF0000"/>
          <w:szCs w:val="21"/>
        </w:rPr>
        <w:t>一般多</w:t>
      </w:r>
      <w:r w:rsidRPr="00C609F9">
        <w:rPr>
          <w:rFonts w:ascii="楷体" w:hAnsi="楷体" w:hint="eastAsia"/>
          <w:bCs/>
          <w:color w:val="FF0000"/>
          <w:szCs w:val="21"/>
        </w:rPr>
        <w:t>于</w:t>
      </w:r>
      <w:r w:rsidRPr="00C609F9">
        <w:rPr>
          <w:rFonts w:ascii="楷体" w:hAnsi="楷体"/>
          <w:bCs/>
          <w:color w:val="FF0000"/>
          <w:szCs w:val="21"/>
        </w:rPr>
        <w:t>负电荷，故黏土一般都带负电荷</w:t>
      </w:r>
    </w:p>
    <w:p w14:paraId="3669EE93" w14:textId="77777777" w:rsidR="00745C32" w:rsidRPr="00C609F9" w:rsidRDefault="00745C32" w:rsidP="00745C32">
      <w:pPr>
        <w:rPr>
          <w:rFonts w:ascii="楷体" w:hAnsi="楷体"/>
          <w:b/>
          <w:bCs/>
          <w:color w:val="7030A0"/>
          <w:szCs w:val="21"/>
        </w:rPr>
      </w:pPr>
      <w:r w:rsidRPr="00C609F9">
        <w:rPr>
          <w:rFonts w:ascii="楷体" w:hAnsi="楷体" w:hint="eastAsia"/>
          <w:b/>
          <w:bCs/>
          <w:color w:val="7030A0"/>
          <w:szCs w:val="21"/>
        </w:rPr>
        <w:t>1、黏土电荷的影响</w:t>
      </w:r>
    </w:p>
    <w:p w14:paraId="18F26149" w14:textId="77777777" w:rsidR="00745C32" w:rsidRPr="00C609F9" w:rsidRDefault="00745C32" w:rsidP="00745C32">
      <w:pPr>
        <w:ind w:leftChars="100" w:left="210"/>
        <w:rPr>
          <w:rFonts w:ascii="楷体" w:hAnsi="楷体"/>
          <w:bCs/>
          <w:szCs w:val="21"/>
        </w:rPr>
      </w:pPr>
      <w:r w:rsidRPr="00C609F9">
        <w:rPr>
          <w:rFonts w:ascii="楷体" w:hAnsi="楷体" w:hint="eastAsia"/>
          <w:bCs/>
          <w:szCs w:val="21"/>
        </w:rPr>
        <w:t>①使黏土矿物具有一系列电化学性质的基本原因</w:t>
      </w:r>
    </w:p>
    <w:p w14:paraId="258AE5DE" w14:textId="77777777" w:rsidR="00745C32" w:rsidRPr="00C609F9" w:rsidRDefault="00745C32" w:rsidP="00745C32">
      <w:pPr>
        <w:ind w:leftChars="100" w:left="210"/>
        <w:rPr>
          <w:rFonts w:ascii="楷体" w:hAnsi="楷体"/>
          <w:bCs/>
          <w:szCs w:val="21"/>
        </w:rPr>
      </w:pPr>
      <w:r w:rsidRPr="00C609F9">
        <w:rPr>
          <w:rFonts w:ascii="楷体" w:hAnsi="楷体" w:hint="eastAsia"/>
          <w:bCs/>
          <w:szCs w:val="21"/>
        </w:rPr>
        <w:t>②对黏土的各种性质有影响</w:t>
      </w:r>
    </w:p>
    <w:p w14:paraId="5CA13FE7" w14:textId="77777777" w:rsidR="00745C32" w:rsidRPr="00C609F9" w:rsidRDefault="00745C32" w:rsidP="00363B24">
      <w:pPr>
        <w:pStyle w:val="a5"/>
        <w:widowControl/>
        <w:numPr>
          <w:ilvl w:val="0"/>
          <w:numId w:val="30"/>
        </w:numPr>
        <w:ind w:firstLineChars="0"/>
        <w:jc w:val="left"/>
        <w:rPr>
          <w:rFonts w:ascii="楷体" w:hAnsi="楷体"/>
          <w:bCs/>
          <w:szCs w:val="21"/>
        </w:rPr>
      </w:pPr>
      <w:r w:rsidRPr="00C609F9">
        <w:rPr>
          <w:rFonts w:ascii="楷体" w:hAnsi="楷体" w:hint="eastAsia"/>
          <w:bCs/>
          <w:szCs w:val="21"/>
        </w:rPr>
        <w:t>黏土吸附阳离子的多少←所带电荷的多少</w:t>
      </w:r>
    </w:p>
    <w:p w14:paraId="311D5AFC" w14:textId="77777777" w:rsidR="00745C32" w:rsidRPr="00C609F9" w:rsidRDefault="00745C32" w:rsidP="00363B24">
      <w:pPr>
        <w:pStyle w:val="a5"/>
        <w:widowControl/>
        <w:numPr>
          <w:ilvl w:val="0"/>
          <w:numId w:val="30"/>
        </w:numPr>
        <w:ind w:firstLineChars="0"/>
        <w:jc w:val="left"/>
        <w:rPr>
          <w:rFonts w:ascii="楷体" w:hAnsi="楷体"/>
          <w:bCs/>
          <w:szCs w:val="21"/>
        </w:rPr>
      </w:pPr>
      <w:r w:rsidRPr="00C609F9">
        <w:rPr>
          <w:rFonts w:ascii="楷体" w:hAnsi="楷体" w:hint="eastAsia"/>
          <w:bCs/>
          <w:szCs w:val="21"/>
        </w:rPr>
        <w:t>无机、有机处理剂的作用</w:t>
      </w:r>
    </w:p>
    <w:p w14:paraId="4E3835C3" w14:textId="77777777" w:rsidR="00745C32" w:rsidRPr="00C609F9" w:rsidRDefault="00745C32" w:rsidP="00363B24">
      <w:pPr>
        <w:pStyle w:val="a5"/>
        <w:widowControl/>
        <w:numPr>
          <w:ilvl w:val="0"/>
          <w:numId w:val="30"/>
        </w:numPr>
        <w:ind w:firstLineChars="0"/>
        <w:jc w:val="left"/>
        <w:rPr>
          <w:rFonts w:ascii="楷体" w:hAnsi="楷体"/>
          <w:bCs/>
          <w:szCs w:val="21"/>
        </w:rPr>
      </w:pPr>
      <w:r w:rsidRPr="00C609F9">
        <w:rPr>
          <w:rFonts w:ascii="楷体" w:hAnsi="楷体" w:hint="eastAsia"/>
          <w:bCs/>
          <w:szCs w:val="21"/>
        </w:rPr>
        <w:t>钻井液胶体的分散、絮凝等性质</w:t>
      </w:r>
    </w:p>
    <w:p w14:paraId="5D7346DD" w14:textId="77777777" w:rsidR="00745C32" w:rsidRPr="00C609F9" w:rsidRDefault="00745C32" w:rsidP="00745C32">
      <w:pPr>
        <w:rPr>
          <w:rFonts w:ascii="楷体" w:hAnsi="楷体"/>
          <w:b/>
          <w:bCs/>
          <w:color w:val="7030A0"/>
          <w:szCs w:val="21"/>
        </w:rPr>
      </w:pPr>
      <w:r w:rsidRPr="00C609F9">
        <w:rPr>
          <w:rFonts w:ascii="楷体" w:hAnsi="楷体" w:hint="eastAsia"/>
          <w:b/>
          <w:bCs/>
          <w:iCs/>
          <w:color w:val="7030A0"/>
          <w:szCs w:val="21"/>
        </w:rPr>
        <w:t>2</w:t>
      </w:r>
      <w:r w:rsidRPr="00C609F9">
        <w:rPr>
          <w:rFonts w:ascii="楷体" w:hAnsi="楷体"/>
          <w:b/>
          <w:bCs/>
          <w:iCs/>
          <w:color w:val="7030A0"/>
          <w:szCs w:val="21"/>
        </w:rPr>
        <w:t>、</w:t>
      </w:r>
      <w:r w:rsidRPr="00C609F9">
        <w:rPr>
          <w:rFonts w:ascii="楷体" w:hAnsi="楷体" w:hint="eastAsia"/>
          <w:b/>
          <w:bCs/>
          <w:iCs/>
          <w:color w:val="7030A0"/>
          <w:szCs w:val="21"/>
        </w:rPr>
        <w:t>电荷产生原因</w:t>
      </w:r>
      <w:r w:rsidRPr="00C609F9">
        <w:rPr>
          <w:rFonts w:ascii="楷体" w:hAnsi="楷体" w:hint="eastAsia"/>
          <w:b/>
          <w:bCs/>
          <w:color w:val="7030A0"/>
          <w:szCs w:val="21"/>
        </w:rPr>
        <w:t>（电荷来源）</w:t>
      </w:r>
    </w:p>
    <w:p w14:paraId="2A728200" w14:textId="77777777" w:rsidR="00745C32" w:rsidRPr="00C609F9" w:rsidRDefault="00745C32" w:rsidP="00363B24">
      <w:pPr>
        <w:pStyle w:val="a5"/>
        <w:widowControl/>
        <w:numPr>
          <w:ilvl w:val="0"/>
          <w:numId w:val="29"/>
        </w:numPr>
        <w:ind w:firstLineChars="0"/>
        <w:jc w:val="left"/>
        <w:rPr>
          <w:rFonts w:ascii="楷体" w:hAnsi="楷体"/>
          <w:bCs/>
          <w:szCs w:val="21"/>
        </w:rPr>
      </w:pPr>
      <w:r w:rsidRPr="00C609F9">
        <w:rPr>
          <w:rFonts w:ascii="楷体" w:hAnsi="楷体" w:hint="eastAsia"/>
          <w:bCs/>
          <w:szCs w:val="21"/>
        </w:rPr>
        <w:t>永久电荷（</w:t>
      </w:r>
      <w:r w:rsidRPr="00C609F9">
        <w:rPr>
          <w:rFonts w:ascii="楷体" w:hAnsi="楷体"/>
          <w:bCs/>
          <w:szCs w:val="21"/>
        </w:rPr>
        <w:t>构造电荷）</w:t>
      </w:r>
      <w:r w:rsidRPr="00C609F9">
        <w:rPr>
          <w:rFonts w:ascii="楷体" w:hAnsi="楷体" w:hint="eastAsia"/>
          <w:bCs/>
          <w:szCs w:val="21"/>
        </w:rPr>
        <w:t>晶格取代</w:t>
      </w:r>
    </w:p>
    <w:p w14:paraId="05F1FB31" w14:textId="77777777" w:rsidR="00745C32" w:rsidRPr="00C609F9" w:rsidRDefault="00745C32" w:rsidP="00363B24">
      <w:pPr>
        <w:pStyle w:val="a5"/>
        <w:widowControl/>
        <w:numPr>
          <w:ilvl w:val="0"/>
          <w:numId w:val="29"/>
        </w:numPr>
        <w:ind w:firstLineChars="0"/>
        <w:jc w:val="left"/>
        <w:rPr>
          <w:rFonts w:ascii="楷体" w:hAnsi="楷体"/>
          <w:bCs/>
          <w:szCs w:val="21"/>
        </w:rPr>
      </w:pPr>
      <w:r w:rsidRPr="00C609F9">
        <w:rPr>
          <w:rFonts w:ascii="楷体" w:hAnsi="楷体"/>
          <w:bCs/>
          <w:szCs w:val="21"/>
        </w:rPr>
        <w:t>可变电荷（表面电荷）受粘土表面化学变化和pH值等的</w:t>
      </w:r>
      <w:r w:rsidRPr="00C609F9">
        <w:rPr>
          <w:rFonts w:ascii="楷体" w:hAnsi="楷体" w:hint="eastAsia"/>
          <w:bCs/>
          <w:szCs w:val="21"/>
        </w:rPr>
        <w:t>影响</w:t>
      </w:r>
    </w:p>
    <w:p w14:paraId="2F3E3B54" w14:textId="77777777" w:rsidR="00745C32" w:rsidRPr="00C609F9" w:rsidRDefault="00745C32" w:rsidP="00745C32">
      <w:pPr>
        <w:ind w:leftChars="100" w:left="210"/>
        <w:rPr>
          <w:rFonts w:ascii="楷体" w:hAnsi="楷体"/>
          <w:bCs/>
          <w:color w:val="C00000"/>
          <w:szCs w:val="21"/>
        </w:rPr>
      </w:pPr>
      <w:r w:rsidRPr="00C609F9">
        <w:rPr>
          <w:rFonts w:ascii="楷体" w:hAnsi="楷体" w:hint="eastAsia"/>
          <w:bCs/>
          <w:color w:val="C00000"/>
          <w:szCs w:val="21"/>
        </w:rPr>
        <w:t>①永久</w:t>
      </w:r>
      <w:r w:rsidRPr="00C609F9">
        <w:rPr>
          <w:rFonts w:ascii="楷体" w:hAnsi="楷体"/>
          <w:bCs/>
          <w:color w:val="C00000"/>
          <w:szCs w:val="21"/>
        </w:rPr>
        <w:t>负</w:t>
      </w:r>
      <w:r w:rsidRPr="00C609F9">
        <w:rPr>
          <w:rFonts w:ascii="楷体" w:hAnsi="楷体" w:hint="eastAsia"/>
          <w:bCs/>
          <w:color w:val="C00000"/>
          <w:szCs w:val="21"/>
        </w:rPr>
        <w:t>电荷</w:t>
      </w:r>
      <w:r w:rsidRPr="00C609F9">
        <w:rPr>
          <w:rFonts w:ascii="楷体" w:hAnsi="楷体"/>
          <w:bCs/>
          <w:color w:val="C00000"/>
          <w:szCs w:val="21"/>
        </w:rPr>
        <w:t xml:space="preserve"> </w:t>
      </w:r>
    </w:p>
    <w:p w14:paraId="0176C5A9" w14:textId="77777777" w:rsidR="00745C32" w:rsidRPr="00C609F9" w:rsidRDefault="00745C32" w:rsidP="00745C32">
      <w:pPr>
        <w:ind w:leftChars="200" w:left="2317" w:hangingChars="900" w:hanging="1897"/>
        <w:rPr>
          <w:rFonts w:ascii="楷体" w:hAnsi="楷体"/>
          <w:bCs/>
          <w:szCs w:val="21"/>
        </w:rPr>
      </w:pPr>
      <w:r w:rsidRPr="00C609F9">
        <w:rPr>
          <w:rFonts w:ascii="楷体" w:hAnsi="楷体" w:hint="eastAsia"/>
          <w:b/>
          <w:bCs/>
          <w:color w:val="00B0F0"/>
          <w:szCs w:val="21"/>
        </w:rPr>
        <w:t>晶格取代/</w:t>
      </w:r>
      <w:r w:rsidRPr="00C609F9">
        <w:rPr>
          <w:rFonts w:ascii="楷体" w:hAnsi="楷体"/>
          <w:b/>
          <w:bCs/>
          <w:color w:val="00B0F0"/>
          <w:szCs w:val="21"/>
        </w:rPr>
        <w:t>同晶置换</w:t>
      </w:r>
      <w:r w:rsidRPr="00C609F9">
        <w:rPr>
          <w:rFonts w:ascii="楷体" w:hAnsi="楷体" w:hint="eastAsia"/>
          <w:bCs/>
          <w:szCs w:val="21"/>
        </w:rPr>
        <w:t>：粘土矿物晶体结构中一部分阳离子被另外一部分阳离子所取代（置换），而晶体结构不变，产生</w:t>
      </w:r>
      <w:r w:rsidRPr="00C609F9">
        <w:rPr>
          <w:rFonts w:ascii="楷体" w:hAnsi="楷体"/>
          <w:bCs/>
          <w:szCs w:val="21"/>
        </w:rPr>
        <w:t>过剩电荷</w:t>
      </w:r>
      <w:r w:rsidRPr="00C609F9">
        <w:rPr>
          <w:rFonts w:ascii="楷体" w:hAnsi="楷体" w:hint="eastAsia"/>
          <w:bCs/>
          <w:szCs w:val="21"/>
        </w:rPr>
        <w:t>的现象</w:t>
      </w:r>
    </w:p>
    <w:p w14:paraId="44898417" w14:textId="77777777" w:rsidR="00745C32" w:rsidRPr="00C609F9" w:rsidRDefault="00745C32" w:rsidP="00745C32">
      <w:pPr>
        <w:ind w:leftChars="200" w:left="420"/>
        <w:rPr>
          <w:rFonts w:ascii="楷体" w:hAnsi="楷体"/>
          <w:bCs/>
          <w:szCs w:val="21"/>
          <w:u w:val="single"/>
        </w:rPr>
      </w:pPr>
      <w:r w:rsidRPr="00C609F9">
        <w:rPr>
          <w:rFonts w:ascii="楷体" w:hAnsi="楷体" w:hint="eastAsia"/>
          <w:bCs/>
          <w:szCs w:val="21"/>
          <w:u w:val="single"/>
        </w:rPr>
        <w:t>由于晶格取代是低价阳离子取代了高价阳离子，产生了过</w:t>
      </w:r>
      <w:r w:rsidRPr="00C609F9">
        <w:rPr>
          <w:rFonts w:ascii="楷体" w:hAnsi="楷体"/>
          <w:bCs/>
          <w:szCs w:val="21"/>
          <w:u w:val="single"/>
        </w:rPr>
        <w:t xml:space="preserve">剩的负电荷，因此，一般情况下粘土带负电 </w:t>
      </w:r>
    </w:p>
    <w:p w14:paraId="6A9D39D3" w14:textId="77777777" w:rsidR="00745C32" w:rsidRPr="00C609F9" w:rsidRDefault="00745C32" w:rsidP="00745C32">
      <w:pPr>
        <w:ind w:leftChars="200" w:left="420"/>
        <w:rPr>
          <w:rFonts w:ascii="楷体" w:hAnsi="楷体"/>
          <w:bCs/>
          <w:szCs w:val="21"/>
        </w:rPr>
      </w:pPr>
      <w:r w:rsidRPr="00C609F9">
        <w:rPr>
          <w:rFonts w:ascii="楷体" w:hAnsi="楷体" w:hint="eastAsia"/>
          <w:bCs/>
          <w:szCs w:val="21"/>
          <w:u w:val="single"/>
        </w:rPr>
        <w:t>伊利石与蒙脱石</w:t>
      </w:r>
      <w:r w:rsidRPr="00C609F9">
        <w:rPr>
          <w:rFonts w:ascii="楷体" w:hAnsi="楷体" w:hint="eastAsia"/>
          <w:bCs/>
          <w:szCs w:val="21"/>
        </w:rPr>
        <w:t>相比虽</w:t>
      </w:r>
      <w:r w:rsidRPr="00C609F9">
        <w:rPr>
          <w:rFonts w:ascii="楷体" w:hAnsi="楷体" w:hint="eastAsia"/>
          <w:bCs/>
          <w:szCs w:val="21"/>
          <w:u w:val="single"/>
        </w:rPr>
        <w:t>晶层结构相同</w:t>
      </w:r>
      <w:r w:rsidRPr="00C609F9">
        <w:rPr>
          <w:rFonts w:ascii="楷体" w:hAnsi="楷体" w:hint="eastAsia"/>
          <w:bCs/>
          <w:szCs w:val="21"/>
        </w:rPr>
        <w:t>但因</w:t>
      </w:r>
      <w:r w:rsidRPr="00C609F9">
        <w:rPr>
          <w:rFonts w:ascii="楷体" w:hAnsi="楷体" w:hint="eastAsia"/>
          <w:bCs/>
          <w:szCs w:val="21"/>
          <w:u w:val="single"/>
        </w:rPr>
        <w:t>晶格取代位置不同</w:t>
      </w:r>
      <w:r w:rsidRPr="00C609F9">
        <w:rPr>
          <w:rFonts w:ascii="楷体" w:hAnsi="楷体" w:hint="eastAsia"/>
          <w:bCs/>
          <w:szCs w:val="21"/>
        </w:rPr>
        <w:t>，所以</w:t>
      </w:r>
      <w:r w:rsidRPr="00C609F9">
        <w:rPr>
          <w:rFonts w:ascii="楷体" w:hAnsi="楷体" w:hint="eastAsia"/>
          <w:bCs/>
          <w:szCs w:val="21"/>
          <w:u w:val="single"/>
        </w:rPr>
        <w:t>层面电荷密度不同</w:t>
      </w:r>
      <w:r w:rsidRPr="00C609F9">
        <w:rPr>
          <w:rFonts w:ascii="楷体" w:hAnsi="楷体" w:hint="eastAsia"/>
          <w:bCs/>
          <w:szCs w:val="21"/>
        </w:rPr>
        <w:t>，</w:t>
      </w:r>
      <w:r w:rsidRPr="00C609F9">
        <w:rPr>
          <w:rFonts w:ascii="楷体" w:hAnsi="楷体" w:hint="eastAsia"/>
          <w:bCs/>
          <w:szCs w:val="21"/>
          <w:u w:val="single"/>
        </w:rPr>
        <w:t>水化难易程度不同</w:t>
      </w:r>
    </w:p>
    <w:p w14:paraId="2CC0464B" w14:textId="77777777" w:rsidR="00745C32" w:rsidRPr="00C609F9" w:rsidRDefault="00745C32" w:rsidP="00745C32">
      <w:pPr>
        <w:ind w:leftChars="100" w:left="210"/>
        <w:rPr>
          <w:rFonts w:ascii="楷体" w:hAnsi="楷体"/>
          <w:bCs/>
          <w:color w:val="C00000"/>
          <w:szCs w:val="21"/>
        </w:rPr>
      </w:pPr>
      <w:r w:rsidRPr="00C609F9">
        <w:rPr>
          <w:rFonts w:ascii="楷体" w:hAnsi="楷体"/>
          <w:bCs/>
          <w:color w:val="C00000"/>
          <w:szCs w:val="21"/>
        </w:rPr>
        <w:t>②</w:t>
      </w:r>
      <w:r w:rsidRPr="00C609F9">
        <w:rPr>
          <w:rFonts w:ascii="楷体" w:hAnsi="楷体" w:hint="eastAsia"/>
          <w:bCs/>
          <w:color w:val="C00000"/>
          <w:szCs w:val="21"/>
        </w:rPr>
        <w:t>表面羟基与</w:t>
      </w:r>
      <w:r w:rsidRPr="00C609F9">
        <w:rPr>
          <w:rFonts w:ascii="楷体" w:hAnsi="楷体"/>
          <w:bCs/>
          <w:color w:val="C00000"/>
          <w:szCs w:val="21"/>
        </w:rPr>
        <w:t>H</w:t>
      </w:r>
      <w:r w:rsidRPr="00C609F9">
        <w:rPr>
          <w:rFonts w:ascii="楷体" w:hAnsi="楷体"/>
          <w:bCs/>
          <w:color w:val="C00000"/>
          <w:szCs w:val="21"/>
          <w:vertAlign w:val="superscript"/>
        </w:rPr>
        <w:t>+</w:t>
      </w:r>
      <w:r w:rsidRPr="00C609F9">
        <w:rPr>
          <w:rFonts w:ascii="楷体" w:hAnsi="楷体" w:hint="eastAsia"/>
          <w:bCs/>
          <w:color w:val="C00000"/>
          <w:szCs w:val="21"/>
        </w:rPr>
        <w:t>与</w:t>
      </w:r>
      <w:r w:rsidRPr="00C609F9">
        <w:rPr>
          <w:rFonts w:ascii="楷体" w:hAnsi="楷体"/>
          <w:bCs/>
          <w:color w:val="C00000"/>
          <w:szCs w:val="21"/>
        </w:rPr>
        <w:t>OH</w:t>
      </w:r>
      <w:r w:rsidRPr="00C609F9">
        <w:rPr>
          <w:rFonts w:ascii="楷体" w:hAnsi="楷体"/>
          <w:bCs/>
          <w:color w:val="C00000"/>
          <w:szCs w:val="21"/>
          <w:vertAlign w:val="superscript"/>
        </w:rPr>
        <w:t>-</w:t>
      </w:r>
      <w:r w:rsidRPr="00C609F9">
        <w:rPr>
          <w:rFonts w:ascii="楷体" w:hAnsi="楷体" w:hint="eastAsia"/>
          <w:bCs/>
          <w:color w:val="C00000"/>
          <w:szCs w:val="21"/>
        </w:rPr>
        <w:t>的反应（可变电荷）</w:t>
      </w:r>
    </w:p>
    <w:p w14:paraId="675581A3" w14:textId="77777777" w:rsidR="00745C32" w:rsidRPr="00C609F9" w:rsidRDefault="00745C32" w:rsidP="00745C32">
      <w:pPr>
        <w:ind w:leftChars="200" w:left="420"/>
        <w:rPr>
          <w:rFonts w:ascii="楷体" w:hAnsi="楷体"/>
          <w:bCs/>
          <w:szCs w:val="21"/>
        </w:rPr>
      </w:pPr>
      <w:r w:rsidRPr="00C609F9">
        <w:rPr>
          <w:rFonts w:ascii="楷体" w:hAnsi="楷体" w:hint="eastAsia"/>
          <w:bCs/>
          <w:szCs w:val="21"/>
        </w:rPr>
        <w:t>在酸性环境中：羟基与</w:t>
      </w:r>
      <w:r w:rsidRPr="00C609F9">
        <w:rPr>
          <w:rFonts w:ascii="楷体" w:hAnsi="楷体"/>
          <w:bCs/>
          <w:szCs w:val="21"/>
        </w:rPr>
        <w:t>H</w:t>
      </w:r>
      <w:r w:rsidRPr="00C609F9">
        <w:rPr>
          <w:rFonts w:ascii="楷体" w:hAnsi="楷体"/>
          <w:bCs/>
          <w:szCs w:val="21"/>
          <w:vertAlign w:val="superscript"/>
        </w:rPr>
        <w:t>+</w:t>
      </w:r>
      <w:r w:rsidRPr="00C609F9">
        <w:rPr>
          <w:rFonts w:ascii="楷体" w:hAnsi="楷体" w:hint="eastAsia"/>
          <w:bCs/>
          <w:szCs w:val="21"/>
        </w:rPr>
        <w:t>反应，粘土带正电性</w:t>
      </w:r>
    </w:p>
    <w:p w14:paraId="565B349D" w14:textId="77777777" w:rsidR="00745C32" w:rsidRPr="00C609F9" w:rsidRDefault="00745C32" w:rsidP="00745C32">
      <w:pPr>
        <w:ind w:leftChars="300" w:left="630"/>
        <w:rPr>
          <w:rFonts w:ascii="楷体" w:hAnsi="楷体"/>
          <w:bCs/>
          <w:szCs w:val="21"/>
        </w:rPr>
      </w:pPr>
      <w:r w:rsidRPr="00C609F9">
        <w:rPr>
          <w:rFonts w:ascii="楷体" w:hAnsi="楷体"/>
          <w:bCs/>
          <w:szCs w:val="21"/>
        </w:rPr>
        <w:t>﹥Al-OH + H</w:t>
      </w:r>
      <w:r w:rsidRPr="00C609F9">
        <w:rPr>
          <w:rFonts w:ascii="楷体" w:hAnsi="楷体"/>
          <w:bCs/>
          <w:szCs w:val="21"/>
          <w:vertAlign w:val="superscript"/>
        </w:rPr>
        <w:t>+</w:t>
      </w:r>
      <w:r w:rsidRPr="00C609F9">
        <w:rPr>
          <w:rFonts w:ascii="楷体" w:hAnsi="楷体"/>
          <w:bCs/>
          <w:szCs w:val="21"/>
        </w:rPr>
        <w:t xml:space="preserve">  </w:t>
      </w:r>
      <w:r w:rsidRPr="00C609F9">
        <w:rPr>
          <w:rFonts w:ascii="楷体" w:hAnsi="楷体" w:hint="eastAsia"/>
          <w:bCs/>
          <w:szCs w:val="21"/>
        </w:rPr>
        <w:t>→</w:t>
      </w:r>
      <w:r w:rsidRPr="00C609F9">
        <w:rPr>
          <w:rFonts w:ascii="楷体" w:hAnsi="楷体"/>
          <w:bCs/>
          <w:szCs w:val="21"/>
          <w:vertAlign w:val="superscript"/>
        </w:rPr>
        <w:t xml:space="preserve">  </w:t>
      </w:r>
      <w:r w:rsidRPr="00C609F9">
        <w:rPr>
          <w:rFonts w:ascii="楷体" w:hAnsi="楷体"/>
          <w:bCs/>
          <w:szCs w:val="21"/>
        </w:rPr>
        <w:t>﹥Al</w:t>
      </w:r>
      <w:r w:rsidRPr="00C609F9">
        <w:rPr>
          <w:rFonts w:ascii="楷体" w:hAnsi="楷体"/>
          <w:bCs/>
          <w:szCs w:val="21"/>
          <w:vertAlign w:val="superscript"/>
        </w:rPr>
        <w:t>+</w:t>
      </w:r>
      <w:r w:rsidRPr="00C609F9">
        <w:rPr>
          <w:rFonts w:ascii="楷体" w:hAnsi="楷体"/>
          <w:bCs/>
          <w:szCs w:val="21"/>
        </w:rPr>
        <w:t xml:space="preserve">  </w:t>
      </w:r>
      <w:r w:rsidRPr="00C609F9">
        <w:rPr>
          <w:rFonts w:ascii="楷体" w:hAnsi="楷体"/>
          <w:bCs/>
          <w:szCs w:val="21"/>
          <w:vertAlign w:val="superscript"/>
        </w:rPr>
        <w:t xml:space="preserve"> </w:t>
      </w:r>
      <w:r w:rsidRPr="00C609F9">
        <w:rPr>
          <w:rFonts w:ascii="楷体" w:hAnsi="楷体"/>
          <w:bCs/>
          <w:szCs w:val="21"/>
        </w:rPr>
        <w:t>+ OH</w:t>
      </w:r>
      <w:r w:rsidRPr="00C609F9">
        <w:rPr>
          <w:rFonts w:ascii="楷体" w:hAnsi="楷体"/>
          <w:bCs/>
          <w:szCs w:val="21"/>
          <w:vertAlign w:val="superscript"/>
        </w:rPr>
        <w:t>-</w:t>
      </w:r>
    </w:p>
    <w:p w14:paraId="03FE422E" w14:textId="77777777" w:rsidR="00745C32" w:rsidRPr="00C609F9" w:rsidRDefault="00745C32" w:rsidP="00745C32">
      <w:pPr>
        <w:ind w:leftChars="200" w:left="420"/>
        <w:rPr>
          <w:rFonts w:ascii="楷体" w:hAnsi="楷体"/>
          <w:bCs/>
          <w:szCs w:val="21"/>
        </w:rPr>
      </w:pPr>
      <w:r w:rsidRPr="00C609F9">
        <w:rPr>
          <w:rFonts w:ascii="楷体" w:hAnsi="楷体" w:hint="eastAsia"/>
          <w:bCs/>
          <w:szCs w:val="21"/>
        </w:rPr>
        <w:t>在碱性或中性条件下：羟基与OH</w:t>
      </w:r>
      <w:r w:rsidRPr="00C609F9">
        <w:rPr>
          <w:rFonts w:ascii="楷体" w:hAnsi="楷体" w:hint="eastAsia"/>
          <w:bCs/>
          <w:szCs w:val="21"/>
          <w:vertAlign w:val="superscript"/>
        </w:rPr>
        <w:t>-</w:t>
      </w:r>
      <w:r w:rsidRPr="00C609F9">
        <w:rPr>
          <w:rFonts w:ascii="楷体" w:hAnsi="楷体" w:hint="eastAsia"/>
          <w:bCs/>
          <w:szCs w:val="21"/>
        </w:rPr>
        <w:t>反应，粘土带负电性</w:t>
      </w:r>
    </w:p>
    <w:p w14:paraId="4C3D9BB4" w14:textId="77777777" w:rsidR="00745C32" w:rsidRPr="00C609F9" w:rsidRDefault="00745C32" w:rsidP="00745C32">
      <w:pPr>
        <w:ind w:leftChars="300" w:left="630"/>
        <w:rPr>
          <w:rFonts w:ascii="楷体" w:hAnsi="楷体"/>
          <w:bCs/>
          <w:szCs w:val="21"/>
        </w:rPr>
      </w:pPr>
      <w:r w:rsidRPr="00C609F9">
        <w:rPr>
          <w:rFonts w:ascii="楷体" w:hAnsi="楷体"/>
          <w:bCs/>
          <w:szCs w:val="21"/>
        </w:rPr>
        <w:t>﹥Al-OH + OH</w:t>
      </w:r>
      <w:r w:rsidRPr="00C609F9">
        <w:rPr>
          <w:rFonts w:ascii="楷体" w:hAnsi="楷体"/>
          <w:bCs/>
          <w:szCs w:val="21"/>
          <w:vertAlign w:val="superscript"/>
        </w:rPr>
        <w:t>-</w:t>
      </w:r>
      <w:r w:rsidRPr="00C609F9">
        <w:rPr>
          <w:rFonts w:ascii="楷体" w:hAnsi="楷体"/>
          <w:bCs/>
          <w:szCs w:val="21"/>
        </w:rPr>
        <w:t xml:space="preserve"> </w:t>
      </w:r>
      <w:r w:rsidRPr="00C609F9">
        <w:rPr>
          <w:rFonts w:ascii="楷体" w:hAnsi="楷体" w:hint="eastAsia"/>
          <w:bCs/>
          <w:szCs w:val="21"/>
        </w:rPr>
        <w:t>→</w:t>
      </w:r>
      <w:r w:rsidRPr="00C609F9">
        <w:rPr>
          <w:rFonts w:ascii="楷体" w:hAnsi="楷体"/>
          <w:bCs/>
          <w:szCs w:val="21"/>
        </w:rPr>
        <w:t xml:space="preserve"> ﹥Al-O</w:t>
      </w:r>
      <w:r w:rsidRPr="00C609F9">
        <w:rPr>
          <w:rFonts w:ascii="楷体" w:hAnsi="楷体"/>
          <w:bCs/>
          <w:szCs w:val="21"/>
          <w:vertAlign w:val="superscript"/>
        </w:rPr>
        <w:t xml:space="preserve">- </w:t>
      </w:r>
      <w:r w:rsidRPr="00C609F9">
        <w:rPr>
          <w:rFonts w:ascii="楷体" w:hAnsi="楷体"/>
          <w:bCs/>
          <w:szCs w:val="21"/>
        </w:rPr>
        <w:t>+ H</w:t>
      </w:r>
      <w:r w:rsidRPr="00C609F9">
        <w:rPr>
          <w:rFonts w:ascii="楷体" w:hAnsi="楷体"/>
          <w:bCs/>
          <w:szCs w:val="21"/>
          <w:vertAlign w:val="subscript"/>
        </w:rPr>
        <w:t>2</w:t>
      </w:r>
      <w:r w:rsidRPr="00C609F9">
        <w:rPr>
          <w:rFonts w:ascii="楷体" w:hAnsi="楷体"/>
          <w:bCs/>
          <w:szCs w:val="21"/>
        </w:rPr>
        <w:t>O</w:t>
      </w:r>
    </w:p>
    <w:p w14:paraId="728B1CAF" w14:textId="77777777" w:rsidR="00745C32" w:rsidRPr="00C609F9" w:rsidRDefault="00745C32" w:rsidP="00745C32">
      <w:pPr>
        <w:ind w:leftChars="100" w:left="210"/>
        <w:rPr>
          <w:rFonts w:ascii="楷体" w:hAnsi="楷体"/>
          <w:bCs/>
          <w:color w:val="C00000"/>
          <w:szCs w:val="21"/>
        </w:rPr>
      </w:pPr>
      <w:r w:rsidRPr="00C609F9">
        <w:rPr>
          <w:rFonts w:ascii="楷体" w:hAnsi="楷体"/>
          <w:bCs/>
          <w:color w:val="C00000"/>
          <w:szCs w:val="21"/>
        </w:rPr>
        <w:t>③</w:t>
      </w:r>
      <w:r w:rsidRPr="00C609F9">
        <w:rPr>
          <w:rFonts w:ascii="楷体" w:hAnsi="楷体" w:hint="eastAsia"/>
          <w:bCs/>
          <w:color w:val="C00000"/>
          <w:szCs w:val="21"/>
        </w:rPr>
        <w:t>吸附</w:t>
      </w:r>
    </w:p>
    <w:p w14:paraId="5DD84CAD" w14:textId="77777777" w:rsidR="00745C32" w:rsidRPr="00C609F9" w:rsidRDefault="00745C32" w:rsidP="00745C32">
      <w:pPr>
        <w:ind w:leftChars="300" w:left="630"/>
        <w:rPr>
          <w:rFonts w:ascii="楷体" w:hAnsi="楷体"/>
          <w:bCs/>
          <w:szCs w:val="21"/>
        </w:rPr>
      </w:pPr>
      <w:r w:rsidRPr="00C609F9">
        <w:rPr>
          <w:rFonts w:ascii="楷体" w:hAnsi="楷体" w:hint="eastAsia"/>
          <w:bCs/>
          <w:noProof/>
          <w:szCs w:val="21"/>
        </w:rPr>
        <mc:AlternateContent>
          <mc:Choice Requires="wps">
            <w:drawing>
              <wp:anchor distT="0" distB="0" distL="114300" distR="114300" simplePos="0" relativeHeight="251659264" behindDoc="0" locked="0" layoutInCell="1" allowOverlap="1" wp14:anchorId="6F5A3C48" wp14:editId="73C7814D">
                <wp:simplePos x="0" y="0"/>
                <wp:positionH relativeFrom="column">
                  <wp:posOffset>724814</wp:posOffset>
                </wp:positionH>
                <wp:positionV relativeFrom="paragraph">
                  <wp:posOffset>80645</wp:posOffset>
                </wp:positionV>
                <wp:extent cx="160935" cy="461176"/>
                <wp:effectExtent l="38100" t="0" r="10795" b="15240"/>
                <wp:wrapNone/>
                <wp:docPr id="6" name="左大括号 6"/>
                <wp:cNvGraphicFramePr/>
                <a:graphic xmlns:a="http://schemas.openxmlformats.org/drawingml/2006/main">
                  <a:graphicData uri="http://schemas.microsoft.com/office/word/2010/wordprocessingShape">
                    <wps:wsp>
                      <wps:cNvSpPr/>
                      <wps:spPr>
                        <a:xfrm>
                          <a:off x="0" y="0"/>
                          <a:ext cx="160935" cy="46117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7BA6D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 o:spid="_x0000_s1026" type="#_x0000_t87" style="position:absolute;left:0;text-align:left;margin-left:57.05pt;margin-top:6.35pt;width:12.65pt;height:3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" adj="628" strokecolor="#5b9bd5 [3204]" strokeweight=".5pt">
                <v:stroke joinstyle="miter"/>
              </v:shape>
            </w:pict>
          </mc:Fallback>
        </mc:AlternateContent>
      </w:r>
      <w:r w:rsidRPr="00C609F9">
        <w:rPr>
          <w:rFonts w:ascii="楷体" w:hAnsi="楷体" w:hint="eastAsia"/>
          <w:bCs/>
          <w:szCs w:val="21"/>
        </w:rPr>
        <w:t xml:space="preserve">      </w:t>
      </w:r>
      <w:r w:rsidRPr="00C609F9">
        <w:rPr>
          <w:rFonts w:ascii="楷体" w:hAnsi="楷体"/>
          <w:bCs/>
          <w:szCs w:val="21"/>
        </w:rPr>
        <w:t xml:space="preserve">  物理吸附，氢键，分子力等</w:t>
      </w:r>
    </w:p>
    <w:p w14:paraId="4E02604A" w14:textId="77777777" w:rsidR="00745C32" w:rsidRPr="00C609F9" w:rsidRDefault="00745C32" w:rsidP="00745C32">
      <w:pPr>
        <w:ind w:leftChars="300" w:left="630"/>
        <w:rPr>
          <w:rFonts w:ascii="楷体" w:hAnsi="楷体"/>
          <w:bCs/>
          <w:szCs w:val="21"/>
        </w:rPr>
      </w:pPr>
      <w:r w:rsidRPr="00C609F9">
        <w:rPr>
          <w:rFonts w:ascii="楷体" w:hAnsi="楷体" w:hint="eastAsia"/>
          <w:bCs/>
          <w:szCs w:val="21"/>
        </w:rPr>
        <w:t xml:space="preserve">分类    </w:t>
      </w:r>
      <w:r w:rsidRPr="00C609F9">
        <w:rPr>
          <w:rFonts w:ascii="楷体" w:hAnsi="楷体"/>
          <w:bCs/>
          <w:szCs w:val="21"/>
        </w:rPr>
        <w:t>化学吸附，化学键力</w:t>
      </w:r>
    </w:p>
    <w:p w14:paraId="4C34CFBF" w14:textId="77777777" w:rsidR="00745C32" w:rsidRPr="00C609F9" w:rsidRDefault="00745C32" w:rsidP="00745C32">
      <w:pPr>
        <w:ind w:leftChars="300" w:left="630"/>
        <w:rPr>
          <w:rFonts w:ascii="楷体" w:hAnsi="楷体"/>
          <w:bCs/>
          <w:szCs w:val="21"/>
        </w:rPr>
      </w:pPr>
      <w:r w:rsidRPr="00C609F9">
        <w:rPr>
          <w:rFonts w:ascii="楷体" w:hAnsi="楷体" w:hint="eastAsia"/>
          <w:bCs/>
          <w:szCs w:val="21"/>
        </w:rPr>
        <w:t xml:space="preserve">     </w:t>
      </w:r>
      <w:r w:rsidRPr="00C609F9">
        <w:rPr>
          <w:rFonts w:ascii="楷体" w:hAnsi="楷体"/>
          <w:bCs/>
          <w:szCs w:val="21"/>
        </w:rPr>
        <w:t xml:space="preserve">  </w:t>
      </w:r>
      <w:r w:rsidRPr="00C609F9">
        <w:rPr>
          <w:rFonts w:ascii="楷体" w:hAnsi="楷体" w:hint="eastAsia"/>
          <w:bCs/>
          <w:szCs w:val="21"/>
        </w:rPr>
        <w:t xml:space="preserve"> </w:t>
      </w:r>
      <w:r w:rsidRPr="00C609F9">
        <w:rPr>
          <w:rFonts w:ascii="楷体" w:hAnsi="楷体"/>
          <w:bCs/>
          <w:szCs w:val="21"/>
        </w:rPr>
        <w:t>离子交换吸附</w:t>
      </w:r>
      <w:r w:rsidRPr="00C609F9">
        <w:rPr>
          <w:rFonts w:ascii="楷体" w:hAnsi="楷体" w:hint="eastAsia"/>
          <w:bCs/>
          <w:szCs w:val="21"/>
        </w:rPr>
        <w:t>，</w:t>
      </w:r>
      <w:r w:rsidRPr="00C609F9">
        <w:rPr>
          <w:rFonts w:ascii="楷体" w:hAnsi="楷体"/>
          <w:bCs/>
          <w:szCs w:val="21"/>
        </w:rPr>
        <w:t>离子交换</w:t>
      </w:r>
    </w:p>
    <w:p w14:paraId="2112BC90" w14:textId="77777777" w:rsidR="00745C32" w:rsidRPr="00C609F9" w:rsidRDefault="00745C32" w:rsidP="00745C32">
      <w:pPr>
        <w:ind w:leftChars="200" w:left="420"/>
        <w:rPr>
          <w:rFonts w:ascii="楷体" w:hAnsi="楷体"/>
          <w:bCs/>
          <w:szCs w:val="21"/>
        </w:rPr>
      </w:pPr>
      <w:r w:rsidRPr="00C609F9">
        <w:rPr>
          <w:rFonts w:ascii="楷体" w:hAnsi="楷体" w:hint="eastAsia"/>
          <w:bCs/>
          <w:szCs w:val="21"/>
        </w:rPr>
        <w:t>吸附负电性离子（</w:t>
      </w:r>
      <w:r w:rsidRPr="00C609F9">
        <w:rPr>
          <w:rFonts w:ascii="楷体" w:hAnsi="楷体"/>
          <w:bCs/>
          <w:szCs w:val="21"/>
        </w:rPr>
        <w:t>OH</w:t>
      </w:r>
      <w:r w:rsidRPr="00C609F9">
        <w:rPr>
          <w:rFonts w:ascii="楷体" w:hAnsi="楷体"/>
          <w:bCs/>
          <w:szCs w:val="21"/>
          <w:vertAlign w:val="superscript"/>
        </w:rPr>
        <w:t>-</w:t>
      </w:r>
      <w:r w:rsidRPr="00C609F9">
        <w:rPr>
          <w:rFonts w:ascii="楷体" w:hAnsi="楷体" w:hint="eastAsia"/>
          <w:bCs/>
          <w:szCs w:val="21"/>
        </w:rPr>
        <w:t>、</w:t>
      </w:r>
      <w:r w:rsidRPr="00C609F9">
        <w:rPr>
          <w:rFonts w:ascii="楷体" w:hAnsi="楷体"/>
          <w:bCs/>
          <w:szCs w:val="21"/>
        </w:rPr>
        <w:t>SiO</w:t>
      </w:r>
      <w:r w:rsidRPr="00C609F9">
        <w:rPr>
          <w:rFonts w:ascii="楷体" w:hAnsi="楷体"/>
          <w:bCs/>
          <w:szCs w:val="21"/>
          <w:vertAlign w:val="subscript"/>
        </w:rPr>
        <w:t>3</w:t>
      </w:r>
      <w:r w:rsidRPr="00C609F9">
        <w:rPr>
          <w:rFonts w:ascii="楷体" w:hAnsi="楷体"/>
          <w:bCs/>
          <w:szCs w:val="21"/>
          <w:vertAlign w:val="superscript"/>
        </w:rPr>
        <w:t>2-</w:t>
      </w:r>
      <w:r w:rsidRPr="00C609F9">
        <w:rPr>
          <w:rFonts w:ascii="楷体" w:hAnsi="楷体" w:hint="eastAsia"/>
          <w:bCs/>
          <w:szCs w:val="21"/>
        </w:rPr>
        <w:t>）：使粘土负电性增加</w:t>
      </w:r>
    </w:p>
    <w:p w14:paraId="66D8A28C" w14:textId="77777777" w:rsidR="00745C32" w:rsidRPr="00C609F9" w:rsidRDefault="00745C32" w:rsidP="00745C32">
      <w:pPr>
        <w:ind w:leftChars="200" w:left="420"/>
        <w:rPr>
          <w:rFonts w:ascii="楷体" w:hAnsi="楷体"/>
          <w:bCs/>
          <w:szCs w:val="21"/>
        </w:rPr>
      </w:pPr>
      <w:r w:rsidRPr="00C609F9">
        <w:rPr>
          <w:rFonts w:ascii="楷体" w:hAnsi="楷体" w:hint="eastAsia"/>
          <w:bCs/>
          <w:szCs w:val="21"/>
        </w:rPr>
        <w:t>吸附正电性离子（</w:t>
      </w:r>
      <w:r w:rsidRPr="00C609F9">
        <w:rPr>
          <w:rFonts w:ascii="楷体" w:hAnsi="楷体"/>
          <w:bCs/>
          <w:szCs w:val="21"/>
        </w:rPr>
        <w:t>NW-1</w:t>
      </w:r>
      <w:r w:rsidRPr="00C609F9">
        <w:rPr>
          <w:rFonts w:ascii="楷体" w:hAnsi="楷体" w:hint="eastAsia"/>
          <w:bCs/>
          <w:szCs w:val="21"/>
        </w:rPr>
        <w:t>）：     使粘土负电性减少</w:t>
      </w:r>
    </w:p>
    <w:p w14:paraId="1FE0C494" w14:textId="77777777" w:rsidR="00745C32" w:rsidRPr="00C609F9" w:rsidRDefault="00745C32" w:rsidP="00745C32">
      <w:pPr>
        <w:rPr>
          <w:rFonts w:ascii="楷体" w:hAnsi="楷体"/>
          <w:b/>
          <w:bCs/>
          <w:color w:val="7030A0"/>
          <w:szCs w:val="21"/>
        </w:rPr>
      </w:pPr>
      <w:r w:rsidRPr="00C609F9">
        <w:rPr>
          <w:rFonts w:ascii="楷体" w:hAnsi="楷体" w:hint="eastAsia"/>
          <w:b/>
          <w:bCs/>
          <w:color w:val="7030A0"/>
          <w:szCs w:val="21"/>
        </w:rPr>
        <w:t>3</w:t>
      </w:r>
      <w:r w:rsidRPr="00C609F9">
        <w:rPr>
          <w:rFonts w:ascii="楷体" w:hAnsi="楷体"/>
          <w:b/>
          <w:bCs/>
          <w:color w:val="7030A0"/>
          <w:szCs w:val="21"/>
        </w:rPr>
        <w:t>、黏土晶体电荷分类</w:t>
      </w:r>
    </w:p>
    <w:p w14:paraId="0CE234F1" w14:textId="77777777" w:rsidR="00745C32" w:rsidRPr="00C609F9" w:rsidRDefault="00745C32" w:rsidP="00363B24">
      <w:pPr>
        <w:pStyle w:val="a5"/>
        <w:widowControl/>
        <w:numPr>
          <w:ilvl w:val="0"/>
          <w:numId w:val="31"/>
        </w:numPr>
        <w:ind w:firstLineChars="0"/>
        <w:jc w:val="left"/>
        <w:rPr>
          <w:rFonts w:ascii="楷体" w:hAnsi="楷体"/>
          <w:bCs/>
          <w:szCs w:val="21"/>
        </w:rPr>
      </w:pPr>
      <w:r w:rsidRPr="00C609F9">
        <w:rPr>
          <w:rFonts w:ascii="楷体" w:hAnsi="楷体" w:hint="eastAsia"/>
          <w:b/>
          <w:bCs/>
          <w:color w:val="FF0000"/>
          <w:szCs w:val="21"/>
          <w:highlight w:val="yellow"/>
        </w:rPr>
        <w:t>永久负电荷</w:t>
      </w:r>
      <w:r w:rsidRPr="00C609F9">
        <w:rPr>
          <w:rFonts w:ascii="楷体" w:hAnsi="楷体" w:hint="eastAsia"/>
          <w:bCs/>
          <w:szCs w:val="21"/>
        </w:rPr>
        <w:t>——</w:t>
      </w:r>
      <w:r w:rsidRPr="00C609F9">
        <w:rPr>
          <w:rFonts w:ascii="楷体" w:hAnsi="楷体" w:hint="eastAsia"/>
          <w:bCs/>
          <w:color w:val="00B050"/>
          <w:szCs w:val="21"/>
        </w:rPr>
        <w:t>电荷</w:t>
      </w:r>
      <w:r w:rsidRPr="00C609F9">
        <w:rPr>
          <w:rFonts w:ascii="楷体" w:hAnsi="楷体"/>
          <w:bCs/>
          <w:color w:val="00B050"/>
          <w:szCs w:val="21"/>
        </w:rPr>
        <w:t>数量取决于晶格取代多少，不受pH</w:t>
      </w:r>
      <w:r w:rsidRPr="00C609F9">
        <w:rPr>
          <w:rFonts w:ascii="楷体" w:hAnsi="楷体" w:hint="eastAsia"/>
          <w:bCs/>
          <w:color w:val="00B050"/>
          <w:szCs w:val="21"/>
        </w:rPr>
        <w:t>值影响</w:t>
      </w:r>
    </w:p>
    <w:p w14:paraId="5D15A67D" w14:textId="77777777" w:rsidR="00745C32" w:rsidRPr="00C609F9" w:rsidRDefault="00745C32" w:rsidP="00745C32">
      <w:pPr>
        <w:pStyle w:val="a5"/>
        <w:ind w:left="420" w:firstLineChars="0" w:firstLine="0"/>
        <w:rPr>
          <w:rFonts w:ascii="楷体" w:hAnsi="楷体"/>
          <w:bCs/>
          <w:szCs w:val="21"/>
        </w:rPr>
      </w:pPr>
      <w:r w:rsidRPr="00C609F9">
        <w:rPr>
          <w:rFonts w:ascii="楷体" w:hAnsi="楷体" w:hint="eastAsia"/>
          <w:bCs/>
          <w:szCs w:val="21"/>
          <w:u w:val="single"/>
        </w:rPr>
        <w:t>电荷来源</w:t>
      </w:r>
      <w:r w:rsidRPr="00C609F9">
        <w:rPr>
          <w:rFonts w:ascii="楷体" w:hAnsi="楷体"/>
          <w:bCs/>
          <w:szCs w:val="21"/>
        </w:rPr>
        <w:t>：</w:t>
      </w:r>
      <w:r w:rsidRPr="00C609F9">
        <w:rPr>
          <w:rFonts w:ascii="楷体" w:hAnsi="楷体" w:hint="eastAsia"/>
          <w:bCs/>
          <w:szCs w:val="21"/>
        </w:rPr>
        <w:t>黏土在</w:t>
      </w:r>
      <w:r w:rsidRPr="00C609F9">
        <w:rPr>
          <w:rFonts w:ascii="楷体" w:hAnsi="楷体"/>
          <w:bCs/>
          <w:szCs w:val="21"/>
        </w:rPr>
        <w:t>自然界形成</w:t>
      </w:r>
      <w:r w:rsidRPr="00C609F9">
        <w:rPr>
          <w:rFonts w:ascii="楷体" w:hAnsi="楷体" w:hint="eastAsia"/>
          <w:bCs/>
          <w:szCs w:val="21"/>
        </w:rPr>
        <w:t>时发生</w:t>
      </w:r>
      <w:r w:rsidRPr="00C609F9">
        <w:rPr>
          <w:rFonts w:ascii="楷体" w:hAnsi="楷体"/>
          <w:bCs/>
          <w:szCs w:val="21"/>
        </w:rPr>
        <w:t>晶格取代</w:t>
      </w:r>
      <w:r w:rsidRPr="00C609F9">
        <w:rPr>
          <w:rFonts w:ascii="楷体" w:hAnsi="楷体" w:hint="eastAsia"/>
          <w:bCs/>
          <w:szCs w:val="21"/>
        </w:rPr>
        <w:t>产生</w:t>
      </w:r>
    </w:p>
    <w:p w14:paraId="22A0F84E" w14:textId="77777777" w:rsidR="00745C32" w:rsidRPr="00C609F9" w:rsidRDefault="00745C32" w:rsidP="00745C32">
      <w:pPr>
        <w:pStyle w:val="a5"/>
        <w:ind w:left="420" w:firstLineChars="0" w:firstLine="0"/>
        <w:rPr>
          <w:rFonts w:ascii="楷体" w:hAnsi="楷体"/>
          <w:bCs/>
          <w:szCs w:val="21"/>
        </w:rPr>
      </w:pPr>
      <w:r w:rsidRPr="00C609F9">
        <w:rPr>
          <w:rFonts w:ascii="楷体" w:hAnsi="楷体" w:hint="eastAsia"/>
          <w:bCs/>
          <w:szCs w:val="21"/>
          <w:u w:val="single"/>
        </w:rPr>
        <w:t>电荷分布</w:t>
      </w:r>
      <w:r w:rsidRPr="00C609F9">
        <w:rPr>
          <w:rFonts w:ascii="楷体" w:hAnsi="楷体" w:hint="eastAsia"/>
          <w:bCs/>
          <w:szCs w:val="21"/>
        </w:rPr>
        <w:t>：大部分</w:t>
      </w:r>
      <w:r w:rsidRPr="00C609F9">
        <w:rPr>
          <w:rFonts w:ascii="楷体" w:hAnsi="楷体"/>
          <w:bCs/>
          <w:szCs w:val="21"/>
        </w:rPr>
        <w:t>分布在黏土晶层的</w:t>
      </w:r>
      <w:r w:rsidRPr="00C609F9">
        <w:rPr>
          <w:rFonts w:ascii="楷体" w:hAnsi="楷体" w:hint="eastAsia"/>
          <w:bCs/>
          <w:szCs w:val="21"/>
        </w:rPr>
        <w:t>层面</w:t>
      </w:r>
      <w:r w:rsidRPr="00C609F9">
        <w:rPr>
          <w:rFonts w:ascii="楷体" w:hAnsi="楷体"/>
          <w:bCs/>
          <w:szCs w:val="21"/>
        </w:rPr>
        <w:t>上</w:t>
      </w:r>
    </w:p>
    <w:p w14:paraId="14629B96" w14:textId="77777777" w:rsidR="00745C32" w:rsidRPr="00C609F9" w:rsidRDefault="00745C32" w:rsidP="00363B24">
      <w:pPr>
        <w:pStyle w:val="a5"/>
        <w:widowControl/>
        <w:numPr>
          <w:ilvl w:val="0"/>
          <w:numId w:val="31"/>
        </w:numPr>
        <w:ind w:firstLineChars="0"/>
        <w:jc w:val="left"/>
        <w:rPr>
          <w:rFonts w:ascii="楷体" w:hAnsi="楷体"/>
          <w:bCs/>
          <w:color w:val="00B050"/>
          <w:szCs w:val="21"/>
        </w:rPr>
      </w:pPr>
      <w:r w:rsidRPr="00C609F9">
        <w:rPr>
          <w:rFonts w:ascii="楷体" w:hAnsi="楷体" w:hint="eastAsia"/>
          <w:b/>
          <w:bCs/>
          <w:color w:val="FF0000"/>
          <w:szCs w:val="21"/>
          <w:highlight w:val="yellow"/>
        </w:rPr>
        <w:t>可变负电荷</w:t>
      </w:r>
      <w:r w:rsidRPr="00C609F9">
        <w:rPr>
          <w:rFonts w:ascii="楷体" w:hAnsi="楷体" w:hint="eastAsia"/>
          <w:bCs/>
          <w:szCs w:val="21"/>
        </w:rPr>
        <w:t>——</w:t>
      </w:r>
      <w:r w:rsidRPr="00C609F9">
        <w:rPr>
          <w:rFonts w:ascii="楷体" w:hAnsi="楷体"/>
          <w:bCs/>
          <w:color w:val="00B050"/>
          <w:szCs w:val="21"/>
        </w:rPr>
        <w:t>电荷量随介质pH</w:t>
      </w:r>
      <w:r w:rsidRPr="00C609F9">
        <w:rPr>
          <w:rFonts w:ascii="楷体" w:hAnsi="楷体" w:hint="eastAsia"/>
          <w:bCs/>
          <w:color w:val="00B050"/>
          <w:szCs w:val="21"/>
        </w:rPr>
        <w:t>值的改变</w:t>
      </w:r>
      <w:r w:rsidRPr="00C609F9">
        <w:rPr>
          <w:rFonts w:ascii="楷体" w:hAnsi="楷体"/>
          <w:bCs/>
          <w:color w:val="00B050"/>
          <w:szCs w:val="21"/>
        </w:rPr>
        <w:t>而改变</w:t>
      </w:r>
    </w:p>
    <w:p w14:paraId="25F77567" w14:textId="77777777" w:rsidR="00745C32" w:rsidRPr="00C609F9" w:rsidRDefault="00745C32" w:rsidP="00745C32">
      <w:pPr>
        <w:pStyle w:val="a5"/>
        <w:ind w:left="420" w:firstLineChars="0" w:firstLine="0"/>
        <w:rPr>
          <w:rFonts w:ascii="楷体" w:hAnsi="楷体"/>
          <w:bCs/>
          <w:szCs w:val="21"/>
        </w:rPr>
      </w:pPr>
      <w:r w:rsidRPr="00C609F9">
        <w:rPr>
          <w:rFonts w:ascii="楷体" w:hAnsi="楷体" w:hint="eastAsia"/>
          <w:bCs/>
          <w:szCs w:val="21"/>
          <w:u w:val="single"/>
        </w:rPr>
        <w:t>电荷来源</w:t>
      </w:r>
      <w:r w:rsidRPr="00C609F9">
        <w:rPr>
          <w:rFonts w:ascii="楷体" w:hAnsi="楷体"/>
          <w:bCs/>
          <w:szCs w:val="21"/>
        </w:rPr>
        <w:t>：</w:t>
      </w:r>
    </w:p>
    <w:p w14:paraId="215FB4D4" w14:textId="77777777" w:rsidR="00745C32" w:rsidRPr="00C609F9" w:rsidRDefault="00745C32" w:rsidP="00745C32">
      <w:pPr>
        <w:ind w:leftChars="400" w:left="840"/>
        <w:rPr>
          <w:rFonts w:ascii="楷体" w:hAnsi="楷体"/>
          <w:bCs/>
          <w:szCs w:val="21"/>
        </w:rPr>
      </w:pPr>
      <w:r w:rsidRPr="00C609F9">
        <w:rPr>
          <w:rFonts w:ascii="楷体" w:hAnsi="楷体" w:hint="eastAsia"/>
          <w:bCs/>
          <w:szCs w:val="21"/>
        </w:rPr>
        <w:t>①</w:t>
      </w:r>
      <w:r w:rsidRPr="00C609F9">
        <w:rPr>
          <w:rFonts w:ascii="楷体" w:hAnsi="楷体"/>
          <w:bCs/>
          <w:szCs w:val="21"/>
        </w:rPr>
        <w:t>黏土晶体端面上与</w:t>
      </w:r>
      <w:r w:rsidRPr="00C609F9">
        <w:rPr>
          <w:rFonts w:ascii="楷体" w:hAnsi="楷体" w:hint="eastAsia"/>
          <w:bCs/>
          <w:szCs w:val="21"/>
        </w:rPr>
        <w:t>A</w:t>
      </w:r>
      <w:r w:rsidRPr="00C609F9">
        <w:rPr>
          <w:rFonts w:ascii="楷体" w:hAnsi="楷体"/>
          <w:bCs/>
          <w:szCs w:val="21"/>
        </w:rPr>
        <w:t>l</w:t>
      </w:r>
      <w:r w:rsidRPr="00C609F9">
        <w:rPr>
          <w:rFonts w:ascii="楷体" w:hAnsi="楷体" w:hint="eastAsia"/>
          <w:bCs/>
          <w:szCs w:val="21"/>
        </w:rPr>
        <w:t>连接</w:t>
      </w:r>
      <w:r w:rsidRPr="00C609F9">
        <w:rPr>
          <w:rFonts w:ascii="楷体" w:hAnsi="楷体"/>
          <w:bCs/>
          <w:szCs w:val="21"/>
        </w:rPr>
        <w:t>的OH</w:t>
      </w:r>
      <w:r w:rsidRPr="00C609F9">
        <w:rPr>
          <w:rFonts w:ascii="楷体" w:hAnsi="楷体" w:hint="eastAsia"/>
          <w:bCs/>
          <w:szCs w:val="21"/>
        </w:rPr>
        <w:t>基的H在</w:t>
      </w:r>
      <w:r w:rsidRPr="00C609F9">
        <w:rPr>
          <w:rFonts w:ascii="楷体" w:hAnsi="楷体"/>
          <w:bCs/>
          <w:szCs w:val="21"/>
        </w:rPr>
        <w:t>碱性或中性条件下解离</w:t>
      </w:r>
    </w:p>
    <w:p w14:paraId="6FA8FCA2" w14:textId="77777777" w:rsidR="00745C32" w:rsidRPr="00C609F9" w:rsidRDefault="00745C32" w:rsidP="00745C32">
      <w:pPr>
        <w:ind w:leftChars="400" w:left="840"/>
        <w:rPr>
          <w:rFonts w:ascii="楷体" w:hAnsi="楷体"/>
          <w:bCs/>
          <w:szCs w:val="21"/>
        </w:rPr>
      </w:pPr>
      <w:r w:rsidRPr="00C609F9">
        <w:rPr>
          <w:rFonts w:ascii="楷体" w:hAnsi="楷体"/>
          <w:bCs/>
          <w:szCs w:val="21"/>
        </w:rPr>
        <w:t>②黏土晶体端面上吸附</w:t>
      </w:r>
      <w:r w:rsidRPr="00C609F9">
        <w:rPr>
          <w:rFonts w:ascii="楷体" w:hAnsi="楷体" w:hint="eastAsia"/>
          <w:bCs/>
          <w:szCs w:val="21"/>
        </w:rPr>
        <w:t>了</w:t>
      </w:r>
      <w:r w:rsidRPr="00C609F9">
        <w:rPr>
          <w:rFonts w:ascii="楷体" w:hAnsi="楷体"/>
          <w:bCs/>
          <w:szCs w:val="21"/>
        </w:rPr>
        <w:t>OH</w:t>
      </w:r>
      <w:r w:rsidRPr="00C609F9">
        <w:rPr>
          <w:rFonts w:ascii="楷体" w:hAnsi="楷体"/>
          <w:bCs/>
          <w:szCs w:val="21"/>
          <w:vertAlign w:val="superscript"/>
        </w:rPr>
        <w:t>-</w:t>
      </w:r>
      <w:r w:rsidRPr="00C609F9">
        <w:rPr>
          <w:rFonts w:ascii="楷体" w:hAnsi="楷体" w:hint="eastAsia"/>
          <w:bCs/>
          <w:szCs w:val="21"/>
        </w:rPr>
        <w:t>、</w:t>
      </w:r>
      <w:r w:rsidRPr="00C609F9">
        <w:rPr>
          <w:rFonts w:ascii="楷体" w:hAnsi="楷体"/>
          <w:bCs/>
          <w:szCs w:val="21"/>
        </w:rPr>
        <w:t>SiO</w:t>
      </w:r>
      <w:r w:rsidRPr="00C609F9">
        <w:rPr>
          <w:rFonts w:ascii="楷体" w:hAnsi="楷体"/>
          <w:bCs/>
          <w:szCs w:val="21"/>
          <w:vertAlign w:val="subscript"/>
        </w:rPr>
        <w:t>3</w:t>
      </w:r>
      <w:r w:rsidRPr="00C609F9">
        <w:rPr>
          <w:rFonts w:ascii="楷体" w:hAnsi="楷体"/>
          <w:bCs/>
          <w:szCs w:val="21"/>
          <w:vertAlign w:val="superscript"/>
        </w:rPr>
        <w:t>2-</w:t>
      </w:r>
      <w:r w:rsidRPr="00C609F9">
        <w:rPr>
          <w:rFonts w:ascii="楷体" w:hAnsi="楷体" w:hint="eastAsia"/>
          <w:bCs/>
          <w:szCs w:val="21"/>
        </w:rPr>
        <w:t>等</w:t>
      </w:r>
      <w:r w:rsidRPr="00C609F9">
        <w:rPr>
          <w:rFonts w:ascii="楷体" w:hAnsi="楷体"/>
          <w:bCs/>
          <w:szCs w:val="21"/>
        </w:rPr>
        <w:t>无机</w:t>
      </w:r>
      <w:r w:rsidRPr="00C609F9">
        <w:rPr>
          <w:rFonts w:ascii="楷体" w:hAnsi="楷体" w:hint="eastAsia"/>
          <w:bCs/>
          <w:szCs w:val="21"/>
        </w:rPr>
        <w:t>阴离子</w:t>
      </w:r>
      <w:r w:rsidRPr="00C609F9">
        <w:rPr>
          <w:rFonts w:ascii="楷体" w:hAnsi="楷体"/>
          <w:bCs/>
          <w:szCs w:val="21"/>
        </w:rPr>
        <w:t>或</w:t>
      </w:r>
      <w:r w:rsidRPr="00C609F9">
        <w:rPr>
          <w:rFonts w:ascii="楷体" w:hAnsi="楷体" w:hint="eastAsia"/>
          <w:bCs/>
          <w:szCs w:val="21"/>
        </w:rPr>
        <w:t>有机</w:t>
      </w:r>
      <w:r w:rsidRPr="00C609F9">
        <w:rPr>
          <w:rFonts w:ascii="楷体" w:hAnsi="楷体"/>
          <w:bCs/>
          <w:szCs w:val="21"/>
        </w:rPr>
        <w:t>阴离子聚电解质</w:t>
      </w:r>
    </w:p>
    <w:p w14:paraId="40F0C7F7" w14:textId="77777777" w:rsidR="00745C32" w:rsidRPr="00C609F9" w:rsidRDefault="00745C32" w:rsidP="00363B24">
      <w:pPr>
        <w:pStyle w:val="a5"/>
        <w:widowControl/>
        <w:numPr>
          <w:ilvl w:val="0"/>
          <w:numId w:val="31"/>
        </w:numPr>
        <w:ind w:firstLineChars="0"/>
        <w:jc w:val="left"/>
        <w:rPr>
          <w:rFonts w:ascii="楷体" w:hAnsi="楷体"/>
          <w:bCs/>
          <w:color w:val="00B050"/>
          <w:szCs w:val="21"/>
        </w:rPr>
      </w:pPr>
      <w:r w:rsidRPr="00C609F9">
        <w:rPr>
          <w:rFonts w:ascii="楷体" w:hAnsi="楷体" w:hint="eastAsia"/>
          <w:b/>
          <w:bCs/>
          <w:color w:val="FF0000"/>
          <w:szCs w:val="21"/>
          <w:highlight w:val="yellow"/>
        </w:rPr>
        <w:t>正电荷</w:t>
      </w:r>
      <w:r w:rsidRPr="00C609F9">
        <w:rPr>
          <w:rFonts w:ascii="楷体" w:hAnsi="楷体" w:hint="eastAsia"/>
          <w:bCs/>
          <w:szCs w:val="21"/>
        </w:rPr>
        <w:t>——</w:t>
      </w:r>
      <w:r w:rsidRPr="00C609F9">
        <w:rPr>
          <w:rFonts w:ascii="楷体" w:hAnsi="楷体" w:hint="eastAsia"/>
          <w:bCs/>
          <w:color w:val="00B050"/>
          <w:szCs w:val="21"/>
        </w:rPr>
        <w:t>黏土</w:t>
      </w:r>
      <w:r w:rsidRPr="00C609F9">
        <w:rPr>
          <w:rFonts w:ascii="楷体" w:hAnsi="楷体"/>
          <w:bCs/>
          <w:color w:val="00B050"/>
          <w:szCs w:val="21"/>
        </w:rPr>
        <w:t>介质pH</w:t>
      </w:r>
      <w:r w:rsidRPr="00C609F9">
        <w:rPr>
          <w:rFonts w:ascii="楷体" w:hAnsi="楷体" w:hint="eastAsia"/>
          <w:bCs/>
          <w:color w:val="00B050"/>
          <w:szCs w:val="21"/>
        </w:rPr>
        <w:t>值低于</w:t>
      </w:r>
      <w:r w:rsidRPr="00C609F9">
        <w:rPr>
          <w:rFonts w:ascii="楷体" w:hAnsi="楷体"/>
          <w:bCs/>
          <w:color w:val="00B050"/>
          <w:szCs w:val="21"/>
        </w:rPr>
        <w:t>9时，黏土晶体端面上带正电荷</w:t>
      </w:r>
    </w:p>
    <w:p w14:paraId="703424F8" w14:textId="77777777" w:rsidR="00745C32" w:rsidRPr="00C609F9" w:rsidRDefault="00745C32" w:rsidP="00745C32">
      <w:pPr>
        <w:pStyle w:val="a5"/>
        <w:ind w:left="420" w:firstLineChars="0" w:firstLine="0"/>
        <w:rPr>
          <w:rFonts w:ascii="楷体" w:hAnsi="楷体"/>
          <w:bCs/>
          <w:szCs w:val="21"/>
        </w:rPr>
      </w:pPr>
      <w:r w:rsidRPr="00C609F9">
        <w:rPr>
          <w:rFonts w:ascii="楷体" w:hAnsi="楷体" w:hint="eastAsia"/>
          <w:bCs/>
          <w:szCs w:val="21"/>
          <w:u w:val="single"/>
        </w:rPr>
        <w:t>电荷来源</w:t>
      </w:r>
      <w:r w:rsidRPr="00C609F9">
        <w:rPr>
          <w:rFonts w:ascii="楷体" w:hAnsi="楷体"/>
          <w:bCs/>
          <w:szCs w:val="21"/>
        </w:rPr>
        <w:t>：裸露在边缘上的</w:t>
      </w:r>
      <w:r w:rsidRPr="00C609F9">
        <w:rPr>
          <w:rFonts w:ascii="楷体" w:hAnsi="楷体" w:hint="eastAsia"/>
          <w:bCs/>
          <w:szCs w:val="21"/>
        </w:rPr>
        <w:t>铝氧八面体</w:t>
      </w:r>
      <w:r w:rsidRPr="00C609F9">
        <w:rPr>
          <w:rFonts w:ascii="楷体" w:hAnsi="楷体"/>
          <w:bCs/>
          <w:szCs w:val="21"/>
        </w:rPr>
        <w:t>在酸性条件下从介质中解离出OH</w:t>
      </w:r>
      <w:r w:rsidRPr="00C609F9">
        <w:rPr>
          <w:rFonts w:ascii="楷体" w:hAnsi="楷体"/>
          <w:bCs/>
          <w:szCs w:val="21"/>
          <w:vertAlign w:val="superscript"/>
        </w:rPr>
        <w:t>-</w:t>
      </w:r>
    </w:p>
    <w:p w14:paraId="1B7B40EC" w14:textId="23735CE1" w:rsidR="00745C32" w:rsidRDefault="00745C32" w:rsidP="00745C32">
      <w:pPr>
        <w:rPr>
          <w:rFonts w:ascii="楷体" w:hAnsi="楷体"/>
          <w:bCs/>
          <w:szCs w:val="21"/>
        </w:rPr>
      </w:pPr>
    </w:p>
    <w:p w14:paraId="1BBEDB44" w14:textId="77777777" w:rsidR="00745C32" w:rsidRDefault="00745C32" w:rsidP="00745C32">
      <w:pPr>
        <w:rPr>
          <w:rFonts w:ascii="楷体" w:hAnsi="楷体"/>
          <w:bCs/>
          <w:szCs w:val="21"/>
        </w:rPr>
      </w:pPr>
    </w:p>
    <w:p w14:paraId="627656E7" w14:textId="77777777" w:rsidR="00745C32" w:rsidRPr="00823589" w:rsidRDefault="00745C32" w:rsidP="00745C32">
      <w:pPr>
        <w:rPr>
          <w:rFonts w:ascii="楷体" w:hAnsi="楷体"/>
          <w:b/>
          <w:bCs/>
          <w:color w:val="FF0000"/>
          <w:szCs w:val="21"/>
        </w:rPr>
      </w:pPr>
      <w:r w:rsidRPr="00823589">
        <w:rPr>
          <w:rFonts w:ascii="楷体" w:hAnsi="楷体" w:hint="eastAsia"/>
          <w:b/>
          <w:bCs/>
          <w:color w:val="FF0000"/>
          <w:szCs w:val="21"/>
        </w:rPr>
        <w:lastRenderedPageBreak/>
        <w:t>二</w:t>
      </w:r>
      <w:r w:rsidRPr="00823589">
        <w:rPr>
          <w:rFonts w:ascii="楷体" w:hAnsi="楷体"/>
          <w:b/>
          <w:bCs/>
          <w:color w:val="FF0000"/>
          <w:szCs w:val="21"/>
        </w:rPr>
        <w:t>、黏土的</w:t>
      </w:r>
      <w:r w:rsidRPr="00823589">
        <w:rPr>
          <w:rFonts w:ascii="楷体" w:hAnsi="楷体" w:hint="eastAsia"/>
          <w:b/>
          <w:bCs/>
          <w:color w:val="FF0000"/>
          <w:szCs w:val="21"/>
        </w:rPr>
        <w:t>交换性阳离子、阳离子交换容量的测定</w:t>
      </w:r>
    </w:p>
    <w:p w14:paraId="70F0CC75" w14:textId="77777777" w:rsidR="00745C32" w:rsidRPr="00705256" w:rsidRDefault="00745C32" w:rsidP="00745C32">
      <w:pPr>
        <w:rPr>
          <w:rFonts w:ascii="楷体" w:hAnsi="楷体"/>
          <w:bCs/>
          <w:szCs w:val="21"/>
        </w:rPr>
      </w:pPr>
      <w:r w:rsidRPr="00705256">
        <w:rPr>
          <w:rFonts w:ascii="楷体" w:hAnsi="楷体" w:hint="eastAsia"/>
          <w:b/>
          <w:bCs/>
          <w:color w:val="7030A0"/>
          <w:szCs w:val="21"/>
        </w:rPr>
        <w:t>1</w:t>
      </w:r>
      <w:r w:rsidRPr="00705256">
        <w:rPr>
          <w:rFonts w:ascii="楷体" w:hAnsi="楷体"/>
          <w:b/>
          <w:bCs/>
          <w:color w:val="7030A0"/>
          <w:szCs w:val="21"/>
        </w:rPr>
        <w:t>、黏土的</w:t>
      </w:r>
      <w:r w:rsidRPr="00705256">
        <w:rPr>
          <w:rFonts w:ascii="楷体" w:hAnsi="楷体" w:hint="eastAsia"/>
          <w:b/>
          <w:bCs/>
          <w:color w:val="7030A0"/>
          <w:szCs w:val="21"/>
        </w:rPr>
        <w:t>交换性阳离子</w:t>
      </w:r>
      <w:r w:rsidRPr="00705256">
        <w:rPr>
          <w:rFonts w:ascii="楷体" w:hAnsi="楷体" w:hint="eastAsia"/>
          <w:bCs/>
          <w:szCs w:val="21"/>
        </w:rPr>
        <w:t>：</w:t>
      </w:r>
    </w:p>
    <w:p w14:paraId="60E09DF6" w14:textId="77777777" w:rsidR="00745C32" w:rsidRPr="00705256" w:rsidRDefault="00745C32" w:rsidP="00363B24">
      <w:pPr>
        <w:pStyle w:val="a5"/>
        <w:widowControl/>
        <w:numPr>
          <w:ilvl w:val="0"/>
          <w:numId w:val="32"/>
        </w:numPr>
        <w:ind w:firstLineChars="0"/>
        <w:jc w:val="left"/>
        <w:rPr>
          <w:rFonts w:ascii="楷体" w:hAnsi="楷体"/>
          <w:bCs/>
          <w:szCs w:val="21"/>
        </w:rPr>
      </w:pPr>
      <w:r w:rsidRPr="00705256">
        <w:rPr>
          <w:rFonts w:ascii="楷体" w:hAnsi="楷体" w:hint="eastAsia"/>
          <w:bCs/>
          <w:szCs w:val="21"/>
        </w:rPr>
        <w:t>黏土</w:t>
      </w:r>
      <w:r w:rsidRPr="00705256">
        <w:rPr>
          <w:rFonts w:ascii="楷体" w:hAnsi="楷体"/>
          <w:bCs/>
          <w:szCs w:val="21"/>
        </w:rPr>
        <w:t>一般都带负电荷</w:t>
      </w:r>
    </w:p>
    <w:p w14:paraId="2418D124" w14:textId="77777777" w:rsidR="00745C32" w:rsidRPr="00705256" w:rsidRDefault="00745C32" w:rsidP="00363B24">
      <w:pPr>
        <w:pStyle w:val="a5"/>
        <w:widowControl/>
        <w:numPr>
          <w:ilvl w:val="0"/>
          <w:numId w:val="32"/>
        </w:numPr>
        <w:ind w:firstLineChars="0"/>
        <w:jc w:val="left"/>
        <w:rPr>
          <w:rFonts w:ascii="楷体" w:hAnsi="楷体"/>
          <w:bCs/>
          <w:szCs w:val="21"/>
        </w:rPr>
      </w:pPr>
      <w:r w:rsidRPr="00705256">
        <w:rPr>
          <w:rFonts w:ascii="楷体" w:hAnsi="楷体"/>
          <w:bCs/>
          <w:szCs w:val="21"/>
        </w:rPr>
        <w:t>为了保持电中性，</w:t>
      </w:r>
      <w:r w:rsidRPr="00705256">
        <w:rPr>
          <w:rFonts w:ascii="楷体" w:hAnsi="楷体" w:hint="eastAsia"/>
          <w:bCs/>
          <w:szCs w:val="21"/>
        </w:rPr>
        <w:t>黏</w:t>
      </w:r>
      <w:r w:rsidRPr="00705256">
        <w:rPr>
          <w:rFonts w:ascii="楷体" w:hAnsi="楷体"/>
          <w:bCs/>
          <w:szCs w:val="21"/>
        </w:rPr>
        <w:t>土必然</w:t>
      </w:r>
      <w:r w:rsidRPr="00705256">
        <w:rPr>
          <w:rFonts w:ascii="楷体" w:hAnsi="楷体" w:hint="eastAsia"/>
          <w:bCs/>
          <w:szCs w:val="21"/>
        </w:rPr>
        <w:t>从分散介质</w:t>
      </w:r>
      <w:r w:rsidRPr="00705256">
        <w:rPr>
          <w:rFonts w:ascii="楷体" w:hAnsi="楷体"/>
          <w:bCs/>
          <w:szCs w:val="21"/>
        </w:rPr>
        <w:t>中吸附等电量的</w:t>
      </w:r>
      <w:r w:rsidRPr="00705256">
        <w:rPr>
          <w:rFonts w:ascii="楷体" w:hAnsi="楷体" w:hint="eastAsia"/>
          <w:bCs/>
          <w:szCs w:val="21"/>
        </w:rPr>
        <w:t>阳离子</w:t>
      </w:r>
    </w:p>
    <w:p w14:paraId="671C25B2" w14:textId="77777777" w:rsidR="00745C32" w:rsidRPr="00705256" w:rsidRDefault="00745C32" w:rsidP="00363B24">
      <w:pPr>
        <w:pStyle w:val="a5"/>
        <w:widowControl/>
        <w:numPr>
          <w:ilvl w:val="0"/>
          <w:numId w:val="32"/>
        </w:numPr>
        <w:ind w:firstLineChars="0"/>
        <w:jc w:val="left"/>
        <w:rPr>
          <w:rFonts w:ascii="楷体" w:hAnsi="楷体"/>
          <w:bCs/>
          <w:szCs w:val="21"/>
        </w:rPr>
      </w:pPr>
      <w:r w:rsidRPr="00705256">
        <w:rPr>
          <w:rFonts w:ascii="楷体" w:hAnsi="楷体"/>
          <w:b/>
          <w:bCs/>
          <w:szCs w:val="21"/>
        </w:rPr>
        <w:t>这些被吸附的阳离子</w:t>
      </w:r>
      <w:r w:rsidRPr="00705256">
        <w:rPr>
          <w:rFonts w:ascii="楷体" w:hAnsi="楷体"/>
          <w:bCs/>
          <w:szCs w:val="21"/>
        </w:rPr>
        <w:t>可以被分散介质中的</w:t>
      </w:r>
      <w:r w:rsidRPr="00705256">
        <w:rPr>
          <w:rFonts w:ascii="楷体" w:hAnsi="楷体" w:hint="eastAsia"/>
          <w:bCs/>
          <w:szCs w:val="21"/>
        </w:rPr>
        <w:t>其他</w:t>
      </w:r>
      <w:r w:rsidRPr="00705256">
        <w:rPr>
          <w:rFonts w:ascii="楷体" w:hAnsi="楷体"/>
          <w:bCs/>
          <w:szCs w:val="21"/>
        </w:rPr>
        <w:t>阳离子所交换</w:t>
      </w:r>
    </w:p>
    <w:p w14:paraId="3DDF12C7" w14:textId="77777777" w:rsidR="00745C32" w:rsidRPr="00705256" w:rsidRDefault="00745C32" w:rsidP="00745C32">
      <w:pPr>
        <w:rPr>
          <w:rFonts w:ascii="楷体" w:hAnsi="楷体"/>
          <w:b/>
          <w:bCs/>
          <w:color w:val="00B0F0"/>
          <w:szCs w:val="21"/>
        </w:rPr>
      </w:pPr>
      <w:r w:rsidRPr="00705256">
        <w:rPr>
          <w:rFonts w:ascii="楷体" w:hAnsi="楷体" w:hint="eastAsia"/>
          <w:b/>
          <w:bCs/>
          <w:color w:val="7030A0"/>
          <w:szCs w:val="21"/>
        </w:rPr>
        <w:t>2</w:t>
      </w:r>
      <w:r w:rsidRPr="00705256">
        <w:rPr>
          <w:rFonts w:ascii="楷体" w:hAnsi="楷体"/>
          <w:b/>
          <w:bCs/>
          <w:color w:val="7030A0"/>
          <w:szCs w:val="21"/>
        </w:rPr>
        <w:t>、黏土的</w:t>
      </w:r>
      <w:r w:rsidRPr="00705256">
        <w:rPr>
          <w:rFonts w:ascii="楷体" w:hAnsi="楷体" w:hint="eastAsia"/>
          <w:b/>
          <w:bCs/>
          <w:color w:val="7030A0"/>
          <w:szCs w:val="21"/>
        </w:rPr>
        <w:t>阳离子交换容量</w:t>
      </w:r>
      <w:r w:rsidRPr="00705256">
        <w:rPr>
          <w:rFonts w:ascii="楷体" w:hAnsi="楷体"/>
          <w:b/>
          <w:bCs/>
          <w:color w:val="00B0F0"/>
          <w:szCs w:val="21"/>
        </w:rPr>
        <w:t>：</w:t>
      </w:r>
    </w:p>
    <w:p w14:paraId="31E03276" w14:textId="77777777" w:rsidR="00745C32" w:rsidRPr="00705256" w:rsidRDefault="00745C32" w:rsidP="00745C32">
      <w:pPr>
        <w:ind w:leftChars="100" w:left="210"/>
        <w:rPr>
          <w:rFonts w:ascii="楷体" w:hAnsi="楷体"/>
          <w:bCs/>
          <w:szCs w:val="21"/>
        </w:rPr>
      </w:pPr>
      <w:r w:rsidRPr="00705256">
        <w:rPr>
          <w:rFonts w:ascii="楷体" w:hAnsi="楷体" w:hint="eastAsia"/>
          <w:b/>
          <w:bCs/>
          <w:color w:val="00B0F0"/>
          <w:szCs w:val="21"/>
        </w:rPr>
        <w:t>定义</w:t>
      </w:r>
      <w:r w:rsidRPr="00705256">
        <w:rPr>
          <w:rFonts w:ascii="楷体" w:hAnsi="楷体" w:hint="eastAsia"/>
          <w:bCs/>
          <w:szCs w:val="21"/>
        </w:rPr>
        <w:t>：</w:t>
      </w:r>
      <w:r w:rsidRPr="00705256">
        <w:rPr>
          <w:rFonts w:ascii="楷体" w:hAnsi="楷体" w:hint="eastAsia"/>
          <w:bCs/>
          <w:szCs w:val="21"/>
          <w:u w:val="single"/>
        </w:rPr>
        <w:t>指在分散介质的pH值为7的条件下，黏土所能交换闲下来的阳离子总量，包括交换性盐基和交换氢</w:t>
      </w:r>
    </w:p>
    <w:p w14:paraId="00FCAE5D" w14:textId="77777777" w:rsidR="00745C32" w:rsidRPr="00705256" w:rsidRDefault="00745C32" w:rsidP="00745C32">
      <w:pPr>
        <w:ind w:leftChars="100" w:left="210"/>
        <w:rPr>
          <w:rFonts w:ascii="楷体" w:hAnsi="楷体"/>
          <w:bCs/>
          <w:szCs w:val="21"/>
          <w:u w:val="single"/>
        </w:rPr>
      </w:pPr>
      <w:r w:rsidRPr="00705256">
        <w:rPr>
          <w:rFonts w:ascii="楷体" w:hAnsi="楷体" w:hint="eastAsia"/>
          <w:b/>
          <w:bCs/>
          <w:color w:val="00B0F0"/>
          <w:szCs w:val="21"/>
        </w:rPr>
        <w:t>表示</w:t>
      </w:r>
      <w:r w:rsidRPr="00705256">
        <w:rPr>
          <w:rFonts w:ascii="楷体" w:hAnsi="楷体" w:hint="eastAsia"/>
          <w:bCs/>
          <w:szCs w:val="21"/>
        </w:rPr>
        <w:t>：</w:t>
      </w:r>
      <w:r w:rsidRPr="00705256">
        <w:rPr>
          <w:rFonts w:ascii="楷体" w:hAnsi="楷体" w:hint="eastAsia"/>
          <w:bCs/>
          <w:szCs w:val="21"/>
          <w:u w:val="single"/>
        </w:rPr>
        <w:t>以100g黏土所能交换下来的阳离子的量（mmol）表示</w:t>
      </w:r>
    </w:p>
    <w:p w14:paraId="78B9E2EC" w14:textId="77777777" w:rsidR="00745C32" w:rsidRPr="00705256" w:rsidRDefault="00745C32" w:rsidP="00745C32">
      <w:pPr>
        <w:ind w:leftChars="300" w:left="630"/>
        <w:rPr>
          <w:rFonts w:ascii="楷体" w:hAnsi="楷体"/>
          <w:bCs/>
          <w:szCs w:val="21"/>
        </w:rPr>
      </w:pPr>
      <w:r w:rsidRPr="00705256">
        <w:rPr>
          <w:rFonts w:ascii="楷体" w:hAnsi="楷体" w:hint="eastAsia"/>
          <w:bCs/>
          <w:szCs w:val="21"/>
        </w:rPr>
        <w:t>常表示为</w:t>
      </w:r>
      <w:r w:rsidRPr="00705256">
        <w:rPr>
          <w:rFonts w:ascii="楷体" w:hAnsi="楷体" w:hint="eastAsia"/>
          <w:b/>
          <w:bCs/>
          <w:i/>
          <w:color w:val="00B0F0"/>
          <w:szCs w:val="21"/>
        </w:rPr>
        <w:t>CEC</w:t>
      </w:r>
      <w:r w:rsidRPr="00705256">
        <w:rPr>
          <w:rFonts w:ascii="楷体" w:hAnsi="楷体" w:hint="eastAsia"/>
          <w:b/>
          <w:bCs/>
          <w:color w:val="00B0F0"/>
          <w:szCs w:val="21"/>
        </w:rPr>
        <w:t>(</w:t>
      </w:r>
      <w:r w:rsidRPr="00705256">
        <w:rPr>
          <w:rFonts w:ascii="楷体" w:hAnsi="楷体" w:hint="eastAsia"/>
          <w:bCs/>
          <w:szCs w:val="21"/>
        </w:rPr>
        <w:t>cation</w:t>
      </w:r>
      <w:r w:rsidRPr="00705256">
        <w:rPr>
          <w:rFonts w:ascii="楷体" w:hAnsi="楷体"/>
          <w:bCs/>
          <w:szCs w:val="21"/>
        </w:rPr>
        <w:t xml:space="preserve"> exchange capacity)</w:t>
      </w:r>
    </w:p>
    <w:tbl>
      <w:tblPr>
        <w:tblStyle w:val="a6"/>
        <w:tblW w:w="0" w:type="auto"/>
        <w:tblInd w:w="1644" w:type="dxa"/>
        <w:tblLook w:val="04A0" w:firstRow="1" w:lastRow="0" w:firstColumn="1" w:lastColumn="0" w:noHBand="0" w:noVBand="1"/>
      </w:tblPr>
      <w:tblGrid>
        <w:gridCol w:w="1066"/>
        <w:gridCol w:w="1701"/>
      </w:tblGrid>
      <w:tr w:rsidR="00745C32" w:rsidRPr="00705256" w14:paraId="44F5C805" w14:textId="77777777" w:rsidTr="0069788E">
        <w:tc>
          <w:tcPr>
            <w:tcW w:w="1066" w:type="dxa"/>
          </w:tcPr>
          <w:p w14:paraId="0E438055" w14:textId="77777777" w:rsidR="00745C32" w:rsidRPr="00705256" w:rsidRDefault="00745C32" w:rsidP="0069788E">
            <w:pPr>
              <w:rPr>
                <w:rFonts w:ascii="楷体" w:hAnsi="楷体"/>
                <w:bCs/>
                <w:szCs w:val="21"/>
              </w:rPr>
            </w:pPr>
            <w:r w:rsidRPr="00705256">
              <w:rPr>
                <w:rFonts w:ascii="楷体" w:hAnsi="楷体" w:hint="eastAsia"/>
                <w:bCs/>
                <w:szCs w:val="21"/>
              </w:rPr>
              <w:t>粘土矿物</w:t>
            </w:r>
          </w:p>
        </w:tc>
        <w:tc>
          <w:tcPr>
            <w:tcW w:w="1701" w:type="dxa"/>
          </w:tcPr>
          <w:p w14:paraId="4E9F00FD" w14:textId="77777777" w:rsidR="00745C32" w:rsidRPr="00705256" w:rsidRDefault="00745C32" w:rsidP="0069788E">
            <w:pPr>
              <w:rPr>
                <w:rFonts w:ascii="楷体" w:hAnsi="楷体"/>
                <w:bCs/>
                <w:szCs w:val="21"/>
              </w:rPr>
            </w:pPr>
            <w:r w:rsidRPr="00705256">
              <w:rPr>
                <w:rFonts w:ascii="楷体" w:hAnsi="楷体"/>
                <w:bCs/>
                <w:szCs w:val="21"/>
              </w:rPr>
              <w:t>CEC</w:t>
            </w:r>
            <w:r w:rsidRPr="00705256">
              <w:rPr>
                <w:rFonts w:ascii="楷体" w:hAnsi="楷体" w:hint="eastAsia"/>
                <w:bCs/>
                <w:szCs w:val="21"/>
              </w:rPr>
              <w:t>（</w:t>
            </w:r>
            <w:r w:rsidRPr="00705256">
              <w:rPr>
                <w:rFonts w:ascii="楷体" w:hAnsi="楷体"/>
                <w:bCs/>
                <w:szCs w:val="21"/>
              </w:rPr>
              <w:t>mmol·kg</w:t>
            </w:r>
            <w:r w:rsidRPr="00705256">
              <w:rPr>
                <w:rFonts w:ascii="楷体" w:hAnsi="楷体" w:hint="eastAsia"/>
                <w:bCs/>
                <w:szCs w:val="21"/>
              </w:rPr>
              <w:t>）</w:t>
            </w:r>
          </w:p>
        </w:tc>
      </w:tr>
      <w:tr w:rsidR="00745C32" w:rsidRPr="00705256" w14:paraId="4325E9E8" w14:textId="77777777" w:rsidTr="0069788E">
        <w:tc>
          <w:tcPr>
            <w:tcW w:w="1066" w:type="dxa"/>
          </w:tcPr>
          <w:p w14:paraId="2407470D" w14:textId="77777777" w:rsidR="00745C32" w:rsidRPr="00705256" w:rsidRDefault="00745C32" w:rsidP="0069788E">
            <w:pPr>
              <w:rPr>
                <w:rFonts w:ascii="楷体" w:hAnsi="楷体"/>
                <w:bCs/>
                <w:szCs w:val="21"/>
              </w:rPr>
            </w:pPr>
            <w:r w:rsidRPr="00705256">
              <w:rPr>
                <w:rFonts w:ascii="楷体" w:hAnsi="楷体" w:hint="eastAsia"/>
                <w:bCs/>
                <w:szCs w:val="21"/>
              </w:rPr>
              <w:t>高岭石</w:t>
            </w:r>
          </w:p>
        </w:tc>
        <w:tc>
          <w:tcPr>
            <w:tcW w:w="1701" w:type="dxa"/>
          </w:tcPr>
          <w:p w14:paraId="463D9264" w14:textId="77777777" w:rsidR="00745C32" w:rsidRPr="00705256" w:rsidRDefault="00745C32" w:rsidP="0069788E">
            <w:pPr>
              <w:rPr>
                <w:rFonts w:ascii="楷体" w:hAnsi="楷体"/>
                <w:bCs/>
                <w:szCs w:val="21"/>
              </w:rPr>
            </w:pPr>
            <w:r w:rsidRPr="00705256">
              <w:rPr>
                <w:rFonts w:ascii="楷体" w:hAnsi="楷体"/>
                <w:bCs/>
                <w:szCs w:val="21"/>
              </w:rPr>
              <w:t>30~150</w:t>
            </w:r>
          </w:p>
        </w:tc>
      </w:tr>
      <w:tr w:rsidR="00745C32" w:rsidRPr="00705256" w14:paraId="313DEECD" w14:textId="77777777" w:rsidTr="0069788E">
        <w:tc>
          <w:tcPr>
            <w:tcW w:w="1066" w:type="dxa"/>
          </w:tcPr>
          <w:p w14:paraId="208B527C" w14:textId="77777777" w:rsidR="00745C32" w:rsidRPr="00705256" w:rsidRDefault="00745C32" w:rsidP="0069788E">
            <w:pPr>
              <w:rPr>
                <w:rFonts w:ascii="楷体" w:hAnsi="楷体"/>
                <w:bCs/>
                <w:szCs w:val="21"/>
              </w:rPr>
            </w:pPr>
            <w:r w:rsidRPr="00705256">
              <w:rPr>
                <w:rFonts w:ascii="楷体" w:hAnsi="楷体" w:hint="eastAsia"/>
                <w:bCs/>
                <w:szCs w:val="21"/>
              </w:rPr>
              <w:t>蒙脱石</w:t>
            </w:r>
          </w:p>
        </w:tc>
        <w:tc>
          <w:tcPr>
            <w:tcW w:w="1701" w:type="dxa"/>
          </w:tcPr>
          <w:p w14:paraId="1BE8136D" w14:textId="77777777" w:rsidR="00745C32" w:rsidRPr="00705256" w:rsidRDefault="00745C32" w:rsidP="0069788E">
            <w:pPr>
              <w:rPr>
                <w:rFonts w:ascii="楷体" w:hAnsi="楷体"/>
                <w:bCs/>
                <w:szCs w:val="21"/>
              </w:rPr>
            </w:pPr>
            <w:r w:rsidRPr="00705256">
              <w:rPr>
                <w:rFonts w:ascii="楷体" w:hAnsi="楷体"/>
                <w:bCs/>
                <w:szCs w:val="21"/>
              </w:rPr>
              <w:t>800~1500</w:t>
            </w:r>
          </w:p>
        </w:tc>
      </w:tr>
      <w:tr w:rsidR="00745C32" w:rsidRPr="00705256" w14:paraId="3B897086" w14:textId="77777777" w:rsidTr="0069788E">
        <w:tc>
          <w:tcPr>
            <w:tcW w:w="1066" w:type="dxa"/>
          </w:tcPr>
          <w:p w14:paraId="2FFEFCC6" w14:textId="77777777" w:rsidR="00745C32" w:rsidRPr="00705256" w:rsidRDefault="00745C32" w:rsidP="0069788E">
            <w:pPr>
              <w:rPr>
                <w:rFonts w:ascii="楷体" w:hAnsi="楷体"/>
                <w:bCs/>
                <w:szCs w:val="21"/>
              </w:rPr>
            </w:pPr>
            <w:r w:rsidRPr="00705256">
              <w:rPr>
                <w:rFonts w:ascii="楷体" w:hAnsi="楷体" w:hint="eastAsia"/>
                <w:bCs/>
                <w:szCs w:val="21"/>
              </w:rPr>
              <w:t>伊利石</w:t>
            </w:r>
          </w:p>
        </w:tc>
        <w:tc>
          <w:tcPr>
            <w:tcW w:w="1701" w:type="dxa"/>
          </w:tcPr>
          <w:p w14:paraId="64340AA6" w14:textId="77777777" w:rsidR="00745C32" w:rsidRPr="00705256" w:rsidRDefault="00745C32" w:rsidP="0069788E">
            <w:pPr>
              <w:rPr>
                <w:rFonts w:ascii="楷体" w:hAnsi="楷体"/>
                <w:bCs/>
                <w:szCs w:val="21"/>
              </w:rPr>
            </w:pPr>
            <w:r w:rsidRPr="00705256">
              <w:rPr>
                <w:rFonts w:ascii="楷体" w:hAnsi="楷体"/>
                <w:bCs/>
                <w:szCs w:val="21"/>
              </w:rPr>
              <w:t>200~400</w:t>
            </w:r>
          </w:p>
        </w:tc>
      </w:tr>
      <w:tr w:rsidR="00745C32" w:rsidRPr="00705256" w14:paraId="7F6D2779" w14:textId="77777777" w:rsidTr="0069788E">
        <w:tc>
          <w:tcPr>
            <w:tcW w:w="1066" w:type="dxa"/>
          </w:tcPr>
          <w:p w14:paraId="22AEA5F0" w14:textId="77777777" w:rsidR="00745C32" w:rsidRPr="00705256" w:rsidRDefault="00745C32" w:rsidP="0069788E">
            <w:pPr>
              <w:rPr>
                <w:rFonts w:ascii="楷体" w:hAnsi="楷体"/>
                <w:bCs/>
                <w:szCs w:val="21"/>
              </w:rPr>
            </w:pPr>
            <w:r w:rsidRPr="00705256">
              <w:rPr>
                <w:rFonts w:ascii="楷体" w:hAnsi="楷体" w:hint="eastAsia"/>
                <w:bCs/>
                <w:szCs w:val="21"/>
              </w:rPr>
              <w:t>绿泥石</w:t>
            </w:r>
          </w:p>
        </w:tc>
        <w:tc>
          <w:tcPr>
            <w:tcW w:w="1701" w:type="dxa"/>
          </w:tcPr>
          <w:p w14:paraId="2120B930" w14:textId="77777777" w:rsidR="00745C32" w:rsidRPr="00705256" w:rsidRDefault="00745C32" w:rsidP="0069788E">
            <w:pPr>
              <w:rPr>
                <w:rFonts w:ascii="楷体" w:hAnsi="楷体"/>
                <w:bCs/>
                <w:szCs w:val="21"/>
              </w:rPr>
            </w:pPr>
            <w:r w:rsidRPr="00705256">
              <w:rPr>
                <w:rFonts w:ascii="楷体" w:hAnsi="楷体"/>
                <w:bCs/>
                <w:szCs w:val="21"/>
              </w:rPr>
              <w:t>100~400</w:t>
            </w:r>
          </w:p>
        </w:tc>
      </w:tr>
      <w:tr w:rsidR="00745C32" w:rsidRPr="00705256" w14:paraId="386321BE" w14:textId="77777777" w:rsidTr="0069788E">
        <w:tc>
          <w:tcPr>
            <w:tcW w:w="1066" w:type="dxa"/>
          </w:tcPr>
          <w:p w14:paraId="19904046" w14:textId="77777777" w:rsidR="00745C32" w:rsidRPr="00705256" w:rsidRDefault="00745C32" w:rsidP="0069788E">
            <w:pPr>
              <w:rPr>
                <w:rFonts w:ascii="楷体" w:hAnsi="楷体"/>
                <w:bCs/>
                <w:szCs w:val="21"/>
              </w:rPr>
            </w:pPr>
            <w:r w:rsidRPr="00705256">
              <w:rPr>
                <w:rFonts w:ascii="楷体" w:hAnsi="楷体" w:hint="eastAsia"/>
                <w:bCs/>
                <w:szCs w:val="21"/>
              </w:rPr>
              <w:t>坡缕石</w:t>
            </w:r>
          </w:p>
        </w:tc>
        <w:tc>
          <w:tcPr>
            <w:tcW w:w="1701" w:type="dxa"/>
          </w:tcPr>
          <w:p w14:paraId="4DFE85E3" w14:textId="77777777" w:rsidR="00745C32" w:rsidRPr="00705256" w:rsidRDefault="00745C32" w:rsidP="0069788E">
            <w:pPr>
              <w:rPr>
                <w:rFonts w:ascii="楷体" w:hAnsi="楷体"/>
                <w:bCs/>
                <w:szCs w:val="21"/>
              </w:rPr>
            </w:pPr>
            <w:r w:rsidRPr="00705256">
              <w:rPr>
                <w:rFonts w:ascii="楷体" w:hAnsi="楷体"/>
                <w:bCs/>
                <w:szCs w:val="21"/>
              </w:rPr>
              <w:t>100~200</w:t>
            </w:r>
          </w:p>
        </w:tc>
      </w:tr>
      <w:tr w:rsidR="00745C32" w:rsidRPr="00705256" w14:paraId="3D67636C" w14:textId="77777777" w:rsidTr="0069788E">
        <w:tc>
          <w:tcPr>
            <w:tcW w:w="1066" w:type="dxa"/>
          </w:tcPr>
          <w:p w14:paraId="4E124C6A" w14:textId="77777777" w:rsidR="00745C32" w:rsidRPr="00705256" w:rsidRDefault="00745C32" w:rsidP="0069788E">
            <w:pPr>
              <w:rPr>
                <w:rFonts w:ascii="楷体" w:hAnsi="楷体"/>
                <w:bCs/>
                <w:szCs w:val="21"/>
              </w:rPr>
            </w:pPr>
            <w:r w:rsidRPr="00705256">
              <w:rPr>
                <w:rFonts w:ascii="楷体" w:hAnsi="楷体" w:hint="eastAsia"/>
                <w:bCs/>
                <w:szCs w:val="21"/>
              </w:rPr>
              <w:t>海泡石</w:t>
            </w:r>
          </w:p>
        </w:tc>
        <w:tc>
          <w:tcPr>
            <w:tcW w:w="1701" w:type="dxa"/>
          </w:tcPr>
          <w:p w14:paraId="2F0A68E8" w14:textId="77777777" w:rsidR="00745C32" w:rsidRPr="00705256" w:rsidRDefault="00745C32" w:rsidP="0069788E">
            <w:pPr>
              <w:rPr>
                <w:rFonts w:ascii="楷体" w:hAnsi="楷体"/>
                <w:bCs/>
                <w:szCs w:val="21"/>
              </w:rPr>
            </w:pPr>
            <w:r w:rsidRPr="00705256">
              <w:rPr>
                <w:rFonts w:ascii="楷体" w:hAnsi="楷体"/>
                <w:bCs/>
                <w:szCs w:val="21"/>
              </w:rPr>
              <w:t>200~450</w:t>
            </w:r>
          </w:p>
        </w:tc>
      </w:tr>
    </w:tbl>
    <w:p w14:paraId="425E0997" w14:textId="77777777" w:rsidR="00745C32" w:rsidRPr="00705256" w:rsidRDefault="00745C32" w:rsidP="00745C32">
      <w:pPr>
        <w:rPr>
          <w:rFonts w:ascii="楷体" w:hAnsi="楷体"/>
          <w:b/>
          <w:bCs/>
          <w:color w:val="7030A0"/>
          <w:szCs w:val="21"/>
        </w:rPr>
      </w:pPr>
      <w:r w:rsidRPr="00705256">
        <w:rPr>
          <w:rFonts w:ascii="楷体" w:hAnsi="楷体" w:hint="eastAsia"/>
          <w:b/>
          <w:bCs/>
          <w:color w:val="7030A0"/>
          <w:szCs w:val="21"/>
        </w:rPr>
        <w:t>3</w:t>
      </w:r>
      <w:r w:rsidRPr="00705256">
        <w:rPr>
          <w:rFonts w:ascii="楷体" w:hAnsi="楷体"/>
          <w:b/>
          <w:bCs/>
          <w:color w:val="7030A0"/>
          <w:szCs w:val="21"/>
        </w:rPr>
        <w:t>、黏土</w:t>
      </w:r>
      <w:r w:rsidRPr="00705256">
        <w:rPr>
          <w:rFonts w:ascii="楷体" w:hAnsi="楷体" w:hint="eastAsia"/>
          <w:b/>
          <w:bCs/>
          <w:color w:val="7030A0"/>
          <w:szCs w:val="21"/>
        </w:rPr>
        <w:t>阳离子交换容量的测定</w:t>
      </w:r>
    </w:p>
    <w:p w14:paraId="2CA2BA27" w14:textId="77777777" w:rsidR="00745C32" w:rsidRPr="00705256" w:rsidRDefault="00745C32" w:rsidP="00745C32">
      <w:pPr>
        <w:ind w:leftChars="100" w:left="210"/>
        <w:rPr>
          <w:rFonts w:ascii="楷体" w:hAnsi="楷体"/>
          <w:bCs/>
          <w:color w:val="7030A0"/>
          <w:szCs w:val="21"/>
        </w:rPr>
      </w:pPr>
      <w:r w:rsidRPr="00705256">
        <w:rPr>
          <w:rFonts w:ascii="楷体" w:hAnsi="楷体" w:hint="eastAsia"/>
          <w:b/>
          <w:bCs/>
          <w:color w:val="00B0F0"/>
          <w:szCs w:val="21"/>
        </w:rPr>
        <w:t>方法</w:t>
      </w:r>
      <w:r w:rsidRPr="00705256">
        <w:rPr>
          <w:rFonts w:ascii="楷体" w:hAnsi="楷体"/>
          <w:b/>
          <w:bCs/>
          <w:color w:val="7030A0"/>
          <w:szCs w:val="21"/>
        </w:rPr>
        <w:t>：</w:t>
      </w:r>
      <w:r w:rsidRPr="00705256">
        <w:rPr>
          <w:rFonts w:ascii="楷体" w:hAnsi="楷体" w:hint="eastAsia"/>
          <w:bCs/>
          <w:szCs w:val="21"/>
        </w:rPr>
        <w:t>醋酸铵</w:t>
      </w:r>
      <w:r w:rsidRPr="00705256">
        <w:rPr>
          <w:rFonts w:ascii="楷体" w:hAnsi="楷体"/>
          <w:bCs/>
          <w:szCs w:val="21"/>
        </w:rPr>
        <w:t>淋洗法</w:t>
      </w:r>
      <w:r w:rsidRPr="00705256">
        <w:rPr>
          <w:rFonts w:ascii="楷体" w:hAnsi="楷体" w:hint="eastAsia"/>
          <w:bCs/>
          <w:szCs w:val="21"/>
        </w:rPr>
        <w:t>（经典的方法）</w:t>
      </w:r>
    </w:p>
    <w:p w14:paraId="79CC2AE7" w14:textId="77777777" w:rsidR="00745C32" w:rsidRPr="00705256" w:rsidRDefault="00745C32" w:rsidP="00745C32">
      <w:pPr>
        <w:ind w:leftChars="100" w:left="210"/>
        <w:rPr>
          <w:rFonts w:ascii="楷体" w:hAnsi="楷体"/>
          <w:bCs/>
          <w:color w:val="7030A0"/>
          <w:szCs w:val="21"/>
        </w:rPr>
      </w:pPr>
      <w:r w:rsidRPr="00705256">
        <w:rPr>
          <w:rFonts w:ascii="楷体" w:hAnsi="楷体" w:hint="eastAsia"/>
          <w:b/>
          <w:bCs/>
          <w:color w:val="00B0F0"/>
          <w:szCs w:val="21"/>
        </w:rPr>
        <w:t>淋洗剂</w:t>
      </w:r>
      <w:r w:rsidRPr="00705256">
        <w:rPr>
          <w:rFonts w:ascii="楷体" w:hAnsi="楷体" w:hint="eastAsia"/>
          <w:bCs/>
          <w:color w:val="7030A0"/>
          <w:szCs w:val="21"/>
        </w:rPr>
        <w:t>：</w:t>
      </w:r>
      <w:r w:rsidRPr="00705256">
        <w:rPr>
          <w:rFonts w:ascii="楷体" w:hAnsi="楷体" w:hint="eastAsia"/>
          <w:bCs/>
          <w:szCs w:val="21"/>
        </w:rPr>
        <w:t>醋酸铵</w:t>
      </w:r>
      <w:r w:rsidRPr="00705256">
        <w:rPr>
          <w:rFonts w:ascii="楷体" w:hAnsi="楷体"/>
          <w:bCs/>
          <w:szCs w:val="21"/>
        </w:rPr>
        <w:t>NH</w:t>
      </w:r>
      <w:r w:rsidRPr="00705256">
        <w:rPr>
          <w:rFonts w:ascii="楷体" w:hAnsi="楷体"/>
          <w:bCs/>
          <w:szCs w:val="21"/>
          <w:vertAlign w:val="subscript"/>
        </w:rPr>
        <w:t>4</w:t>
      </w:r>
      <w:r w:rsidRPr="00705256">
        <w:rPr>
          <w:rFonts w:ascii="楷体" w:hAnsi="楷体"/>
          <w:bCs/>
          <w:szCs w:val="21"/>
        </w:rPr>
        <w:t>A</w:t>
      </w:r>
      <w:r w:rsidRPr="00705256">
        <w:rPr>
          <w:rFonts w:ascii="楷体" w:hAnsi="楷体" w:hint="eastAsia"/>
          <w:bCs/>
          <w:szCs w:val="21"/>
        </w:rPr>
        <w:t>c————</w:t>
      </w:r>
      <w:r w:rsidRPr="00705256">
        <w:rPr>
          <w:rFonts w:ascii="楷体" w:hAnsi="楷体"/>
          <w:bCs/>
          <w:szCs w:val="21"/>
        </w:rPr>
        <w:t>NH</w:t>
      </w:r>
      <w:r w:rsidRPr="00705256">
        <w:rPr>
          <w:rFonts w:ascii="楷体" w:hAnsi="楷体"/>
          <w:bCs/>
          <w:szCs w:val="21"/>
          <w:vertAlign w:val="subscript"/>
        </w:rPr>
        <w:t>4</w:t>
      </w:r>
      <w:r w:rsidRPr="00705256">
        <w:rPr>
          <w:rFonts w:ascii="楷体" w:hAnsi="楷体"/>
          <w:bCs/>
          <w:szCs w:val="21"/>
          <w:vertAlign w:val="superscript"/>
        </w:rPr>
        <w:t>+</w:t>
      </w:r>
      <w:r w:rsidRPr="00705256">
        <w:rPr>
          <w:rFonts w:ascii="楷体" w:hAnsi="楷体" w:hint="eastAsia"/>
          <w:bCs/>
          <w:szCs w:val="21"/>
        </w:rPr>
        <w:t>可交换出黏土中的钙镁等阳离子</w:t>
      </w:r>
    </w:p>
    <w:p w14:paraId="2896DDB9" w14:textId="77777777" w:rsidR="00745C32" w:rsidRPr="00705256" w:rsidRDefault="00745C32" w:rsidP="00745C32">
      <w:pPr>
        <w:ind w:leftChars="300" w:left="630"/>
        <w:jc w:val="left"/>
        <w:rPr>
          <w:rFonts w:ascii="楷体" w:hAnsi="楷体"/>
          <w:bCs/>
          <w:szCs w:val="21"/>
        </w:rPr>
      </w:pPr>
      <w:r w:rsidRPr="00705256">
        <w:rPr>
          <w:rFonts w:ascii="楷体" w:hAnsi="楷体"/>
          <w:noProof/>
          <w:szCs w:val="21"/>
        </w:rPr>
        <w:drawing>
          <wp:inline distT="0" distB="0" distL="0" distR="0" wp14:anchorId="47B85D96" wp14:editId="06EB0BA7">
            <wp:extent cx="3752697" cy="174232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848" cy="1754466"/>
                    </a:xfrm>
                    <a:prstGeom prst="rect">
                      <a:avLst/>
                    </a:prstGeom>
                  </pic:spPr>
                </pic:pic>
              </a:graphicData>
            </a:graphic>
          </wp:inline>
        </w:drawing>
      </w:r>
    </w:p>
    <w:p w14:paraId="3EC4DB26" w14:textId="77777777" w:rsidR="00745C32" w:rsidRPr="00705256" w:rsidRDefault="00745C32" w:rsidP="00745C32">
      <w:pPr>
        <w:ind w:leftChars="100" w:left="210"/>
        <w:rPr>
          <w:rFonts w:ascii="楷体" w:hAnsi="楷体"/>
          <w:bCs/>
          <w:szCs w:val="21"/>
        </w:rPr>
      </w:pPr>
      <w:r w:rsidRPr="00705256">
        <w:rPr>
          <w:rFonts w:ascii="楷体" w:hAnsi="楷体" w:hint="eastAsia"/>
          <w:b/>
          <w:bCs/>
          <w:color w:val="00B0F0"/>
          <w:szCs w:val="21"/>
        </w:rPr>
        <w:t>原理</w:t>
      </w:r>
      <w:r w:rsidRPr="00705256">
        <w:rPr>
          <w:rFonts w:ascii="楷体" w:hAnsi="楷体" w:hint="eastAsia"/>
          <w:bCs/>
          <w:szCs w:val="21"/>
        </w:rPr>
        <w:t>：</w:t>
      </w:r>
    </w:p>
    <w:p w14:paraId="21180B96" w14:textId="77777777" w:rsidR="00745C32" w:rsidRPr="00705256" w:rsidRDefault="00745C32" w:rsidP="00363B24">
      <w:pPr>
        <w:pStyle w:val="a5"/>
        <w:widowControl/>
        <w:numPr>
          <w:ilvl w:val="0"/>
          <w:numId w:val="34"/>
        </w:numPr>
        <w:ind w:leftChars="100" w:left="630" w:firstLineChars="0"/>
        <w:jc w:val="left"/>
        <w:rPr>
          <w:rFonts w:ascii="楷体" w:hAnsi="楷体"/>
          <w:bCs/>
          <w:szCs w:val="21"/>
        </w:rPr>
      </w:pPr>
      <w:r w:rsidRPr="00705256">
        <w:rPr>
          <w:rFonts w:ascii="楷体" w:hAnsi="楷体" w:hint="eastAsia"/>
          <w:bCs/>
          <w:szCs w:val="21"/>
        </w:rPr>
        <w:t>用中性盐淋洗粘土矿物使可交换性阳离子都被淋洗剂的阳离子交换出来</w:t>
      </w:r>
    </w:p>
    <w:p w14:paraId="3281379C" w14:textId="77777777" w:rsidR="00745C32" w:rsidRPr="00705256" w:rsidRDefault="00745C32" w:rsidP="00363B24">
      <w:pPr>
        <w:pStyle w:val="a5"/>
        <w:widowControl/>
        <w:numPr>
          <w:ilvl w:val="0"/>
          <w:numId w:val="34"/>
        </w:numPr>
        <w:ind w:leftChars="100" w:left="630" w:firstLineChars="0"/>
        <w:jc w:val="left"/>
        <w:rPr>
          <w:rFonts w:ascii="楷体" w:hAnsi="楷体"/>
          <w:bCs/>
          <w:szCs w:val="21"/>
        </w:rPr>
      </w:pPr>
      <w:r w:rsidRPr="00705256">
        <w:rPr>
          <w:rFonts w:ascii="楷体" w:hAnsi="楷体" w:hint="eastAsia"/>
          <w:bCs/>
          <w:szCs w:val="21"/>
        </w:rPr>
        <w:t>测定置换出的淋洗剂的阳离子量</w:t>
      </w:r>
    </w:p>
    <w:p w14:paraId="223F2567" w14:textId="77777777" w:rsidR="00745C32" w:rsidRPr="00705256" w:rsidRDefault="00745C32" w:rsidP="00363B24">
      <w:pPr>
        <w:pStyle w:val="a5"/>
        <w:widowControl/>
        <w:numPr>
          <w:ilvl w:val="0"/>
          <w:numId w:val="33"/>
        </w:numPr>
        <w:ind w:leftChars="100" w:left="630" w:firstLineChars="0"/>
        <w:jc w:val="left"/>
        <w:rPr>
          <w:rFonts w:ascii="楷体" w:hAnsi="楷体"/>
          <w:bCs/>
          <w:szCs w:val="21"/>
        </w:rPr>
      </w:pPr>
      <w:r w:rsidRPr="00705256">
        <w:rPr>
          <w:rFonts w:ascii="楷体" w:hAnsi="楷体" w:hint="eastAsia"/>
          <w:bCs/>
          <w:szCs w:val="21"/>
        </w:rPr>
        <w:t>醋酸铵淋洗以后的粘土，用乙醇洗去过剩的醋酸铵，再向粘土中加浓</w:t>
      </w:r>
      <w:r w:rsidRPr="00705256">
        <w:rPr>
          <w:rFonts w:ascii="楷体" w:hAnsi="楷体"/>
          <w:bCs/>
          <w:szCs w:val="21"/>
        </w:rPr>
        <w:t>NaOH</w:t>
      </w:r>
      <w:r w:rsidRPr="00705256">
        <w:rPr>
          <w:rFonts w:ascii="楷体" w:hAnsi="楷体" w:hint="eastAsia"/>
          <w:bCs/>
          <w:szCs w:val="21"/>
        </w:rPr>
        <w:t>溶液</w:t>
      </w:r>
    </w:p>
    <w:p w14:paraId="6B8AB010" w14:textId="77777777" w:rsidR="00745C32" w:rsidRPr="00705256" w:rsidRDefault="00745C32" w:rsidP="00363B24">
      <w:pPr>
        <w:pStyle w:val="a5"/>
        <w:widowControl/>
        <w:numPr>
          <w:ilvl w:val="0"/>
          <w:numId w:val="33"/>
        </w:numPr>
        <w:ind w:leftChars="100" w:left="630" w:firstLineChars="0"/>
        <w:jc w:val="left"/>
        <w:rPr>
          <w:rFonts w:ascii="楷体" w:hAnsi="楷体"/>
          <w:bCs/>
          <w:szCs w:val="21"/>
        </w:rPr>
      </w:pPr>
      <w:r w:rsidRPr="00705256">
        <w:rPr>
          <w:rFonts w:ascii="楷体" w:hAnsi="楷体" w:hint="eastAsia"/>
          <w:bCs/>
          <w:szCs w:val="21"/>
        </w:rPr>
        <w:t>粘土晶体上的交换性</w:t>
      </w:r>
      <w:r w:rsidRPr="00705256">
        <w:rPr>
          <w:rFonts w:ascii="楷体" w:hAnsi="楷体"/>
          <w:bCs/>
          <w:szCs w:val="21"/>
        </w:rPr>
        <w:t>NH</w:t>
      </w:r>
      <w:r w:rsidRPr="00705256">
        <w:rPr>
          <w:rFonts w:ascii="楷体" w:hAnsi="楷体"/>
          <w:bCs/>
          <w:szCs w:val="21"/>
          <w:vertAlign w:val="subscript"/>
        </w:rPr>
        <w:t>4</w:t>
      </w:r>
      <w:r w:rsidRPr="00705256">
        <w:rPr>
          <w:rFonts w:ascii="楷体" w:hAnsi="楷体"/>
          <w:bCs/>
          <w:szCs w:val="21"/>
          <w:vertAlign w:val="superscript"/>
        </w:rPr>
        <w:t>+</w:t>
      </w:r>
      <w:r w:rsidRPr="00705256">
        <w:rPr>
          <w:rFonts w:ascii="楷体" w:hAnsi="楷体" w:hint="eastAsia"/>
          <w:bCs/>
          <w:szCs w:val="21"/>
        </w:rPr>
        <w:t>又被</w:t>
      </w:r>
      <w:r w:rsidRPr="00705256">
        <w:rPr>
          <w:rFonts w:ascii="楷体" w:hAnsi="楷体"/>
          <w:bCs/>
          <w:szCs w:val="21"/>
        </w:rPr>
        <w:t>Na</w:t>
      </w:r>
      <w:r w:rsidRPr="00705256">
        <w:rPr>
          <w:rFonts w:ascii="楷体" w:hAnsi="楷体"/>
          <w:bCs/>
          <w:szCs w:val="21"/>
          <w:vertAlign w:val="superscript"/>
        </w:rPr>
        <w:t>+</w:t>
      </w:r>
      <w:r w:rsidRPr="00705256">
        <w:rPr>
          <w:rFonts w:ascii="楷体" w:hAnsi="楷体" w:hint="eastAsia"/>
          <w:bCs/>
          <w:szCs w:val="21"/>
        </w:rPr>
        <w:t>交换出来，生成氢氧化铵</w:t>
      </w:r>
    </w:p>
    <w:p w14:paraId="4291593D" w14:textId="77777777" w:rsidR="00745C32" w:rsidRPr="004308E9" w:rsidRDefault="00745C32" w:rsidP="00363B24">
      <w:pPr>
        <w:pStyle w:val="a5"/>
        <w:widowControl/>
        <w:numPr>
          <w:ilvl w:val="0"/>
          <w:numId w:val="33"/>
        </w:numPr>
        <w:ind w:leftChars="100" w:left="630" w:firstLineChars="0"/>
        <w:jc w:val="left"/>
        <w:rPr>
          <w:rFonts w:ascii="楷体" w:hAnsi="楷体"/>
          <w:bCs/>
          <w:szCs w:val="21"/>
        </w:rPr>
      </w:pPr>
      <w:r w:rsidRPr="00705256">
        <w:rPr>
          <w:rFonts w:ascii="楷体" w:hAnsi="楷体" w:hint="eastAsia"/>
          <w:bCs/>
          <w:szCs w:val="21"/>
        </w:rPr>
        <w:t>直接蒸煮后，得到</w:t>
      </w:r>
      <w:r w:rsidRPr="00705256">
        <w:rPr>
          <w:rFonts w:ascii="楷体" w:hAnsi="楷体"/>
          <w:bCs/>
          <w:szCs w:val="21"/>
        </w:rPr>
        <w:t>NH</w:t>
      </w:r>
      <w:r w:rsidRPr="00705256">
        <w:rPr>
          <w:rFonts w:ascii="楷体" w:hAnsi="楷体"/>
          <w:bCs/>
          <w:szCs w:val="21"/>
          <w:vertAlign w:val="subscript"/>
        </w:rPr>
        <w:t>4</w:t>
      </w:r>
      <w:r w:rsidRPr="00705256">
        <w:rPr>
          <w:rFonts w:ascii="楷体" w:hAnsi="楷体"/>
          <w:bCs/>
          <w:szCs w:val="21"/>
          <w:vertAlign w:val="superscript"/>
        </w:rPr>
        <w:t>+</w:t>
      </w:r>
      <w:r w:rsidRPr="00705256">
        <w:rPr>
          <w:rFonts w:ascii="楷体" w:hAnsi="楷体"/>
          <w:bCs/>
          <w:szCs w:val="21"/>
        </w:rPr>
        <w:t>OH</w:t>
      </w:r>
      <w:r w:rsidRPr="00705256">
        <w:rPr>
          <w:rFonts w:ascii="楷体" w:hAnsi="楷体" w:hint="eastAsia"/>
          <w:bCs/>
          <w:szCs w:val="21"/>
        </w:rPr>
        <w:t>，用标准酸吸收，再经过滴定，便可换算为每</w:t>
      </w:r>
      <w:r w:rsidRPr="00705256">
        <w:rPr>
          <w:rFonts w:ascii="楷体" w:hAnsi="楷体"/>
          <w:bCs/>
          <w:szCs w:val="21"/>
        </w:rPr>
        <w:t>100g</w:t>
      </w:r>
      <w:r w:rsidRPr="00705256">
        <w:rPr>
          <w:rFonts w:ascii="楷体" w:hAnsi="楷体" w:hint="eastAsia"/>
          <w:bCs/>
          <w:szCs w:val="21"/>
        </w:rPr>
        <w:t>土的交换性阳离子的毫摩尔数</w:t>
      </w:r>
      <w:r w:rsidRPr="00705256">
        <w:rPr>
          <w:rFonts w:ascii="楷体" w:hAnsi="楷体"/>
          <w:bCs/>
          <w:szCs w:val="21"/>
        </w:rPr>
        <w:t>——</w:t>
      </w:r>
      <w:r w:rsidRPr="00705256">
        <w:rPr>
          <w:rFonts w:ascii="楷体" w:hAnsi="楷体" w:hint="eastAsia"/>
          <w:bCs/>
          <w:szCs w:val="21"/>
        </w:rPr>
        <w:t>粘土的阳离子交换容量</w:t>
      </w:r>
    </w:p>
    <w:p w14:paraId="5D1943B6" w14:textId="03EE7AAD" w:rsidR="00745C32" w:rsidRDefault="00745C32" w:rsidP="00745C32">
      <w:pPr>
        <w:rPr>
          <w:rFonts w:ascii="楷体" w:hAnsi="楷体"/>
          <w:bCs/>
          <w:szCs w:val="21"/>
        </w:rPr>
      </w:pPr>
    </w:p>
    <w:p w14:paraId="6EE4F073" w14:textId="77777777" w:rsidR="00745C32" w:rsidRDefault="00745C32" w:rsidP="00745C32">
      <w:pPr>
        <w:rPr>
          <w:rFonts w:ascii="楷体" w:hAnsi="楷体"/>
          <w:bCs/>
          <w:szCs w:val="21"/>
        </w:rPr>
      </w:pPr>
    </w:p>
    <w:p w14:paraId="63D36F84" w14:textId="77777777" w:rsidR="00745C32" w:rsidRPr="004308E9" w:rsidRDefault="00745C32" w:rsidP="00745C32">
      <w:pPr>
        <w:rPr>
          <w:rFonts w:ascii="楷体" w:hAnsi="楷体"/>
          <w:b/>
          <w:bCs/>
          <w:color w:val="7030A0"/>
          <w:szCs w:val="21"/>
        </w:rPr>
      </w:pPr>
      <w:r w:rsidRPr="004308E9">
        <w:rPr>
          <w:rFonts w:ascii="楷体" w:hAnsi="楷体"/>
          <w:b/>
          <w:bCs/>
          <w:color w:val="FF0000"/>
          <w:szCs w:val="21"/>
        </w:rPr>
        <w:t>三、黏土</w:t>
      </w:r>
      <w:r w:rsidRPr="004308E9">
        <w:rPr>
          <w:rFonts w:ascii="楷体" w:hAnsi="楷体" w:hint="eastAsia"/>
          <w:b/>
          <w:bCs/>
          <w:color w:val="FF0000"/>
          <w:szCs w:val="21"/>
        </w:rPr>
        <w:t>阳离子交换容量的影响因素</w:t>
      </w:r>
    </w:p>
    <w:p w14:paraId="416A11F1" w14:textId="77777777" w:rsidR="00745C32" w:rsidRPr="004308E9" w:rsidRDefault="00745C32" w:rsidP="00745C32">
      <w:pPr>
        <w:ind w:leftChars="100" w:left="210"/>
        <w:rPr>
          <w:rFonts w:ascii="楷体" w:hAnsi="楷体"/>
          <w:b/>
          <w:bCs/>
          <w:color w:val="00B0F0"/>
          <w:szCs w:val="21"/>
        </w:rPr>
      </w:pPr>
      <w:r w:rsidRPr="004308E9">
        <w:rPr>
          <w:rFonts w:ascii="楷体" w:hAnsi="楷体" w:hint="eastAsia"/>
          <w:b/>
          <w:bCs/>
          <w:color w:val="00B0F0"/>
          <w:szCs w:val="21"/>
        </w:rPr>
        <w:t>①</w:t>
      </w:r>
      <w:r w:rsidRPr="004308E9">
        <w:rPr>
          <w:rFonts w:ascii="楷体" w:hAnsi="楷体"/>
          <w:b/>
          <w:bCs/>
          <w:color w:val="00B0F0"/>
          <w:szCs w:val="21"/>
        </w:rPr>
        <w:t>黏土矿物</w:t>
      </w:r>
      <w:r w:rsidRPr="004308E9">
        <w:rPr>
          <w:rFonts w:ascii="楷体" w:hAnsi="楷体" w:hint="eastAsia"/>
          <w:b/>
          <w:bCs/>
          <w:color w:val="00B0F0"/>
          <w:szCs w:val="21"/>
        </w:rPr>
        <w:t>的</w:t>
      </w:r>
      <w:r w:rsidRPr="004308E9">
        <w:rPr>
          <w:rFonts w:ascii="楷体" w:hAnsi="楷体"/>
          <w:b/>
          <w:bCs/>
          <w:color w:val="00B0F0"/>
          <w:szCs w:val="21"/>
        </w:rPr>
        <w:t>本性</w:t>
      </w:r>
    </w:p>
    <w:p w14:paraId="1D3F0F1D" w14:textId="77777777" w:rsidR="00745C32" w:rsidRPr="004308E9" w:rsidRDefault="00745C32" w:rsidP="00745C32">
      <w:pPr>
        <w:ind w:leftChars="200" w:left="420"/>
        <w:rPr>
          <w:rFonts w:ascii="楷体" w:hAnsi="楷体"/>
          <w:bCs/>
          <w:szCs w:val="21"/>
        </w:rPr>
      </w:pPr>
      <w:r w:rsidRPr="004308E9">
        <w:rPr>
          <w:rFonts w:ascii="楷体" w:hAnsi="楷体"/>
          <w:bCs/>
          <w:szCs w:val="21"/>
        </w:rPr>
        <w:t>黏土矿物的</w:t>
      </w:r>
      <w:r w:rsidRPr="004308E9">
        <w:rPr>
          <w:rFonts w:ascii="楷体" w:hAnsi="楷体" w:hint="eastAsia"/>
          <w:bCs/>
          <w:szCs w:val="21"/>
        </w:rPr>
        <w:t>化学组成和晶体</w:t>
      </w:r>
      <w:r w:rsidRPr="004308E9">
        <w:rPr>
          <w:rFonts w:ascii="楷体" w:hAnsi="楷体"/>
          <w:bCs/>
          <w:szCs w:val="21"/>
        </w:rPr>
        <w:t>构造</w:t>
      </w:r>
      <w:r w:rsidRPr="004308E9">
        <w:rPr>
          <w:rFonts w:ascii="楷体" w:hAnsi="楷体" w:hint="eastAsia"/>
          <w:bCs/>
          <w:szCs w:val="21"/>
        </w:rPr>
        <w:t>不同</w:t>
      </w:r>
      <w:r w:rsidRPr="004308E9">
        <w:rPr>
          <w:rFonts w:ascii="楷体" w:hAnsi="楷体"/>
          <w:bCs/>
          <w:szCs w:val="21"/>
        </w:rPr>
        <w:t>→阳离子交换容量</w:t>
      </w:r>
      <w:r w:rsidRPr="004308E9">
        <w:rPr>
          <w:rFonts w:ascii="楷体" w:hAnsi="楷体" w:hint="eastAsia"/>
          <w:bCs/>
          <w:szCs w:val="21"/>
        </w:rPr>
        <w:t>会有很大差异</w:t>
      </w:r>
    </w:p>
    <w:p w14:paraId="173386BB" w14:textId="77777777" w:rsidR="00745C32" w:rsidRPr="004308E9" w:rsidRDefault="00745C32" w:rsidP="00745C32">
      <w:pPr>
        <w:ind w:leftChars="200" w:left="420"/>
        <w:rPr>
          <w:rFonts w:ascii="楷体" w:hAnsi="楷体"/>
          <w:bCs/>
          <w:szCs w:val="21"/>
        </w:rPr>
      </w:pPr>
      <w:r w:rsidRPr="004308E9">
        <w:rPr>
          <w:rFonts w:ascii="楷体" w:hAnsi="楷体"/>
          <w:bCs/>
          <w:szCs w:val="21"/>
        </w:rPr>
        <w:t>晶格取代、氢氧根中氢的解离产生负电荷→程度越大，阳离子交换容量越大</w:t>
      </w:r>
    </w:p>
    <w:p w14:paraId="2EC47A71" w14:textId="77777777" w:rsidR="00745C32" w:rsidRPr="004308E9" w:rsidRDefault="00745C32" w:rsidP="00745C32">
      <w:pPr>
        <w:ind w:leftChars="100" w:left="210"/>
        <w:rPr>
          <w:rFonts w:ascii="楷体" w:hAnsi="楷体"/>
          <w:b/>
          <w:bCs/>
          <w:color w:val="00B0F0"/>
          <w:szCs w:val="21"/>
        </w:rPr>
      </w:pPr>
      <w:r w:rsidRPr="004308E9">
        <w:rPr>
          <w:rFonts w:ascii="楷体" w:hAnsi="楷体"/>
          <w:b/>
          <w:bCs/>
          <w:color w:val="00B0F0"/>
          <w:szCs w:val="21"/>
        </w:rPr>
        <w:t>②黏土的分散度</w:t>
      </w:r>
    </w:p>
    <w:p w14:paraId="429A17F8" w14:textId="77777777" w:rsidR="00745C32" w:rsidRPr="004308E9" w:rsidRDefault="00745C32" w:rsidP="00745C32">
      <w:pPr>
        <w:ind w:leftChars="200" w:left="420"/>
        <w:rPr>
          <w:rFonts w:ascii="楷体" w:hAnsi="楷体"/>
          <w:bCs/>
          <w:szCs w:val="21"/>
        </w:rPr>
      </w:pPr>
      <w:r w:rsidRPr="004308E9">
        <w:rPr>
          <w:rFonts w:ascii="楷体" w:hAnsi="楷体"/>
          <w:bCs/>
          <w:szCs w:val="21"/>
        </w:rPr>
        <w:t>粘土矿物</w:t>
      </w:r>
      <w:r w:rsidRPr="004308E9">
        <w:rPr>
          <w:rFonts w:ascii="楷体" w:hAnsi="楷体" w:hint="eastAsia"/>
          <w:bCs/>
          <w:szCs w:val="21"/>
        </w:rPr>
        <w:t>的</w:t>
      </w:r>
      <w:r w:rsidRPr="004308E9">
        <w:rPr>
          <w:rFonts w:ascii="楷体" w:hAnsi="楷体"/>
          <w:bCs/>
          <w:szCs w:val="21"/>
        </w:rPr>
        <w:t>化学组成相同情况下</w:t>
      </w:r>
    </w:p>
    <w:p w14:paraId="2C96538C" w14:textId="77777777" w:rsidR="00745C32" w:rsidRPr="004308E9" w:rsidRDefault="00745C32" w:rsidP="00745C32">
      <w:pPr>
        <w:ind w:leftChars="200" w:left="420"/>
        <w:rPr>
          <w:rFonts w:ascii="楷体" w:hAnsi="楷体"/>
          <w:bCs/>
          <w:szCs w:val="21"/>
        </w:rPr>
      </w:pPr>
      <w:r w:rsidRPr="004308E9">
        <w:rPr>
          <w:rFonts w:ascii="楷体" w:hAnsi="楷体"/>
          <w:bCs/>
          <w:szCs w:val="21"/>
        </w:rPr>
        <w:t>其阳离子交换容量随分散度（或比表面）的</w:t>
      </w:r>
      <w:r w:rsidRPr="004308E9">
        <w:rPr>
          <w:rFonts w:ascii="楷体" w:hAnsi="楷体" w:hint="eastAsia"/>
          <w:bCs/>
          <w:szCs w:val="21"/>
        </w:rPr>
        <w:t>增加而</w:t>
      </w:r>
      <w:r w:rsidRPr="004308E9">
        <w:rPr>
          <w:rFonts w:ascii="楷体" w:hAnsi="楷体"/>
          <w:bCs/>
          <w:szCs w:val="21"/>
        </w:rPr>
        <w:t>变大</w:t>
      </w:r>
    </w:p>
    <w:p w14:paraId="1E0FDC28" w14:textId="77777777" w:rsidR="00745C32" w:rsidRPr="004308E9" w:rsidRDefault="00745C32" w:rsidP="00745C32">
      <w:pPr>
        <w:ind w:leftChars="100" w:left="210"/>
        <w:rPr>
          <w:rFonts w:ascii="楷体" w:hAnsi="楷体"/>
          <w:b/>
          <w:bCs/>
          <w:color w:val="00B0F0"/>
          <w:szCs w:val="21"/>
        </w:rPr>
      </w:pPr>
      <w:r w:rsidRPr="004308E9">
        <w:rPr>
          <w:rFonts w:ascii="楷体" w:hAnsi="楷体" w:hint="eastAsia"/>
          <w:b/>
          <w:bCs/>
          <w:color w:val="00B0F0"/>
          <w:szCs w:val="21"/>
        </w:rPr>
        <w:t>③</w:t>
      </w:r>
      <w:r w:rsidRPr="004308E9">
        <w:rPr>
          <w:rFonts w:ascii="楷体" w:hAnsi="楷体"/>
          <w:b/>
          <w:bCs/>
          <w:color w:val="00B0F0"/>
          <w:szCs w:val="21"/>
        </w:rPr>
        <w:t>溶液的</w:t>
      </w:r>
      <w:r w:rsidRPr="004308E9">
        <w:rPr>
          <w:rFonts w:ascii="楷体" w:hAnsi="楷体" w:hint="eastAsia"/>
          <w:b/>
          <w:bCs/>
          <w:color w:val="00B0F0"/>
          <w:szCs w:val="21"/>
        </w:rPr>
        <w:t>酸碱度</w:t>
      </w:r>
    </w:p>
    <w:p w14:paraId="617DAA25" w14:textId="77777777" w:rsidR="00745C32" w:rsidRPr="004308E9" w:rsidRDefault="00745C32" w:rsidP="00745C32">
      <w:pPr>
        <w:ind w:leftChars="200" w:left="420"/>
        <w:rPr>
          <w:rFonts w:ascii="楷体" w:hAnsi="楷体"/>
          <w:bCs/>
          <w:szCs w:val="21"/>
        </w:rPr>
      </w:pPr>
      <w:r w:rsidRPr="004308E9">
        <w:rPr>
          <w:rFonts w:ascii="楷体" w:hAnsi="楷体" w:hint="eastAsia"/>
          <w:bCs/>
          <w:szCs w:val="21"/>
        </w:rPr>
        <w:t>黏土</w:t>
      </w:r>
      <w:r w:rsidRPr="004308E9">
        <w:rPr>
          <w:rFonts w:ascii="楷体" w:hAnsi="楷体"/>
          <w:bCs/>
          <w:szCs w:val="21"/>
        </w:rPr>
        <w:t>矿物的</w:t>
      </w:r>
      <w:r w:rsidRPr="004308E9">
        <w:rPr>
          <w:rFonts w:ascii="楷体" w:hAnsi="楷体" w:hint="eastAsia"/>
          <w:bCs/>
          <w:szCs w:val="21"/>
        </w:rPr>
        <w:t>化学组成</w:t>
      </w:r>
      <w:r w:rsidRPr="004308E9">
        <w:rPr>
          <w:rFonts w:ascii="楷体" w:hAnsi="楷体"/>
          <w:bCs/>
          <w:szCs w:val="21"/>
        </w:rPr>
        <w:t>、分散度相同情况下</w:t>
      </w:r>
    </w:p>
    <w:p w14:paraId="2CF52F73" w14:textId="77777777" w:rsidR="00745C32" w:rsidRDefault="00745C32" w:rsidP="00745C32">
      <w:pPr>
        <w:ind w:leftChars="200" w:left="420"/>
        <w:rPr>
          <w:rFonts w:ascii="楷体" w:hAnsi="楷体"/>
          <w:bCs/>
          <w:szCs w:val="21"/>
        </w:rPr>
      </w:pPr>
      <w:r w:rsidRPr="004308E9">
        <w:rPr>
          <w:rFonts w:ascii="楷体" w:hAnsi="楷体" w:hint="eastAsia"/>
          <w:bCs/>
          <w:szCs w:val="21"/>
        </w:rPr>
        <w:lastRenderedPageBreak/>
        <w:t>在碱性环境中</w:t>
      </w:r>
      <w:r w:rsidRPr="004308E9">
        <w:rPr>
          <w:rFonts w:ascii="楷体" w:hAnsi="楷体"/>
          <w:bCs/>
          <w:szCs w:val="21"/>
        </w:rPr>
        <w:t>，阳离子交换容量变大</w:t>
      </w:r>
    </w:p>
    <w:p w14:paraId="552A18BB" w14:textId="77777777" w:rsidR="00745C32" w:rsidRPr="004308E9" w:rsidRDefault="00745C32" w:rsidP="00745C32">
      <w:pPr>
        <w:rPr>
          <w:rFonts w:ascii="楷体" w:hAnsi="楷体"/>
          <w:bCs/>
          <w:szCs w:val="21"/>
        </w:rPr>
      </w:pPr>
    </w:p>
    <w:p w14:paraId="4B03A27D" w14:textId="77777777" w:rsidR="00745C32" w:rsidRPr="004308E9" w:rsidRDefault="00745C32" w:rsidP="00745C32">
      <w:pPr>
        <w:ind w:leftChars="100" w:left="210"/>
        <w:rPr>
          <w:rFonts w:ascii="楷体" w:hAnsi="楷体"/>
          <w:bCs/>
          <w:szCs w:val="21"/>
        </w:rPr>
      </w:pPr>
      <w:r w:rsidRPr="004308E9">
        <w:rPr>
          <w:rFonts w:ascii="楷体" w:hAnsi="楷体"/>
          <w:b/>
          <w:bCs/>
          <w:color w:val="C00000"/>
          <w:szCs w:val="21"/>
        </w:rPr>
        <w:t>随介质pH值</w:t>
      </w:r>
      <w:r w:rsidRPr="004308E9">
        <w:rPr>
          <w:rFonts w:ascii="楷体" w:hAnsi="楷体" w:hint="eastAsia"/>
          <w:b/>
          <w:bCs/>
          <w:color w:val="C00000"/>
          <w:szCs w:val="21"/>
        </w:rPr>
        <w:t>增高</w:t>
      </w:r>
      <w:r w:rsidRPr="004308E9">
        <w:rPr>
          <w:rFonts w:ascii="楷体" w:hAnsi="楷体"/>
          <w:b/>
          <w:bCs/>
          <w:color w:val="C00000"/>
          <w:szCs w:val="21"/>
        </w:rPr>
        <w:t>，阳离子容量增加</w:t>
      </w:r>
      <w:r w:rsidRPr="004308E9">
        <w:rPr>
          <w:rFonts w:ascii="楷体" w:hAnsi="楷体" w:hint="eastAsia"/>
          <w:bCs/>
          <w:szCs w:val="21"/>
        </w:rPr>
        <w:t>的</w:t>
      </w:r>
      <w:r w:rsidRPr="004308E9">
        <w:rPr>
          <w:rFonts w:ascii="楷体" w:hAnsi="楷体"/>
          <w:bCs/>
          <w:szCs w:val="21"/>
        </w:rPr>
        <w:t>原因：</w:t>
      </w:r>
    </w:p>
    <w:p w14:paraId="657D661B" w14:textId="77777777" w:rsidR="00745C32" w:rsidRPr="004308E9" w:rsidRDefault="00745C32" w:rsidP="00363B24">
      <w:pPr>
        <w:pStyle w:val="a5"/>
        <w:widowControl/>
        <w:numPr>
          <w:ilvl w:val="0"/>
          <w:numId w:val="36"/>
        </w:numPr>
        <w:ind w:firstLineChars="0"/>
        <w:jc w:val="left"/>
        <w:rPr>
          <w:rFonts w:ascii="楷体" w:hAnsi="楷体"/>
          <w:bCs/>
          <w:szCs w:val="21"/>
        </w:rPr>
      </w:pPr>
      <w:r w:rsidRPr="004308E9">
        <w:rPr>
          <w:rFonts w:ascii="楷体" w:hAnsi="楷体" w:hint="eastAsia"/>
          <w:bCs/>
          <w:szCs w:val="21"/>
        </w:rPr>
        <w:t>铝</w:t>
      </w:r>
      <w:r w:rsidRPr="004308E9">
        <w:rPr>
          <w:rFonts w:ascii="楷体" w:hAnsi="楷体"/>
          <w:bCs/>
          <w:szCs w:val="21"/>
        </w:rPr>
        <w:t>氧八面体</w:t>
      </w:r>
      <w:r w:rsidRPr="004308E9">
        <w:rPr>
          <w:rFonts w:ascii="楷体" w:hAnsi="楷体" w:hint="eastAsia"/>
          <w:bCs/>
          <w:szCs w:val="21"/>
        </w:rPr>
        <w:t>中A</w:t>
      </w:r>
      <w:r w:rsidRPr="004308E9">
        <w:rPr>
          <w:rFonts w:ascii="楷体" w:hAnsi="楷体"/>
          <w:bCs/>
          <w:szCs w:val="21"/>
        </w:rPr>
        <w:t>l-O-H键是两性的</w:t>
      </w:r>
    </w:p>
    <w:p w14:paraId="16C30BB4" w14:textId="77777777" w:rsidR="00745C32" w:rsidRPr="004308E9" w:rsidRDefault="00745C32" w:rsidP="00363B24">
      <w:pPr>
        <w:pStyle w:val="a5"/>
        <w:widowControl/>
        <w:numPr>
          <w:ilvl w:val="0"/>
          <w:numId w:val="35"/>
        </w:numPr>
        <w:ind w:firstLineChars="0"/>
        <w:jc w:val="left"/>
        <w:rPr>
          <w:rFonts w:ascii="楷体" w:hAnsi="楷体"/>
          <w:bCs/>
          <w:szCs w:val="21"/>
        </w:rPr>
      </w:pPr>
      <w:r w:rsidRPr="004308E9">
        <w:rPr>
          <w:rFonts w:ascii="楷体" w:hAnsi="楷体" w:hint="eastAsia"/>
          <w:bCs/>
          <w:szCs w:val="21"/>
        </w:rPr>
        <w:t>在</w:t>
      </w:r>
      <w:r w:rsidRPr="004308E9">
        <w:rPr>
          <w:rFonts w:ascii="楷体" w:hAnsi="楷体"/>
          <w:bCs/>
          <w:szCs w:val="21"/>
        </w:rPr>
        <w:t>强酸性环境中氢氧根容易解离，黏土表面可带正电荷</w:t>
      </w:r>
    </w:p>
    <w:p w14:paraId="53A4AF76" w14:textId="77777777" w:rsidR="00745C32" w:rsidRPr="004308E9" w:rsidRDefault="00745C32" w:rsidP="00363B24">
      <w:pPr>
        <w:pStyle w:val="a5"/>
        <w:widowControl/>
        <w:numPr>
          <w:ilvl w:val="0"/>
          <w:numId w:val="35"/>
        </w:numPr>
        <w:ind w:firstLineChars="0"/>
        <w:jc w:val="left"/>
        <w:rPr>
          <w:rFonts w:ascii="楷体" w:hAnsi="楷体"/>
          <w:bCs/>
          <w:szCs w:val="21"/>
        </w:rPr>
      </w:pPr>
      <w:r w:rsidRPr="004308E9">
        <w:rPr>
          <w:rFonts w:ascii="楷体" w:hAnsi="楷体"/>
          <w:bCs/>
          <w:szCs w:val="21"/>
        </w:rPr>
        <w:t>在碱性环境中氢容</w:t>
      </w:r>
      <w:r w:rsidRPr="004308E9">
        <w:rPr>
          <w:rFonts w:ascii="楷体" w:hAnsi="楷体" w:hint="eastAsia"/>
          <w:bCs/>
          <w:szCs w:val="21"/>
        </w:rPr>
        <w:t>易</w:t>
      </w:r>
      <w:r w:rsidRPr="004308E9">
        <w:rPr>
          <w:rFonts w:ascii="楷体" w:hAnsi="楷体"/>
          <w:bCs/>
          <w:szCs w:val="21"/>
        </w:rPr>
        <w:t>解离，使黏土表面负电荷增加</w:t>
      </w:r>
    </w:p>
    <w:p w14:paraId="6FEC2F1C" w14:textId="77777777" w:rsidR="00745C32" w:rsidRPr="004308E9" w:rsidRDefault="00745C32" w:rsidP="00363B24">
      <w:pPr>
        <w:pStyle w:val="a5"/>
        <w:widowControl/>
        <w:numPr>
          <w:ilvl w:val="0"/>
          <w:numId w:val="37"/>
        </w:numPr>
        <w:ind w:firstLineChars="0"/>
        <w:jc w:val="left"/>
        <w:rPr>
          <w:rFonts w:ascii="楷体" w:hAnsi="楷体"/>
          <w:bCs/>
          <w:szCs w:val="21"/>
        </w:rPr>
      </w:pPr>
      <w:r w:rsidRPr="004308E9">
        <w:rPr>
          <w:rFonts w:ascii="楷体" w:hAnsi="楷体"/>
          <w:bCs/>
          <w:szCs w:val="21"/>
        </w:rPr>
        <w:t>溶液中</w:t>
      </w:r>
      <w:r w:rsidRPr="004308E9">
        <w:rPr>
          <w:rFonts w:ascii="楷体" w:hAnsi="楷体" w:hint="eastAsia"/>
          <w:bCs/>
          <w:szCs w:val="21"/>
        </w:rPr>
        <w:t>氢氧根增多</w:t>
      </w:r>
      <w:r w:rsidRPr="004308E9">
        <w:rPr>
          <w:rFonts w:ascii="楷体" w:hAnsi="楷体"/>
          <w:bCs/>
          <w:szCs w:val="21"/>
        </w:rPr>
        <w:t>，它以氢键吸附于黏土表面，使</w:t>
      </w:r>
      <w:r w:rsidRPr="004308E9">
        <w:rPr>
          <w:rFonts w:ascii="楷体" w:hAnsi="楷体" w:hint="eastAsia"/>
          <w:bCs/>
          <w:szCs w:val="21"/>
        </w:rPr>
        <w:t>黏土</w:t>
      </w:r>
      <w:r w:rsidRPr="004308E9">
        <w:rPr>
          <w:rFonts w:ascii="楷体" w:hAnsi="楷体"/>
          <w:bCs/>
          <w:szCs w:val="21"/>
        </w:rPr>
        <w:t>表面负电荷增多</w:t>
      </w:r>
      <w:r w:rsidRPr="004308E9">
        <w:rPr>
          <w:rFonts w:ascii="楷体" w:hAnsi="楷体" w:hint="eastAsia"/>
          <w:bCs/>
          <w:szCs w:val="21"/>
        </w:rPr>
        <w:t>，</w:t>
      </w:r>
      <w:r w:rsidRPr="004308E9">
        <w:rPr>
          <w:rFonts w:ascii="楷体" w:hAnsi="楷体"/>
          <w:bCs/>
          <w:szCs w:val="21"/>
        </w:rPr>
        <w:t>从而增加其阳离子交换容量</w:t>
      </w:r>
    </w:p>
    <w:p w14:paraId="52D83EEE" w14:textId="5FE94F0E" w:rsidR="00745C32" w:rsidRDefault="00745C32" w:rsidP="00745C32">
      <w:pPr>
        <w:rPr>
          <w:rFonts w:ascii="楷体" w:hAnsi="楷体"/>
          <w:b/>
          <w:bCs/>
          <w:color w:val="FF0000"/>
          <w:szCs w:val="21"/>
        </w:rPr>
      </w:pPr>
    </w:p>
    <w:p w14:paraId="148ABFDA" w14:textId="77777777" w:rsidR="00745C32" w:rsidRDefault="00745C32" w:rsidP="00745C32">
      <w:pPr>
        <w:rPr>
          <w:rFonts w:ascii="楷体" w:hAnsi="楷体"/>
          <w:b/>
          <w:bCs/>
          <w:color w:val="FF0000"/>
          <w:szCs w:val="21"/>
        </w:rPr>
      </w:pPr>
    </w:p>
    <w:p w14:paraId="0D284406" w14:textId="77777777" w:rsidR="00745C32" w:rsidRPr="004308E9" w:rsidRDefault="00745C32" w:rsidP="00745C32">
      <w:pPr>
        <w:rPr>
          <w:rFonts w:ascii="楷体" w:hAnsi="楷体"/>
          <w:b/>
          <w:bCs/>
          <w:color w:val="FF0000"/>
          <w:szCs w:val="21"/>
        </w:rPr>
      </w:pPr>
      <w:r w:rsidRPr="004308E9">
        <w:rPr>
          <w:rFonts w:ascii="楷体" w:hAnsi="楷体"/>
          <w:b/>
          <w:bCs/>
          <w:color w:val="FF0000"/>
          <w:szCs w:val="21"/>
        </w:rPr>
        <w:t>四、黏土</w:t>
      </w:r>
      <w:r w:rsidRPr="004308E9">
        <w:rPr>
          <w:rFonts w:ascii="楷体" w:hAnsi="楷体" w:hint="eastAsia"/>
          <w:b/>
          <w:bCs/>
          <w:color w:val="FF0000"/>
          <w:szCs w:val="21"/>
        </w:rPr>
        <w:t>阳离子交换容量的影响</w:t>
      </w:r>
    </w:p>
    <w:p w14:paraId="5CC6579F" w14:textId="77777777" w:rsidR="00745C32" w:rsidRPr="004308E9" w:rsidRDefault="00745C32" w:rsidP="00363B24">
      <w:pPr>
        <w:pStyle w:val="a5"/>
        <w:widowControl/>
        <w:numPr>
          <w:ilvl w:val="0"/>
          <w:numId w:val="39"/>
        </w:numPr>
        <w:ind w:leftChars="100" w:left="630" w:firstLineChars="0"/>
        <w:jc w:val="left"/>
        <w:rPr>
          <w:rFonts w:ascii="楷体" w:hAnsi="楷体"/>
          <w:bCs/>
          <w:szCs w:val="21"/>
        </w:rPr>
      </w:pPr>
      <w:r w:rsidRPr="004308E9">
        <w:rPr>
          <w:rFonts w:ascii="楷体" w:hAnsi="楷体"/>
          <w:bCs/>
          <w:szCs w:val="21"/>
        </w:rPr>
        <w:t>黏土</w:t>
      </w:r>
      <w:r w:rsidRPr="004308E9">
        <w:rPr>
          <w:rFonts w:ascii="楷体" w:hAnsi="楷体" w:hint="eastAsia"/>
          <w:bCs/>
          <w:szCs w:val="21"/>
        </w:rPr>
        <w:t>阳离子交换容量及</w:t>
      </w:r>
      <w:r w:rsidRPr="004308E9">
        <w:rPr>
          <w:rFonts w:ascii="楷体" w:hAnsi="楷体"/>
          <w:bCs/>
          <w:szCs w:val="21"/>
        </w:rPr>
        <w:t>吸附的</w:t>
      </w:r>
      <w:r w:rsidRPr="004308E9">
        <w:rPr>
          <w:rFonts w:ascii="楷体" w:hAnsi="楷体" w:hint="eastAsia"/>
          <w:bCs/>
          <w:szCs w:val="21"/>
        </w:rPr>
        <w:t>阳离子</w:t>
      </w:r>
      <w:r w:rsidRPr="004308E9">
        <w:rPr>
          <w:rFonts w:ascii="楷体" w:hAnsi="楷体"/>
          <w:bCs/>
          <w:szCs w:val="21"/>
        </w:rPr>
        <w:t>种类对黏土的</w:t>
      </w:r>
      <w:r w:rsidRPr="004308E9">
        <w:rPr>
          <w:rFonts w:ascii="楷体" w:hAnsi="楷体" w:hint="eastAsia"/>
          <w:bCs/>
          <w:szCs w:val="21"/>
        </w:rPr>
        <w:t>胶体</w:t>
      </w:r>
      <w:r w:rsidRPr="004308E9">
        <w:rPr>
          <w:rFonts w:ascii="楷体" w:hAnsi="楷体"/>
          <w:bCs/>
          <w:szCs w:val="21"/>
        </w:rPr>
        <w:t>活性影响很大</w:t>
      </w:r>
    </w:p>
    <w:p w14:paraId="401C4681" w14:textId="77777777" w:rsidR="00745C32" w:rsidRPr="004308E9" w:rsidRDefault="00745C32" w:rsidP="00363B24">
      <w:pPr>
        <w:pStyle w:val="a5"/>
        <w:widowControl/>
        <w:numPr>
          <w:ilvl w:val="0"/>
          <w:numId w:val="38"/>
        </w:numPr>
        <w:ind w:leftChars="300" w:left="1050" w:firstLineChars="0"/>
        <w:jc w:val="left"/>
        <w:rPr>
          <w:rFonts w:ascii="楷体" w:hAnsi="楷体"/>
          <w:bCs/>
          <w:szCs w:val="21"/>
        </w:rPr>
      </w:pPr>
      <w:r w:rsidRPr="004308E9">
        <w:rPr>
          <w:rFonts w:ascii="楷体" w:hAnsi="楷体"/>
          <w:bCs/>
          <w:szCs w:val="21"/>
        </w:rPr>
        <w:t>蒙脱石的阳离子交换容量大，膨胀性也大</w:t>
      </w:r>
    </w:p>
    <w:p w14:paraId="17C9913E" w14:textId="77777777" w:rsidR="00745C32" w:rsidRPr="004308E9" w:rsidRDefault="00745C32" w:rsidP="00363B24">
      <w:pPr>
        <w:pStyle w:val="a5"/>
        <w:widowControl/>
        <w:numPr>
          <w:ilvl w:val="0"/>
          <w:numId w:val="38"/>
        </w:numPr>
        <w:ind w:leftChars="300" w:left="1050" w:firstLineChars="0"/>
        <w:jc w:val="left"/>
        <w:rPr>
          <w:rFonts w:ascii="楷体" w:hAnsi="楷体"/>
          <w:bCs/>
          <w:szCs w:val="21"/>
        </w:rPr>
      </w:pPr>
      <w:r w:rsidRPr="004308E9">
        <w:rPr>
          <w:rFonts w:ascii="楷体" w:hAnsi="楷体"/>
          <w:bCs/>
          <w:szCs w:val="21"/>
        </w:rPr>
        <w:t>高岭石的阳离子交换容量</w:t>
      </w:r>
      <w:r w:rsidRPr="004308E9">
        <w:rPr>
          <w:rFonts w:ascii="楷体" w:hAnsi="楷体" w:hint="eastAsia"/>
          <w:bCs/>
          <w:szCs w:val="21"/>
        </w:rPr>
        <w:t>较低</w:t>
      </w:r>
      <w:r w:rsidRPr="004308E9">
        <w:rPr>
          <w:rFonts w:ascii="楷体" w:hAnsi="楷体"/>
          <w:bCs/>
          <w:szCs w:val="21"/>
        </w:rPr>
        <w:t>，惰性较强</w:t>
      </w:r>
    </w:p>
    <w:p w14:paraId="2AD5AADA" w14:textId="77777777" w:rsidR="00745C32" w:rsidRPr="004308E9" w:rsidRDefault="00745C32" w:rsidP="00745C32">
      <w:pPr>
        <w:rPr>
          <w:rFonts w:ascii="楷体" w:hAnsi="楷体"/>
          <w:bCs/>
          <w:szCs w:val="21"/>
        </w:rPr>
      </w:pPr>
    </w:p>
    <w:p w14:paraId="620830EE" w14:textId="4B2EEB20" w:rsidR="00745C32" w:rsidRDefault="00745C32" w:rsidP="00745C32">
      <w:pPr>
        <w:rPr>
          <w:rFonts w:ascii="楷体" w:hAnsi="楷体"/>
          <w:b/>
          <w:bCs/>
          <w:color w:val="7030A0"/>
          <w:szCs w:val="21"/>
        </w:rPr>
      </w:pPr>
      <w:r>
        <w:rPr>
          <w:rFonts w:ascii="楷体" w:hAnsi="楷体"/>
          <w:b/>
          <w:bCs/>
          <w:color w:val="7030A0"/>
          <w:szCs w:val="21"/>
        </w:rPr>
        <w:br w:type="page"/>
      </w:r>
    </w:p>
    <w:p w14:paraId="637A2083" w14:textId="77777777" w:rsidR="00745C32" w:rsidRDefault="00745C32" w:rsidP="00745C32">
      <w:pPr>
        <w:pStyle w:val="a3"/>
        <w:rPr>
          <w:color w:val="FF0000"/>
        </w:rPr>
      </w:pPr>
      <w:r w:rsidRPr="001C0602">
        <w:rPr>
          <w:rFonts w:hint="eastAsia"/>
          <w:color w:val="FF0000"/>
        </w:rPr>
        <w:lastRenderedPageBreak/>
        <w:t>粘土的水化膨胀作用</w:t>
      </w:r>
    </w:p>
    <w:p w14:paraId="5F3E3068" w14:textId="77777777" w:rsidR="00745C32" w:rsidRDefault="00745C32" w:rsidP="00745C32"/>
    <w:p w14:paraId="6FD3F86B" w14:textId="77777777" w:rsidR="00745C32" w:rsidRPr="001C0602" w:rsidRDefault="00745C32" w:rsidP="00745C32"/>
    <w:p w14:paraId="31EE1DA1" w14:textId="77777777" w:rsidR="00745C32" w:rsidRPr="00D81EA3" w:rsidRDefault="00745C32" w:rsidP="00745C32">
      <w:pPr>
        <w:rPr>
          <w:rFonts w:ascii="楷体" w:hAnsi="楷体"/>
          <w:b/>
          <w:bCs/>
          <w:color w:val="FF0000"/>
          <w:szCs w:val="21"/>
        </w:rPr>
      </w:pPr>
      <w:r w:rsidRPr="00D81EA3">
        <w:rPr>
          <w:rFonts w:ascii="楷体" w:hAnsi="楷体"/>
          <w:b/>
          <w:bCs/>
          <w:color w:val="FF0000"/>
          <w:szCs w:val="21"/>
        </w:rPr>
        <w:t>1</w:t>
      </w:r>
      <w:r w:rsidRPr="00D81EA3">
        <w:rPr>
          <w:rFonts w:ascii="楷体" w:hAnsi="楷体" w:hint="eastAsia"/>
          <w:b/>
          <w:bCs/>
          <w:color w:val="FF0000"/>
          <w:szCs w:val="21"/>
        </w:rPr>
        <w:t>、定义</w:t>
      </w:r>
    </w:p>
    <w:p w14:paraId="16F36D9A" w14:textId="77777777" w:rsidR="00745C32" w:rsidRPr="001C0602" w:rsidRDefault="00745C32" w:rsidP="00745C32">
      <w:pPr>
        <w:ind w:leftChars="100" w:left="210"/>
        <w:rPr>
          <w:rFonts w:ascii="楷体" w:hAnsi="楷体"/>
          <w:bCs/>
          <w:szCs w:val="21"/>
        </w:rPr>
      </w:pPr>
      <w:r w:rsidRPr="00D81EA3">
        <w:rPr>
          <w:rFonts w:ascii="楷体" w:hAnsi="楷体" w:hint="eastAsia"/>
          <w:b/>
          <w:bCs/>
          <w:color w:val="00B0F0"/>
          <w:szCs w:val="21"/>
        </w:rPr>
        <w:t>水化膨胀</w:t>
      </w:r>
      <w:r w:rsidRPr="001C0602">
        <w:rPr>
          <w:rFonts w:ascii="楷体" w:hAnsi="楷体"/>
          <w:bCs/>
          <w:szCs w:val="21"/>
        </w:rPr>
        <w:t>：</w:t>
      </w:r>
      <w:r w:rsidRPr="00D81EA3">
        <w:rPr>
          <w:rFonts w:ascii="楷体" w:hAnsi="楷体" w:hint="eastAsia"/>
          <w:bCs/>
          <w:szCs w:val="21"/>
          <w:u w:val="single"/>
        </w:rPr>
        <w:t>粘土吸水后体积增大的性质</w:t>
      </w:r>
    </w:p>
    <w:p w14:paraId="13C064B2" w14:textId="77777777" w:rsidR="00745C32" w:rsidRPr="001C0602" w:rsidRDefault="00745C32" w:rsidP="00363B24">
      <w:pPr>
        <w:pStyle w:val="a5"/>
        <w:numPr>
          <w:ilvl w:val="0"/>
          <w:numId w:val="46"/>
        </w:numPr>
        <w:ind w:firstLineChars="0"/>
        <w:rPr>
          <w:rFonts w:ascii="楷体" w:hAnsi="楷体"/>
          <w:bCs/>
          <w:szCs w:val="21"/>
        </w:rPr>
      </w:pPr>
      <w:r w:rsidRPr="00D81EA3">
        <w:rPr>
          <w:rFonts w:ascii="楷体" w:hAnsi="楷体" w:hint="eastAsia"/>
          <w:bCs/>
          <w:color w:val="00B050"/>
          <w:szCs w:val="21"/>
        </w:rPr>
        <w:t>膨胀性是衡量粘土亲水性的指标，亲水性越强，吸水量越大，水化膨胀越厉害</w:t>
      </w:r>
    </w:p>
    <w:p w14:paraId="56E3B989" w14:textId="77777777" w:rsidR="00745C32" w:rsidRPr="00D81EA3" w:rsidRDefault="00745C32" w:rsidP="00745C32">
      <w:pPr>
        <w:rPr>
          <w:rFonts w:ascii="楷体" w:hAnsi="楷体"/>
          <w:b/>
          <w:bCs/>
          <w:color w:val="FF0000"/>
          <w:szCs w:val="21"/>
        </w:rPr>
      </w:pPr>
      <w:r w:rsidRPr="00D81EA3">
        <w:rPr>
          <w:rFonts w:ascii="楷体" w:hAnsi="楷体"/>
          <w:b/>
          <w:bCs/>
          <w:color w:val="FF0000"/>
          <w:szCs w:val="21"/>
        </w:rPr>
        <w:t>2</w:t>
      </w:r>
      <w:r w:rsidRPr="00D81EA3">
        <w:rPr>
          <w:rFonts w:ascii="楷体" w:hAnsi="楷体" w:hint="eastAsia"/>
          <w:b/>
          <w:bCs/>
          <w:color w:val="FF0000"/>
          <w:szCs w:val="21"/>
        </w:rPr>
        <w:t>、粘土矿物的水份</w:t>
      </w:r>
    </w:p>
    <w:p w14:paraId="7951916F" w14:textId="77777777" w:rsidR="00745C32" w:rsidRPr="00982971" w:rsidRDefault="00745C32" w:rsidP="00363B24">
      <w:pPr>
        <w:numPr>
          <w:ilvl w:val="0"/>
          <w:numId w:val="40"/>
        </w:numPr>
        <w:rPr>
          <w:rFonts w:ascii="楷体" w:hAnsi="楷体"/>
          <w:bCs/>
          <w:szCs w:val="21"/>
        </w:rPr>
      </w:pPr>
      <w:r w:rsidRPr="00982971">
        <w:rPr>
          <w:rFonts w:ascii="楷体" w:hAnsi="楷体" w:hint="eastAsia"/>
          <w:bCs/>
          <w:szCs w:val="21"/>
        </w:rPr>
        <w:t>粘土矿物的水分按其存在的状态可以分为</w:t>
      </w:r>
      <w:r w:rsidRPr="00982971">
        <w:rPr>
          <w:rFonts w:ascii="楷体" w:hAnsi="楷体" w:hint="eastAsia"/>
          <w:bCs/>
          <w:szCs w:val="21"/>
          <w:u w:val="single"/>
        </w:rPr>
        <w:t>结晶水、吸附水和自由水</w:t>
      </w:r>
      <w:r w:rsidRPr="00982971">
        <w:rPr>
          <w:rFonts w:ascii="楷体" w:hAnsi="楷体" w:hint="eastAsia"/>
          <w:bCs/>
          <w:szCs w:val="21"/>
        </w:rPr>
        <w:t>三种类型。</w:t>
      </w:r>
    </w:p>
    <w:p w14:paraId="49455944" w14:textId="77777777" w:rsidR="00745C32" w:rsidRPr="00D81EA3" w:rsidRDefault="00745C32" w:rsidP="00745C32">
      <w:pPr>
        <w:ind w:leftChars="100" w:left="210"/>
        <w:rPr>
          <w:rFonts w:ascii="楷体" w:hAnsi="楷体"/>
          <w:b/>
          <w:bCs/>
          <w:color w:val="00B0F0"/>
          <w:szCs w:val="21"/>
        </w:rPr>
      </w:pPr>
      <w:r w:rsidRPr="00D81EA3">
        <w:rPr>
          <w:rFonts w:ascii="楷体" w:hAnsi="楷体" w:hint="eastAsia"/>
          <w:b/>
          <w:bCs/>
          <w:color w:val="00B0F0"/>
          <w:szCs w:val="21"/>
        </w:rPr>
        <w:t>①结晶水</w:t>
      </w:r>
    </w:p>
    <w:p w14:paraId="047E6EFB" w14:textId="77777777" w:rsidR="00745C32" w:rsidRPr="001C0602" w:rsidRDefault="00745C32" w:rsidP="00745C32">
      <w:pPr>
        <w:ind w:leftChars="300" w:left="630"/>
        <w:rPr>
          <w:rFonts w:ascii="楷体" w:hAnsi="楷体"/>
          <w:bCs/>
          <w:szCs w:val="21"/>
        </w:rPr>
      </w:pPr>
      <w:r w:rsidRPr="00D81EA3">
        <w:rPr>
          <w:rFonts w:ascii="楷体" w:hAnsi="楷体" w:hint="eastAsia"/>
          <w:bCs/>
          <w:color w:val="7030A0"/>
          <w:szCs w:val="21"/>
        </w:rPr>
        <w:t>存在</w:t>
      </w:r>
      <w:r w:rsidRPr="00D81EA3">
        <w:rPr>
          <w:rFonts w:ascii="楷体" w:hAnsi="楷体"/>
          <w:bCs/>
          <w:color w:val="7030A0"/>
          <w:szCs w:val="21"/>
        </w:rPr>
        <w:t>方式</w:t>
      </w:r>
      <w:r w:rsidRPr="001C0602">
        <w:rPr>
          <w:rFonts w:ascii="楷体" w:hAnsi="楷体"/>
          <w:bCs/>
          <w:szCs w:val="21"/>
        </w:rPr>
        <w:t>：</w:t>
      </w:r>
      <w:r w:rsidRPr="001C0602">
        <w:rPr>
          <w:rFonts w:ascii="楷体" w:hAnsi="楷体" w:hint="eastAsia"/>
          <w:bCs/>
          <w:szCs w:val="21"/>
        </w:rPr>
        <w:t>这种水是</w:t>
      </w:r>
      <w:r w:rsidRPr="008A1B15">
        <w:rPr>
          <w:rFonts w:ascii="楷体" w:hAnsi="楷体" w:hint="eastAsia"/>
          <w:bCs/>
          <w:szCs w:val="21"/>
          <w:u w:val="single"/>
        </w:rPr>
        <w:t>粘土矿物晶体构造的一部分</w:t>
      </w:r>
    </w:p>
    <w:p w14:paraId="01744E88" w14:textId="77777777" w:rsidR="00745C32" w:rsidRPr="001C0602" w:rsidRDefault="00745C32" w:rsidP="00745C32">
      <w:pPr>
        <w:ind w:leftChars="300" w:left="630"/>
        <w:rPr>
          <w:rFonts w:ascii="楷体" w:hAnsi="楷体"/>
          <w:bCs/>
          <w:szCs w:val="21"/>
        </w:rPr>
      </w:pPr>
      <w:r w:rsidRPr="00D81EA3">
        <w:rPr>
          <w:rFonts w:ascii="楷体" w:hAnsi="楷体" w:hint="eastAsia"/>
          <w:bCs/>
          <w:color w:val="7030A0"/>
          <w:szCs w:val="21"/>
        </w:rPr>
        <w:t>运动方式</w:t>
      </w:r>
      <w:r w:rsidRPr="001C0602">
        <w:rPr>
          <w:rFonts w:ascii="楷体" w:hAnsi="楷体" w:hint="eastAsia"/>
          <w:bCs/>
          <w:szCs w:val="21"/>
        </w:rPr>
        <w:t>：只有</w:t>
      </w:r>
      <w:r w:rsidRPr="00D81EA3">
        <w:rPr>
          <w:rFonts w:ascii="楷体" w:hAnsi="楷体" w:hint="eastAsia"/>
          <w:bCs/>
          <w:szCs w:val="21"/>
          <w:u w:val="single"/>
        </w:rPr>
        <w:t>温度高于</w:t>
      </w:r>
      <w:r w:rsidRPr="00D81EA3">
        <w:rPr>
          <w:rFonts w:ascii="楷体" w:hAnsi="楷体"/>
          <w:bCs/>
          <w:szCs w:val="21"/>
          <w:u w:val="single"/>
        </w:rPr>
        <w:t>300</w:t>
      </w:r>
      <w:r w:rsidRPr="00D81EA3">
        <w:rPr>
          <w:rFonts w:ascii="楷体" w:hAnsi="楷体" w:hint="eastAsia"/>
          <w:bCs/>
          <w:szCs w:val="21"/>
          <w:u w:val="single"/>
        </w:rPr>
        <w:t>度以上时，结晶受到破坏</w:t>
      </w:r>
      <w:r>
        <w:rPr>
          <w:rFonts w:ascii="楷体" w:hAnsi="楷体" w:hint="eastAsia"/>
          <w:bCs/>
          <w:szCs w:val="21"/>
        </w:rPr>
        <w:t>，这部分水来释放出来</w:t>
      </w:r>
    </w:p>
    <w:p w14:paraId="65F5657C" w14:textId="77777777" w:rsidR="00745C32" w:rsidRPr="00D81EA3" w:rsidRDefault="00745C32" w:rsidP="00745C32">
      <w:pPr>
        <w:ind w:leftChars="100" w:left="210"/>
        <w:rPr>
          <w:rFonts w:ascii="楷体" w:hAnsi="楷体"/>
          <w:b/>
          <w:bCs/>
          <w:color w:val="00B0F0"/>
          <w:szCs w:val="21"/>
        </w:rPr>
      </w:pPr>
      <w:r w:rsidRPr="00D81EA3">
        <w:rPr>
          <w:rFonts w:ascii="楷体" w:hAnsi="楷体" w:hint="eastAsia"/>
          <w:b/>
          <w:bCs/>
          <w:color w:val="00B0F0"/>
          <w:szCs w:val="21"/>
        </w:rPr>
        <w:t>②吸附水/</w:t>
      </w:r>
      <w:r w:rsidRPr="00D81EA3">
        <w:rPr>
          <w:rFonts w:ascii="楷体" w:hAnsi="楷体"/>
          <w:b/>
          <w:bCs/>
          <w:color w:val="00B0F0"/>
          <w:szCs w:val="21"/>
        </w:rPr>
        <w:t>束缚水</w:t>
      </w:r>
    </w:p>
    <w:p w14:paraId="12433B17" w14:textId="77777777" w:rsidR="00745C32" w:rsidRDefault="00745C32" w:rsidP="00745C32">
      <w:pPr>
        <w:ind w:leftChars="300" w:left="1680" w:hangingChars="500" w:hanging="1050"/>
        <w:rPr>
          <w:rFonts w:ascii="楷体" w:hAnsi="楷体"/>
          <w:bCs/>
          <w:szCs w:val="21"/>
        </w:rPr>
      </w:pPr>
      <w:r w:rsidRPr="00D81EA3">
        <w:rPr>
          <w:rFonts w:ascii="楷体" w:hAnsi="楷体" w:hint="eastAsia"/>
          <w:bCs/>
          <w:color w:val="7030A0"/>
          <w:szCs w:val="21"/>
        </w:rPr>
        <w:t>存在</w:t>
      </w:r>
      <w:r w:rsidRPr="00D81EA3">
        <w:rPr>
          <w:rFonts w:ascii="楷体" w:hAnsi="楷体"/>
          <w:bCs/>
          <w:color w:val="7030A0"/>
          <w:szCs w:val="21"/>
        </w:rPr>
        <w:t>方式</w:t>
      </w:r>
      <w:r w:rsidRPr="001C0602">
        <w:rPr>
          <w:rFonts w:ascii="楷体" w:hAnsi="楷体"/>
          <w:bCs/>
          <w:szCs w:val="21"/>
        </w:rPr>
        <w:t>：</w:t>
      </w:r>
      <w:r w:rsidRPr="001C0602">
        <w:rPr>
          <w:rFonts w:ascii="楷体" w:hAnsi="楷体" w:hint="eastAsia"/>
          <w:bCs/>
          <w:szCs w:val="21"/>
        </w:rPr>
        <w:t>由于分子间引力和静电引力，具有极性的</w:t>
      </w:r>
      <w:r>
        <w:rPr>
          <w:rFonts w:ascii="楷体" w:hAnsi="楷体" w:hint="eastAsia"/>
          <w:bCs/>
          <w:szCs w:val="21"/>
        </w:rPr>
        <w:t>水分子可以吸附到</w:t>
      </w:r>
      <w:r w:rsidRPr="00D81EA3">
        <w:rPr>
          <w:rFonts w:ascii="楷体" w:hAnsi="楷体" w:hint="eastAsia"/>
          <w:bCs/>
          <w:szCs w:val="21"/>
          <w:u w:val="single"/>
        </w:rPr>
        <w:t>带电的粘土表面上</w:t>
      </w:r>
    </w:p>
    <w:p w14:paraId="383E95A8" w14:textId="77777777" w:rsidR="00745C32" w:rsidRPr="001C0602" w:rsidRDefault="00745C32" w:rsidP="00745C32">
      <w:pPr>
        <w:ind w:leftChars="800" w:left="2730" w:hangingChars="500" w:hanging="1050"/>
        <w:rPr>
          <w:rFonts w:ascii="楷体" w:hAnsi="楷体"/>
          <w:bCs/>
          <w:szCs w:val="21"/>
        </w:rPr>
      </w:pPr>
      <w:r w:rsidRPr="008A1B15">
        <w:rPr>
          <w:rFonts w:ascii="楷体" w:hAnsi="楷体" w:hint="eastAsia"/>
          <w:bCs/>
          <w:szCs w:val="21"/>
          <w:u w:val="single"/>
        </w:rPr>
        <w:t>在粘土颗粒周围形成一层</w:t>
      </w:r>
      <w:r w:rsidRPr="00D81EA3">
        <w:rPr>
          <w:rFonts w:ascii="楷体" w:hAnsi="楷体" w:hint="eastAsia"/>
          <w:bCs/>
          <w:szCs w:val="21"/>
          <w:u w:val="single"/>
        </w:rPr>
        <w:t>水化膜</w:t>
      </w:r>
    </w:p>
    <w:p w14:paraId="54001FA1" w14:textId="77777777" w:rsidR="00745C32" w:rsidRPr="001C0602" w:rsidRDefault="00745C32" w:rsidP="00745C32">
      <w:pPr>
        <w:ind w:leftChars="300" w:left="630"/>
        <w:rPr>
          <w:rFonts w:ascii="楷体" w:hAnsi="楷体"/>
          <w:bCs/>
          <w:szCs w:val="21"/>
        </w:rPr>
      </w:pPr>
      <w:r w:rsidRPr="00D81EA3">
        <w:rPr>
          <w:rFonts w:ascii="楷体" w:hAnsi="楷体" w:hint="eastAsia"/>
          <w:bCs/>
          <w:color w:val="7030A0"/>
          <w:szCs w:val="21"/>
        </w:rPr>
        <w:t>运动方式</w:t>
      </w:r>
      <w:r w:rsidRPr="001C0602">
        <w:rPr>
          <w:rFonts w:ascii="楷体" w:hAnsi="楷体" w:hint="eastAsia"/>
          <w:bCs/>
          <w:szCs w:val="21"/>
        </w:rPr>
        <w:t>：这部分水</w:t>
      </w:r>
      <w:r w:rsidRPr="00D81EA3">
        <w:rPr>
          <w:rFonts w:ascii="楷体" w:hAnsi="楷体" w:hint="eastAsia"/>
          <w:bCs/>
          <w:szCs w:val="21"/>
          <w:u w:val="single"/>
        </w:rPr>
        <w:t>可以随粘土颗粒一起运动</w:t>
      </w:r>
      <w:r w:rsidRPr="001C0602">
        <w:rPr>
          <w:rFonts w:ascii="楷体" w:hAnsi="楷体" w:hint="eastAsia"/>
          <w:bCs/>
          <w:szCs w:val="21"/>
        </w:rPr>
        <w:t>，所以也称为束缚水</w:t>
      </w:r>
    </w:p>
    <w:p w14:paraId="23CA35E9" w14:textId="77777777" w:rsidR="00745C32" w:rsidRPr="00D81EA3" w:rsidRDefault="00745C32" w:rsidP="00745C32">
      <w:pPr>
        <w:ind w:leftChars="100" w:left="210"/>
        <w:rPr>
          <w:rFonts w:ascii="楷体" w:hAnsi="楷体"/>
          <w:b/>
          <w:bCs/>
          <w:color w:val="00B0F0"/>
          <w:szCs w:val="21"/>
        </w:rPr>
      </w:pPr>
      <w:r w:rsidRPr="00D81EA3">
        <w:rPr>
          <w:rFonts w:ascii="楷体" w:hAnsi="楷体" w:hint="eastAsia"/>
          <w:b/>
          <w:bCs/>
          <w:color w:val="00B0F0"/>
          <w:szCs w:val="21"/>
        </w:rPr>
        <w:t>③自由水</w:t>
      </w:r>
    </w:p>
    <w:p w14:paraId="1F82FDFE" w14:textId="77777777" w:rsidR="00745C32" w:rsidRPr="001C0602" w:rsidRDefault="00745C32" w:rsidP="00745C32">
      <w:pPr>
        <w:ind w:leftChars="300" w:left="630"/>
        <w:rPr>
          <w:rFonts w:ascii="楷体" w:hAnsi="楷体"/>
          <w:bCs/>
          <w:szCs w:val="21"/>
        </w:rPr>
      </w:pPr>
      <w:r w:rsidRPr="00D81EA3">
        <w:rPr>
          <w:rFonts w:ascii="楷体" w:hAnsi="楷体" w:hint="eastAsia"/>
          <w:bCs/>
          <w:color w:val="7030A0"/>
          <w:szCs w:val="21"/>
        </w:rPr>
        <w:t>存在</w:t>
      </w:r>
      <w:r w:rsidRPr="00D81EA3">
        <w:rPr>
          <w:rFonts w:ascii="楷体" w:hAnsi="楷体"/>
          <w:bCs/>
          <w:color w:val="7030A0"/>
          <w:szCs w:val="21"/>
        </w:rPr>
        <w:t>方式</w:t>
      </w:r>
      <w:r w:rsidRPr="001C0602">
        <w:rPr>
          <w:rFonts w:ascii="楷体" w:hAnsi="楷体"/>
          <w:bCs/>
          <w:szCs w:val="21"/>
        </w:rPr>
        <w:t>：</w:t>
      </w:r>
      <w:r w:rsidRPr="001C0602">
        <w:rPr>
          <w:rFonts w:ascii="楷体" w:hAnsi="楷体" w:hint="eastAsia"/>
          <w:bCs/>
          <w:szCs w:val="21"/>
        </w:rPr>
        <w:t>这部分水存在于</w:t>
      </w:r>
      <w:r w:rsidRPr="00D81EA3">
        <w:rPr>
          <w:rFonts w:ascii="楷体" w:hAnsi="楷体" w:hint="eastAsia"/>
          <w:bCs/>
          <w:szCs w:val="21"/>
          <w:u w:val="single"/>
        </w:rPr>
        <w:t>粘土颗粒的孔穴或孔道中</w:t>
      </w:r>
    </w:p>
    <w:p w14:paraId="7F56C4A6" w14:textId="77777777" w:rsidR="00745C32" w:rsidRPr="001C0602" w:rsidRDefault="00745C32" w:rsidP="00745C32">
      <w:pPr>
        <w:ind w:leftChars="300" w:left="630"/>
        <w:rPr>
          <w:rFonts w:ascii="楷体" w:hAnsi="楷体"/>
          <w:bCs/>
          <w:szCs w:val="21"/>
        </w:rPr>
      </w:pPr>
      <w:r w:rsidRPr="00D81EA3">
        <w:rPr>
          <w:rFonts w:ascii="楷体" w:hAnsi="楷体" w:hint="eastAsia"/>
          <w:bCs/>
          <w:color w:val="7030A0"/>
          <w:szCs w:val="21"/>
        </w:rPr>
        <w:t>运动方式</w:t>
      </w:r>
      <w:r w:rsidRPr="001C0602">
        <w:rPr>
          <w:rFonts w:ascii="楷体" w:hAnsi="楷体" w:hint="eastAsia"/>
          <w:bCs/>
          <w:szCs w:val="21"/>
        </w:rPr>
        <w:t>：</w:t>
      </w:r>
      <w:r w:rsidRPr="00D81EA3">
        <w:rPr>
          <w:rFonts w:ascii="楷体" w:hAnsi="楷体" w:hint="eastAsia"/>
          <w:bCs/>
          <w:szCs w:val="21"/>
          <w:u w:val="single"/>
        </w:rPr>
        <w:t>不受粘土的束缚，可以自由的运动</w:t>
      </w:r>
    </w:p>
    <w:p w14:paraId="3EC30A2B" w14:textId="77777777" w:rsidR="00745C32" w:rsidRPr="00D81EA3" w:rsidRDefault="00745C32" w:rsidP="00745C32">
      <w:pPr>
        <w:rPr>
          <w:rFonts w:ascii="楷体" w:hAnsi="楷体"/>
          <w:b/>
          <w:bCs/>
          <w:color w:val="FF0000"/>
          <w:szCs w:val="21"/>
        </w:rPr>
      </w:pPr>
      <w:r w:rsidRPr="00D81EA3">
        <w:rPr>
          <w:rFonts w:ascii="楷体" w:hAnsi="楷体"/>
          <w:b/>
          <w:bCs/>
          <w:color w:val="FF0000"/>
          <w:szCs w:val="21"/>
        </w:rPr>
        <w:t>3</w:t>
      </w:r>
      <w:r w:rsidRPr="00D81EA3">
        <w:rPr>
          <w:rFonts w:ascii="楷体" w:hAnsi="楷体" w:hint="eastAsia"/>
          <w:b/>
          <w:bCs/>
          <w:color w:val="FF0000"/>
          <w:szCs w:val="21"/>
        </w:rPr>
        <w:t>、粘土水化膨胀的过程</w:t>
      </w:r>
    </w:p>
    <w:p w14:paraId="5B69E2D2" w14:textId="77777777" w:rsidR="00745C32" w:rsidRPr="001C0602" w:rsidRDefault="00745C32" w:rsidP="00363B24">
      <w:pPr>
        <w:pStyle w:val="a5"/>
        <w:numPr>
          <w:ilvl w:val="0"/>
          <w:numId w:val="45"/>
        </w:numPr>
        <w:ind w:firstLineChars="0"/>
        <w:rPr>
          <w:rFonts w:ascii="楷体" w:hAnsi="楷体"/>
          <w:bCs/>
          <w:szCs w:val="21"/>
        </w:rPr>
      </w:pPr>
      <w:r w:rsidRPr="001C0602">
        <w:rPr>
          <w:rFonts w:ascii="楷体" w:hAnsi="楷体" w:hint="eastAsia"/>
          <w:bCs/>
          <w:szCs w:val="21"/>
        </w:rPr>
        <w:t>各种粘土都会吸水膨胀，只是不同的粘土矿物水化膨胀的程度不同而已</w:t>
      </w:r>
    </w:p>
    <w:p w14:paraId="082F6BE8" w14:textId="77777777" w:rsidR="00745C32" w:rsidRPr="001C0602" w:rsidRDefault="00745C32" w:rsidP="00363B24">
      <w:pPr>
        <w:pStyle w:val="a5"/>
        <w:numPr>
          <w:ilvl w:val="0"/>
          <w:numId w:val="45"/>
        </w:numPr>
        <w:ind w:firstLineChars="0"/>
        <w:rPr>
          <w:rFonts w:ascii="楷体" w:hAnsi="楷体"/>
          <w:bCs/>
          <w:szCs w:val="21"/>
        </w:rPr>
      </w:pPr>
      <w:r w:rsidRPr="001C0602">
        <w:rPr>
          <w:rFonts w:ascii="楷体" w:hAnsi="楷体" w:hint="eastAsia"/>
          <w:bCs/>
          <w:szCs w:val="21"/>
        </w:rPr>
        <w:t>粘土水化膨胀受三种力制约：表面水化力、渗透水化力和毛细管作用</w:t>
      </w:r>
    </w:p>
    <w:p w14:paraId="1E4B600D" w14:textId="77777777" w:rsidR="00745C32" w:rsidRPr="008A1B15" w:rsidRDefault="00745C32" w:rsidP="00745C32">
      <w:pPr>
        <w:ind w:leftChars="100" w:left="210"/>
        <w:rPr>
          <w:rFonts w:ascii="楷体" w:hAnsi="楷体"/>
          <w:b/>
          <w:bCs/>
          <w:szCs w:val="21"/>
        </w:rPr>
      </w:pPr>
      <w:r w:rsidRPr="008A1B15">
        <w:rPr>
          <w:rFonts w:ascii="楷体" w:hAnsi="楷体"/>
          <w:b/>
          <w:bCs/>
          <w:color w:val="00B0F0"/>
          <w:szCs w:val="21"/>
        </w:rPr>
        <w:t>①</w:t>
      </w:r>
      <w:r w:rsidRPr="008A1B15">
        <w:rPr>
          <w:rFonts w:ascii="楷体" w:hAnsi="楷体" w:hint="eastAsia"/>
          <w:b/>
          <w:bCs/>
          <w:color w:val="00B0F0"/>
          <w:szCs w:val="21"/>
        </w:rPr>
        <w:t>表面水化</w:t>
      </w:r>
      <w:r w:rsidRPr="00D81527">
        <w:rPr>
          <w:rFonts w:eastAsiaTheme="minorHAnsi" w:hint="eastAsia"/>
          <w:bCs/>
          <w:szCs w:val="21"/>
        </w:rPr>
        <w:t>（Surface hydration</w:t>
      </w:r>
      <w:r w:rsidRPr="00D81527">
        <w:rPr>
          <w:rFonts w:eastAsiaTheme="minorHAnsi"/>
          <w:bCs/>
          <w:szCs w:val="21"/>
        </w:rPr>
        <w:t>）</w:t>
      </w:r>
    </w:p>
    <w:p w14:paraId="4CB0921D" w14:textId="77777777" w:rsidR="00745C32" w:rsidRPr="00982971" w:rsidRDefault="00745C32" w:rsidP="00745C32">
      <w:pPr>
        <w:ind w:leftChars="200" w:left="420"/>
        <w:rPr>
          <w:rFonts w:ascii="楷体" w:hAnsi="楷体"/>
          <w:bCs/>
          <w:szCs w:val="21"/>
        </w:rPr>
      </w:pPr>
      <w:r w:rsidRPr="00D81EA3">
        <w:rPr>
          <w:rFonts w:ascii="楷体" w:hAnsi="楷体" w:hint="eastAsia"/>
          <w:b/>
          <w:bCs/>
          <w:szCs w:val="21"/>
        </w:rPr>
        <w:t>定义</w:t>
      </w:r>
      <w:r w:rsidRPr="00982971">
        <w:rPr>
          <w:rFonts w:ascii="楷体" w:hAnsi="楷体" w:hint="eastAsia"/>
          <w:bCs/>
          <w:szCs w:val="21"/>
        </w:rPr>
        <w:t>：由粘土晶体表面直接吸</w:t>
      </w:r>
      <w:r>
        <w:rPr>
          <w:rFonts w:ascii="楷体" w:hAnsi="楷体" w:hint="eastAsia"/>
          <w:bCs/>
          <w:szCs w:val="21"/>
        </w:rPr>
        <w:t>附水分子和通过所吸附的可交换性阳离子间接吸附水分子而导致的水化</w:t>
      </w:r>
      <w:r w:rsidRPr="00982971">
        <w:rPr>
          <w:rFonts w:ascii="楷体" w:hAnsi="楷体"/>
          <w:bCs/>
          <w:szCs w:val="21"/>
        </w:rPr>
        <w:t xml:space="preserve">      </w:t>
      </w:r>
    </w:p>
    <w:p w14:paraId="2CE22FA3" w14:textId="77777777" w:rsidR="00745C32" w:rsidRPr="00982971" w:rsidRDefault="00745C32" w:rsidP="00745C32">
      <w:pPr>
        <w:ind w:leftChars="200" w:left="420"/>
        <w:rPr>
          <w:rFonts w:ascii="楷体" w:hAnsi="楷体"/>
          <w:bCs/>
          <w:szCs w:val="21"/>
        </w:rPr>
      </w:pPr>
      <w:r w:rsidRPr="008A1B15">
        <w:rPr>
          <w:rFonts w:ascii="楷体" w:hAnsi="楷体" w:hint="eastAsia"/>
          <w:b/>
          <w:bCs/>
          <w:szCs w:val="21"/>
        </w:rPr>
        <w:t>机理</w:t>
      </w:r>
      <w:r>
        <w:rPr>
          <w:rFonts w:ascii="楷体" w:hAnsi="楷体" w:hint="eastAsia"/>
          <w:bCs/>
          <w:szCs w:val="21"/>
        </w:rPr>
        <w:t>：</w:t>
      </w:r>
      <w:r w:rsidRPr="00982971">
        <w:rPr>
          <w:rFonts w:ascii="楷体" w:hAnsi="楷体"/>
          <w:bCs/>
          <w:szCs w:val="21"/>
        </w:rPr>
        <w:t xml:space="preserve">      </w:t>
      </w:r>
    </w:p>
    <w:p w14:paraId="7C4A5687" w14:textId="77777777" w:rsidR="00745C32" w:rsidRPr="00982971" w:rsidRDefault="00745C32" w:rsidP="00363B24">
      <w:pPr>
        <w:numPr>
          <w:ilvl w:val="0"/>
          <w:numId w:val="41"/>
        </w:numPr>
        <w:tabs>
          <w:tab w:val="clear" w:pos="720"/>
          <w:tab w:val="num" w:pos="930"/>
        </w:tabs>
        <w:ind w:leftChars="271" w:left="929"/>
        <w:rPr>
          <w:rFonts w:ascii="楷体" w:hAnsi="楷体"/>
          <w:bCs/>
          <w:szCs w:val="21"/>
        </w:rPr>
      </w:pPr>
      <w:r w:rsidRPr="008A1B15">
        <w:rPr>
          <w:rFonts w:ascii="楷体" w:hAnsi="楷体" w:hint="eastAsia"/>
          <w:bCs/>
          <w:color w:val="00B0F0"/>
          <w:szCs w:val="21"/>
        </w:rPr>
        <w:t>直接水化</w:t>
      </w:r>
      <w:r w:rsidRPr="00982971">
        <w:rPr>
          <w:rFonts w:ascii="楷体" w:hAnsi="楷体" w:hint="eastAsia"/>
          <w:bCs/>
          <w:szCs w:val="21"/>
        </w:rPr>
        <w:t>：粘土表面上的</w:t>
      </w:r>
      <w:r w:rsidRPr="00982971">
        <w:rPr>
          <w:rFonts w:ascii="楷体" w:hAnsi="楷体"/>
          <w:bCs/>
          <w:szCs w:val="21"/>
        </w:rPr>
        <w:t>H</w:t>
      </w:r>
      <w:r w:rsidRPr="00982971">
        <w:rPr>
          <w:rFonts w:ascii="楷体" w:hAnsi="楷体"/>
          <w:bCs/>
          <w:szCs w:val="21"/>
          <w:vertAlign w:val="superscript"/>
        </w:rPr>
        <w:t>+</w:t>
      </w:r>
      <w:r w:rsidRPr="00982971">
        <w:rPr>
          <w:rFonts w:ascii="楷体" w:hAnsi="楷体" w:hint="eastAsia"/>
          <w:bCs/>
          <w:szCs w:val="21"/>
        </w:rPr>
        <w:t>和</w:t>
      </w:r>
      <w:r w:rsidRPr="00982971">
        <w:rPr>
          <w:rFonts w:ascii="楷体" w:hAnsi="楷体"/>
          <w:bCs/>
          <w:szCs w:val="21"/>
        </w:rPr>
        <w:t>OH</w:t>
      </w:r>
      <w:r w:rsidRPr="00982971">
        <w:rPr>
          <w:rFonts w:ascii="楷体" w:hAnsi="楷体"/>
          <w:bCs/>
          <w:szCs w:val="21"/>
          <w:vertAlign w:val="superscript"/>
        </w:rPr>
        <w:t>-</w:t>
      </w:r>
      <w:r w:rsidRPr="00982971">
        <w:rPr>
          <w:rFonts w:ascii="楷体" w:hAnsi="楷体" w:hint="eastAsia"/>
          <w:bCs/>
          <w:szCs w:val="21"/>
        </w:rPr>
        <w:t>通过氢键吸附水分子</w:t>
      </w:r>
    </w:p>
    <w:p w14:paraId="4AE682D6" w14:textId="77777777" w:rsidR="00745C32" w:rsidRDefault="00745C32" w:rsidP="00363B24">
      <w:pPr>
        <w:numPr>
          <w:ilvl w:val="0"/>
          <w:numId w:val="41"/>
        </w:numPr>
        <w:tabs>
          <w:tab w:val="clear" w:pos="720"/>
          <w:tab w:val="num" w:pos="930"/>
        </w:tabs>
        <w:ind w:leftChars="271" w:left="929"/>
        <w:rPr>
          <w:rFonts w:ascii="楷体" w:hAnsi="楷体"/>
          <w:bCs/>
          <w:szCs w:val="21"/>
        </w:rPr>
      </w:pPr>
      <w:r w:rsidRPr="008A1B15">
        <w:rPr>
          <w:rFonts w:ascii="楷体" w:hAnsi="楷体" w:hint="eastAsia"/>
          <w:bCs/>
          <w:color w:val="00B0F0"/>
          <w:szCs w:val="21"/>
        </w:rPr>
        <w:t>间接水化</w:t>
      </w:r>
      <w:r w:rsidRPr="00982971">
        <w:rPr>
          <w:rFonts w:ascii="楷体" w:hAnsi="楷体" w:hint="eastAsia"/>
          <w:bCs/>
          <w:szCs w:val="21"/>
        </w:rPr>
        <w:t>：通过所吸附的可交换性阳离子间接吸附水分子</w:t>
      </w:r>
      <w:r w:rsidRPr="00982971">
        <w:rPr>
          <w:rFonts w:ascii="楷体" w:hAnsi="楷体"/>
          <w:bCs/>
          <w:szCs w:val="21"/>
        </w:rPr>
        <w:t xml:space="preserve"> </w:t>
      </w:r>
    </w:p>
    <w:p w14:paraId="08362715" w14:textId="77777777" w:rsidR="00745C32" w:rsidRPr="00982971" w:rsidRDefault="00745C32" w:rsidP="00745C32">
      <w:pPr>
        <w:ind w:leftChars="200" w:left="420"/>
        <w:rPr>
          <w:rFonts w:ascii="楷体" w:hAnsi="楷体"/>
          <w:bCs/>
          <w:szCs w:val="21"/>
        </w:rPr>
      </w:pPr>
      <w:r w:rsidRPr="008A1B15">
        <w:rPr>
          <w:rFonts w:ascii="楷体" w:hAnsi="楷体" w:hint="eastAsia"/>
          <w:b/>
          <w:bCs/>
          <w:szCs w:val="21"/>
        </w:rPr>
        <w:t>特点</w:t>
      </w:r>
      <w:r>
        <w:rPr>
          <w:rFonts w:ascii="楷体" w:hAnsi="楷体" w:hint="eastAsia"/>
          <w:bCs/>
          <w:szCs w:val="21"/>
        </w:rPr>
        <w:t>：</w:t>
      </w:r>
      <w:r w:rsidRPr="00982971">
        <w:rPr>
          <w:rFonts w:ascii="楷体" w:hAnsi="楷体"/>
          <w:bCs/>
          <w:szCs w:val="21"/>
        </w:rPr>
        <w:t xml:space="preserve"> </w:t>
      </w:r>
    </w:p>
    <w:p w14:paraId="20861437" w14:textId="77777777" w:rsidR="00745C32" w:rsidRDefault="00745C32" w:rsidP="00363B24">
      <w:pPr>
        <w:numPr>
          <w:ilvl w:val="0"/>
          <w:numId w:val="47"/>
        </w:numPr>
        <w:tabs>
          <w:tab w:val="clear" w:pos="720"/>
          <w:tab w:val="num" w:pos="930"/>
        </w:tabs>
        <w:ind w:leftChars="271" w:left="929"/>
        <w:rPr>
          <w:rFonts w:ascii="楷体" w:hAnsi="楷体"/>
          <w:bCs/>
          <w:szCs w:val="21"/>
        </w:rPr>
      </w:pPr>
      <w:r>
        <w:rPr>
          <w:rFonts w:ascii="楷体" w:hAnsi="楷体" w:hint="eastAsia"/>
          <w:bCs/>
          <w:szCs w:val="21"/>
        </w:rPr>
        <w:t>这是短距离范围内的粘土与水的相互作用</w:t>
      </w:r>
    </w:p>
    <w:p w14:paraId="52C255AD" w14:textId="77777777" w:rsidR="00745C32" w:rsidRPr="00982971" w:rsidRDefault="00745C32" w:rsidP="00745C32">
      <w:pPr>
        <w:ind w:leftChars="443" w:left="930"/>
        <w:rPr>
          <w:rFonts w:ascii="楷体" w:hAnsi="楷体"/>
          <w:bCs/>
          <w:szCs w:val="21"/>
        </w:rPr>
      </w:pPr>
      <w:r w:rsidRPr="00982971">
        <w:rPr>
          <w:rFonts w:ascii="楷体" w:hAnsi="楷体" w:hint="eastAsia"/>
          <w:bCs/>
          <w:szCs w:val="21"/>
        </w:rPr>
        <w:t>这个作用进行到粘土层间有四个水分子层的厚度，其厚度约为</w:t>
      </w:r>
      <w:r w:rsidRPr="00D81527">
        <w:rPr>
          <w:rFonts w:eastAsiaTheme="minorHAnsi"/>
          <w:bCs/>
          <w:szCs w:val="21"/>
        </w:rPr>
        <w:t>10</w:t>
      </w:r>
      <w:r w:rsidRPr="00D81527">
        <w:rPr>
          <w:rFonts w:eastAsiaTheme="minorHAnsi" w:cs="Calibri"/>
          <w:bCs/>
          <w:szCs w:val="21"/>
        </w:rPr>
        <w:t>Ǻ</w:t>
      </w:r>
      <w:r w:rsidRPr="00D81527">
        <w:rPr>
          <w:rFonts w:eastAsiaTheme="minorHAnsi" w:hint="eastAsia"/>
          <w:bCs/>
          <w:szCs w:val="21"/>
        </w:rPr>
        <w:t>（</w:t>
      </w:r>
      <w:r w:rsidRPr="00D81527">
        <w:rPr>
          <w:rFonts w:eastAsiaTheme="minorHAnsi"/>
          <w:bCs/>
          <w:szCs w:val="21"/>
        </w:rPr>
        <w:t>1nm</w:t>
      </w:r>
      <w:r w:rsidRPr="00D81527">
        <w:rPr>
          <w:rFonts w:eastAsiaTheme="minorHAnsi" w:hint="eastAsia"/>
          <w:bCs/>
          <w:szCs w:val="21"/>
        </w:rPr>
        <w:t>）</w:t>
      </w:r>
    </w:p>
    <w:p w14:paraId="045DA392" w14:textId="77777777" w:rsidR="00745C32" w:rsidRPr="00D81EA3" w:rsidRDefault="00745C32" w:rsidP="00363B24">
      <w:pPr>
        <w:numPr>
          <w:ilvl w:val="0"/>
          <w:numId w:val="47"/>
        </w:numPr>
        <w:tabs>
          <w:tab w:val="clear" w:pos="720"/>
          <w:tab w:val="num" w:pos="930"/>
        </w:tabs>
        <w:ind w:leftChars="271" w:left="929"/>
        <w:rPr>
          <w:rFonts w:ascii="楷体" w:hAnsi="楷体"/>
          <w:bCs/>
          <w:szCs w:val="21"/>
        </w:rPr>
      </w:pPr>
      <w:r w:rsidRPr="00982971">
        <w:rPr>
          <w:rFonts w:ascii="楷体" w:hAnsi="楷体" w:hint="eastAsia"/>
          <w:bCs/>
          <w:szCs w:val="21"/>
        </w:rPr>
        <w:t>在粘土的层面上，此时作用的力有</w:t>
      </w:r>
      <w:r w:rsidRPr="00D81EA3">
        <w:rPr>
          <w:rFonts w:ascii="楷体" w:hAnsi="楷体" w:hint="eastAsia"/>
          <w:b/>
          <w:bCs/>
          <w:szCs w:val="21"/>
        </w:rPr>
        <w:t>层间分子的范德华引力</w:t>
      </w:r>
      <w:r w:rsidRPr="00D81EA3">
        <w:rPr>
          <w:rFonts w:ascii="楷体" w:hAnsi="楷体" w:hint="eastAsia"/>
          <w:bCs/>
          <w:szCs w:val="21"/>
        </w:rPr>
        <w:t>、</w:t>
      </w:r>
      <w:r w:rsidRPr="00D81EA3">
        <w:rPr>
          <w:rFonts w:ascii="楷体" w:hAnsi="楷体" w:hint="eastAsia"/>
          <w:b/>
          <w:bCs/>
          <w:szCs w:val="21"/>
        </w:rPr>
        <w:t>层面带负电和层间阳离子之间的静电引力</w:t>
      </w:r>
      <w:r w:rsidRPr="00D81EA3">
        <w:rPr>
          <w:rFonts w:ascii="楷体" w:hAnsi="楷体" w:hint="eastAsia"/>
          <w:bCs/>
          <w:szCs w:val="21"/>
        </w:rPr>
        <w:t>、</w:t>
      </w:r>
      <w:r w:rsidRPr="00D81EA3">
        <w:rPr>
          <w:rFonts w:ascii="楷体" w:hAnsi="楷体" w:hint="eastAsia"/>
          <w:b/>
          <w:bCs/>
          <w:szCs w:val="21"/>
        </w:rPr>
        <w:t>水分子与层面的吸附能量（水化能）</w:t>
      </w:r>
      <w:r>
        <w:rPr>
          <w:rFonts w:ascii="楷体" w:hAnsi="楷体" w:hint="eastAsia"/>
          <w:bCs/>
          <w:szCs w:val="21"/>
        </w:rPr>
        <w:t>，其中以水化能最大</w:t>
      </w:r>
    </w:p>
    <w:p w14:paraId="1758C3BA" w14:textId="77777777" w:rsidR="00745C32" w:rsidRPr="00982971" w:rsidRDefault="00745C32" w:rsidP="00363B24">
      <w:pPr>
        <w:numPr>
          <w:ilvl w:val="0"/>
          <w:numId w:val="47"/>
        </w:numPr>
        <w:tabs>
          <w:tab w:val="clear" w:pos="720"/>
          <w:tab w:val="num" w:pos="930"/>
        </w:tabs>
        <w:ind w:leftChars="271" w:left="929"/>
        <w:rPr>
          <w:rFonts w:ascii="楷体" w:hAnsi="楷体"/>
          <w:bCs/>
          <w:szCs w:val="21"/>
        </w:rPr>
      </w:pPr>
      <w:r w:rsidRPr="00982971">
        <w:rPr>
          <w:rFonts w:ascii="楷体" w:hAnsi="楷体" w:hint="eastAsia"/>
          <w:bCs/>
          <w:szCs w:val="21"/>
        </w:rPr>
        <w:t>水化膨胀力可达</w:t>
      </w:r>
      <w:r w:rsidRPr="00982971">
        <w:rPr>
          <w:rFonts w:ascii="楷体" w:hAnsi="楷体"/>
          <w:bCs/>
          <w:szCs w:val="21"/>
        </w:rPr>
        <w:t>2000</w:t>
      </w:r>
      <w:r w:rsidRPr="00982971">
        <w:rPr>
          <w:rFonts w:ascii="楷体" w:hAnsi="楷体" w:hint="eastAsia"/>
          <w:bCs/>
          <w:szCs w:val="21"/>
        </w:rPr>
        <w:t>～</w:t>
      </w:r>
      <w:r w:rsidRPr="00982971">
        <w:rPr>
          <w:rFonts w:ascii="楷体" w:hAnsi="楷体"/>
          <w:bCs/>
          <w:szCs w:val="21"/>
        </w:rPr>
        <w:t>4000</w:t>
      </w:r>
      <w:r>
        <w:rPr>
          <w:rFonts w:ascii="楷体" w:hAnsi="楷体" w:hint="eastAsia"/>
          <w:bCs/>
          <w:szCs w:val="21"/>
        </w:rPr>
        <w:t>大气压</w:t>
      </w:r>
    </w:p>
    <w:p w14:paraId="43596613" w14:textId="77777777" w:rsidR="00745C32" w:rsidRPr="008A1B15" w:rsidRDefault="00745C32" w:rsidP="00745C32">
      <w:pPr>
        <w:ind w:leftChars="100" w:left="210"/>
        <w:rPr>
          <w:rFonts w:ascii="楷体" w:hAnsi="楷体"/>
          <w:bCs/>
          <w:color w:val="FF0000"/>
          <w:szCs w:val="21"/>
        </w:rPr>
      </w:pPr>
      <w:r w:rsidRPr="008A1B15">
        <w:rPr>
          <w:rFonts w:ascii="楷体" w:hAnsi="楷体"/>
          <w:b/>
          <w:bCs/>
          <w:color w:val="00B0F0"/>
          <w:szCs w:val="21"/>
        </w:rPr>
        <w:t>②</w:t>
      </w:r>
      <w:r w:rsidRPr="008A1B15">
        <w:rPr>
          <w:rFonts w:ascii="楷体" w:hAnsi="楷体" w:hint="eastAsia"/>
          <w:b/>
          <w:bCs/>
          <w:color w:val="00B0F0"/>
          <w:szCs w:val="21"/>
        </w:rPr>
        <w:t>渗透水化</w:t>
      </w:r>
      <w:r w:rsidRPr="00D81527">
        <w:rPr>
          <w:rFonts w:eastAsiaTheme="minorHAnsi" w:hint="eastAsia"/>
          <w:bCs/>
          <w:szCs w:val="21"/>
        </w:rPr>
        <w:t>（Osmotic Hydration）</w:t>
      </w:r>
      <w:r>
        <w:rPr>
          <w:rFonts w:ascii="楷体" w:hAnsi="楷体" w:hint="eastAsia"/>
          <w:bCs/>
          <w:szCs w:val="21"/>
        </w:rPr>
        <w:t>——</w:t>
      </w:r>
      <w:r w:rsidRPr="008A1B15">
        <w:rPr>
          <w:rFonts w:ascii="楷体" w:hAnsi="楷体" w:hint="eastAsia"/>
          <w:bCs/>
          <w:color w:val="FF0000"/>
          <w:szCs w:val="21"/>
        </w:rPr>
        <w:t>扩散双电层理论（粘土胶体化学最重要的理论之一）</w:t>
      </w:r>
    </w:p>
    <w:p w14:paraId="57ADC6E2" w14:textId="77777777" w:rsidR="00745C32" w:rsidRPr="008A1B15" w:rsidRDefault="00745C32" w:rsidP="00363B24">
      <w:pPr>
        <w:pStyle w:val="a5"/>
        <w:numPr>
          <w:ilvl w:val="0"/>
          <w:numId w:val="48"/>
        </w:numPr>
        <w:ind w:firstLineChars="0"/>
        <w:rPr>
          <w:rFonts w:ascii="楷体" w:hAnsi="楷体"/>
          <w:bCs/>
          <w:color w:val="00B050"/>
          <w:szCs w:val="21"/>
        </w:rPr>
      </w:pPr>
      <w:r w:rsidRPr="008A1B15">
        <w:rPr>
          <w:rFonts w:ascii="楷体" w:hAnsi="楷体" w:hint="eastAsia"/>
          <w:bCs/>
          <w:color w:val="00B050"/>
          <w:szCs w:val="21"/>
        </w:rPr>
        <w:t>当粘土层面间的距离超过</w:t>
      </w:r>
      <w:r w:rsidRPr="008A1B15">
        <w:rPr>
          <w:rFonts w:ascii="楷体" w:hAnsi="楷体"/>
          <w:bCs/>
          <w:color w:val="00B050"/>
          <w:szCs w:val="21"/>
        </w:rPr>
        <w:t xml:space="preserve">10 </w:t>
      </w:r>
      <w:r w:rsidRPr="008A1B15">
        <w:rPr>
          <w:rFonts w:ascii="Calibri" w:hAnsi="Calibri" w:cs="Calibri"/>
          <w:bCs/>
          <w:color w:val="00B050"/>
          <w:szCs w:val="21"/>
        </w:rPr>
        <w:t>Ǻ</w:t>
      </w:r>
      <w:r w:rsidRPr="008A1B15">
        <w:rPr>
          <w:rFonts w:ascii="楷体" w:hAnsi="楷体" w:hint="eastAsia"/>
          <w:bCs/>
          <w:color w:val="00B050"/>
          <w:szCs w:val="21"/>
        </w:rPr>
        <w:t>时，表面吸附能量已经不是主要的了</w:t>
      </w:r>
    </w:p>
    <w:p w14:paraId="40B3C017" w14:textId="77777777" w:rsidR="00745C32" w:rsidRPr="008A1B15" w:rsidRDefault="00745C32" w:rsidP="00363B24">
      <w:pPr>
        <w:pStyle w:val="a5"/>
        <w:numPr>
          <w:ilvl w:val="0"/>
          <w:numId w:val="48"/>
        </w:numPr>
        <w:ind w:firstLineChars="0"/>
        <w:rPr>
          <w:rFonts w:ascii="楷体" w:hAnsi="楷体"/>
          <w:bCs/>
          <w:color w:val="00B050"/>
          <w:szCs w:val="21"/>
        </w:rPr>
      </w:pPr>
      <w:r w:rsidRPr="008A1B15">
        <w:rPr>
          <w:rFonts w:ascii="楷体" w:hAnsi="楷体" w:hint="eastAsia"/>
          <w:bCs/>
          <w:color w:val="00B050"/>
          <w:szCs w:val="21"/>
        </w:rPr>
        <w:t>此后粘土的继续膨胀是由渗透压力和双电层斥力所引起的</w:t>
      </w:r>
    </w:p>
    <w:p w14:paraId="4ADD1316" w14:textId="77777777" w:rsidR="00745C32" w:rsidRPr="00D81EA3" w:rsidRDefault="00745C32" w:rsidP="00745C32">
      <w:pPr>
        <w:ind w:left="420"/>
        <w:rPr>
          <w:rFonts w:ascii="楷体" w:hAnsi="楷体"/>
          <w:bCs/>
          <w:szCs w:val="21"/>
        </w:rPr>
      </w:pPr>
      <w:r w:rsidRPr="008A1B15">
        <w:rPr>
          <w:rFonts w:ascii="楷体" w:hAnsi="楷体" w:hint="eastAsia"/>
          <w:b/>
          <w:bCs/>
          <w:szCs w:val="21"/>
        </w:rPr>
        <w:t>特点</w:t>
      </w:r>
      <w:r>
        <w:rPr>
          <w:rFonts w:ascii="楷体" w:hAnsi="楷体" w:hint="eastAsia"/>
          <w:bCs/>
          <w:szCs w:val="21"/>
        </w:rPr>
        <w:t>：</w:t>
      </w:r>
    </w:p>
    <w:p w14:paraId="1E321FF1" w14:textId="77777777" w:rsidR="00745C32" w:rsidRDefault="00745C32" w:rsidP="00363B24">
      <w:pPr>
        <w:numPr>
          <w:ilvl w:val="0"/>
          <w:numId w:val="42"/>
        </w:numPr>
        <w:tabs>
          <w:tab w:val="clear" w:pos="720"/>
          <w:tab w:val="num" w:pos="930"/>
        </w:tabs>
        <w:ind w:leftChars="271" w:left="929"/>
        <w:rPr>
          <w:rFonts w:ascii="楷体" w:hAnsi="楷体"/>
          <w:bCs/>
          <w:szCs w:val="21"/>
        </w:rPr>
      </w:pPr>
      <w:r w:rsidRPr="00982971">
        <w:rPr>
          <w:rFonts w:ascii="楷体" w:hAnsi="楷体" w:hint="eastAsia"/>
          <w:bCs/>
          <w:szCs w:val="21"/>
        </w:rPr>
        <w:t>随着水分子进入粘土晶</w:t>
      </w:r>
      <w:r>
        <w:rPr>
          <w:rFonts w:ascii="楷体" w:hAnsi="楷体" w:hint="eastAsia"/>
          <w:bCs/>
          <w:szCs w:val="21"/>
        </w:rPr>
        <w:t>层间，粘土表面吸附的阳离子便水化而扩散到水中，形成扩散双电层</w:t>
      </w:r>
    </w:p>
    <w:p w14:paraId="04001814" w14:textId="77777777" w:rsidR="00745C32" w:rsidRPr="00982971" w:rsidRDefault="00745C32" w:rsidP="00745C32">
      <w:pPr>
        <w:ind w:left="929"/>
        <w:rPr>
          <w:rFonts w:ascii="楷体" w:hAnsi="楷体"/>
          <w:bCs/>
          <w:szCs w:val="21"/>
        </w:rPr>
      </w:pPr>
      <w:r w:rsidRPr="00982971">
        <w:rPr>
          <w:rFonts w:ascii="楷体" w:hAnsi="楷体" w:hint="eastAsia"/>
          <w:bCs/>
          <w:szCs w:val="21"/>
        </w:rPr>
        <w:t>由</w:t>
      </w:r>
      <w:r>
        <w:rPr>
          <w:rFonts w:ascii="楷体" w:hAnsi="楷体" w:hint="eastAsia"/>
          <w:bCs/>
          <w:szCs w:val="21"/>
        </w:rPr>
        <w:t>此，层间的双电层斥力便逐渐起主导作用而引起粘土层间距进一步扩大</w:t>
      </w:r>
    </w:p>
    <w:p w14:paraId="12A85B3C" w14:textId="77777777" w:rsidR="00745C32" w:rsidRDefault="00745C32" w:rsidP="00363B24">
      <w:pPr>
        <w:numPr>
          <w:ilvl w:val="0"/>
          <w:numId w:val="42"/>
        </w:numPr>
        <w:tabs>
          <w:tab w:val="clear" w:pos="720"/>
          <w:tab w:val="num" w:pos="930"/>
        </w:tabs>
        <w:ind w:leftChars="271" w:left="929"/>
        <w:rPr>
          <w:rFonts w:ascii="楷体" w:hAnsi="楷体"/>
          <w:bCs/>
          <w:szCs w:val="21"/>
        </w:rPr>
      </w:pPr>
      <w:r>
        <w:rPr>
          <w:rFonts w:ascii="楷体" w:hAnsi="楷体" w:hint="eastAsia"/>
          <w:bCs/>
          <w:szCs w:val="21"/>
        </w:rPr>
        <w:t>粘土层间吸附有众多的阳离子，层间的离子浓度远大于溶液内部的浓度由于浓度差的存在</w:t>
      </w:r>
    </w:p>
    <w:p w14:paraId="5FC0C777" w14:textId="77777777" w:rsidR="00745C32" w:rsidRDefault="00745C32" w:rsidP="00745C32">
      <w:pPr>
        <w:ind w:left="929"/>
        <w:rPr>
          <w:rFonts w:ascii="楷体" w:hAnsi="楷体"/>
          <w:bCs/>
          <w:szCs w:val="21"/>
        </w:rPr>
      </w:pPr>
      <w:r w:rsidRPr="00D81EA3">
        <w:rPr>
          <w:rFonts w:ascii="楷体" w:hAnsi="楷体" w:hint="eastAsia"/>
          <w:bCs/>
          <w:szCs w:val="21"/>
        </w:rPr>
        <w:t>粘土层可看成是一个渗透膜，</w:t>
      </w:r>
      <w:r>
        <w:rPr>
          <w:rFonts w:ascii="楷体" w:hAnsi="楷体" w:hint="eastAsia"/>
          <w:bCs/>
          <w:szCs w:val="21"/>
        </w:rPr>
        <w:t>在渗透压力作用下水分子便继续进入粘土层间，引起粘土的进一步膨胀</w:t>
      </w:r>
    </w:p>
    <w:p w14:paraId="01B102B1" w14:textId="77777777" w:rsidR="00745C32" w:rsidRPr="00D81EA3" w:rsidRDefault="00745C32" w:rsidP="00745C32">
      <w:pPr>
        <w:ind w:left="929"/>
        <w:rPr>
          <w:rFonts w:ascii="楷体" w:hAnsi="楷体"/>
          <w:bCs/>
          <w:szCs w:val="21"/>
        </w:rPr>
      </w:pPr>
      <w:r w:rsidRPr="00D81EA3">
        <w:rPr>
          <w:rFonts w:ascii="楷体" w:hAnsi="楷体" w:hint="eastAsia"/>
          <w:bCs/>
          <w:szCs w:val="21"/>
        </w:rPr>
        <w:t>由渗透水化而引起的膨胀可使粘土层间距达到</w:t>
      </w:r>
      <w:r w:rsidRPr="00D81EA3">
        <w:rPr>
          <w:rFonts w:ascii="楷体" w:hAnsi="楷体"/>
          <w:bCs/>
          <w:szCs w:val="21"/>
        </w:rPr>
        <w:t>120</w:t>
      </w:r>
      <w:r w:rsidRPr="00D81EA3">
        <w:rPr>
          <w:rFonts w:ascii="Calibri" w:hAnsi="Calibri" w:cs="Calibri"/>
          <w:bCs/>
          <w:szCs w:val="21"/>
        </w:rPr>
        <w:t>Ǻ</w:t>
      </w:r>
    </w:p>
    <w:p w14:paraId="7EC0E756" w14:textId="77777777" w:rsidR="00745C32" w:rsidRDefault="00745C32" w:rsidP="00363B24">
      <w:pPr>
        <w:numPr>
          <w:ilvl w:val="0"/>
          <w:numId w:val="42"/>
        </w:numPr>
        <w:tabs>
          <w:tab w:val="clear" w:pos="720"/>
          <w:tab w:val="num" w:pos="930"/>
        </w:tabs>
        <w:ind w:leftChars="271" w:left="929"/>
        <w:rPr>
          <w:rFonts w:ascii="楷体" w:hAnsi="楷体"/>
          <w:bCs/>
          <w:szCs w:val="21"/>
        </w:rPr>
      </w:pPr>
      <w:r>
        <w:rPr>
          <w:rFonts w:ascii="楷体" w:hAnsi="楷体" w:hint="eastAsia"/>
          <w:bCs/>
          <w:szCs w:val="21"/>
        </w:rPr>
        <w:t>增加溶液的含盐量，由于浓度差减小，粘土膨胀的层间距便缩小</w:t>
      </w:r>
    </w:p>
    <w:p w14:paraId="4977C06F" w14:textId="77777777" w:rsidR="00745C32" w:rsidRPr="00982971" w:rsidRDefault="00745C32" w:rsidP="00745C32">
      <w:pPr>
        <w:ind w:left="929"/>
        <w:rPr>
          <w:rFonts w:ascii="楷体" w:hAnsi="楷体"/>
          <w:bCs/>
          <w:szCs w:val="21"/>
        </w:rPr>
      </w:pPr>
      <w:r>
        <w:rPr>
          <w:rFonts w:ascii="楷体" w:hAnsi="楷体" w:hint="eastAsia"/>
          <w:bCs/>
          <w:szCs w:val="21"/>
        </w:rPr>
        <w:t>这也是用盐水泥浆抑制孔壁膨胀的原理</w:t>
      </w:r>
    </w:p>
    <w:p w14:paraId="121E4C5A" w14:textId="77777777" w:rsidR="00745C32" w:rsidRPr="008A1B15" w:rsidRDefault="00745C32" w:rsidP="00363B24">
      <w:pPr>
        <w:numPr>
          <w:ilvl w:val="0"/>
          <w:numId w:val="42"/>
        </w:numPr>
        <w:tabs>
          <w:tab w:val="clear" w:pos="720"/>
          <w:tab w:val="num" w:pos="930"/>
        </w:tabs>
        <w:ind w:leftChars="271" w:left="929"/>
        <w:rPr>
          <w:rFonts w:ascii="楷体" w:hAnsi="楷体"/>
          <w:bCs/>
          <w:szCs w:val="21"/>
        </w:rPr>
      </w:pPr>
      <w:r w:rsidRPr="00982971">
        <w:rPr>
          <w:rFonts w:ascii="楷体" w:hAnsi="楷体" w:hint="eastAsia"/>
          <w:bCs/>
          <w:szCs w:val="21"/>
        </w:rPr>
        <w:t>粘土水化膨胀达到平衡距离</w:t>
      </w:r>
      <w:r>
        <w:rPr>
          <w:rFonts w:ascii="楷体" w:hAnsi="楷体" w:hint="eastAsia"/>
          <w:bCs/>
          <w:szCs w:val="21"/>
        </w:rPr>
        <w:t>、</w:t>
      </w:r>
      <w:r w:rsidRPr="008A1B15">
        <w:rPr>
          <w:rFonts w:ascii="楷体" w:hAnsi="楷体" w:hint="eastAsia"/>
          <w:bCs/>
          <w:szCs w:val="21"/>
        </w:rPr>
        <w:t>剪切力作用</w:t>
      </w:r>
      <w:r>
        <w:rPr>
          <w:rFonts w:ascii="楷体" w:hAnsi="楷体" w:hint="eastAsia"/>
          <w:bCs/>
          <w:szCs w:val="21"/>
        </w:rPr>
        <w:t>的情况下，晶胞</w:t>
      </w:r>
      <w:r w:rsidRPr="008A1B15">
        <w:rPr>
          <w:rFonts w:ascii="楷体" w:hAnsi="楷体" w:hint="eastAsia"/>
          <w:bCs/>
          <w:szCs w:val="21"/>
        </w:rPr>
        <w:t>分离，粘土分散在水中，形成粘土悬浮液</w:t>
      </w:r>
    </w:p>
    <w:p w14:paraId="2F63CCFF" w14:textId="77777777" w:rsidR="00745C32" w:rsidRPr="008A1B15" w:rsidRDefault="00745C32" w:rsidP="00745C32">
      <w:pPr>
        <w:rPr>
          <w:rFonts w:ascii="楷体" w:hAnsi="楷体"/>
          <w:b/>
          <w:bCs/>
          <w:color w:val="FF0000"/>
          <w:szCs w:val="21"/>
        </w:rPr>
      </w:pPr>
      <w:r w:rsidRPr="008A1B15">
        <w:rPr>
          <w:rFonts w:ascii="楷体" w:hAnsi="楷体"/>
          <w:b/>
          <w:bCs/>
          <w:color w:val="FF0000"/>
          <w:szCs w:val="21"/>
        </w:rPr>
        <w:t>4</w:t>
      </w:r>
      <w:r w:rsidRPr="008A1B15">
        <w:rPr>
          <w:rFonts w:ascii="楷体" w:hAnsi="楷体" w:hint="eastAsia"/>
          <w:b/>
          <w:bCs/>
          <w:color w:val="FF0000"/>
          <w:szCs w:val="21"/>
        </w:rPr>
        <w:t>、水化膨胀的评价方法</w:t>
      </w:r>
    </w:p>
    <w:p w14:paraId="22BC243C" w14:textId="77777777" w:rsidR="00745C32" w:rsidRPr="00982971" w:rsidRDefault="00745C32" w:rsidP="00363B24">
      <w:pPr>
        <w:numPr>
          <w:ilvl w:val="0"/>
          <w:numId w:val="43"/>
        </w:numPr>
        <w:rPr>
          <w:rFonts w:ascii="楷体" w:hAnsi="楷体"/>
          <w:bCs/>
          <w:szCs w:val="21"/>
        </w:rPr>
      </w:pPr>
      <w:r w:rsidRPr="008A1B15">
        <w:rPr>
          <w:rFonts w:ascii="楷体" w:hAnsi="楷体" w:hint="eastAsia"/>
          <w:b/>
          <w:bCs/>
          <w:color w:val="7030A0"/>
          <w:szCs w:val="21"/>
        </w:rPr>
        <w:lastRenderedPageBreak/>
        <w:t>评价方法</w:t>
      </w:r>
      <w:r w:rsidRPr="00982971">
        <w:rPr>
          <w:rFonts w:ascii="楷体" w:hAnsi="楷体" w:hint="eastAsia"/>
          <w:bCs/>
          <w:szCs w:val="21"/>
        </w:rPr>
        <w:t>：</w:t>
      </w:r>
      <w:r w:rsidRPr="008A1B15">
        <w:rPr>
          <w:rFonts w:ascii="楷体" w:hAnsi="楷体" w:hint="eastAsia"/>
          <w:b/>
          <w:bCs/>
          <w:szCs w:val="21"/>
        </w:rPr>
        <w:t>吸水量法</w:t>
      </w:r>
      <w:r w:rsidRPr="00982971">
        <w:rPr>
          <w:rFonts w:ascii="楷体" w:hAnsi="楷体" w:hint="eastAsia"/>
          <w:bCs/>
          <w:szCs w:val="21"/>
        </w:rPr>
        <w:t>和</w:t>
      </w:r>
      <w:r w:rsidRPr="008A1B15">
        <w:rPr>
          <w:rFonts w:ascii="楷体" w:hAnsi="楷体" w:hint="eastAsia"/>
          <w:b/>
          <w:bCs/>
          <w:szCs w:val="21"/>
        </w:rPr>
        <w:t>膨胀量法</w:t>
      </w:r>
    </w:p>
    <w:p w14:paraId="26C6E438" w14:textId="77777777" w:rsidR="00745C32" w:rsidRPr="008A1B15" w:rsidRDefault="00745C32" w:rsidP="00745C32">
      <w:pPr>
        <w:ind w:leftChars="100" w:left="210"/>
        <w:rPr>
          <w:rFonts w:ascii="楷体" w:hAnsi="楷体"/>
          <w:b/>
          <w:bCs/>
          <w:color w:val="00B0F0"/>
          <w:szCs w:val="21"/>
        </w:rPr>
      </w:pPr>
      <w:r w:rsidRPr="008A1B15">
        <w:rPr>
          <w:rFonts w:ascii="楷体" w:hAnsi="楷体" w:hint="eastAsia"/>
          <w:b/>
          <w:bCs/>
          <w:color w:val="00B0F0"/>
          <w:szCs w:val="21"/>
        </w:rPr>
        <w:t>①吸水量法</w:t>
      </w:r>
    </w:p>
    <w:p w14:paraId="372E0AB1" w14:textId="77777777" w:rsidR="00745C32" w:rsidRPr="008A1B15" w:rsidRDefault="00745C32" w:rsidP="00363B24">
      <w:pPr>
        <w:pStyle w:val="a5"/>
        <w:numPr>
          <w:ilvl w:val="0"/>
          <w:numId w:val="49"/>
        </w:numPr>
        <w:ind w:firstLineChars="0"/>
        <w:rPr>
          <w:rFonts w:ascii="楷体" w:hAnsi="楷体"/>
          <w:bCs/>
          <w:szCs w:val="21"/>
        </w:rPr>
      </w:pPr>
      <w:r w:rsidRPr="008A1B15">
        <w:rPr>
          <w:rFonts w:ascii="楷体" w:hAnsi="楷体" w:hint="eastAsia"/>
          <w:b/>
          <w:bCs/>
          <w:color w:val="C00000"/>
          <w:szCs w:val="21"/>
        </w:rPr>
        <w:t>吸水量</w:t>
      </w:r>
      <w:r w:rsidRPr="008A1B15">
        <w:rPr>
          <w:rFonts w:ascii="楷体" w:hAnsi="楷体" w:hint="eastAsia"/>
          <w:bCs/>
          <w:szCs w:val="21"/>
        </w:rPr>
        <w:t>：</w:t>
      </w:r>
      <w:r w:rsidRPr="008A1B15">
        <w:rPr>
          <w:rFonts w:ascii="楷体" w:hAnsi="楷体" w:hint="eastAsia"/>
          <w:bCs/>
          <w:szCs w:val="21"/>
          <w:u w:val="single"/>
        </w:rPr>
        <w:t>总吸水量，单位重量土吸附水的总量（重量或质量）</w:t>
      </w:r>
    </w:p>
    <w:p w14:paraId="7C5CF3AD" w14:textId="77777777" w:rsidR="00745C32" w:rsidRPr="008A1B15" w:rsidRDefault="00745C32" w:rsidP="00363B24">
      <w:pPr>
        <w:pStyle w:val="a5"/>
        <w:numPr>
          <w:ilvl w:val="0"/>
          <w:numId w:val="49"/>
        </w:numPr>
        <w:ind w:firstLineChars="0"/>
        <w:rPr>
          <w:rFonts w:ascii="楷体" w:hAnsi="楷体"/>
          <w:bCs/>
          <w:szCs w:val="21"/>
          <w:u w:val="single"/>
        </w:rPr>
      </w:pPr>
      <w:r w:rsidRPr="008A1B15">
        <w:rPr>
          <w:rFonts w:ascii="楷体" w:hAnsi="楷体" w:hint="eastAsia"/>
          <w:b/>
          <w:bCs/>
          <w:color w:val="C00000"/>
          <w:szCs w:val="21"/>
        </w:rPr>
        <w:t>比亲水量</w:t>
      </w:r>
      <w:r w:rsidRPr="008A1B15">
        <w:rPr>
          <w:rFonts w:ascii="楷体" w:hAnsi="楷体" w:hint="eastAsia"/>
          <w:bCs/>
          <w:szCs w:val="21"/>
        </w:rPr>
        <w:t>：</w:t>
      </w:r>
      <w:r w:rsidRPr="008A1B15">
        <w:rPr>
          <w:rFonts w:ascii="楷体" w:hAnsi="楷体" w:hint="eastAsia"/>
          <w:bCs/>
          <w:szCs w:val="21"/>
          <w:u w:val="single"/>
        </w:rPr>
        <w:t>单位表面积吸水量(相当于表面水化膜厚度)</w:t>
      </w:r>
      <w:r w:rsidRPr="008A1B15">
        <w:rPr>
          <w:rFonts w:ascii="楷体" w:hAnsi="楷体"/>
          <w:bCs/>
          <w:szCs w:val="21"/>
          <w:u w:val="single"/>
        </w:rPr>
        <w:t xml:space="preserve"> </w:t>
      </w:r>
    </w:p>
    <w:p w14:paraId="14FD29B6" w14:textId="77777777" w:rsidR="00745C32" w:rsidRPr="008A1B15" w:rsidRDefault="00745C32" w:rsidP="00745C32">
      <w:pPr>
        <w:ind w:leftChars="100" w:left="210"/>
        <w:rPr>
          <w:rFonts w:ascii="楷体" w:hAnsi="楷体"/>
          <w:b/>
          <w:bCs/>
          <w:color w:val="00B0F0"/>
          <w:szCs w:val="21"/>
        </w:rPr>
      </w:pPr>
      <w:r w:rsidRPr="008A1B15">
        <w:rPr>
          <w:rFonts w:ascii="楷体" w:hAnsi="楷体"/>
          <w:b/>
          <w:bCs/>
          <w:color w:val="00B0F0"/>
          <w:szCs w:val="21"/>
        </w:rPr>
        <w:t>②</w:t>
      </w:r>
      <w:r w:rsidRPr="008A1B15">
        <w:rPr>
          <w:rFonts w:ascii="楷体" w:hAnsi="楷体" w:hint="eastAsia"/>
          <w:b/>
          <w:bCs/>
          <w:color w:val="00B0F0"/>
          <w:szCs w:val="21"/>
        </w:rPr>
        <w:t>膨胀量法</w:t>
      </w:r>
    </w:p>
    <w:p w14:paraId="4F35FA51" w14:textId="77777777" w:rsidR="00745C32" w:rsidRPr="008A1B15" w:rsidRDefault="00745C32" w:rsidP="00363B24">
      <w:pPr>
        <w:pStyle w:val="a5"/>
        <w:numPr>
          <w:ilvl w:val="0"/>
          <w:numId w:val="50"/>
        </w:numPr>
        <w:ind w:leftChars="200" w:left="840" w:firstLineChars="0"/>
        <w:rPr>
          <w:rFonts w:ascii="楷体" w:hAnsi="楷体"/>
          <w:bCs/>
          <w:szCs w:val="21"/>
          <w:u w:val="single"/>
        </w:rPr>
      </w:pPr>
      <w:r w:rsidRPr="008A1B15">
        <w:rPr>
          <w:rFonts w:ascii="楷体" w:hAnsi="楷体" w:hint="eastAsia"/>
          <w:b/>
          <w:bCs/>
          <w:color w:val="C00000"/>
          <w:szCs w:val="21"/>
        </w:rPr>
        <w:t>膨胀量</w:t>
      </w:r>
      <w:r w:rsidRPr="008A1B15">
        <w:rPr>
          <w:rFonts w:ascii="楷体" w:hAnsi="楷体" w:hint="eastAsia"/>
          <w:bCs/>
          <w:szCs w:val="21"/>
        </w:rPr>
        <w:t>：</w:t>
      </w:r>
      <w:r w:rsidRPr="008A1B15">
        <w:rPr>
          <w:rFonts w:ascii="楷体" w:hAnsi="楷体" w:hint="eastAsia"/>
          <w:bCs/>
          <w:szCs w:val="21"/>
          <w:u w:val="single"/>
        </w:rPr>
        <w:t>单位重量粘土的膨胀体积（体积不受限制），另外一种表示方法水化应力</w:t>
      </w:r>
    </w:p>
    <w:p w14:paraId="64D0CF0A" w14:textId="77777777" w:rsidR="00745C32" w:rsidRPr="008A1B15" w:rsidRDefault="00745C32" w:rsidP="00745C32">
      <w:pPr>
        <w:ind w:leftChars="600" w:left="1260" w:firstLineChars="200" w:firstLine="420"/>
        <w:rPr>
          <w:rFonts w:ascii="楷体" w:hAnsi="楷体"/>
          <w:bCs/>
          <w:szCs w:val="21"/>
        </w:rPr>
      </w:pPr>
      <w:r>
        <w:rPr>
          <w:rFonts w:ascii="楷体" w:hAnsi="楷体" w:hint="eastAsia"/>
          <w:bCs/>
          <w:szCs w:val="21"/>
        </w:rPr>
        <w:t>（</w:t>
      </w:r>
      <w:r w:rsidRPr="008A1B15">
        <w:rPr>
          <w:rFonts w:ascii="楷体" w:hAnsi="楷体" w:hint="eastAsia"/>
          <w:bCs/>
          <w:szCs w:val="21"/>
        </w:rPr>
        <w:t>即体积保持不变时，泥页岩水化所产生的应力效应</w:t>
      </w:r>
      <w:r>
        <w:rPr>
          <w:rFonts w:ascii="楷体" w:hAnsi="楷体" w:hint="eastAsia"/>
          <w:bCs/>
          <w:szCs w:val="21"/>
        </w:rPr>
        <w:t>）</w:t>
      </w:r>
    </w:p>
    <w:p w14:paraId="39A395C3" w14:textId="77777777" w:rsidR="00745C32" w:rsidRPr="008A1B15" w:rsidRDefault="00745C32" w:rsidP="00745C32">
      <w:pPr>
        <w:rPr>
          <w:rFonts w:ascii="楷体" w:hAnsi="楷体"/>
          <w:b/>
          <w:bCs/>
          <w:color w:val="7030A0"/>
          <w:szCs w:val="21"/>
        </w:rPr>
      </w:pPr>
      <w:r w:rsidRPr="008A1B15">
        <w:rPr>
          <w:rFonts w:ascii="楷体" w:hAnsi="楷体" w:hint="eastAsia"/>
          <w:b/>
          <w:bCs/>
          <w:color w:val="7030A0"/>
          <w:szCs w:val="21"/>
        </w:rPr>
        <w:t>实例</w:t>
      </w:r>
    </w:p>
    <w:p w14:paraId="53B53F97" w14:textId="77777777" w:rsidR="00745C32" w:rsidRPr="008A1B15" w:rsidRDefault="00745C32" w:rsidP="00363B24">
      <w:pPr>
        <w:pStyle w:val="a5"/>
        <w:numPr>
          <w:ilvl w:val="0"/>
          <w:numId w:val="51"/>
        </w:numPr>
        <w:ind w:firstLineChars="0"/>
        <w:rPr>
          <w:rFonts w:ascii="楷体" w:hAnsi="楷体"/>
          <w:bCs/>
          <w:szCs w:val="21"/>
        </w:rPr>
      </w:pPr>
      <w:r w:rsidRPr="008A1B15">
        <w:rPr>
          <w:rFonts w:ascii="楷体" w:hAnsi="楷体" w:hint="eastAsia"/>
          <w:bCs/>
          <w:szCs w:val="21"/>
        </w:rPr>
        <w:t>采用</w:t>
      </w:r>
      <w:r w:rsidRPr="008A1B15">
        <w:rPr>
          <w:rFonts w:ascii="楷体" w:hAnsi="楷体"/>
          <w:bCs/>
          <w:szCs w:val="21"/>
        </w:rPr>
        <w:t>NP-02</w:t>
      </w:r>
      <w:r w:rsidRPr="008A1B15">
        <w:rPr>
          <w:rFonts w:ascii="楷体" w:hAnsi="楷体" w:hint="eastAsia"/>
          <w:bCs/>
          <w:szCs w:val="21"/>
        </w:rPr>
        <w:t>型智能型页岩膨胀测试仪，以</w:t>
      </w:r>
      <w:r w:rsidRPr="008A1B15">
        <w:rPr>
          <w:rFonts w:ascii="楷体" w:hAnsi="楷体"/>
          <w:bCs/>
          <w:szCs w:val="21"/>
        </w:rPr>
        <w:t>10</w:t>
      </w:r>
      <w:r w:rsidRPr="008A1B15">
        <w:rPr>
          <w:rFonts w:ascii="楷体" w:hAnsi="楷体" w:hint="eastAsia"/>
          <w:bCs/>
          <w:szCs w:val="21"/>
        </w:rPr>
        <w:t>％</w:t>
      </w:r>
      <w:r w:rsidRPr="008A1B15">
        <w:rPr>
          <w:rFonts w:ascii="楷体" w:hAnsi="楷体"/>
          <w:bCs/>
          <w:szCs w:val="21"/>
        </w:rPr>
        <w:t>KCl</w:t>
      </w:r>
      <w:r w:rsidRPr="008A1B15">
        <w:rPr>
          <w:rFonts w:ascii="楷体" w:hAnsi="楷体" w:hint="eastAsia"/>
          <w:bCs/>
          <w:szCs w:val="21"/>
        </w:rPr>
        <w:t>为基本的参考标准</w:t>
      </w:r>
    </w:p>
    <w:p w14:paraId="6B557751" w14:textId="77777777" w:rsidR="00745C32" w:rsidRPr="008A1B15" w:rsidRDefault="00745C32" w:rsidP="00363B24">
      <w:pPr>
        <w:pStyle w:val="a5"/>
        <w:numPr>
          <w:ilvl w:val="0"/>
          <w:numId w:val="51"/>
        </w:numPr>
        <w:ind w:firstLineChars="0"/>
        <w:rPr>
          <w:rFonts w:ascii="楷体" w:hAnsi="楷体"/>
          <w:bCs/>
          <w:szCs w:val="21"/>
        </w:rPr>
      </w:pPr>
      <w:r w:rsidRPr="008A1B15">
        <w:rPr>
          <w:rFonts w:ascii="楷体" w:hAnsi="楷体" w:hint="eastAsia"/>
          <w:bCs/>
          <w:szCs w:val="21"/>
        </w:rPr>
        <w:t>测量在不同</w:t>
      </w:r>
      <w:r w:rsidRPr="008A1B15">
        <w:rPr>
          <w:rFonts w:ascii="楷体" w:hAnsi="楷体"/>
          <w:bCs/>
          <w:szCs w:val="21"/>
        </w:rPr>
        <w:t>LG</w:t>
      </w:r>
      <w:r w:rsidRPr="008A1B15">
        <w:rPr>
          <w:rFonts w:ascii="楷体" w:hAnsi="楷体" w:hint="eastAsia"/>
          <w:bCs/>
          <w:szCs w:val="21"/>
        </w:rPr>
        <w:t>植物胶加量时的页岩的相对膨胀率</w:t>
      </w:r>
    </w:p>
    <w:p w14:paraId="48CF5B1B" w14:textId="77777777" w:rsidR="00745C32" w:rsidRPr="00982971" w:rsidRDefault="00745C32" w:rsidP="00745C32">
      <w:pPr>
        <w:rPr>
          <w:rFonts w:ascii="楷体" w:hAnsi="楷体"/>
          <w:bCs/>
          <w:szCs w:val="21"/>
        </w:rPr>
      </w:pPr>
      <w:r w:rsidRPr="00982971">
        <w:rPr>
          <w:rFonts w:ascii="楷体" w:hAnsi="楷体"/>
          <w:bCs/>
          <w:noProof/>
          <w:szCs w:val="21"/>
        </w:rPr>
        <w:drawing>
          <wp:inline distT="0" distB="0" distL="0" distR="0" wp14:anchorId="54A07BDA" wp14:editId="2BBC353C">
            <wp:extent cx="6479540" cy="1691005"/>
            <wp:effectExtent l="0" t="0" r="0" b="4445"/>
            <wp:docPr id="19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1691005"/>
                    </a:xfrm>
                    <a:prstGeom prst="rect">
                      <a:avLst/>
                    </a:prstGeom>
                    <a:noFill/>
                    <a:ln>
                      <a:noFill/>
                    </a:ln>
                  </pic:spPr>
                </pic:pic>
              </a:graphicData>
            </a:graphic>
          </wp:inline>
        </w:drawing>
      </w:r>
    </w:p>
    <w:p w14:paraId="55E6FE3D" w14:textId="77777777" w:rsidR="00745C32" w:rsidRPr="009B22E7" w:rsidRDefault="00745C32" w:rsidP="00745C32">
      <w:pPr>
        <w:rPr>
          <w:rFonts w:ascii="楷体" w:hAnsi="楷体"/>
          <w:bCs/>
          <w:color w:val="7030A0"/>
          <w:szCs w:val="21"/>
        </w:rPr>
      </w:pPr>
      <w:r w:rsidRPr="009B22E7">
        <w:rPr>
          <w:rFonts w:ascii="楷体" w:hAnsi="楷体"/>
          <w:bCs/>
          <w:color w:val="7030A0"/>
          <w:szCs w:val="21"/>
        </w:rPr>
        <w:t>LG</w:t>
      </w:r>
      <w:r w:rsidRPr="009B22E7">
        <w:rPr>
          <w:rFonts w:ascii="楷体" w:hAnsi="楷体" w:hint="eastAsia"/>
          <w:bCs/>
          <w:color w:val="7030A0"/>
          <w:szCs w:val="21"/>
        </w:rPr>
        <w:t>植物胶对泥页岩水化膨胀有较强的抑制作用，在基浆中加入</w:t>
      </w:r>
      <w:r w:rsidRPr="009B22E7">
        <w:rPr>
          <w:rFonts w:ascii="楷体" w:hAnsi="楷体"/>
          <w:bCs/>
          <w:color w:val="7030A0"/>
          <w:szCs w:val="21"/>
        </w:rPr>
        <w:t>2</w:t>
      </w:r>
      <w:r w:rsidRPr="009B22E7">
        <w:rPr>
          <w:rFonts w:ascii="楷体" w:hAnsi="楷体" w:hint="eastAsia"/>
          <w:bCs/>
          <w:color w:val="7030A0"/>
          <w:szCs w:val="21"/>
        </w:rPr>
        <w:t>％的</w:t>
      </w:r>
      <w:r w:rsidRPr="009B22E7">
        <w:rPr>
          <w:rFonts w:ascii="楷体" w:hAnsi="楷体"/>
          <w:bCs/>
          <w:color w:val="7030A0"/>
          <w:szCs w:val="21"/>
        </w:rPr>
        <w:t>LG</w:t>
      </w:r>
      <w:r w:rsidRPr="009B22E7">
        <w:rPr>
          <w:rFonts w:ascii="楷体" w:hAnsi="楷体" w:hint="eastAsia"/>
          <w:bCs/>
          <w:color w:val="7030A0"/>
          <w:szCs w:val="21"/>
        </w:rPr>
        <w:t>植物胶后，其相对膨胀率只有</w:t>
      </w:r>
      <w:r w:rsidRPr="009B22E7">
        <w:rPr>
          <w:rFonts w:ascii="楷体" w:hAnsi="楷体"/>
          <w:bCs/>
          <w:color w:val="7030A0"/>
          <w:szCs w:val="21"/>
        </w:rPr>
        <w:t>19.80</w:t>
      </w:r>
      <w:r w:rsidRPr="009B22E7">
        <w:rPr>
          <w:rFonts w:ascii="楷体" w:hAnsi="楷体" w:hint="eastAsia"/>
          <w:bCs/>
          <w:color w:val="7030A0"/>
          <w:szCs w:val="21"/>
        </w:rPr>
        <w:t>％</w:t>
      </w:r>
    </w:p>
    <w:p w14:paraId="19B4456D" w14:textId="77777777" w:rsidR="00745C32" w:rsidRPr="009B22E7" w:rsidRDefault="00745C32" w:rsidP="00745C32">
      <w:pPr>
        <w:rPr>
          <w:rFonts w:ascii="楷体" w:hAnsi="楷体"/>
          <w:b/>
          <w:bCs/>
          <w:color w:val="FF0000"/>
          <w:szCs w:val="21"/>
        </w:rPr>
      </w:pPr>
      <w:r w:rsidRPr="009B22E7">
        <w:rPr>
          <w:rFonts w:ascii="楷体" w:hAnsi="楷体"/>
          <w:b/>
          <w:bCs/>
          <w:color w:val="FF0000"/>
          <w:szCs w:val="21"/>
        </w:rPr>
        <w:t>5</w:t>
      </w:r>
      <w:r w:rsidRPr="009B22E7">
        <w:rPr>
          <w:rFonts w:ascii="楷体" w:hAnsi="楷体" w:hint="eastAsia"/>
          <w:b/>
          <w:bCs/>
          <w:color w:val="FF0000"/>
          <w:szCs w:val="21"/>
        </w:rPr>
        <w:t>、影响粘土水化的因素</w:t>
      </w:r>
    </w:p>
    <w:p w14:paraId="33D82337" w14:textId="77777777" w:rsidR="00745C32" w:rsidRPr="00982971" w:rsidRDefault="00745C32" w:rsidP="00363B24">
      <w:pPr>
        <w:numPr>
          <w:ilvl w:val="0"/>
          <w:numId w:val="52"/>
        </w:numPr>
        <w:rPr>
          <w:rFonts w:ascii="楷体" w:hAnsi="楷体"/>
          <w:bCs/>
          <w:szCs w:val="21"/>
        </w:rPr>
      </w:pPr>
      <w:r w:rsidRPr="00982971">
        <w:rPr>
          <w:rFonts w:ascii="楷体" w:hAnsi="楷体" w:hint="eastAsia"/>
          <w:bCs/>
          <w:szCs w:val="21"/>
        </w:rPr>
        <w:t>粘土矿物本身的特性</w:t>
      </w:r>
    </w:p>
    <w:p w14:paraId="05CBCCCD" w14:textId="77777777" w:rsidR="00745C32" w:rsidRPr="00982971" w:rsidRDefault="00745C32" w:rsidP="00363B24">
      <w:pPr>
        <w:numPr>
          <w:ilvl w:val="0"/>
          <w:numId w:val="52"/>
        </w:numPr>
        <w:rPr>
          <w:rFonts w:ascii="楷体" w:hAnsi="楷体"/>
          <w:bCs/>
          <w:szCs w:val="21"/>
        </w:rPr>
      </w:pPr>
      <w:r w:rsidRPr="00982971">
        <w:rPr>
          <w:rFonts w:ascii="楷体" w:hAnsi="楷体" w:hint="eastAsia"/>
          <w:bCs/>
          <w:szCs w:val="21"/>
        </w:rPr>
        <w:t>交换性阳离子的种类</w:t>
      </w:r>
    </w:p>
    <w:p w14:paraId="767C8373" w14:textId="77777777" w:rsidR="00745C32" w:rsidRPr="00982971" w:rsidRDefault="00745C32" w:rsidP="00363B24">
      <w:pPr>
        <w:numPr>
          <w:ilvl w:val="0"/>
          <w:numId w:val="52"/>
        </w:numPr>
        <w:rPr>
          <w:rFonts w:ascii="楷体" w:hAnsi="楷体"/>
          <w:bCs/>
          <w:szCs w:val="21"/>
        </w:rPr>
      </w:pPr>
      <w:r w:rsidRPr="00982971">
        <w:rPr>
          <w:rFonts w:ascii="楷体" w:hAnsi="楷体" w:hint="eastAsia"/>
          <w:bCs/>
          <w:szCs w:val="21"/>
        </w:rPr>
        <w:t>水溶液中电解质的浓度</w:t>
      </w:r>
    </w:p>
    <w:p w14:paraId="21CBCEB6" w14:textId="77777777" w:rsidR="00745C32" w:rsidRPr="009B22E7" w:rsidRDefault="00745C32" w:rsidP="00745C32">
      <w:pPr>
        <w:ind w:leftChars="100" w:left="210"/>
        <w:rPr>
          <w:rFonts w:ascii="楷体" w:hAnsi="楷体"/>
          <w:b/>
          <w:bCs/>
          <w:color w:val="00B0F0"/>
          <w:szCs w:val="21"/>
        </w:rPr>
      </w:pPr>
      <w:r w:rsidRPr="009B22E7">
        <w:rPr>
          <w:rFonts w:ascii="楷体" w:hAnsi="楷体"/>
          <w:b/>
          <w:bCs/>
          <w:color w:val="00B0F0"/>
          <w:szCs w:val="21"/>
        </w:rPr>
        <w:t>①</w:t>
      </w:r>
      <w:r w:rsidRPr="009B22E7">
        <w:rPr>
          <w:rFonts w:ascii="楷体" w:hAnsi="楷体" w:hint="eastAsia"/>
          <w:b/>
          <w:bCs/>
          <w:color w:val="00B0F0"/>
          <w:szCs w:val="21"/>
        </w:rPr>
        <w:t>粘土矿物本身的特性</w:t>
      </w:r>
    </w:p>
    <w:p w14:paraId="22C5E061" w14:textId="77777777" w:rsidR="00745C32" w:rsidRPr="009B22E7" w:rsidRDefault="00745C32" w:rsidP="00745C32">
      <w:pPr>
        <w:ind w:leftChars="200" w:left="420"/>
        <w:rPr>
          <w:rFonts w:ascii="楷体" w:hAnsi="楷体"/>
          <w:b/>
          <w:bCs/>
          <w:color w:val="7030A0"/>
          <w:szCs w:val="21"/>
        </w:rPr>
      </w:pPr>
      <w:r w:rsidRPr="009B22E7">
        <w:rPr>
          <w:rFonts w:ascii="楷体" w:hAnsi="楷体" w:hint="eastAsia"/>
          <w:b/>
          <w:bCs/>
          <w:color w:val="7030A0"/>
          <w:szCs w:val="21"/>
        </w:rPr>
        <w:t>粘土矿物因其晶格构造不同，水化膨胀能力也有很大差别</w:t>
      </w:r>
    </w:p>
    <w:p w14:paraId="1C3DAEED" w14:textId="77777777" w:rsidR="00745C32" w:rsidRDefault="00745C32" w:rsidP="00363B24">
      <w:pPr>
        <w:numPr>
          <w:ilvl w:val="0"/>
          <w:numId w:val="53"/>
        </w:numPr>
        <w:tabs>
          <w:tab w:val="clear" w:pos="720"/>
          <w:tab w:val="num" w:pos="930"/>
        </w:tabs>
        <w:ind w:leftChars="271" w:left="929"/>
        <w:rPr>
          <w:rFonts w:ascii="楷体" w:hAnsi="楷体"/>
          <w:bCs/>
          <w:szCs w:val="21"/>
        </w:rPr>
      </w:pPr>
      <w:r w:rsidRPr="0097709E">
        <w:rPr>
          <w:rFonts w:ascii="楷体" w:hAnsi="楷体" w:hint="eastAsia"/>
          <w:b/>
          <w:bCs/>
          <w:color w:val="FF0000"/>
          <w:szCs w:val="21"/>
        </w:rPr>
        <w:t>蒙脱石</w:t>
      </w:r>
      <w:r w:rsidRPr="00982971">
        <w:rPr>
          <w:rFonts w:ascii="楷体" w:hAnsi="楷体" w:hint="eastAsia"/>
          <w:bCs/>
          <w:szCs w:val="21"/>
        </w:rPr>
        <w:t>粘土矿物（</w:t>
      </w:r>
      <w:r w:rsidRPr="00982971">
        <w:rPr>
          <w:rFonts w:ascii="楷体" w:hAnsi="楷体"/>
          <w:bCs/>
          <w:szCs w:val="21"/>
        </w:rPr>
        <w:t>2:1</w:t>
      </w:r>
      <w:r>
        <w:rPr>
          <w:rFonts w:ascii="楷体" w:hAnsi="楷体" w:hint="eastAsia"/>
          <w:bCs/>
          <w:szCs w:val="21"/>
        </w:rPr>
        <w:t>），晶胞两面都是氧层，层间联结是较弱的分子间力</w:t>
      </w:r>
    </w:p>
    <w:p w14:paraId="056C6ABB" w14:textId="77777777" w:rsidR="00745C32" w:rsidRPr="0097709E" w:rsidRDefault="00745C32" w:rsidP="00745C32">
      <w:pPr>
        <w:ind w:leftChars="543" w:left="1140"/>
        <w:rPr>
          <w:rFonts w:ascii="楷体" w:hAnsi="楷体"/>
          <w:bCs/>
          <w:color w:val="7030A0"/>
          <w:szCs w:val="21"/>
          <w:u w:val="single"/>
        </w:rPr>
      </w:pPr>
      <w:r w:rsidRPr="0097709E">
        <w:rPr>
          <w:rFonts w:ascii="楷体" w:hAnsi="楷体" w:hint="eastAsia"/>
          <w:bCs/>
          <w:color w:val="C00000"/>
          <w:szCs w:val="21"/>
          <w:u w:val="single"/>
        </w:rPr>
        <w:t>水分子易沿着硅氧层面进入晶层间，使层间距离增大，引起粘土的体积膨胀</w:t>
      </w:r>
    </w:p>
    <w:p w14:paraId="2B4736FD" w14:textId="77777777" w:rsidR="00745C32" w:rsidRPr="0097709E" w:rsidRDefault="00745C32" w:rsidP="00363B24">
      <w:pPr>
        <w:pStyle w:val="a5"/>
        <w:numPr>
          <w:ilvl w:val="0"/>
          <w:numId w:val="53"/>
        </w:numPr>
        <w:tabs>
          <w:tab w:val="clear" w:pos="720"/>
          <w:tab w:val="num" w:pos="930"/>
        </w:tabs>
        <w:ind w:leftChars="271" w:left="929" w:firstLineChars="0"/>
        <w:rPr>
          <w:rFonts w:ascii="楷体" w:hAnsi="楷体"/>
          <w:bCs/>
          <w:szCs w:val="21"/>
        </w:rPr>
      </w:pPr>
      <w:r w:rsidRPr="0097709E">
        <w:rPr>
          <w:rFonts w:ascii="楷体" w:hAnsi="楷体" w:hint="eastAsia"/>
          <w:b/>
          <w:bCs/>
          <w:color w:val="FF0000"/>
          <w:szCs w:val="21"/>
        </w:rPr>
        <w:t>伊利石</w:t>
      </w:r>
      <w:r w:rsidRPr="0097709E">
        <w:rPr>
          <w:rFonts w:ascii="楷体" w:hAnsi="楷体" w:hint="eastAsia"/>
          <w:bCs/>
          <w:szCs w:val="21"/>
        </w:rPr>
        <w:t>粘土矿物（</w:t>
      </w:r>
      <w:r w:rsidRPr="0097709E">
        <w:rPr>
          <w:rFonts w:ascii="楷体" w:hAnsi="楷体"/>
          <w:bCs/>
          <w:szCs w:val="21"/>
        </w:rPr>
        <w:t>2:1</w:t>
      </w:r>
      <w:r w:rsidRPr="0097709E">
        <w:rPr>
          <w:rFonts w:ascii="楷体" w:hAnsi="楷体" w:hint="eastAsia"/>
          <w:bCs/>
          <w:szCs w:val="21"/>
        </w:rPr>
        <w:t>），晶体结构与蒙脱石矿物相同，但层间有水化能力小的</w:t>
      </w:r>
      <w:r w:rsidRPr="0097709E">
        <w:rPr>
          <w:rFonts w:ascii="楷体" w:hAnsi="楷体"/>
          <w:bCs/>
          <w:szCs w:val="21"/>
        </w:rPr>
        <w:t>K</w:t>
      </w:r>
      <w:r w:rsidRPr="0097709E">
        <w:rPr>
          <w:rFonts w:ascii="楷体" w:hAnsi="楷体"/>
          <w:bCs/>
          <w:szCs w:val="21"/>
          <w:vertAlign w:val="superscript"/>
        </w:rPr>
        <w:t>+</w:t>
      </w:r>
      <w:r w:rsidRPr="0097709E">
        <w:rPr>
          <w:rFonts w:ascii="楷体" w:hAnsi="楷体" w:hint="eastAsia"/>
          <w:bCs/>
          <w:szCs w:val="21"/>
        </w:rPr>
        <w:t>存在，</w:t>
      </w:r>
      <w:r w:rsidRPr="0097709E">
        <w:rPr>
          <w:rFonts w:ascii="楷体" w:hAnsi="楷体"/>
          <w:bCs/>
          <w:szCs w:val="21"/>
        </w:rPr>
        <w:t>K</w:t>
      </w:r>
      <w:r w:rsidRPr="0097709E">
        <w:rPr>
          <w:rFonts w:ascii="楷体" w:hAnsi="楷体"/>
          <w:bCs/>
          <w:szCs w:val="21"/>
          <w:vertAlign w:val="superscript"/>
        </w:rPr>
        <w:t>+</w:t>
      </w:r>
      <w:r w:rsidRPr="0097709E">
        <w:rPr>
          <w:rFonts w:ascii="楷体" w:hAnsi="楷体" w:hint="eastAsia"/>
          <w:bCs/>
          <w:szCs w:val="21"/>
        </w:rPr>
        <w:t>镶嵌在粘土硅氧层的六角空穴中，把两硅氧层锁紧，晶格置换现象少</w:t>
      </w:r>
    </w:p>
    <w:p w14:paraId="66156472" w14:textId="77777777" w:rsidR="00745C32" w:rsidRPr="0097709E" w:rsidRDefault="00745C32" w:rsidP="00745C32">
      <w:pPr>
        <w:ind w:leftChars="543" w:left="1140"/>
        <w:rPr>
          <w:rFonts w:ascii="楷体" w:hAnsi="楷体"/>
          <w:bCs/>
          <w:color w:val="C00000"/>
          <w:szCs w:val="21"/>
        </w:rPr>
      </w:pPr>
      <w:r w:rsidRPr="0097709E">
        <w:rPr>
          <w:rFonts w:ascii="楷体" w:hAnsi="楷体" w:hint="eastAsia"/>
          <w:bCs/>
          <w:color w:val="C00000"/>
          <w:szCs w:val="21"/>
          <w:u w:val="single"/>
        </w:rPr>
        <w:t>水不易进入层间，粘土不易水化膨胀</w:t>
      </w:r>
    </w:p>
    <w:p w14:paraId="5DBB4FC4" w14:textId="77777777" w:rsidR="00745C32" w:rsidRPr="0097709E" w:rsidRDefault="00745C32" w:rsidP="00363B24">
      <w:pPr>
        <w:pStyle w:val="a5"/>
        <w:numPr>
          <w:ilvl w:val="0"/>
          <w:numId w:val="53"/>
        </w:numPr>
        <w:tabs>
          <w:tab w:val="clear" w:pos="720"/>
          <w:tab w:val="num" w:pos="930"/>
        </w:tabs>
        <w:ind w:leftChars="271" w:left="929" w:firstLineChars="0"/>
        <w:rPr>
          <w:rFonts w:ascii="楷体" w:hAnsi="楷体"/>
          <w:bCs/>
          <w:szCs w:val="21"/>
        </w:rPr>
      </w:pPr>
      <w:r w:rsidRPr="0097709E">
        <w:rPr>
          <w:rFonts w:ascii="楷体" w:hAnsi="楷体" w:hint="eastAsia"/>
          <w:b/>
          <w:bCs/>
          <w:color w:val="FF0000"/>
          <w:szCs w:val="21"/>
        </w:rPr>
        <w:t>高岭石</w:t>
      </w:r>
      <w:r w:rsidRPr="0097709E">
        <w:rPr>
          <w:rFonts w:ascii="楷体" w:hAnsi="楷体" w:hint="eastAsia"/>
          <w:bCs/>
          <w:szCs w:val="21"/>
        </w:rPr>
        <w:t>粘土矿物（</w:t>
      </w:r>
      <w:r w:rsidRPr="0097709E">
        <w:rPr>
          <w:rFonts w:ascii="楷体" w:hAnsi="楷体"/>
          <w:bCs/>
          <w:szCs w:val="21"/>
        </w:rPr>
        <w:t>1:1</w:t>
      </w:r>
      <w:r w:rsidRPr="0097709E">
        <w:rPr>
          <w:rFonts w:ascii="楷体" w:hAnsi="楷体" w:hint="eastAsia"/>
          <w:bCs/>
          <w:szCs w:val="21"/>
        </w:rPr>
        <w:t>），层间易形成氢键，晶胞联结紧密，几乎无晶格置换现象，阳离子交换容量低</w:t>
      </w:r>
    </w:p>
    <w:p w14:paraId="75EFF0AF" w14:textId="77777777" w:rsidR="00745C32" w:rsidRPr="0097709E" w:rsidRDefault="00745C32" w:rsidP="00745C32">
      <w:pPr>
        <w:ind w:leftChars="543" w:left="1140"/>
        <w:rPr>
          <w:rFonts w:ascii="楷体" w:hAnsi="楷体"/>
          <w:bCs/>
          <w:color w:val="C00000"/>
          <w:szCs w:val="21"/>
          <w:u w:val="single"/>
        </w:rPr>
      </w:pPr>
      <w:r w:rsidRPr="0097709E">
        <w:rPr>
          <w:rFonts w:ascii="楷体" w:hAnsi="楷体" w:hint="eastAsia"/>
          <w:bCs/>
          <w:color w:val="C00000"/>
          <w:szCs w:val="21"/>
          <w:u w:val="single"/>
        </w:rPr>
        <w:t>水分子不易进入，膨胀性小</w:t>
      </w:r>
    </w:p>
    <w:p w14:paraId="10F16BA7" w14:textId="77777777" w:rsidR="00745C32" w:rsidRPr="009B22E7" w:rsidRDefault="00745C32" w:rsidP="00745C32">
      <w:pPr>
        <w:ind w:leftChars="100" w:left="210"/>
        <w:rPr>
          <w:rFonts w:ascii="楷体" w:hAnsi="楷体"/>
          <w:b/>
          <w:bCs/>
          <w:color w:val="00B0F0"/>
          <w:szCs w:val="21"/>
        </w:rPr>
      </w:pPr>
      <w:r w:rsidRPr="009B22E7">
        <w:rPr>
          <w:rFonts w:ascii="楷体" w:hAnsi="楷体"/>
          <w:b/>
          <w:bCs/>
          <w:color w:val="00B0F0"/>
          <w:szCs w:val="21"/>
        </w:rPr>
        <w:t>②</w:t>
      </w:r>
      <w:r w:rsidRPr="009B22E7">
        <w:rPr>
          <w:rFonts w:ascii="楷体" w:hAnsi="楷体" w:hint="eastAsia"/>
          <w:b/>
          <w:bCs/>
          <w:color w:val="00B0F0"/>
          <w:szCs w:val="21"/>
        </w:rPr>
        <w:t>交换性阳离子的种类</w:t>
      </w:r>
    </w:p>
    <w:p w14:paraId="18BBA5BC" w14:textId="77777777" w:rsidR="00745C32" w:rsidRPr="009B22E7" w:rsidRDefault="00745C32" w:rsidP="00745C32">
      <w:pPr>
        <w:ind w:leftChars="200" w:left="420"/>
        <w:rPr>
          <w:rFonts w:ascii="楷体" w:hAnsi="楷体"/>
          <w:b/>
          <w:bCs/>
          <w:color w:val="7030A0"/>
          <w:szCs w:val="21"/>
        </w:rPr>
      </w:pPr>
      <w:r w:rsidRPr="009B22E7">
        <w:rPr>
          <w:rFonts w:ascii="楷体" w:hAnsi="楷体" w:hint="eastAsia"/>
          <w:b/>
          <w:bCs/>
          <w:color w:val="7030A0"/>
          <w:szCs w:val="21"/>
        </w:rPr>
        <w:t>粘土吸附的交换性阳离子不同，形成的水化膜厚度也不相同，即粘土水化膨胀程度也有差别</w:t>
      </w:r>
    </w:p>
    <w:p w14:paraId="71D1DC62" w14:textId="77777777" w:rsidR="00745C32" w:rsidRPr="0097709E" w:rsidRDefault="00745C32" w:rsidP="00363B24">
      <w:pPr>
        <w:pStyle w:val="a5"/>
        <w:numPr>
          <w:ilvl w:val="0"/>
          <w:numId w:val="54"/>
        </w:numPr>
        <w:ind w:firstLineChars="0"/>
        <w:rPr>
          <w:rFonts w:ascii="楷体" w:hAnsi="楷体"/>
          <w:bCs/>
          <w:szCs w:val="21"/>
        </w:rPr>
      </w:pPr>
      <w:r w:rsidRPr="0097709E">
        <w:rPr>
          <w:rFonts w:ascii="楷体" w:hAnsi="楷体" w:hint="eastAsia"/>
          <w:bCs/>
          <w:szCs w:val="21"/>
        </w:rPr>
        <w:t>交换性阳离子为</w:t>
      </w:r>
      <w:r w:rsidRPr="0097709E">
        <w:rPr>
          <w:rFonts w:ascii="楷体" w:hAnsi="楷体"/>
          <w:bCs/>
          <w:szCs w:val="21"/>
        </w:rPr>
        <w:t>Na</w:t>
      </w:r>
      <w:r w:rsidRPr="0097709E">
        <w:rPr>
          <w:rFonts w:ascii="楷体" w:hAnsi="楷体"/>
          <w:bCs/>
          <w:szCs w:val="21"/>
          <w:vertAlign w:val="superscript"/>
        </w:rPr>
        <w:t>+</w:t>
      </w:r>
      <w:r w:rsidRPr="0097709E">
        <w:rPr>
          <w:rFonts w:ascii="楷体" w:hAnsi="楷体" w:hint="eastAsia"/>
          <w:bCs/>
          <w:szCs w:val="21"/>
        </w:rPr>
        <w:t>的</w:t>
      </w:r>
      <w:r w:rsidRPr="0097709E">
        <w:rPr>
          <w:rFonts w:ascii="楷体" w:hAnsi="楷体" w:hint="eastAsia"/>
          <w:b/>
          <w:bCs/>
          <w:color w:val="FF0000"/>
          <w:szCs w:val="21"/>
        </w:rPr>
        <w:t>钠蒙脱石</w:t>
      </w:r>
      <w:r w:rsidRPr="0097709E">
        <w:rPr>
          <w:rFonts w:ascii="楷体" w:hAnsi="楷体" w:hint="eastAsia"/>
          <w:bCs/>
          <w:szCs w:val="21"/>
        </w:rPr>
        <w:t>，水化时晶胞间距可达</w:t>
      </w:r>
      <w:r w:rsidRPr="0097709E">
        <w:rPr>
          <w:rFonts w:ascii="楷体" w:hAnsi="楷体"/>
          <w:bCs/>
          <w:szCs w:val="21"/>
        </w:rPr>
        <w:t xml:space="preserve">40 </w:t>
      </w:r>
      <w:r w:rsidRPr="0097709E">
        <w:rPr>
          <w:rFonts w:ascii="Calibri" w:hAnsi="Calibri" w:cs="Calibri"/>
          <w:bCs/>
          <w:szCs w:val="21"/>
        </w:rPr>
        <w:t>Ǻ</w:t>
      </w:r>
    </w:p>
    <w:p w14:paraId="1B00998F" w14:textId="77777777" w:rsidR="00745C32" w:rsidRPr="003336B8" w:rsidRDefault="00745C32" w:rsidP="00363B24">
      <w:pPr>
        <w:pStyle w:val="a5"/>
        <w:numPr>
          <w:ilvl w:val="0"/>
          <w:numId w:val="54"/>
        </w:numPr>
        <w:ind w:firstLineChars="0"/>
        <w:rPr>
          <w:rFonts w:ascii="楷体" w:hAnsi="楷体"/>
          <w:bCs/>
          <w:szCs w:val="21"/>
        </w:rPr>
      </w:pPr>
      <w:r w:rsidRPr="0097709E">
        <w:rPr>
          <w:rFonts w:ascii="楷体" w:hAnsi="楷体" w:hint="eastAsia"/>
          <w:bCs/>
          <w:szCs w:val="21"/>
        </w:rPr>
        <w:t>交换性阳离子为</w:t>
      </w:r>
      <w:r w:rsidRPr="0097709E">
        <w:rPr>
          <w:rFonts w:ascii="楷体" w:hAnsi="楷体"/>
          <w:bCs/>
          <w:szCs w:val="21"/>
        </w:rPr>
        <w:t>Ca</w:t>
      </w:r>
      <w:r w:rsidRPr="0097709E">
        <w:rPr>
          <w:rFonts w:ascii="楷体" w:hAnsi="楷体"/>
          <w:bCs/>
          <w:szCs w:val="21"/>
          <w:vertAlign w:val="superscript"/>
        </w:rPr>
        <w:t>2+</w:t>
      </w:r>
      <w:r w:rsidRPr="0097709E">
        <w:rPr>
          <w:rFonts w:ascii="楷体" w:hAnsi="楷体" w:hint="eastAsia"/>
          <w:bCs/>
          <w:szCs w:val="21"/>
        </w:rPr>
        <w:t>的</w:t>
      </w:r>
      <w:r w:rsidRPr="0097709E">
        <w:rPr>
          <w:rFonts w:ascii="楷体" w:hAnsi="楷体" w:hint="eastAsia"/>
          <w:b/>
          <w:bCs/>
          <w:color w:val="FF0000"/>
          <w:szCs w:val="21"/>
        </w:rPr>
        <w:t>钙蒙脱石</w:t>
      </w:r>
      <w:r w:rsidRPr="0097709E">
        <w:rPr>
          <w:rFonts w:ascii="楷体" w:hAnsi="楷体" w:hint="eastAsia"/>
          <w:bCs/>
          <w:szCs w:val="21"/>
        </w:rPr>
        <w:t>，水化时晶胞间距只有</w:t>
      </w:r>
      <w:r w:rsidRPr="0097709E">
        <w:rPr>
          <w:rFonts w:ascii="楷体" w:hAnsi="楷体"/>
          <w:bCs/>
          <w:szCs w:val="21"/>
        </w:rPr>
        <w:t xml:space="preserve">17 </w:t>
      </w:r>
      <w:r w:rsidRPr="0097709E">
        <w:rPr>
          <w:rFonts w:ascii="Calibri" w:hAnsi="Calibri" w:cs="Calibri"/>
          <w:bCs/>
          <w:szCs w:val="21"/>
        </w:rPr>
        <w:t>Ǻ</w:t>
      </w:r>
    </w:p>
    <w:p w14:paraId="010FC377" w14:textId="77777777" w:rsidR="00745C32" w:rsidRDefault="00745C32" w:rsidP="00745C32">
      <w:pPr>
        <w:ind w:leftChars="200" w:left="420"/>
        <w:rPr>
          <w:rFonts w:ascii="楷体" w:hAnsi="楷体"/>
          <w:bCs/>
          <w:szCs w:val="21"/>
        </w:rPr>
      </w:pPr>
      <w:r w:rsidRPr="003336B8">
        <w:rPr>
          <w:rFonts w:ascii="楷体" w:hAnsi="楷体" w:hint="eastAsia"/>
          <w:b/>
          <w:bCs/>
          <w:color w:val="C00000"/>
          <w:szCs w:val="21"/>
        </w:rPr>
        <w:t>原因</w:t>
      </w:r>
      <w:r>
        <w:rPr>
          <w:rFonts w:ascii="楷体" w:hAnsi="楷体" w:hint="eastAsia"/>
          <w:bCs/>
          <w:szCs w:val="21"/>
        </w:rPr>
        <w:t>——</w:t>
      </w:r>
      <w:r w:rsidRPr="003336B8">
        <w:rPr>
          <w:rFonts w:ascii="楷体" w:hAnsi="楷体" w:hint="eastAsia"/>
          <w:bCs/>
          <w:color w:val="FF0000"/>
          <w:szCs w:val="21"/>
        </w:rPr>
        <w:t>黏土膨胀分散程度取决于两种力的比例关系</w:t>
      </w:r>
      <w:r>
        <w:rPr>
          <w:rFonts w:ascii="楷体" w:hAnsi="楷体" w:hint="eastAsia"/>
          <w:bCs/>
          <w:szCs w:val="21"/>
        </w:rPr>
        <w:t>：</w:t>
      </w:r>
    </w:p>
    <w:p w14:paraId="54CA6EC4" w14:textId="77777777" w:rsidR="00745C32" w:rsidRDefault="00745C32" w:rsidP="00745C32">
      <w:pPr>
        <w:ind w:leftChars="300" w:left="630"/>
        <w:rPr>
          <w:rFonts w:ascii="楷体" w:hAnsi="楷体"/>
          <w:bCs/>
          <w:szCs w:val="21"/>
        </w:rPr>
      </w:pPr>
      <w:r w:rsidRPr="003336B8">
        <w:rPr>
          <w:rFonts w:ascii="楷体" w:hAnsi="楷体" w:hint="eastAsia"/>
          <w:b/>
          <w:bCs/>
          <w:szCs w:val="21"/>
        </w:rPr>
        <w:t>力A</w:t>
      </w:r>
      <w:r>
        <w:rPr>
          <w:rFonts w:ascii="楷体" w:hAnsi="楷体" w:hint="eastAsia"/>
          <w:bCs/>
          <w:szCs w:val="21"/>
        </w:rPr>
        <w:t>：层间阳离子水化产生的膨胀力和带负电荷的晶层之间的</w:t>
      </w:r>
      <w:r w:rsidRPr="003336B8">
        <w:rPr>
          <w:rFonts w:ascii="楷体" w:hAnsi="楷体" w:hint="eastAsia"/>
          <w:b/>
          <w:bCs/>
          <w:szCs w:val="21"/>
        </w:rPr>
        <w:t>斥力</w:t>
      </w:r>
    </w:p>
    <w:p w14:paraId="75083A6E" w14:textId="77777777" w:rsidR="00745C32" w:rsidRDefault="00745C32" w:rsidP="00745C32">
      <w:pPr>
        <w:ind w:leftChars="300" w:left="630"/>
        <w:rPr>
          <w:rFonts w:ascii="楷体" w:hAnsi="楷体"/>
          <w:bCs/>
          <w:szCs w:val="21"/>
        </w:rPr>
      </w:pPr>
      <w:r w:rsidRPr="003336B8">
        <w:rPr>
          <w:rFonts w:ascii="楷体" w:hAnsi="楷体" w:hint="eastAsia"/>
          <w:b/>
          <w:bCs/>
          <w:szCs w:val="21"/>
        </w:rPr>
        <w:t>力</w:t>
      </w:r>
      <w:r w:rsidRPr="003336B8">
        <w:rPr>
          <w:rFonts w:ascii="楷体" w:hAnsi="楷体"/>
          <w:b/>
          <w:bCs/>
          <w:szCs w:val="21"/>
        </w:rPr>
        <w:t>B</w:t>
      </w:r>
      <w:r>
        <w:rPr>
          <w:rFonts w:ascii="楷体" w:hAnsi="楷体" w:hint="eastAsia"/>
          <w:bCs/>
          <w:szCs w:val="21"/>
        </w:rPr>
        <w:t>：黏土单元晶层—层间阳离子—黏土单元晶层之间的</w:t>
      </w:r>
      <w:r w:rsidRPr="003336B8">
        <w:rPr>
          <w:rFonts w:ascii="楷体" w:hAnsi="楷体" w:hint="eastAsia"/>
          <w:b/>
          <w:bCs/>
          <w:szCs w:val="21"/>
        </w:rPr>
        <w:t>静电力</w:t>
      </w:r>
    </w:p>
    <w:p w14:paraId="57B68279" w14:textId="77777777" w:rsidR="00745C32" w:rsidRPr="003336B8" w:rsidRDefault="00745C32" w:rsidP="00745C32">
      <w:pPr>
        <w:ind w:leftChars="400" w:left="840" w:firstLineChars="100" w:firstLine="211"/>
        <w:rPr>
          <w:rFonts w:ascii="楷体" w:hAnsi="楷体"/>
          <w:bCs/>
          <w:szCs w:val="21"/>
        </w:rPr>
      </w:pPr>
      <w:r w:rsidRPr="003336B8">
        <w:rPr>
          <w:rFonts w:ascii="楷体" w:hAnsi="楷体" w:hint="eastAsia"/>
          <w:b/>
          <w:bCs/>
          <w:szCs w:val="21"/>
        </w:rPr>
        <w:t>A</w:t>
      </w:r>
      <w:r w:rsidRPr="003336B8">
        <w:rPr>
          <w:rFonts w:ascii="楷体" w:hAnsi="楷体"/>
          <w:b/>
          <w:bCs/>
          <w:szCs w:val="21"/>
        </w:rPr>
        <w:t>&lt;</w:t>
      </w:r>
      <w:r w:rsidRPr="003336B8">
        <w:rPr>
          <w:rFonts w:ascii="楷体" w:hAnsi="楷体" w:hint="eastAsia"/>
          <w:b/>
          <w:bCs/>
          <w:szCs w:val="21"/>
        </w:rPr>
        <w:t>B</w:t>
      </w:r>
      <w:r>
        <w:rPr>
          <w:rFonts w:ascii="楷体" w:hAnsi="楷体" w:hint="eastAsia"/>
          <w:bCs/>
          <w:szCs w:val="21"/>
        </w:rPr>
        <w:t>——</w:t>
      </w:r>
      <w:r w:rsidRPr="003336B8">
        <w:rPr>
          <w:rFonts w:ascii="楷体" w:hAnsi="楷体" w:hint="eastAsia"/>
          <w:bCs/>
          <w:szCs w:val="21"/>
          <w:u w:val="single"/>
        </w:rPr>
        <w:t>黏土只发生晶格膨胀（如钙土）</w:t>
      </w:r>
      <w:r w:rsidRPr="003336B8">
        <w:rPr>
          <w:rFonts w:ascii="楷体" w:hAnsi="楷体" w:hint="eastAsia"/>
          <w:bCs/>
          <w:szCs w:val="21"/>
        </w:rPr>
        <w:t xml:space="preserve"> </w:t>
      </w:r>
      <w:r>
        <w:rPr>
          <w:rFonts w:ascii="楷体" w:hAnsi="楷体" w:hint="eastAsia"/>
          <w:bCs/>
          <w:szCs w:val="21"/>
        </w:rPr>
        <w:t xml:space="preserve">； </w:t>
      </w:r>
      <w:r w:rsidRPr="003336B8">
        <w:rPr>
          <w:rFonts w:ascii="楷体" w:hAnsi="楷体" w:hint="eastAsia"/>
          <w:b/>
          <w:bCs/>
          <w:szCs w:val="21"/>
        </w:rPr>
        <w:t>A</w:t>
      </w:r>
      <w:r w:rsidRPr="003336B8">
        <w:rPr>
          <w:rFonts w:ascii="楷体" w:hAnsi="楷体"/>
          <w:b/>
          <w:bCs/>
          <w:szCs w:val="21"/>
        </w:rPr>
        <w:t>&gt;</w:t>
      </w:r>
      <w:r w:rsidRPr="003336B8">
        <w:rPr>
          <w:rFonts w:ascii="楷体" w:hAnsi="楷体" w:hint="eastAsia"/>
          <w:b/>
          <w:bCs/>
          <w:szCs w:val="21"/>
        </w:rPr>
        <w:t>B</w:t>
      </w:r>
      <w:r>
        <w:rPr>
          <w:rFonts w:ascii="楷体" w:hAnsi="楷体" w:hint="eastAsia"/>
          <w:bCs/>
          <w:szCs w:val="21"/>
        </w:rPr>
        <w:t>——</w:t>
      </w:r>
      <w:r w:rsidRPr="003336B8">
        <w:rPr>
          <w:rFonts w:ascii="楷体" w:hAnsi="楷体" w:hint="eastAsia"/>
          <w:bCs/>
          <w:szCs w:val="21"/>
          <w:u w:val="single"/>
        </w:rPr>
        <w:t>黏土发生渗透膨胀，形成扩散双电层（如钠土）</w:t>
      </w:r>
    </w:p>
    <w:p w14:paraId="0FB8472F" w14:textId="77777777" w:rsidR="00745C32" w:rsidRPr="009B22E7" w:rsidRDefault="00745C32" w:rsidP="00745C32">
      <w:pPr>
        <w:ind w:leftChars="100" w:left="210"/>
        <w:rPr>
          <w:rFonts w:ascii="楷体" w:hAnsi="楷体"/>
          <w:b/>
          <w:bCs/>
          <w:color w:val="00B0F0"/>
          <w:szCs w:val="21"/>
        </w:rPr>
      </w:pPr>
      <w:r w:rsidRPr="009B22E7">
        <w:rPr>
          <w:rFonts w:ascii="楷体" w:hAnsi="楷体"/>
          <w:b/>
          <w:bCs/>
          <w:color w:val="00B0F0"/>
          <w:szCs w:val="21"/>
        </w:rPr>
        <w:t>③</w:t>
      </w:r>
      <w:r w:rsidRPr="009B22E7">
        <w:rPr>
          <w:rFonts w:ascii="楷体" w:hAnsi="楷体" w:hint="eastAsia"/>
          <w:b/>
          <w:bCs/>
          <w:color w:val="00B0F0"/>
          <w:szCs w:val="21"/>
        </w:rPr>
        <w:t>水溶液中电解质的浓度和有机处理剂含量</w:t>
      </w:r>
    </w:p>
    <w:p w14:paraId="2B8F86C7" w14:textId="77777777" w:rsidR="00745C32" w:rsidRDefault="00745C32" w:rsidP="00363B24">
      <w:pPr>
        <w:numPr>
          <w:ilvl w:val="0"/>
          <w:numId w:val="44"/>
        </w:numPr>
        <w:tabs>
          <w:tab w:val="clear" w:pos="720"/>
          <w:tab w:val="num" w:pos="930"/>
        </w:tabs>
        <w:ind w:leftChars="271" w:left="929"/>
        <w:rPr>
          <w:rFonts w:ascii="楷体" w:hAnsi="楷体"/>
          <w:bCs/>
          <w:szCs w:val="21"/>
        </w:rPr>
      </w:pPr>
      <w:r w:rsidRPr="00982971">
        <w:rPr>
          <w:rFonts w:ascii="楷体" w:hAnsi="楷体" w:hint="eastAsia"/>
          <w:bCs/>
          <w:szCs w:val="21"/>
        </w:rPr>
        <w:t>水溶液中电解质浓度增加，</w:t>
      </w:r>
      <w:r>
        <w:rPr>
          <w:rFonts w:ascii="楷体" w:hAnsi="楷体" w:hint="eastAsia"/>
          <w:bCs/>
          <w:szCs w:val="21"/>
        </w:rPr>
        <w:t>因离子水化与粘土水化争夺水分子，使粘土直连吸附水分子的能力降低</w:t>
      </w:r>
    </w:p>
    <w:p w14:paraId="3C325CAE" w14:textId="77777777" w:rsidR="00745C32" w:rsidRPr="00982971" w:rsidRDefault="00745C32" w:rsidP="00745C32">
      <w:pPr>
        <w:ind w:left="929"/>
        <w:rPr>
          <w:rFonts w:ascii="楷体" w:hAnsi="楷体"/>
          <w:bCs/>
          <w:szCs w:val="21"/>
        </w:rPr>
      </w:pPr>
      <w:r w:rsidRPr="00982971">
        <w:rPr>
          <w:rFonts w:ascii="楷体" w:hAnsi="楷体" w:hint="eastAsia"/>
          <w:bCs/>
          <w:szCs w:val="21"/>
        </w:rPr>
        <w:t>其次阳离子数目增多，挤</w:t>
      </w:r>
      <w:r>
        <w:rPr>
          <w:rFonts w:ascii="楷体" w:hAnsi="楷体" w:hint="eastAsia"/>
          <w:bCs/>
          <w:szCs w:val="21"/>
        </w:rPr>
        <w:t>压扩散层，使粘土的水化膜减薄。总起来是使粘土的水化膨胀作用减弱</w:t>
      </w:r>
    </w:p>
    <w:p w14:paraId="731A57A0" w14:textId="77777777" w:rsidR="00745C32" w:rsidRPr="003336B8" w:rsidRDefault="00745C32" w:rsidP="00363B24">
      <w:pPr>
        <w:numPr>
          <w:ilvl w:val="0"/>
          <w:numId w:val="44"/>
        </w:numPr>
        <w:tabs>
          <w:tab w:val="clear" w:pos="720"/>
          <w:tab w:val="num" w:pos="930"/>
        </w:tabs>
        <w:ind w:leftChars="271" w:left="929"/>
        <w:rPr>
          <w:rFonts w:ascii="楷体" w:hAnsi="楷体"/>
          <w:bCs/>
          <w:szCs w:val="21"/>
        </w:rPr>
      </w:pPr>
      <w:r>
        <w:rPr>
          <w:rFonts w:ascii="楷体" w:hAnsi="楷体" w:hint="eastAsia"/>
          <w:bCs/>
          <w:szCs w:val="21"/>
        </w:rPr>
        <w:t>盐水泥浆和钙处理泥浆对孔壁的抑制作用就是依据这个原理</w:t>
      </w:r>
    </w:p>
    <w:p w14:paraId="61FF0762" w14:textId="37BFE330" w:rsidR="00745C32" w:rsidRDefault="00745C32" w:rsidP="00745C32">
      <w:pPr>
        <w:rPr>
          <w:rFonts w:ascii="楷体" w:hAnsi="楷体"/>
          <w:b/>
          <w:bCs/>
          <w:color w:val="7030A0"/>
          <w:szCs w:val="21"/>
        </w:rPr>
      </w:pPr>
      <w:r>
        <w:rPr>
          <w:rFonts w:ascii="楷体" w:hAnsi="楷体"/>
          <w:b/>
          <w:bCs/>
          <w:color w:val="7030A0"/>
          <w:szCs w:val="21"/>
        </w:rPr>
        <w:br w:type="page"/>
      </w:r>
    </w:p>
    <w:p w14:paraId="3D418C4E" w14:textId="77777777" w:rsidR="00745C32" w:rsidRDefault="00745C32" w:rsidP="00745C32">
      <w:pPr>
        <w:pStyle w:val="a3"/>
        <w:rPr>
          <w:color w:val="FF0000"/>
        </w:rPr>
      </w:pPr>
      <w:r w:rsidRPr="00A71552">
        <w:rPr>
          <w:rFonts w:hint="eastAsia"/>
          <w:color w:val="FF0000"/>
        </w:rPr>
        <w:lastRenderedPageBreak/>
        <w:t>粘土矿物的晶体构造</w:t>
      </w:r>
    </w:p>
    <w:p w14:paraId="16B05325" w14:textId="77777777" w:rsidR="00745C32" w:rsidRDefault="00745C32" w:rsidP="00745C32"/>
    <w:p w14:paraId="05727EDF" w14:textId="77777777" w:rsidR="00745C32" w:rsidRPr="00A71552" w:rsidRDefault="00745C32" w:rsidP="00745C32"/>
    <w:p w14:paraId="1479EEFB" w14:textId="77777777" w:rsidR="00745C32" w:rsidRPr="00A71552" w:rsidRDefault="00745C32" w:rsidP="00745C32">
      <w:pPr>
        <w:rPr>
          <w:rFonts w:ascii="楷体" w:hAnsi="楷体"/>
          <w:b/>
          <w:bCs/>
          <w:color w:val="7030A0"/>
          <w:szCs w:val="21"/>
        </w:rPr>
      </w:pPr>
      <w:r w:rsidRPr="00A71552">
        <w:rPr>
          <w:rFonts w:ascii="楷体" w:hAnsi="楷体" w:hint="eastAsia"/>
          <w:b/>
          <w:bCs/>
          <w:color w:val="7030A0"/>
          <w:szCs w:val="21"/>
        </w:rPr>
        <w:t>一、粘土矿物的两种基本构造单元</w:t>
      </w:r>
    </w:p>
    <w:p w14:paraId="24D1CEFA" w14:textId="77777777" w:rsidR="00745C32" w:rsidRPr="00483D24" w:rsidRDefault="00745C32" w:rsidP="00745C32">
      <w:pPr>
        <w:ind w:leftChars="100" w:left="210"/>
        <w:rPr>
          <w:rFonts w:ascii="楷体" w:hAnsi="楷体"/>
          <w:b/>
          <w:bCs/>
          <w:color w:val="C00000"/>
          <w:szCs w:val="21"/>
        </w:rPr>
      </w:pPr>
      <w:r w:rsidRPr="00483D24">
        <w:rPr>
          <w:rFonts w:ascii="楷体" w:hAnsi="楷体"/>
          <w:b/>
          <w:bCs/>
          <w:color w:val="C00000"/>
          <w:szCs w:val="21"/>
        </w:rPr>
        <w:t>1</w:t>
      </w:r>
      <w:r w:rsidRPr="00483D24">
        <w:rPr>
          <w:rFonts w:ascii="楷体" w:hAnsi="楷体" w:hint="eastAsia"/>
          <w:b/>
          <w:bCs/>
          <w:color w:val="C00000"/>
          <w:szCs w:val="21"/>
        </w:rPr>
        <w:t>、硅氧四面体与硅氧四面体晶片</w:t>
      </w:r>
    </w:p>
    <w:p w14:paraId="1FFE24B7" w14:textId="77777777" w:rsidR="00745C32" w:rsidRPr="00483D24" w:rsidRDefault="00745C32" w:rsidP="00363B24">
      <w:pPr>
        <w:pStyle w:val="a5"/>
        <w:widowControl/>
        <w:numPr>
          <w:ilvl w:val="0"/>
          <w:numId w:val="56"/>
        </w:numPr>
        <w:ind w:leftChars="300" w:left="1050" w:firstLineChars="0"/>
        <w:jc w:val="left"/>
        <w:rPr>
          <w:rFonts w:ascii="楷体" w:hAnsi="楷体"/>
          <w:bCs/>
          <w:szCs w:val="21"/>
        </w:rPr>
      </w:pPr>
      <w:r w:rsidRPr="00483D24">
        <w:rPr>
          <w:rFonts w:ascii="楷体" w:hAnsi="楷体" w:hint="eastAsia"/>
          <w:b/>
          <w:bCs/>
          <w:color w:val="00B0F0"/>
          <w:szCs w:val="21"/>
        </w:rPr>
        <w:t>硅氧四面体</w:t>
      </w:r>
      <w:r w:rsidRPr="00483D24">
        <w:rPr>
          <w:rFonts w:ascii="楷体" w:hAnsi="楷体" w:hint="eastAsia"/>
          <w:bCs/>
          <w:szCs w:val="21"/>
        </w:rPr>
        <w:t>：有一个硅原子与四个氧原子，硅原子在四面体的中心，氧原子在四面体的顶点，硅原子与各氧原子之间的距离相等</w:t>
      </w:r>
    </w:p>
    <w:p w14:paraId="73D3366D" w14:textId="26438AD9" w:rsidR="00745C32" w:rsidRPr="00483D24" w:rsidRDefault="00745C32" w:rsidP="00745C32">
      <w:pPr>
        <w:ind w:leftChars="700" w:left="1470" w:firstLineChars="200" w:firstLine="420"/>
        <w:rPr>
          <w:rFonts w:ascii="楷体" w:hAnsi="楷体"/>
          <w:bCs/>
          <w:szCs w:val="21"/>
        </w:rPr>
      </w:pPr>
      <w:r>
        <w:rPr>
          <w:rFonts w:ascii="楷体" w:hAnsi="楷体"/>
          <w:bCs/>
          <w:noProof/>
          <w:szCs w:val="21"/>
        </w:rPr>
        <w:drawing>
          <wp:inline distT="0" distB="0" distL="0" distR="0" wp14:anchorId="67A7121E" wp14:editId="660699B4">
            <wp:extent cx="1000125" cy="952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125" cy="952500"/>
                    </a:xfrm>
                    <a:prstGeom prst="rect">
                      <a:avLst/>
                    </a:prstGeom>
                    <a:noFill/>
                    <a:ln>
                      <a:noFill/>
                    </a:ln>
                  </pic:spPr>
                </pic:pic>
              </a:graphicData>
            </a:graphic>
          </wp:inline>
        </w:drawing>
      </w:r>
    </w:p>
    <w:p w14:paraId="08DBEB69" w14:textId="77777777" w:rsidR="00745C32" w:rsidRPr="00483D24" w:rsidRDefault="00745C32" w:rsidP="00363B24">
      <w:pPr>
        <w:pStyle w:val="a5"/>
        <w:widowControl/>
        <w:numPr>
          <w:ilvl w:val="0"/>
          <w:numId w:val="57"/>
        </w:numPr>
        <w:ind w:leftChars="300" w:left="1050" w:firstLineChars="0"/>
        <w:jc w:val="left"/>
        <w:rPr>
          <w:rFonts w:ascii="楷体" w:hAnsi="楷体"/>
          <w:bCs/>
          <w:szCs w:val="21"/>
        </w:rPr>
      </w:pPr>
      <w:r w:rsidRPr="00483D24">
        <w:rPr>
          <w:rFonts w:ascii="楷体" w:hAnsi="楷体" w:hint="eastAsia"/>
          <w:b/>
          <w:bCs/>
          <w:color w:val="00B0F0"/>
          <w:szCs w:val="21"/>
        </w:rPr>
        <w:t>硅氧四面体晶片</w:t>
      </w:r>
      <w:r w:rsidRPr="00761741">
        <w:rPr>
          <w:rFonts w:ascii="楷体" w:hAnsi="楷体" w:hint="eastAsia"/>
          <w:b/>
          <w:bCs/>
          <w:color w:val="00B0F0"/>
          <w:szCs w:val="21"/>
        </w:rPr>
        <w:t>/硅氧四面体网络硅氧四面体网络</w:t>
      </w:r>
      <w:r>
        <w:rPr>
          <w:rFonts w:ascii="楷体" w:hAnsi="楷体" w:hint="eastAsia"/>
          <w:bCs/>
          <w:szCs w:val="21"/>
        </w:rPr>
        <w:t>：</w:t>
      </w:r>
      <w:r w:rsidRPr="00483D24">
        <w:rPr>
          <w:rFonts w:ascii="楷体" w:hAnsi="楷体" w:hint="eastAsia"/>
          <w:bCs/>
          <w:szCs w:val="21"/>
        </w:rPr>
        <w:t>由硅氧四面体通过相临的氧原子连接而成</w:t>
      </w:r>
    </w:p>
    <w:p w14:paraId="77E2DFB3" w14:textId="16585DDF" w:rsidR="00745C32" w:rsidRDefault="00745C32" w:rsidP="00745C32">
      <w:pPr>
        <w:ind w:leftChars="600" w:left="1260"/>
        <w:jc w:val="left"/>
        <w:rPr>
          <w:rFonts w:ascii="楷体" w:hAnsi="楷体"/>
          <w:bCs/>
          <w:szCs w:val="21"/>
        </w:rPr>
      </w:pPr>
      <w:r>
        <w:rPr>
          <w:rFonts w:ascii="楷体" w:hAnsi="楷体"/>
          <w:bCs/>
          <w:noProof/>
          <w:szCs w:val="21"/>
        </w:rPr>
        <w:drawing>
          <wp:inline distT="0" distB="0" distL="0" distR="0" wp14:anchorId="0F6EEA4F" wp14:editId="6F93DB7E">
            <wp:extent cx="1552575" cy="1066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2575" cy="1066800"/>
                    </a:xfrm>
                    <a:prstGeom prst="rect">
                      <a:avLst/>
                    </a:prstGeom>
                    <a:noFill/>
                    <a:ln>
                      <a:noFill/>
                    </a:ln>
                  </pic:spPr>
                </pic:pic>
              </a:graphicData>
            </a:graphic>
          </wp:inline>
        </w:drawing>
      </w:r>
      <w:r>
        <w:rPr>
          <w:rFonts w:ascii="楷体" w:hAnsi="楷体"/>
          <w:bCs/>
          <w:szCs w:val="21"/>
        </w:rPr>
        <w:t xml:space="preserve">            </w:t>
      </w:r>
      <w:r>
        <w:rPr>
          <w:rFonts w:ascii="楷体" w:hAnsi="楷体"/>
          <w:bCs/>
          <w:noProof/>
          <w:szCs w:val="21"/>
        </w:rPr>
        <w:drawing>
          <wp:inline distT="0" distB="0" distL="0" distR="0" wp14:anchorId="2D1F9146" wp14:editId="7BEDBF34">
            <wp:extent cx="2952750" cy="1057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750" cy="1057275"/>
                    </a:xfrm>
                    <a:prstGeom prst="rect">
                      <a:avLst/>
                    </a:prstGeom>
                    <a:noFill/>
                    <a:ln>
                      <a:noFill/>
                    </a:ln>
                  </pic:spPr>
                </pic:pic>
              </a:graphicData>
            </a:graphic>
          </wp:inline>
        </w:drawing>
      </w:r>
    </w:p>
    <w:p w14:paraId="55ACDDF2" w14:textId="77777777" w:rsidR="00745C32" w:rsidRDefault="00745C32" w:rsidP="00745C32">
      <w:pPr>
        <w:ind w:leftChars="300" w:left="630" w:firstLineChars="500" w:firstLine="1050"/>
        <w:rPr>
          <w:rFonts w:ascii="楷体" w:hAnsi="楷体"/>
          <w:bCs/>
          <w:szCs w:val="21"/>
        </w:rPr>
      </w:pPr>
      <w:r>
        <w:rPr>
          <w:rFonts w:ascii="楷体" w:hAnsi="楷体" w:hint="eastAsia"/>
          <w:bCs/>
          <w:szCs w:val="21"/>
        </w:rPr>
        <w:t xml:space="preserve">（氧的六角环网络）                             </w:t>
      </w:r>
      <w:r w:rsidRPr="00483D24">
        <w:rPr>
          <w:rFonts w:ascii="楷体" w:hAnsi="楷体" w:hint="eastAsia"/>
          <w:bCs/>
          <w:szCs w:val="21"/>
        </w:rPr>
        <w:t>（</w:t>
      </w:r>
      <w:r w:rsidRPr="00483D24">
        <w:rPr>
          <w:rFonts w:ascii="楷体" w:hAnsi="楷体"/>
          <w:bCs/>
          <w:szCs w:val="21"/>
        </w:rPr>
        <w:t>立体结构）</w:t>
      </w:r>
    </w:p>
    <w:p w14:paraId="63CB79EF" w14:textId="77777777" w:rsidR="00745C32" w:rsidRPr="00483D24" w:rsidRDefault="00745C32" w:rsidP="00745C32">
      <w:pPr>
        <w:ind w:leftChars="100" w:left="210"/>
        <w:rPr>
          <w:rFonts w:ascii="楷体" w:hAnsi="楷体"/>
          <w:b/>
          <w:bCs/>
          <w:color w:val="C00000"/>
          <w:szCs w:val="21"/>
        </w:rPr>
      </w:pPr>
      <w:r w:rsidRPr="00483D24">
        <w:rPr>
          <w:rFonts w:ascii="楷体" w:hAnsi="楷体"/>
          <w:b/>
          <w:bCs/>
          <w:color w:val="C00000"/>
          <w:szCs w:val="21"/>
        </w:rPr>
        <w:t>2</w:t>
      </w:r>
      <w:r w:rsidRPr="00483D24">
        <w:rPr>
          <w:rFonts w:ascii="楷体" w:hAnsi="楷体" w:hint="eastAsia"/>
          <w:b/>
          <w:bCs/>
          <w:color w:val="C00000"/>
          <w:szCs w:val="21"/>
        </w:rPr>
        <w:t>、铝氧八面体与铝氧八面体晶片</w:t>
      </w:r>
    </w:p>
    <w:p w14:paraId="1011AAAE" w14:textId="77777777" w:rsidR="00745C32" w:rsidRPr="00483D24" w:rsidRDefault="00745C32" w:rsidP="00363B24">
      <w:pPr>
        <w:pStyle w:val="a5"/>
        <w:widowControl/>
        <w:numPr>
          <w:ilvl w:val="0"/>
          <w:numId w:val="59"/>
        </w:numPr>
        <w:ind w:leftChars="300" w:left="1050" w:firstLineChars="0"/>
        <w:jc w:val="left"/>
        <w:rPr>
          <w:rFonts w:ascii="楷体" w:hAnsi="楷体"/>
          <w:bCs/>
          <w:szCs w:val="21"/>
        </w:rPr>
      </w:pPr>
      <w:r w:rsidRPr="00483D24">
        <w:rPr>
          <w:rFonts w:ascii="楷体" w:hAnsi="楷体" w:hint="eastAsia"/>
          <w:b/>
          <w:bCs/>
          <w:color w:val="00B0F0"/>
          <w:szCs w:val="21"/>
        </w:rPr>
        <w:t>铝氧八面体</w:t>
      </w:r>
      <w:r w:rsidRPr="00483D24">
        <w:rPr>
          <w:rFonts w:ascii="楷体" w:hAnsi="楷体" w:hint="eastAsia"/>
          <w:bCs/>
          <w:szCs w:val="21"/>
        </w:rPr>
        <w:t>：</w:t>
      </w:r>
      <w:r w:rsidRPr="00761741">
        <w:rPr>
          <w:rFonts w:ascii="楷体" w:hAnsi="楷体" w:hint="eastAsia"/>
          <w:bCs/>
          <w:szCs w:val="21"/>
        </w:rPr>
        <w:t>六个顶点为氢氧原子团，铝、铁或镁原子居于八面体中央</w:t>
      </w:r>
    </w:p>
    <w:p w14:paraId="10CD9B6C" w14:textId="5064FEAD" w:rsidR="00745C32" w:rsidRPr="00483D24" w:rsidRDefault="00745C32" w:rsidP="00745C32">
      <w:pPr>
        <w:ind w:leftChars="600" w:left="1260" w:firstLineChars="200" w:firstLine="420"/>
        <w:jc w:val="left"/>
        <w:rPr>
          <w:rFonts w:ascii="楷体" w:hAnsi="楷体"/>
          <w:bCs/>
          <w:szCs w:val="21"/>
        </w:rPr>
      </w:pPr>
      <w:r>
        <w:rPr>
          <w:rFonts w:ascii="楷体" w:hAnsi="楷体"/>
          <w:bCs/>
          <w:noProof/>
          <w:szCs w:val="21"/>
        </w:rPr>
        <w:drawing>
          <wp:inline distT="0" distB="0" distL="0" distR="0" wp14:anchorId="2F14E33A" wp14:editId="53431AB9">
            <wp:extent cx="1181100" cy="742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1100" cy="742950"/>
                    </a:xfrm>
                    <a:prstGeom prst="rect">
                      <a:avLst/>
                    </a:prstGeom>
                    <a:noFill/>
                    <a:ln>
                      <a:noFill/>
                    </a:ln>
                  </pic:spPr>
                </pic:pic>
              </a:graphicData>
            </a:graphic>
          </wp:inline>
        </w:drawing>
      </w:r>
    </w:p>
    <w:p w14:paraId="3AD03947" w14:textId="77777777" w:rsidR="00745C32" w:rsidRDefault="00745C32" w:rsidP="00363B24">
      <w:pPr>
        <w:pStyle w:val="a5"/>
        <w:widowControl/>
        <w:numPr>
          <w:ilvl w:val="0"/>
          <w:numId w:val="58"/>
        </w:numPr>
        <w:ind w:leftChars="300" w:left="1050" w:firstLineChars="0"/>
        <w:jc w:val="left"/>
        <w:rPr>
          <w:rFonts w:ascii="楷体" w:hAnsi="楷体"/>
          <w:bCs/>
          <w:szCs w:val="21"/>
        </w:rPr>
      </w:pPr>
      <w:r w:rsidRPr="00483D24">
        <w:rPr>
          <w:rFonts w:ascii="楷体" w:hAnsi="楷体" w:hint="eastAsia"/>
          <w:b/>
          <w:bCs/>
          <w:color w:val="00B0F0"/>
          <w:szCs w:val="21"/>
        </w:rPr>
        <w:t>铝氧八面体晶片</w:t>
      </w:r>
      <w:r w:rsidRPr="00483D24">
        <w:rPr>
          <w:rFonts w:ascii="楷体" w:hAnsi="楷体" w:hint="eastAsia"/>
          <w:bCs/>
          <w:szCs w:val="21"/>
        </w:rPr>
        <w:t>：</w:t>
      </w:r>
      <w:r w:rsidRPr="00761741">
        <w:rPr>
          <w:rFonts w:ascii="楷体" w:hAnsi="楷体" w:hint="eastAsia"/>
          <w:bCs/>
          <w:szCs w:val="21"/>
        </w:rPr>
        <w:t>多个铝氧八面体通过共用的</w:t>
      </w:r>
      <w:r w:rsidRPr="00761741">
        <w:rPr>
          <w:rFonts w:ascii="楷体" w:hAnsi="楷体"/>
          <w:bCs/>
          <w:szCs w:val="21"/>
        </w:rPr>
        <w:t>OH</w:t>
      </w:r>
      <w:r w:rsidRPr="00761741">
        <w:rPr>
          <w:rFonts w:ascii="楷体" w:hAnsi="楷体" w:hint="eastAsia"/>
          <w:bCs/>
          <w:szCs w:val="21"/>
        </w:rPr>
        <w:t>连接而成的</w:t>
      </w:r>
      <w:r w:rsidRPr="00761741">
        <w:rPr>
          <w:rFonts w:ascii="楷体" w:hAnsi="楷体"/>
          <w:bCs/>
          <w:szCs w:val="21"/>
        </w:rPr>
        <w:t>Al-O</w:t>
      </w:r>
      <w:r w:rsidRPr="00761741">
        <w:rPr>
          <w:rFonts w:ascii="楷体" w:hAnsi="楷体" w:hint="eastAsia"/>
          <w:bCs/>
          <w:szCs w:val="21"/>
        </w:rPr>
        <w:t>八面体网络</w:t>
      </w:r>
    </w:p>
    <w:p w14:paraId="613237BA" w14:textId="77777777" w:rsidR="00745C32" w:rsidRPr="0068724A" w:rsidRDefault="00745C32" w:rsidP="00363B24">
      <w:pPr>
        <w:pStyle w:val="a5"/>
        <w:widowControl/>
        <w:numPr>
          <w:ilvl w:val="0"/>
          <w:numId w:val="60"/>
        </w:numPr>
        <w:ind w:leftChars="500" w:left="1470" w:firstLineChars="0"/>
        <w:jc w:val="left"/>
        <w:rPr>
          <w:rFonts w:ascii="楷体" w:hAnsi="楷体"/>
          <w:bCs/>
          <w:szCs w:val="21"/>
        </w:rPr>
      </w:pPr>
      <w:r w:rsidRPr="00A71552">
        <w:rPr>
          <w:rFonts w:ascii="楷体" w:hAnsi="楷体" w:hint="eastAsia"/>
          <w:b/>
          <w:bCs/>
          <w:color w:val="7030A0"/>
          <w:szCs w:val="21"/>
        </w:rPr>
        <w:t>二八面体晶片</w:t>
      </w:r>
      <w:r w:rsidRPr="0068724A">
        <w:rPr>
          <w:rFonts w:ascii="楷体" w:hAnsi="楷体" w:hint="eastAsia"/>
          <w:bCs/>
          <w:szCs w:val="21"/>
        </w:rPr>
        <w:t>：当</w:t>
      </w:r>
      <w:r w:rsidRPr="0068724A">
        <w:rPr>
          <w:rFonts w:ascii="楷体" w:hAnsi="楷体"/>
          <w:bCs/>
          <w:szCs w:val="21"/>
        </w:rPr>
        <w:t>八面体</w:t>
      </w:r>
      <w:r w:rsidRPr="0068724A">
        <w:rPr>
          <w:rFonts w:ascii="楷体" w:hAnsi="楷体" w:hint="eastAsia"/>
          <w:bCs/>
          <w:szCs w:val="21"/>
        </w:rPr>
        <w:t>晶片</w:t>
      </w:r>
      <w:r w:rsidRPr="0068724A">
        <w:rPr>
          <w:rFonts w:ascii="楷体" w:hAnsi="楷体"/>
          <w:bCs/>
          <w:szCs w:val="21"/>
        </w:rPr>
        <w:t>的中央位置</w:t>
      </w:r>
      <w:r>
        <w:rPr>
          <w:rFonts w:ascii="楷体" w:hAnsi="楷体" w:hint="eastAsia"/>
          <w:bCs/>
          <w:szCs w:val="21"/>
        </w:rPr>
        <w:t>由</w:t>
      </w:r>
      <w:r w:rsidRPr="0068724A">
        <w:rPr>
          <w:rFonts w:ascii="楷体" w:hAnsi="楷体" w:hint="eastAsia"/>
          <w:bCs/>
          <w:szCs w:val="21"/>
        </w:rPr>
        <w:t>A</w:t>
      </w:r>
      <w:r w:rsidRPr="0068724A">
        <w:rPr>
          <w:rFonts w:ascii="楷体" w:hAnsi="楷体"/>
          <w:bCs/>
          <w:szCs w:val="21"/>
        </w:rPr>
        <w:t>l</w:t>
      </w:r>
      <w:r w:rsidRPr="0068724A">
        <w:rPr>
          <w:rFonts w:ascii="楷体" w:hAnsi="楷体"/>
          <w:bCs/>
          <w:szCs w:val="21"/>
          <w:vertAlign w:val="superscript"/>
        </w:rPr>
        <w:t>3+</w:t>
      </w:r>
      <w:r w:rsidRPr="0068724A">
        <w:rPr>
          <w:rFonts w:ascii="楷体" w:hAnsi="楷体" w:hint="eastAsia"/>
          <w:bCs/>
          <w:szCs w:val="21"/>
        </w:rPr>
        <w:t>和F</w:t>
      </w:r>
      <w:r w:rsidRPr="0068724A">
        <w:rPr>
          <w:rFonts w:ascii="楷体" w:hAnsi="楷体"/>
          <w:bCs/>
          <w:szCs w:val="21"/>
        </w:rPr>
        <w:t>e</w:t>
      </w:r>
      <w:r w:rsidRPr="0068724A">
        <w:rPr>
          <w:rFonts w:ascii="楷体" w:hAnsi="楷体"/>
          <w:bCs/>
          <w:szCs w:val="21"/>
          <w:vertAlign w:val="superscript"/>
        </w:rPr>
        <w:t>3+</w:t>
      </w:r>
      <w:r w:rsidRPr="0068724A">
        <w:rPr>
          <w:rFonts w:ascii="楷体" w:hAnsi="楷体"/>
          <w:bCs/>
          <w:szCs w:val="21"/>
        </w:rPr>
        <w:t>等三价离子占据2/3，留下1/3的</w:t>
      </w:r>
      <w:r w:rsidRPr="0068724A">
        <w:rPr>
          <w:rFonts w:ascii="楷体" w:hAnsi="楷体" w:hint="eastAsia"/>
          <w:bCs/>
          <w:szCs w:val="21"/>
        </w:rPr>
        <w:t>空位</w:t>
      </w:r>
      <w:r w:rsidRPr="0068724A">
        <w:rPr>
          <w:rFonts w:ascii="楷体" w:hAnsi="楷体"/>
          <w:bCs/>
          <w:szCs w:val="21"/>
        </w:rPr>
        <w:t>时</w:t>
      </w:r>
    </w:p>
    <w:p w14:paraId="5E90B9BA" w14:textId="77777777" w:rsidR="00745C32" w:rsidRPr="0068724A" w:rsidRDefault="00745C32" w:rsidP="00363B24">
      <w:pPr>
        <w:pStyle w:val="a5"/>
        <w:widowControl/>
        <w:numPr>
          <w:ilvl w:val="0"/>
          <w:numId w:val="60"/>
        </w:numPr>
        <w:ind w:leftChars="500" w:left="1470" w:firstLineChars="0"/>
        <w:jc w:val="left"/>
        <w:rPr>
          <w:rFonts w:ascii="楷体" w:hAnsi="楷体"/>
          <w:bCs/>
          <w:szCs w:val="21"/>
        </w:rPr>
      </w:pPr>
      <w:r w:rsidRPr="00A71552">
        <w:rPr>
          <w:rFonts w:ascii="楷体" w:hAnsi="楷体" w:hint="eastAsia"/>
          <w:b/>
          <w:bCs/>
          <w:color w:val="7030A0"/>
          <w:szCs w:val="21"/>
        </w:rPr>
        <w:t>三八面体晶片</w:t>
      </w:r>
      <w:r w:rsidRPr="0068724A">
        <w:rPr>
          <w:rFonts w:ascii="楷体" w:hAnsi="楷体" w:hint="eastAsia"/>
          <w:bCs/>
          <w:szCs w:val="21"/>
        </w:rPr>
        <w:t>：当</w:t>
      </w:r>
      <w:r w:rsidRPr="0068724A">
        <w:rPr>
          <w:rFonts w:ascii="楷体" w:hAnsi="楷体"/>
          <w:bCs/>
          <w:szCs w:val="21"/>
        </w:rPr>
        <w:t>八面体</w:t>
      </w:r>
      <w:r w:rsidRPr="0068724A">
        <w:rPr>
          <w:rFonts w:ascii="楷体" w:hAnsi="楷体" w:hint="eastAsia"/>
          <w:bCs/>
          <w:szCs w:val="21"/>
        </w:rPr>
        <w:t>晶片</w:t>
      </w:r>
      <w:r w:rsidRPr="0068724A">
        <w:rPr>
          <w:rFonts w:ascii="楷体" w:hAnsi="楷体"/>
          <w:bCs/>
          <w:szCs w:val="21"/>
        </w:rPr>
        <w:t>的中央位置</w:t>
      </w:r>
      <w:r w:rsidRPr="0068724A">
        <w:rPr>
          <w:rFonts w:ascii="楷体" w:hAnsi="楷体" w:hint="eastAsia"/>
          <w:bCs/>
          <w:szCs w:val="21"/>
        </w:rPr>
        <w:t>全部由M</w:t>
      </w:r>
      <w:r w:rsidRPr="0068724A">
        <w:rPr>
          <w:rFonts w:ascii="楷体" w:hAnsi="楷体"/>
          <w:bCs/>
          <w:szCs w:val="21"/>
        </w:rPr>
        <w:t>g</w:t>
      </w:r>
      <w:r w:rsidRPr="0068724A">
        <w:rPr>
          <w:rFonts w:ascii="楷体" w:hAnsi="楷体"/>
          <w:bCs/>
          <w:szCs w:val="21"/>
          <w:vertAlign w:val="superscript"/>
        </w:rPr>
        <w:t>2+</w:t>
      </w:r>
      <w:r w:rsidRPr="0068724A">
        <w:rPr>
          <w:rFonts w:ascii="楷体" w:hAnsi="楷体"/>
          <w:bCs/>
          <w:szCs w:val="21"/>
        </w:rPr>
        <w:t>和</w:t>
      </w:r>
      <w:r w:rsidRPr="0068724A">
        <w:rPr>
          <w:rFonts w:ascii="楷体" w:hAnsi="楷体" w:hint="eastAsia"/>
          <w:bCs/>
          <w:szCs w:val="21"/>
        </w:rPr>
        <w:t>F</w:t>
      </w:r>
      <w:r w:rsidRPr="0068724A">
        <w:rPr>
          <w:rFonts w:ascii="楷体" w:hAnsi="楷体"/>
          <w:bCs/>
          <w:szCs w:val="21"/>
        </w:rPr>
        <w:t>e</w:t>
      </w:r>
      <w:r w:rsidRPr="0068724A">
        <w:rPr>
          <w:rFonts w:ascii="楷体" w:hAnsi="楷体"/>
          <w:bCs/>
          <w:szCs w:val="21"/>
          <w:vertAlign w:val="superscript"/>
        </w:rPr>
        <w:t>2+</w:t>
      </w:r>
      <w:r w:rsidRPr="0068724A">
        <w:rPr>
          <w:rFonts w:ascii="楷体" w:hAnsi="楷体"/>
          <w:bCs/>
          <w:szCs w:val="21"/>
        </w:rPr>
        <w:t>等二价离子占据</w:t>
      </w:r>
      <w:r w:rsidRPr="0068724A">
        <w:rPr>
          <w:rFonts w:ascii="楷体" w:hAnsi="楷体" w:hint="eastAsia"/>
          <w:bCs/>
          <w:szCs w:val="21"/>
        </w:rPr>
        <w:t>时</w:t>
      </w:r>
    </w:p>
    <w:p w14:paraId="713208A2" w14:textId="1A879902" w:rsidR="00745C32" w:rsidRPr="00483D24" w:rsidRDefault="00745C32" w:rsidP="00745C32">
      <w:pPr>
        <w:ind w:firstLineChars="200" w:firstLine="420"/>
        <w:jc w:val="center"/>
        <w:rPr>
          <w:rFonts w:ascii="楷体" w:hAnsi="楷体"/>
          <w:bCs/>
          <w:szCs w:val="21"/>
        </w:rPr>
      </w:pPr>
      <w:r>
        <w:rPr>
          <w:rFonts w:ascii="楷体" w:hAnsi="楷体"/>
          <w:bCs/>
          <w:noProof/>
          <w:szCs w:val="21"/>
        </w:rPr>
        <w:drawing>
          <wp:inline distT="0" distB="0" distL="0" distR="0" wp14:anchorId="4F5DF5C5" wp14:editId="354105C8">
            <wp:extent cx="4067175" cy="3095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7175" cy="3095625"/>
                    </a:xfrm>
                    <a:prstGeom prst="rect">
                      <a:avLst/>
                    </a:prstGeom>
                    <a:noFill/>
                    <a:ln>
                      <a:noFill/>
                    </a:ln>
                  </pic:spPr>
                </pic:pic>
              </a:graphicData>
            </a:graphic>
          </wp:inline>
        </w:drawing>
      </w:r>
    </w:p>
    <w:p w14:paraId="2782168E" w14:textId="77777777" w:rsidR="00745C32" w:rsidRDefault="00745C32" w:rsidP="00745C32">
      <w:pPr>
        <w:rPr>
          <w:rFonts w:ascii="楷体" w:hAnsi="楷体"/>
          <w:b/>
          <w:bCs/>
          <w:color w:val="C00000"/>
          <w:szCs w:val="21"/>
        </w:rPr>
      </w:pPr>
      <w:r w:rsidRPr="00483D24">
        <w:rPr>
          <w:rFonts w:ascii="楷体" w:hAnsi="楷体"/>
          <w:b/>
          <w:bCs/>
          <w:color w:val="C00000"/>
          <w:szCs w:val="21"/>
        </w:rPr>
        <w:lastRenderedPageBreak/>
        <w:t>3</w:t>
      </w:r>
      <w:r w:rsidRPr="00483D24">
        <w:rPr>
          <w:rFonts w:ascii="楷体" w:hAnsi="楷体" w:hint="eastAsia"/>
          <w:b/>
          <w:bCs/>
          <w:color w:val="C00000"/>
          <w:szCs w:val="21"/>
        </w:rPr>
        <w:t>、晶片的结合</w:t>
      </w:r>
    </w:p>
    <w:p w14:paraId="44A8080C" w14:textId="77777777" w:rsidR="00745C32" w:rsidRPr="00A71552" w:rsidRDefault="00745C32" w:rsidP="00745C32">
      <w:pPr>
        <w:ind w:leftChars="100" w:left="210"/>
        <w:rPr>
          <w:rFonts w:ascii="楷体" w:hAnsi="楷体"/>
          <w:bCs/>
          <w:color w:val="00B050"/>
          <w:szCs w:val="21"/>
        </w:rPr>
      </w:pPr>
      <w:r w:rsidRPr="00A71552">
        <w:rPr>
          <w:rFonts w:ascii="楷体" w:hAnsi="楷体" w:hint="eastAsia"/>
          <w:bCs/>
          <w:color w:val="00B050"/>
          <w:szCs w:val="21"/>
        </w:rPr>
        <w:t>※单元晶层</w:t>
      </w:r>
      <w:r w:rsidRPr="00A71552">
        <w:rPr>
          <w:rFonts w:ascii="楷体" w:hAnsi="楷体"/>
          <w:bCs/>
          <w:color w:val="00B050"/>
          <w:szCs w:val="21"/>
        </w:rPr>
        <w:t>面面堆叠在一起形成晶体</w:t>
      </w:r>
    </w:p>
    <w:p w14:paraId="7D49929E" w14:textId="77777777" w:rsidR="00745C32" w:rsidRDefault="00745C32" w:rsidP="00745C32">
      <w:pPr>
        <w:ind w:leftChars="100" w:left="210"/>
        <w:rPr>
          <w:rFonts w:ascii="楷体" w:hAnsi="楷体"/>
          <w:bCs/>
          <w:szCs w:val="21"/>
          <w:u w:val="single"/>
        </w:rPr>
      </w:pPr>
      <w:r w:rsidRPr="00483D24">
        <w:rPr>
          <w:rFonts w:ascii="楷体" w:hAnsi="楷体" w:hint="eastAsia"/>
          <w:b/>
          <w:bCs/>
          <w:color w:val="00B0F0"/>
          <w:szCs w:val="21"/>
        </w:rPr>
        <w:t>晶层</w:t>
      </w:r>
      <w:r w:rsidRPr="00483D24">
        <w:rPr>
          <w:rFonts w:ascii="楷体" w:hAnsi="楷体" w:hint="eastAsia"/>
          <w:bCs/>
          <w:szCs w:val="21"/>
        </w:rPr>
        <w:t>：</w:t>
      </w:r>
      <w:r w:rsidRPr="00483D24">
        <w:rPr>
          <w:rFonts w:ascii="楷体" w:hAnsi="楷体" w:hint="eastAsia"/>
          <w:bCs/>
          <w:szCs w:val="21"/>
          <w:u w:val="single"/>
        </w:rPr>
        <w:t>四面体晶片与八面体晶片以适当的方式结合，构成晶层</w:t>
      </w:r>
    </w:p>
    <w:p w14:paraId="0A8AA493" w14:textId="77777777" w:rsidR="00745C32" w:rsidRDefault="00745C32" w:rsidP="00745C32">
      <w:pPr>
        <w:ind w:leftChars="100" w:left="210" w:firstLineChars="200" w:firstLine="420"/>
        <w:rPr>
          <w:rFonts w:ascii="楷体" w:hAnsi="楷体"/>
          <w:bCs/>
          <w:szCs w:val="21"/>
        </w:rPr>
      </w:pPr>
      <w:r>
        <w:rPr>
          <w:rFonts w:ascii="楷体" w:hAnsi="楷体" w:hint="eastAsia"/>
          <w:bCs/>
          <w:szCs w:val="21"/>
        </w:rPr>
        <w:t>（</w:t>
      </w:r>
      <w:r w:rsidRPr="0068724A">
        <w:rPr>
          <w:rFonts w:ascii="楷体" w:hAnsi="楷体" w:hint="eastAsia"/>
          <w:bCs/>
          <w:szCs w:val="21"/>
        </w:rPr>
        <w:t>四面体</w:t>
      </w:r>
      <w:r w:rsidRPr="0068724A">
        <w:rPr>
          <w:rFonts w:ascii="楷体" w:hAnsi="楷体"/>
          <w:bCs/>
          <w:szCs w:val="21"/>
        </w:rPr>
        <w:t>晶片与</w:t>
      </w:r>
      <w:r w:rsidRPr="0068724A">
        <w:rPr>
          <w:rFonts w:ascii="楷体" w:hAnsi="楷体" w:hint="eastAsia"/>
          <w:bCs/>
          <w:szCs w:val="21"/>
        </w:rPr>
        <w:t>八面体晶片通过</w:t>
      </w:r>
      <w:r w:rsidRPr="000714A3">
        <w:rPr>
          <w:rFonts w:ascii="楷体" w:hAnsi="楷体" w:hint="eastAsia"/>
          <w:bCs/>
          <w:szCs w:val="21"/>
          <w:u w:val="single"/>
        </w:rPr>
        <w:t>共用</w:t>
      </w:r>
      <w:r w:rsidRPr="000714A3">
        <w:rPr>
          <w:rFonts w:ascii="楷体" w:hAnsi="楷体"/>
          <w:bCs/>
          <w:szCs w:val="21"/>
          <w:u w:val="single"/>
        </w:rPr>
        <w:t>的氧原子</w:t>
      </w:r>
      <w:r w:rsidRPr="000714A3">
        <w:rPr>
          <w:rFonts w:ascii="楷体" w:hAnsi="楷体" w:hint="eastAsia"/>
          <w:bCs/>
          <w:szCs w:val="21"/>
          <w:u w:val="single"/>
        </w:rPr>
        <w:t>/</w:t>
      </w:r>
      <w:r w:rsidRPr="000714A3">
        <w:rPr>
          <w:rFonts w:ascii="楷体" w:hAnsi="楷体"/>
          <w:bCs/>
          <w:szCs w:val="21"/>
          <w:u w:val="single"/>
        </w:rPr>
        <w:t>共价键</w:t>
      </w:r>
      <w:r w:rsidRPr="0068724A">
        <w:rPr>
          <w:rFonts w:ascii="楷体" w:hAnsi="楷体"/>
          <w:bCs/>
          <w:szCs w:val="21"/>
        </w:rPr>
        <w:t>连接在一起</w:t>
      </w:r>
      <w:r>
        <w:rPr>
          <w:rFonts w:ascii="楷体" w:hAnsi="楷体" w:hint="eastAsia"/>
          <w:bCs/>
          <w:szCs w:val="21"/>
        </w:rPr>
        <w:t>）</w:t>
      </w:r>
    </w:p>
    <w:p w14:paraId="03D8418B" w14:textId="77777777" w:rsidR="00745C32" w:rsidRPr="009D024F" w:rsidRDefault="00745C32" w:rsidP="00745C32">
      <w:pPr>
        <w:ind w:leftChars="100" w:left="210"/>
        <w:rPr>
          <w:rFonts w:ascii="楷体" w:hAnsi="楷体"/>
          <w:b/>
          <w:bCs/>
          <w:szCs w:val="21"/>
        </w:rPr>
      </w:pPr>
      <w:r w:rsidRPr="009D024F">
        <w:rPr>
          <w:rFonts w:ascii="楷体" w:hAnsi="楷体" w:hint="eastAsia"/>
          <w:b/>
          <w:bCs/>
          <w:szCs w:val="21"/>
        </w:rPr>
        <w:t>粘土矿物的分类</w:t>
      </w:r>
    </w:p>
    <w:p w14:paraId="1A57366F" w14:textId="77777777" w:rsidR="00745C32" w:rsidRDefault="00745C32" w:rsidP="00745C32">
      <w:pPr>
        <w:pStyle w:val="a5"/>
        <w:ind w:leftChars="300" w:left="630" w:firstLineChars="0" w:firstLine="0"/>
        <w:rPr>
          <w:rFonts w:ascii="楷体" w:hAnsi="楷体"/>
          <w:bCs/>
          <w:szCs w:val="21"/>
        </w:rPr>
      </w:pPr>
      <w:r w:rsidRPr="00A71552">
        <w:rPr>
          <w:rFonts w:ascii="楷体" w:hAnsi="楷体"/>
          <w:b/>
          <w:bCs/>
          <w:color w:val="00B0F0"/>
          <w:szCs w:val="21"/>
        </w:rPr>
        <w:t>1</w:t>
      </w:r>
      <w:r w:rsidRPr="00A71552">
        <w:rPr>
          <w:rFonts w:ascii="楷体" w:hAnsi="楷体" w:hint="eastAsia"/>
          <w:b/>
          <w:bCs/>
          <w:color w:val="00B0F0"/>
          <w:szCs w:val="21"/>
        </w:rPr>
        <w:t>：</w:t>
      </w:r>
      <w:r w:rsidRPr="00A71552">
        <w:rPr>
          <w:rFonts w:ascii="楷体" w:hAnsi="楷体"/>
          <w:b/>
          <w:bCs/>
          <w:color w:val="00B0F0"/>
          <w:szCs w:val="21"/>
        </w:rPr>
        <w:t>1</w:t>
      </w:r>
      <w:r w:rsidRPr="00A71552">
        <w:rPr>
          <w:rFonts w:ascii="楷体" w:hAnsi="楷体" w:hint="eastAsia"/>
          <w:b/>
          <w:bCs/>
          <w:color w:val="00B0F0"/>
          <w:szCs w:val="21"/>
        </w:rPr>
        <w:t>型晶层</w:t>
      </w:r>
      <w:r>
        <w:rPr>
          <w:rFonts w:ascii="楷体" w:hAnsi="楷体" w:hint="eastAsia"/>
          <w:bCs/>
          <w:szCs w:val="21"/>
        </w:rPr>
        <w:t>：</w:t>
      </w:r>
      <w:r w:rsidRPr="00483D24">
        <w:rPr>
          <w:rFonts w:ascii="楷体" w:hAnsi="楷体" w:hint="eastAsia"/>
          <w:bCs/>
          <w:szCs w:val="21"/>
        </w:rPr>
        <w:t>一个硅氧四面体晶片与一个铝氧八面体晶片</w:t>
      </w:r>
      <w:r>
        <w:rPr>
          <w:rFonts w:ascii="楷体" w:hAnsi="楷体" w:hint="eastAsia"/>
          <w:bCs/>
          <w:szCs w:val="21"/>
        </w:rPr>
        <w:t>构成</w:t>
      </w:r>
      <w:r>
        <w:rPr>
          <w:rFonts w:ascii="楷体" w:hAnsi="楷体"/>
          <w:bCs/>
          <w:szCs w:val="21"/>
        </w:rPr>
        <w:t>单元</w:t>
      </w:r>
      <w:r>
        <w:rPr>
          <w:rFonts w:ascii="楷体" w:hAnsi="楷体" w:hint="eastAsia"/>
          <w:bCs/>
          <w:szCs w:val="21"/>
        </w:rPr>
        <w:t>晶</w:t>
      </w:r>
      <w:r>
        <w:rPr>
          <w:rFonts w:ascii="楷体" w:hAnsi="楷体"/>
          <w:bCs/>
          <w:szCs w:val="21"/>
        </w:rPr>
        <w:t>层</w:t>
      </w:r>
    </w:p>
    <w:p w14:paraId="1ECFF800" w14:textId="77777777" w:rsidR="00745C32" w:rsidRPr="000714A3" w:rsidRDefault="00745C32" w:rsidP="00363B24">
      <w:pPr>
        <w:pStyle w:val="a5"/>
        <w:widowControl/>
        <w:numPr>
          <w:ilvl w:val="0"/>
          <w:numId w:val="61"/>
        </w:numPr>
        <w:ind w:leftChars="500" w:left="1470" w:firstLineChars="0"/>
        <w:jc w:val="left"/>
        <w:rPr>
          <w:rFonts w:ascii="楷体" w:hAnsi="楷体"/>
          <w:bCs/>
          <w:szCs w:val="21"/>
        </w:rPr>
      </w:pPr>
      <w:r w:rsidRPr="000714A3">
        <w:rPr>
          <w:rFonts w:ascii="楷体" w:hAnsi="楷体" w:hint="eastAsia"/>
          <w:bCs/>
          <w:szCs w:val="21"/>
        </w:rPr>
        <w:t>四面体以相同方式连接在</w:t>
      </w:r>
      <w:r w:rsidRPr="000714A3">
        <w:rPr>
          <w:rFonts w:ascii="楷体" w:hAnsi="楷体"/>
          <w:bCs/>
          <w:szCs w:val="21"/>
        </w:rPr>
        <w:t>八面体上</w:t>
      </w:r>
      <w:r w:rsidRPr="000714A3">
        <w:rPr>
          <w:rFonts w:ascii="楷体" w:hAnsi="楷体" w:hint="eastAsia"/>
          <w:bCs/>
          <w:szCs w:val="21"/>
        </w:rPr>
        <w:t>→</w:t>
      </w:r>
      <w:r w:rsidRPr="000714A3">
        <w:rPr>
          <w:rFonts w:ascii="楷体" w:hAnsi="楷体"/>
          <w:bCs/>
          <w:szCs w:val="21"/>
        </w:rPr>
        <w:t>氧的六角环网络只暴露在一个层面上</w:t>
      </w:r>
    </w:p>
    <w:p w14:paraId="2B69C9E7" w14:textId="77777777" w:rsidR="00745C32" w:rsidRDefault="00745C32" w:rsidP="00745C32">
      <w:pPr>
        <w:pStyle w:val="a5"/>
        <w:ind w:leftChars="300" w:left="630" w:firstLineChars="0" w:firstLine="0"/>
        <w:rPr>
          <w:rFonts w:ascii="楷体" w:hAnsi="楷体"/>
          <w:bCs/>
          <w:szCs w:val="21"/>
        </w:rPr>
      </w:pPr>
      <w:r w:rsidRPr="00A71552">
        <w:rPr>
          <w:rFonts w:ascii="楷体" w:hAnsi="楷体"/>
          <w:b/>
          <w:bCs/>
          <w:color w:val="00B0F0"/>
          <w:szCs w:val="21"/>
        </w:rPr>
        <w:t>2</w:t>
      </w:r>
      <w:r w:rsidRPr="00A71552">
        <w:rPr>
          <w:rFonts w:ascii="楷体" w:hAnsi="楷体" w:hint="eastAsia"/>
          <w:b/>
          <w:bCs/>
          <w:color w:val="00B0F0"/>
          <w:szCs w:val="21"/>
        </w:rPr>
        <w:t>：</w:t>
      </w:r>
      <w:r w:rsidRPr="00A71552">
        <w:rPr>
          <w:rFonts w:ascii="楷体" w:hAnsi="楷体"/>
          <w:b/>
          <w:bCs/>
          <w:color w:val="00B0F0"/>
          <w:szCs w:val="21"/>
        </w:rPr>
        <w:t>1</w:t>
      </w:r>
      <w:r w:rsidRPr="00A71552">
        <w:rPr>
          <w:rFonts w:ascii="楷体" w:hAnsi="楷体" w:hint="eastAsia"/>
          <w:b/>
          <w:bCs/>
          <w:color w:val="00B0F0"/>
          <w:szCs w:val="21"/>
        </w:rPr>
        <w:t>型晶层</w:t>
      </w:r>
      <w:r>
        <w:rPr>
          <w:rFonts w:ascii="楷体" w:hAnsi="楷体" w:hint="eastAsia"/>
          <w:bCs/>
          <w:szCs w:val="21"/>
        </w:rPr>
        <w:t>：两个硅氧四面体晶片与</w:t>
      </w:r>
      <w:r w:rsidRPr="00483D24">
        <w:rPr>
          <w:rFonts w:ascii="楷体" w:hAnsi="楷体" w:hint="eastAsia"/>
          <w:bCs/>
          <w:szCs w:val="21"/>
        </w:rPr>
        <w:t>一个铝氧八面体</w:t>
      </w:r>
      <w:r w:rsidRPr="00483D24">
        <w:rPr>
          <w:rFonts w:ascii="楷体" w:hAnsi="楷体"/>
          <w:bCs/>
          <w:szCs w:val="21"/>
        </w:rPr>
        <w:t>晶片</w:t>
      </w:r>
      <w:r>
        <w:rPr>
          <w:rFonts w:ascii="楷体" w:hAnsi="楷体" w:hint="eastAsia"/>
          <w:bCs/>
          <w:szCs w:val="21"/>
        </w:rPr>
        <w:t>构成</w:t>
      </w:r>
      <w:r>
        <w:rPr>
          <w:rFonts w:ascii="楷体" w:hAnsi="楷体"/>
          <w:bCs/>
          <w:szCs w:val="21"/>
        </w:rPr>
        <w:t>单元</w:t>
      </w:r>
      <w:r>
        <w:rPr>
          <w:rFonts w:ascii="楷体" w:hAnsi="楷体" w:hint="eastAsia"/>
          <w:bCs/>
          <w:szCs w:val="21"/>
        </w:rPr>
        <w:t>晶</w:t>
      </w:r>
      <w:r>
        <w:rPr>
          <w:rFonts w:ascii="楷体" w:hAnsi="楷体"/>
          <w:bCs/>
          <w:szCs w:val="21"/>
        </w:rPr>
        <w:t>层</w:t>
      </w:r>
    </w:p>
    <w:p w14:paraId="14737BB6" w14:textId="77777777" w:rsidR="00745C32" w:rsidRPr="000714A3" w:rsidRDefault="00745C32" w:rsidP="00363B24">
      <w:pPr>
        <w:pStyle w:val="a5"/>
        <w:widowControl/>
        <w:numPr>
          <w:ilvl w:val="0"/>
          <w:numId w:val="62"/>
        </w:numPr>
        <w:ind w:leftChars="500" w:left="1470" w:firstLineChars="0"/>
        <w:jc w:val="left"/>
        <w:rPr>
          <w:rFonts w:ascii="楷体" w:hAnsi="楷体"/>
          <w:bCs/>
          <w:szCs w:val="21"/>
        </w:rPr>
      </w:pPr>
      <w:r w:rsidRPr="000714A3">
        <w:rPr>
          <w:rFonts w:ascii="楷体" w:hAnsi="楷体" w:hint="eastAsia"/>
          <w:bCs/>
          <w:szCs w:val="21"/>
        </w:rPr>
        <w:t>八面体</w:t>
      </w:r>
      <w:r w:rsidRPr="000714A3">
        <w:rPr>
          <w:rFonts w:ascii="楷体" w:hAnsi="楷体"/>
          <w:bCs/>
          <w:szCs w:val="21"/>
        </w:rPr>
        <w:t>夹在</w:t>
      </w:r>
      <w:r w:rsidRPr="000714A3">
        <w:rPr>
          <w:rFonts w:ascii="楷体" w:hAnsi="楷体" w:hint="eastAsia"/>
          <w:bCs/>
          <w:szCs w:val="21"/>
        </w:rPr>
        <w:t>四面体中间</w:t>
      </w:r>
      <w:r w:rsidRPr="000714A3">
        <w:rPr>
          <w:rFonts w:ascii="楷体" w:hAnsi="楷体"/>
          <w:bCs/>
          <w:szCs w:val="21"/>
        </w:rPr>
        <w:t>。四面体顶点</w:t>
      </w:r>
      <w:r w:rsidRPr="000714A3">
        <w:rPr>
          <w:rFonts w:ascii="楷体" w:hAnsi="楷体" w:hint="eastAsia"/>
          <w:bCs/>
          <w:szCs w:val="21"/>
        </w:rPr>
        <w:t>朝内</w:t>
      </w:r>
      <w:r w:rsidRPr="000714A3">
        <w:rPr>
          <w:rFonts w:ascii="楷体" w:hAnsi="楷体"/>
          <w:bCs/>
          <w:szCs w:val="21"/>
        </w:rPr>
        <w:t>，</w:t>
      </w:r>
      <w:r w:rsidRPr="000714A3">
        <w:rPr>
          <w:rFonts w:ascii="楷体" w:hAnsi="楷体" w:hint="eastAsia"/>
          <w:bCs/>
          <w:szCs w:val="21"/>
        </w:rPr>
        <w:t>其</w:t>
      </w:r>
      <w:r w:rsidRPr="000714A3">
        <w:rPr>
          <w:rFonts w:ascii="楷体" w:hAnsi="楷体"/>
          <w:bCs/>
          <w:szCs w:val="21"/>
        </w:rPr>
        <w:t>顶尖的氧原子</w:t>
      </w:r>
      <w:r w:rsidRPr="000714A3">
        <w:rPr>
          <w:rFonts w:ascii="楷体" w:hAnsi="楷体" w:hint="eastAsia"/>
          <w:bCs/>
          <w:szCs w:val="21"/>
        </w:rPr>
        <w:t>与</w:t>
      </w:r>
      <w:r w:rsidRPr="000714A3">
        <w:rPr>
          <w:rFonts w:ascii="楷体" w:hAnsi="楷体"/>
          <w:bCs/>
          <w:szCs w:val="21"/>
        </w:rPr>
        <w:t>八面体</w:t>
      </w:r>
      <w:r w:rsidRPr="000714A3">
        <w:rPr>
          <w:rFonts w:ascii="楷体" w:hAnsi="楷体" w:hint="eastAsia"/>
          <w:bCs/>
          <w:szCs w:val="21"/>
        </w:rPr>
        <w:t>共用</w:t>
      </w:r>
      <w:r w:rsidRPr="000714A3">
        <w:rPr>
          <w:rFonts w:ascii="楷体" w:hAnsi="楷体"/>
          <w:bCs/>
          <w:szCs w:val="21"/>
        </w:rPr>
        <w:t>，八面体原来的</w:t>
      </w:r>
      <w:r w:rsidRPr="000714A3">
        <w:rPr>
          <w:rFonts w:ascii="楷体" w:hAnsi="楷体" w:hint="eastAsia"/>
          <w:bCs/>
          <w:szCs w:val="21"/>
        </w:rPr>
        <w:t>氢氧根</w:t>
      </w:r>
      <w:r w:rsidRPr="000714A3">
        <w:rPr>
          <w:rFonts w:ascii="楷体" w:hAnsi="楷体"/>
          <w:bCs/>
          <w:szCs w:val="21"/>
        </w:rPr>
        <w:t>中有两个被</w:t>
      </w:r>
      <w:r w:rsidRPr="000714A3">
        <w:rPr>
          <w:rFonts w:ascii="楷体" w:hAnsi="楷体" w:hint="eastAsia"/>
          <w:bCs/>
          <w:szCs w:val="21"/>
        </w:rPr>
        <w:t>共</w:t>
      </w:r>
      <w:r w:rsidRPr="000714A3">
        <w:rPr>
          <w:rFonts w:ascii="楷体" w:hAnsi="楷体"/>
          <w:bCs/>
          <w:szCs w:val="21"/>
        </w:rPr>
        <w:t>用的氧原子取代</w:t>
      </w:r>
      <w:r w:rsidRPr="000714A3">
        <w:rPr>
          <w:rFonts w:ascii="楷体" w:hAnsi="楷体" w:hint="eastAsia"/>
          <w:bCs/>
          <w:szCs w:val="21"/>
        </w:rPr>
        <w:t>→氧的</w:t>
      </w:r>
      <w:r w:rsidRPr="000714A3">
        <w:rPr>
          <w:rFonts w:ascii="楷体" w:hAnsi="楷体"/>
          <w:bCs/>
          <w:szCs w:val="21"/>
        </w:rPr>
        <w:t>六角环网络暴露在晶层的上</w:t>
      </w:r>
      <w:r w:rsidRPr="000714A3">
        <w:rPr>
          <w:rFonts w:ascii="楷体" w:hAnsi="楷体" w:hint="eastAsia"/>
          <w:bCs/>
          <w:szCs w:val="21"/>
        </w:rPr>
        <w:t>、</w:t>
      </w:r>
      <w:r w:rsidRPr="000714A3">
        <w:rPr>
          <w:rFonts w:ascii="楷体" w:hAnsi="楷体"/>
          <w:bCs/>
          <w:szCs w:val="21"/>
        </w:rPr>
        <w:t>下表面</w:t>
      </w:r>
    </w:p>
    <w:p w14:paraId="2D5DB1F6" w14:textId="77777777" w:rsidR="00745C32" w:rsidRPr="000714A3" w:rsidRDefault="00745C32" w:rsidP="00745C32">
      <w:pPr>
        <w:pStyle w:val="a5"/>
        <w:ind w:leftChars="300" w:left="630" w:firstLineChars="0" w:firstLine="0"/>
        <w:rPr>
          <w:rFonts w:ascii="楷体" w:hAnsi="楷体"/>
          <w:bCs/>
          <w:szCs w:val="21"/>
        </w:rPr>
      </w:pPr>
      <w:r w:rsidRPr="00A71552">
        <w:rPr>
          <w:rFonts w:ascii="楷体" w:hAnsi="楷体"/>
          <w:b/>
          <w:bCs/>
          <w:color w:val="00B0F0"/>
          <w:szCs w:val="21"/>
        </w:rPr>
        <w:t>2</w:t>
      </w:r>
      <w:r w:rsidRPr="00A71552">
        <w:rPr>
          <w:rFonts w:ascii="楷体" w:hAnsi="楷体"/>
          <w:b/>
          <w:bCs/>
          <w:szCs w:val="21"/>
        </w:rPr>
        <w:t>：</w:t>
      </w:r>
      <w:r w:rsidRPr="00A71552">
        <w:rPr>
          <w:rFonts w:ascii="楷体" w:hAnsi="楷体"/>
          <w:b/>
          <w:bCs/>
          <w:color w:val="00B0F0"/>
          <w:szCs w:val="21"/>
        </w:rPr>
        <w:t>2</w:t>
      </w:r>
      <w:r w:rsidRPr="00A71552">
        <w:rPr>
          <w:rFonts w:ascii="楷体" w:hAnsi="楷体" w:hint="eastAsia"/>
          <w:b/>
          <w:bCs/>
          <w:color w:val="00B0F0"/>
          <w:szCs w:val="21"/>
        </w:rPr>
        <w:t>型</w:t>
      </w:r>
      <w:r w:rsidRPr="00A71552">
        <w:rPr>
          <w:rFonts w:ascii="楷体" w:hAnsi="楷体"/>
          <w:b/>
          <w:bCs/>
          <w:color w:val="00B0F0"/>
          <w:szCs w:val="21"/>
        </w:rPr>
        <w:t>晶层</w:t>
      </w:r>
      <w:r>
        <w:rPr>
          <w:rFonts w:ascii="楷体" w:hAnsi="楷体"/>
          <w:bCs/>
          <w:szCs w:val="21"/>
        </w:rPr>
        <w:t>：</w:t>
      </w:r>
      <w:r w:rsidRPr="00483D24">
        <w:rPr>
          <w:rFonts w:ascii="楷体" w:hAnsi="楷体" w:hint="eastAsia"/>
          <w:bCs/>
          <w:szCs w:val="21"/>
        </w:rPr>
        <w:t>硅氧四面体晶片</w:t>
      </w:r>
      <w:r>
        <w:rPr>
          <w:rFonts w:ascii="楷体" w:hAnsi="楷体" w:hint="eastAsia"/>
          <w:bCs/>
          <w:szCs w:val="21"/>
        </w:rPr>
        <w:t>与铝</w:t>
      </w:r>
      <w:r>
        <w:rPr>
          <w:rFonts w:ascii="楷体" w:hAnsi="楷体"/>
          <w:bCs/>
          <w:szCs w:val="21"/>
        </w:rPr>
        <w:t>（镁）氧八面体</w:t>
      </w:r>
      <w:r>
        <w:rPr>
          <w:rFonts w:ascii="楷体" w:hAnsi="楷体" w:hint="eastAsia"/>
          <w:bCs/>
          <w:szCs w:val="21"/>
        </w:rPr>
        <w:t>晶片</w:t>
      </w:r>
      <w:r>
        <w:rPr>
          <w:rFonts w:ascii="楷体" w:hAnsi="楷体"/>
          <w:bCs/>
          <w:szCs w:val="21"/>
        </w:rPr>
        <w:t>交替排列的</w:t>
      </w:r>
      <w:r>
        <w:rPr>
          <w:rFonts w:ascii="楷体" w:hAnsi="楷体" w:hint="eastAsia"/>
          <w:bCs/>
          <w:szCs w:val="21"/>
        </w:rPr>
        <w:t>四层晶片</w:t>
      </w:r>
      <w:r>
        <w:rPr>
          <w:rFonts w:ascii="楷体" w:hAnsi="楷体"/>
          <w:bCs/>
          <w:szCs w:val="21"/>
        </w:rPr>
        <w:t>构成单元</w:t>
      </w:r>
      <w:r>
        <w:rPr>
          <w:rFonts w:ascii="楷体" w:hAnsi="楷体" w:hint="eastAsia"/>
          <w:bCs/>
          <w:szCs w:val="21"/>
        </w:rPr>
        <w:t>晶</w:t>
      </w:r>
      <w:r>
        <w:rPr>
          <w:rFonts w:ascii="楷体" w:hAnsi="楷体"/>
          <w:bCs/>
          <w:szCs w:val="21"/>
        </w:rPr>
        <w:t>层</w:t>
      </w:r>
    </w:p>
    <w:p w14:paraId="7E80F0B9" w14:textId="77777777" w:rsidR="00745C32" w:rsidRPr="00483D24" w:rsidRDefault="00745C32" w:rsidP="00745C32">
      <w:pPr>
        <w:pStyle w:val="a5"/>
        <w:ind w:leftChars="300" w:left="630" w:firstLineChars="0" w:firstLine="0"/>
        <w:rPr>
          <w:rFonts w:ascii="楷体" w:hAnsi="楷体"/>
          <w:bCs/>
          <w:szCs w:val="21"/>
        </w:rPr>
      </w:pPr>
      <w:r w:rsidRPr="00A71552">
        <w:rPr>
          <w:rFonts w:ascii="楷体" w:hAnsi="楷体" w:hint="eastAsia"/>
          <w:b/>
          <w:bCs/>
          <w:color w:val="00B0F0"/>
          <w:szCs w:val="21"/>
        </w:rPr>
        <w:t>层链状结构</w:t>
      </w:r>
      <w:r w:rsidRPr="00483D24">
        <w:rPr>
          <w:rFonts w:ascii="楷体" w:hAnsi="楷体"/>
          <w:bCs/>
          <w:szCs w:val="21"/>
        </w:rPr>
        <w:t>：</w:t>
      </w:r>
      <w:r w:rsidRPr="00483D24">
        <w:rPr>
          <w:rFonts w:ascii="楷体" w:hAnsi="楷体" w:hint="eastAsia"/>
          <w:bCs/>
          <w:szCs w:val="21"/>
        </w:rPr>
        <w:t>硅氧四面体</w:t>
      </w:r>
      <w:r w:rsidRPr="00483D24">
        <w:rPr>
          <w:rFonts w:ascii="楷体" w:hAnsi="楷体"/>
          <w:bCs/>
          <w:szCs w:val="21"/>
        </w:rPr>
        <w:t>组成的六角</w:t>
      </w:r>
      <w:r w:rsidRPr="00483D24">
        <w:rPr>
          <w:rFonts w:ascii="楷体" w:hAnsi="楷体" w:hint="eastAsia"/>
          <w:bCs/>
          <w:szCs w:val="21"/>
        </w:rPr>
        <w:t>环</w:t>
      </w:r>
      <w:r w:rsidRPr="00483D24">
        <w:rPr>
          <w:rFonts w:ascii="楷体" w:hAnsi="楷体"/>
          <w:bCs/>
          <w:szCs w:val="21"/>
        </w:rPr>
        <w:t>上下相反方向</w:t>
      </w:r>
      <w:r w:rsidRPr="00483D24">
        <w:rPr>
          <w:rFonts w:ascii="楷体" w:hAnsi="楷体" w:hint="eastAsia"/>
          <w:bCs/>
          <w:szCs w:val="21"/>
        </w:rPr>
        <w:t>对</w:t>
      </w:r>
      <w:r w:rsidRPr="00483D24">
        <w:rPr>
          <w:rFonts w:ascii="楷体" w:hAnsi="楷体"/>
          <w:bCs/>
          <w:szCs w:val="21"/>
        </w:rPr>
        <w:t>列</w:t>
      </w:r>
      <w:r>
        <w:rPr>
          <w:rFonts w:ascii="楷体" w:hAnsi="楷体" w:hint="eastAsia"/>
          <w:bCs/>
          <w:szCs w:val="21"/>
        </w:rPr>
        <w:t>构成</w:t>
      </w:r>
    </w:p>
    <w:p w14:paraId="339FD88D" w14:textId="77777777" w:rsidR="00745C32" w:rsidRPr="00483D24" w:rsidRDefault="00745C32" w:rsidP="00745C32">
      <w:pPr>
        <w:ind w:leftChars="100" w:left="210"/>
        <w:rPr>
          <w:rFonts w:ascii="楷体" w:hAnsi="楷体"/>
          <w:bCs/>
          <w:szCs w:val="21"/>
        </w:rPr>
      </w:pPr>
      <w:r w:rsidRPr="00A71552">
        <w:rPr>
          <w:rFonts w:ascii="楷体" w:hAnsi="楷体" w:hint="eastAsia"/>
          <w:b/>
          <w:bCs/>
          <w:color w:val="7030A0"/>
          <w:szCs w:val="21"/>
        </w:rPr>
        <w:t>晶</w:t>
      </w:r>
      <w:r w:rsidRPr="00A71552">
        <w:rPr>
          <w:rFonts w:ascii="楷体" w:hAnsi="楷体"/>
          <w:b/>
          <w:bCs/>
          <w:color w:val="7030A0"/>
          <w:szCs w:val="21"/>
        </w:rPr>
        <w:t>层间距/c</w:t>
      </w:r>
      <w:r w:rsidRPr="00A71552">
        <w:rPr>
          <w:rFonts w:ascii="楷体" w:hAnsi="楷体" w:hint="eastAsia"/>
          <w:b/>
          <w:bCs/>
          <w:color w:val="7030A0"/>
          <w:szCs w:val="21"/>
        </w:rPr>
        <w:t>间距</w:t>
      </w:r>
      <w:r>
        <w:rPr>
          <w:rFonts w:ascii="楷体" w:hAnsi="楷体"/>
          <w:bCs/>
          <w:szCs w:val="21"/>
        </w:rPr>
        <w:t>：</w:t>
      </w:r>
      <w:r w:rsidRPr="00A71552">
        <w:rPr>
          <w:rFonts w:ascii="楷体" w:hAnsi="楷体"/>
          <w:bCs/>
          <w:szCs w:val="21"/>
          <w:u w:val="single"/>
        </w:rPr>
        <w:t>一个单元晶层到相邻单元晶层的垂直距离c</w:t>
      </w:r>
    </w:p>
    <w:p w14:paraId="16437011" w14:textId="77777777" w:rsidR="00745C32" w:rsidRDefault="00745C32" w:rsidP="00745C32">
      <w:pPr>
        <w:jc w:val="center"/>
        <w:rPr>
          <w:rFonts w:ascii="楷体" w:hAnsi="楷体"/>
          <w:bCs/>
          <w:szCs w:val="21"/>
        </w:rPr>
      </w:pPr>
      <w:r w:rsidRPr="00483D24">
        <w:rPr>
          <w:rFonts w:ascii="楷体" w:hAnsi="楷体"/>
          <w:bCs/>
          <w:szCs w:val="21"/>
        </w:rPr>
        <w:object w:dxaOrig="3465" w:dyaOrig="2805" w14:anchorId="62AA6E44">
          <v:shape id="_x0000_i1029" type="#_x0000_t75" style="width:178.75pt;height:145.25pt" o:ole="">
            <v:imagedata r:id="rId24" o:title=""/>
          </v:shape>
          <o:OLEObject Type="Embed" ProgID="PBrush" ShapeID="_x0000_i1029" DrawAspect="Content" ObjectID="_1668927723" r:id="rId25"/>
        </w:object>
      </w:r>
      <w:r w:rsidRPr="00483D24">
        <w:rPr>
          <w:rFonts w:ascii="楷体" w:hAnsi="楷体"/>
          <w:szCs w:val="21"/>
        </w:rPr>
        <w:t xml:space="preserve"> </w:t>
      </w:r>
      <w:r w:rsidRPr="00483D24">
        <w:rPr>
          <w:rFonts w:ascii="楷体" w:hAnsi="楷体"/>
          <w:bCs/>
          <w:szCs w:val="21"/>
        </w:rPr>
        <w:object w:dxaOrig="3465" w:dyaOrig="2805" w14:anchorId="3F550F87">
          <v:shape id="_x0000_i1030" type="#_x0000_t75" style="width:178.75pt;height:145.25pt" o:ole="">
            <v:imagedata r:id="rId24" o:title=""/>
          </v:shape>
          <o:OLEObject Type="Embed" ProgID="PBrush" ShapeID="_x0000_i1030" DrawAspect="Content" ObjectID="_1668927724" r:id="rId26"/>
        </w:object>
      </w:r>
    </w:p>
    <w:p w14:paraId="342F03A9" w14:textId="77777777" w:rsidR="00745C32" w:rsidRDefault="00745C32" w:rsidP="00745C32">
      <w:pPr>
        <w:rPr>
          <w:rFonts w:ascii="楷体" w:hAnsi="楷体"/>
          <w:bCs/>
          <w:szCs w:val="21"/>
        </w:rPr>
      </w:pPr>
    </w:p>
    <w:p w14:paraId="0AAC28D0" w14:textId="77777777" w:rsidR="00745C32" w:rsidRDefault="00745C32" w:rsidP="00745C32">
      <w:pPr>
        <w:rPr>
          <w:rFonts w:ascii="楷体" w:hAnsi="楷体"/>
          <w:bCs/>
          <w:szCs w:val="21"/>
        </w:rPr>
      </w:pPr>
    </w:p>
    <w:p w14:paraId="09A672CE" w14:textId="77777777" w:rsidR="00745C32" w:rsidRPr="00F70A5D" w:rsidRDefault="00745C32" w:rsidP="00745C32">
      <w:pPr>
        <w:rPr>
          <w:rFonts w:ascii="楷体" w:hAnsi="楷体"/>
          <w:bCs/>
          <w:szCs w:val="21"/>
        </w:rPr>
      </w:pPr>
    </w:p>
    <w:p w14:paraId="518F0800" w14:textId="77777777" w:rsidR="00745C32" w:rsidRDefault="00745C32" w:rsidP="00745C32">
      <w:pPr>
        <w:rPr>
          <w:rFonts w:ascii="楷体" w:hAnsi="楷体"/>
          <w:b/>
          <w:bCs/>
          <w:color w:val="00B0F0"/>
          <w:szCs w:val="21"/>
        </w:rPr>
      </w:pPr>
      <w:r w:rsidRPr="0067034E">
        <w:rPr>
          <w:rFonts w:ascii="楷体" w:hAnsi="楷体" w:hint="eastAsia"/>
          <w:b/>
          <w:bCs/>
          <w:color w:val="00B0F0"/>
          <w:szCs w:val="21"/>
        </w:rPr>
        <w:t>二、粘土矿物的分类和化学组成</w:t>
      </w:r>
    </w:p>
    <w:p w14:paraId="7732C68E" w14:textId="77777777" w:rsidR="00745C32" w:rsidRPr="0067034E" w:rsidRDefault="00745C32" w:rsidP="00745C32">
      <w:pPr>
        <w:rPr>
          <w:rFonts w:ascii="楷体" w:hAnsi="楷体"/>
          <w:b/>
          <w:bCs/>
          <w:color w:val="00B0F0"/>
          <w:szCs w:val="21"/>
        </w:rPr>
      </w:pPr>
    </w:p>
    <w:tbl>
      <w:tblPr>
        <w:tblStyle w:val="a6"/>
        <w:tblW w:w="10060" w:type="dxa"/>
        <w:tblLook w:val="04A0" w:firstRow="1" w:lastRow="0" w:firstColumn="1" w:lastColumn="0" w:noHBand="0" w:noVBand="1"/>
      </w:tblPr>
      <w:tblGrid>
        <w:gridCol w:w="2766"/>
        <w:gridCol w:w="2375"/>
        <w:gridCol w:w="4919"/>
      </w:tblGrid>
      <w:tr w:rsidR="00745C32" w14:paraId="5B8788DE" w14:textId="77777777" w:rsidTr="0069788E">
        <w:tc>
          <w:tcPr>
            <w:tcW w:w="10060" w:type="dxa"/>
            <w:gridSpan w:val="3"/>
          </w:tcPr>
          <w:p w14:paraId="71F83EA1" w14:textId="77777777" w:rsidR="00745C32" w:rsidRPr="0067034E" w:rsidRDefault="00745C32" w:rsidP="0069788E">
            <w:pPr>
              <w:jc w:val="center"/>
              <w:rPr>
                <w:rFonts w:ascii="楷体" w:hAnsi="楷体"/>
                <w:b/>
                <w:bCs/>
                <w:szCs w:val="21"/>
              </w:rPr>
            </w:pPr>
            <w:r w:rsidRPr="0067034E">
              <w:rPr>
                <w:rFonts w:ascii="楷体" w:hAnsi="楷体" w:hint="eastAsia"/>
                <w:b/>
                <w:bCs/>
                <w:color w:val="FF0000"/>
                <w:szCs w:val="21"/>
              </w:rPr>
              <w:t>晶体构造分类</w:t>
            </w:r>
          </w:p>
        </w:tc>
      </w:tr>
      <w:tr w:rsidR="00745C32" w14:paraId="6A02178B" w14:textId="77777777" w:rsidTr="0069788E">
        <w:tc>
          <w:tcPr>
            <w:tcW w:w="2766" w:type="dxa"/>
          </w:tcPr>
          <w:p w14:paraId="799A9984" w14:textId="77777777" w:rsidR="00745C32" w:rsidRDefault="00745C32" w:rsidP="0069788E">
            <w:pPr>
              <w:jc w:val="center"/>
              <w:rPr>
                <w:rFonts w:ascii="楷体" w:hAnsi="楷体"/>
                <w:bCs/>
                <w:szCs w:val="21"/>
              </w:rPr>
            </w:pPr>
            <w:r>
              <w:rPr>
                <w:rFonts w:ascii="楷体" w:hAnsi="楷体" w:hint="eastAsia"/>
                <w:bCs/>
                <w:szCs w:val="21"/>
              </w:rPr>
              <w:t>单元</w:t>
            </w:r>
            <w:r>
              <w:rPr>
                <w:rFonts w:ascii="楷体" w:hAnsi="楷体"/>
                <w:bCs/>
                <w:szCs w:val="21"/>
              </w:rPr>
              <w:t>晶层构造特征</w:t>
            </w:r>
          </w:p>
        </w:tc>
        <w:tc>
          <w:tcPr>
            <w:tcW w:w="2375" w:type="dxa"/>
          </w:tcPr>
          <w:p w14:paraId="3B005A3C" w14:textId="77777777" w:rsidR="00745C32" w:rsidRDefault="00745C32" w:rsidP="0069788E">
            <w:pPr>
              <w:jc w:val="center"/>
              <w:rPr>
                <w:rFonts w:ascii="楷体" w:hAnsi="楷体"/>
                <w:bCs/>
                <w:szCs w:val="21"/>
              </w:rPr>
            </w:pPr>
            <w:r>
              <w:rPr>
                <w:rFonts w:ascii="楷体" w:hAnsi="楷体" w:hint="eastAsia"/>
                <w:bCs/>
                <w:szCs w:val="21"/>
              </w:rPr>
              <w:t>粘土矿物</w:t>
            </w:r>
            <w:r>
              <w:rPr>
                <w:rFonts w:ascii="楷体" w:hAnsi="楷体"/>
                <w:bCs/>
                <w:szCs w:val="21"/>
              </w:rPr>
              <w:t>族</w:t>
            </w:r>
          </w:p>
        </w:tc>
        <w:tc>
          <w:tcPr>
            <w:tcW w:w="4919" w:type="dxa"/>
          </w:tcPr>
          <w:p w14:paraId="17927E40" w14:textId="77777777" w:rsidR="00745C32" w:rsidRDefault="00745C32" w:rsidP="0069788E">
            <w:pPr>
              <w:jc w:val="center"/>
              <w:rPr>
                <w:rFonts w:ascii="楷体" w:hAnsi="楷体"/>
                <w:bCs/>
                <w:szCs w:val="21"/>
              </w:rPr>
            </w:pPr>
            <w:r>
              <w:rPr>
                <w:rFonts w:ascii="楷体" w:hAnsi="楷体" w:hint="eastAsia"/>
                <w:bCs/>
                <w:szCs w:val="21"/>
              </w:rPr>
              <w:t>黏土</w:t>
            </w:r>
            <w:r>
              <w:rPr>
                <w:rFonts w:ascii="楷体" w:hAnsi="楷体"/>
                <w:bCs/>
                <w:szCs w:val="21"/>
              </w:rPr>
              <w:t>矿物</w:t>
            </w:r>
          </w:p>
        </w:tc>
      </w:tr>
      <w:tr w:rsidR="00745C32" w14:paraId="402B5B21" w14:textId="77777777" w:rsidTr="0069788E">
        <w:tc>
          <w:tcPr>
            <w:tcW w:w="2766" w:type="dxa"/>
            <w:vMerge w:val="restart"/>
          </w:tcPr>
          <w:p w14:paraId="6D4E1579" w14:textId="77777777" w:rsidR="00745C32" w:rsidRDefault="00745C32" w:rsidP="0069788E">
            <w:pPr>
              <w:jc w:val="center"/>
              <w:rPr>
                <w:rFonts w:ascii="楷体" w:hAnsi="楷体"/>
                <w:bCs/>
                <w:szCs w:val="21"/>
              </w:rPr>
            </w:pPr>
            <w:r>
              <w:rPr>
                <w:rFonts w:ascii="楷体" w:hAnsi="楷体"/>
                <w:bCs/>
                <w:szCs w:val="21"/>
              </w:rPr>
              <w:t>1：1</w:t>
            </w:r>
          </w:p>
        </w:tc>
        <w:tc>
          <w:tcPr>
            <w:tcW w:w="2375" w:type="dxa"/>
          </w:tcPr>
          <w:p w14:paraId="679AA4F6" w14:textId="77777777" w:rsidR="00745C32" w:rsidRPr="0067034E" w:rsidRDefault="00745C32" w:rsidP="0069788E">
            <w:pPr>
              <w:jc w:val="center"/>
              <w:rPr>
                <w:rFonts w:ascii="楷体" w:hAnsi="楷体"/>
                <w:b/>
                <w:bCs/>
                <w:szCs w:val="21"/>
              </w:rPr>
            </w:pPr>
            <w:r w:rsidRPr="0067034E">
              <w:rPr>
                <w:rFonts w:ascii="楷体" w:hAnsi="楷体" w:hint="eastAsia"/>
                <w:b/>
                <w:bCs/>
                <w:szCs w:val="21"/>
              </w:rPr>
              <w:t>高岭石</w:t>
            </w:r>
            <w:r w:rsidRPr="0067034E">
              <w:rPr>
                <w:rFonts w:ascii="楷体" w:hAnsi="楷体"/>
                <w:b/>
                <w:bCs/>
                <w:szCs w:val="21"/>
              </w:rPr>
              <w:t>族</w:t>
            </w:r>
          </w:p>
        </w:tc>
        <w:tc>
          <w:tcPr>
            <w:tcW w:w="4919" w:type="dxa"/>
          </w:tcPr>
          <w:p w14:paraId="32B761B0" w14:textId="77777777" w:rsidR="00745C32" w:rsidRDefault="00745C32" w:rsidP="0069788E">
            <w:pPr>
              <w:jc w:val="center"/>
              <w:rPr>
                <w:rFonts w:ascii="楷体" w:hAnsi="楷体"/>
                <w:bCs/>
                <w:szCs w:val="21"/>
              </w:rPr>
            </w:pPr>
            <w:r>
              <w:rPr>
                <w:rFonts w:ascii="楷体" w:hAnsi="楷体" w:hint="eastAsia"/>
                <w:bCs/>
                <w:szCs w:val="21"/>
              </w:rPr>
              <w:t>高岭石</w:t>
            </w:r>
            <w:r>
              <w:rPr>
                <w:rFonts w:ascii="楷体" w:hAnsi="楷体"/>
                <w:bCs/>
                <w:szCs w:val="21"/>
              </w:rPr>
              <w:t>、地开石、</w:t>
            </w:r>
            <w:r>
              <w:rPr>
                <w:rFonts w:ascii="楷体" w:hAnsi="楷体" w:hint="eastAsia"/>
                <w:bCs/>
                <w:szCs w:val="21"/>
              </w:rPr>
              <w:t>珍珠</w:t>
            </w:r>
            <w:r>
              <w:rPr>
                <w:rFonts w:ascii="楷体" w:hAnsi="楷体"/>
                <w:bCs/>
                <w:szCs w:val="21"/>
              </w:rPr>
              <w:t>陶土等</w:t>
            </w:r>
          </w:p>
        </w:tc>
      </w:tr>
      <w:tr w:rsidR="00745C32" w14:paraId="5723E901" w14:textId="77777777" w:rsidTr="0069788E">
        <w:tc>
          <w:tcPr>
            <w:tcW w:w="2766" w:type="dxa"/>
            <w:vMerge/>
          </w:tcPr>
          <w:p w14:paraId="5A53D1AF" w14:textId="77777777" w:rsidR="00745C32" w:rsidRDefault="00745C32" w:rsidP="0069788E">
            <w:pPr>
              <w:rPr>
                <w:rFonts w:ascii="楷体" w:hAnsi="楷体"/>
                <w:bCs/>
                <w:szCs w:val="21"/>
              </w:rPr>
            </w:pPr>
          </w:p>
        </w:tc>
        <w:tc>
          <w:tcPr>
            <w:tcW w:w="2375" w:type="dxa"/>
          </w:tcPr>
          <w:p w14:paraId="5CA01877" w14:textId="77777777" w:rsidR="00745C32" w:rsidRDefault="00745C32" w:rsidP="0069788E">
            <w:pPr>
              <w:jc w:val="center"/>
              <w:rPr>
                <w:rFonts w:ascii="楷体" w:hAnsi="楷体"/>
                <w:bCs/>
                <w:szCs w:val="21"/>
              </w:rPr>
            </w:pPr>
            <w:r>
              <w:rPr>
                <w:rFonts w:ascii="楷体" w:hAnsi="楷体" w:hint="eastAsia"/>
                <w:bCs/>
                <w:szCs w:val="21"/>
              </w:rPr>
              <w:t>埃洛</w:t>
            </w:r>
            <w:r>
              <w:rPr>
                <w:rFonts w:ascii="楷体" w:hAnsi="楷体"/>
                <w:bCs/>
                <w:szCs w:val="21"/>
              </w:rPr>
              <w:t>族</w:t>
            </w:r>
          </w:p>
        </w:tc>
        <w:tc>
          <w:tcPr>
            <w:tcW w:w="4919" w:type="dxa"/>
          </w:tcPr>
          <w:p w14:paraId="04D76AAC" w14:textId="77777777" w:rsidR="00745C32" w:rsidRDefault="00745C32" w:rsidP="0069788E">
            <w:pPr>
              <w:jc w:val="center"/>
              <w:rPr>
                <w:rFonts w:ascii="楷体" w:hAnsi="楷体"/>
                <w:bCs/>
                <w:szCs w:val="21"/>
              </w:rPr>
            </w:pPr>
            <w:r>
              <w:rPr>
                <w:rFonts w:ascii="楷体" w:hAnsi="楷体" w:hint="eastAsia"/>
                <w:bCs/>
                <w:szCs w:val="21"/>
              </w:rPr>
              <w:t>埃洛石</w:t>
            </w:r>
            <w:r>
              <w:rPr>
                <w:rFonts w:ascii="楷体" w:hAnsi="楷体"/>
                <w:bCs/>
                <w:szCs w:val="21"/>
              </w:rPr>
              <w:t>等</w:t>
            </w:r>
          </w:p>
        </w:tc>
      </w:tr>
      <w:tr w:rsidR="00745C32" w14:paraId="3BE0242E" w14:textId="77777777" w:rsidTr="0069788E">
        <w:tc>
          <w:tcPr>
            <w:tcW w:w="2766" w:type="dxa"/>
            <w:vMerge w:val="restart"/>
          </w:tcPr>
          <w:p w14:paraId="17AE9EC3" w14:textId="77777777" w:rsidR="00745C32" w:rsidRDefault="00745C32" w:rsidP="0069788E">
            <w:pPr>
              <w:jc w:val="center"/>
              <w:rPr>
                <w:rFonts w:ascii="楷体" w:hAnsi="楷体"/>
                <w:bCs/>
                <w:szCs w:val="21"/>
              </w:rPr>
            </w:pPr>
            <w:r>
              <w:rPr>
                <w:rFonts w:ascii="楷体" w:hAnsi="楷体"/>
                <w:bCs/>
                <w:szCs w:val="21"/>
              </w:rPr>
              <w:t>2</w:t>
            </w:r>
            <w:r>
              <w:rPr>
                <w:rFonts w:ascii="楷体" w:hAnsi="楷体" w:hint="eastAsia"/>
                <w:bCs/>
                <w:szCs w:val="21"/>
              </w:rPr>
              <w:t>：</w:t>
            </w:r>
            <w:r>
              <w:rPr>
                <w:rFonts w:ascii="楷体" w:hAnsi="楷体"/>
                <w:bCs/>
                <w:szCs w:val="21"/>
              </w:rPr>
              <w:t>1</w:t>
            </w:r>
          </w:p>
        </w:tc>
        <w:tc>
          <w:tcPr>
            <w:tcW w:w="2375" w:type="dxa"/>
          </w:tcPr>
          <w:p w14:paraId="210D58B0" w14:textId="77777777" w:rsidR="00745C32" w:rsidRPr="0067034E" w:rsidRDefault="00745C32" w:rsidP="0069788E">
            <w:pPr>
              <w:jc w:val="center"/>
              <w:rPr>
                <w:rFonts w:ascii="楷体" w:hAnsi="楷体"/>
                <w:b/>
                <w:bCs/>
                <w:szCs w:val="21"/>
              </w:rPr>
            </w:pPr>
            <w:r w:rsidRPr="0067034E">
              <w:rPr>
                <w:rFonts w:ascii="楷体" w:hAnsi="楷体" w:hint="eastAsia"/>
                <w:b/>
                <w:bCs/>
                <w:szCs w:val="21"/>
              </w:rPr>
              <w:t>蒙皂（</w:t>
            </w:r>
            <w:r w:rsidRPr="0067034E">
              <w:rPr>
                <w:rFonts w:ascii="楷体" w:hAnsi="楷体"/>
                <w:b/>
                <w:bCs/>
                <w:szCs w:val="21"/>
              </w:rPr>
              <w:t>脱）</w:t>
            </w:r>
            <w:r w:rsidRPr="0067034E">
              <w:rPr>
                <w:rFonts w:ascii="楷体" w:hAnsi="楷体" w:hint="eastAsia"/>
                <w:b/>
                <w:bCs/>
                <w:szCs w:val="21"/>
              </w:rPr>
              <w:t>石</w:t>
            </w:r>
            <w:r w:rsidRPr="0067034E">
              <w:rPr>
                <w:rFonts w:ascii="楷体" w:hAnsi="楷体"/>
                <w:b/>
                <w:bCs/>
                <w:szCs w:val="21"/>
              </w:rPr>
              <w:t>族</w:t>
            </w:r>
          </w:p>
        </w:tc>
        <w:tc>
          <w:tcPr>
            <w:tcW w:w="4919" w:type="dxa"/>
          </w:tcPr>
          <w:p w14:paraId="1810141C" w14:textId="77777777" w:rsidR="00745C32" w:rsidRDefault="00745C32" w:rsidP="0069788E">
            <w:pPr>
              <w:rPr>
                <w:rFonts w:ascii="楷体" w:hAnsi="楷体"/>
                <w:bCs/>
                <w:szCs w:val="21"/>
              </w:rPr>
            </w:pPr>
            <w:r>
              <w:rPr>
                <w:rFonts w:ascii="楷体" w:hAnsi="楷体" w:hint="eastAsia"/>
                <w:bCs/>
                <w:szCs w:val="21"/>
              </w:rPr>
              <w:t>蒙脱石、</w:t>
            </w:r>
            <w:r>
              <w:rPr>
                <w:rFonts w:ascii="楷体" w:hAnsi="楷体"/>
                <w:bCs/>
                <w:szCs w:val="21"/>
              </w:rPr>
              <w:t>拜来石</w:t>
            </w:r>
            <w:r>
              <w:rPr>
                <w:rFonts w:ascii="楷体" w:hAnsi="楷体" w:hint="eastAsia"/>
                <w:bCs/>
                <w:szCs w:val="21"/>
              </w:rPr>
              <w:t>、</w:t>
            </w:r>
            <w:r>
              <w:rPr>
                <w:rFonts w:ascii="楷体" w:hAnsi="楷体"/>
                <w:bCs/>
                <w:szCs w:val="21"/>
              </w:rPr>
              <w:t>囊脱石、皂石</w:t>
            </w:r>
            <w:r>
              <w:rPr>
                <w:rFonts w:ascii="楷体" w:hAnsi="楷体" w:hint="eastAsia"/>
                <w:bCs/>
                <w:szCs w:val="21"/>
              </w:rPr>
              <w:t>、</w:t>
            </w:r>
            <w:r>
              <w:rPr>
                <w:rFonts w:ascii="楷体" w:hAnsi="楷体"/>
                <w:bCs/>
                <w:szCs w:val="21"/>
              </w:rPr>
              <w:t>蛭石等</w:t>
            </w:r>
          </w:p>
        </w:tc>
      </w:tr>
      <w:tr w:rsidR="00745C32" w14:paraId="66FAAF48" w14:textId="77777777" w:rsidTr="0069788E">
        <w:tc>
          <w:tcPr>
            <w:tcW w:w="2766" w:type="dxa"/>
            <w:vMerge/>
          </w:tcPr>
          <w:p w14:paraId="20D8C06B" w14:textId="77777777" w:rsidR="00745C32" w:rsidRDefault="00745C32" w:rsidP="0069788E">
            <w:pPr>
              <w:rPr>
                <w:rFonts w:ascii="楷体" w:hAnsi="楷体"/>
                <w:bCs/>
                <w:szCs w:val="21"/>
              </w:rPr>
            </w:pPr>
          </w:p>
        </w:tc>
        <w:tc>
          <w:tcPr>
            <w:tcW w:w="2375" w:type="dxa"/>
          </w:tcPr>
          <w:p w14:paraId="365A9C31" w14:textId="77777777" w:rsidR="00745C32" w:rsidRPr="0067034E" w:rsidRDefault="00745C32" w:rsidP="0069788E">
            <w:pPr>
              <w:jc w:val="center"/>
              <w:rPr>
                <w:rFonts w:ascii="楷体" w:hAnsi="楷体"/>
                <w:b/>
                <w:bCs/>
                <w:szCs w:val="21"/>
              </w:rPr>
            </w:pPr>
            <w:r w:rsidRPr="0067034E">
              <w:rPr>
                <w:rFonts w:ascii="楷体" w:hAnsi="楷体" w:hint="eastAsia"/>
                <w:b/>
                <w:bCs/>
                <w:szCs w:val="21"/>
              </w:rPr>
              <w:t>水云母</w:t>
            </w:r>
            <w:r w:rsidRPr="0067034E">
              <w:rPr>
                <w:rFonts w:ascii="楷体" w:hAnsi="楷体"/>
                <w:b/>
                <w:bCs/>
                <w:szCs w:val="21"/>
              </w:rPr>
              <w:t>族</w:t>
            </w:r>
          </w:p>
        </w:tc>
        <w:tc>
          <w:tcPr>
            <w:tcW w:w="4919" w:type="dxa"/>
          </w:tcPr>
          <w:p w14:paraId="4D26DD0A" w14:textId="77777777" w:rsidR="00745C32" w:rsidRDefault="00745C32" w:rsidP="0069788E">
            <w:pPr>
              <w:jc w:val="center"/>
              <w:rPr>
                <w:rFonts w:ascii="楷体" w:hAnsi="楷体"/>
                <w:bCs/>
                <w:szCs w:val="21"/>
              </w:rPr>
            </w:pPr>
            <w:r>
              <w:rPr>
                <w:rFonts w:ascii="楷体" w:hAnsi="楷体" w:hint="eastAsia"/>
                <w:bCs/>
                <w:szCs w:val="21"/>
              </w:rPr>
              <w:t>伊利</w:t>
            </w:r>
            <w:r>
              <w:rPr>
                <w:rFonts w:ascii="楷体" w:hAnsi="楷体"/>
                <w:bCs/>
                <w:szCs w:val="21"/>
              </w:rPr>
              <w:t>石、海绿石</w:t>
            </w:r>
            <w:r>
              <w:rPr>
                <w:rFonts w:ascii="楷体" w:hAnsi="楷体" w:hint="eastAsia"/>
                <w:bCs/>
                <w:szCs w:val="21"/>
              </w:rPr>
              <w:t>等</w:t>
            </w:r>
          </w:p>
        </w:tc>
      </w:tr>
      <w:tr w:rsidR="00745C32" w14:paraId="5B617EA8" w14:textId="77777777" w:rsidTr="0069788E">
        <w:tc>
          <w:tcPr>
            <w:tcW w:w="2766" w:type="dxa"/>
          </w:tcPr>
          <w:p w14:paraId="3A235784" w14:textId="77777777" w:rsidR="00745C32" w:rsidRDefault="00745C32" w:rsidP="0069788E">
            <w:pPr>
              <w:jc w:val="center"/>
              <w:rPr>
                <w:rFonts w:ascii="楷体" w:hAnsi="楷体"/>
                <w:bCs/>
                <w:szCs w:val="21"/>
              </w:rPr>
            </w:pPr>
            <w:r>
              <w:rPr>
                <w:rFonts w:ascii="楷体" w:hAnsi="楷体" w:hint="eastAsia"/>
                <w:bCs/>
                <w:szCs w:val="21"/>
              </w:rPr>
              <w:t>2</w:t>
            </w:r>
            <w:r>
              <w:rPr>
                <w:rFonts w:ascii="楷体" w:hAnsi="楷体"/>
                <w:bCs/>
                <w:szCs w:val="21"/>
              </w:rPr>
              <w:t>：2</w:t>
            </w:r>
          </w:p>
        </w:tc>
        <w:tc>
          <w:tcPr>
            <w:tcW w:w="2375" w:type="dxa"/>
          </w:tcPr>
          <w:p w14:paraId="78E12E2E" w14:textId="77777777" w:rsidR="00745C32" w:rsidRDefault="00745C32" w:rsidP="0069788E">
            <w:pPr>
              <w:jc w:val="center"/>
              <w:rPr>
                <w:rFonts w:ascii="楷体" w:hAnsi="楷体"/>
                <w:bCs/>
                <w:szCs w:val="21"/>
              </w:rPr>
            </w:pPr>
            <w:r>
              <w:rPr>
                <w:rFonts w:ascii="楷体" w:hAnsi="楷体" w:hint="eastAsia"/>
                <w:bCs/>
                <w:szCs w:val="21"/>
              </w:rPr>
              <w:t>绿泥石族</w:t>
            </w:r>
            <w:r>
              <w:rPr>
                <w:rFonts w:ascii="楷体" w:hAnsi="楷体"/>
                <w:bCs/>
                <w:szCs w:val="21"/>
              </w:rPr>
              <w:t>及其他</w:t>
            </w:r>
          </w:p>
        </w:tc>
        <w:tc>
          <w:tcPr>
            <w:tcW w:w="4919" w:type="dxa"/>
          </w:tcPr>
          <w:p w14:paraId="71B582A2" w14:textId="77777777" w:rsidR="00745C32" w:rsidRDefault="00745C32" w:rsidP="0069788E">
            <w:pPr>
              <w:jc w:val="center"/>
              <w:rPr>
                <w:rFonts w:ascii="楷体" w:hAnsi="楷体"/>
                <w:bCs/>
                <w:szCs w:val="21"/>
              </w:rPr>
            </w:pPr>
            <w:r>
              <w:rPr>
                <w:rFonts w:ascii="楷体" w:hAnsi="楷体" w:hint="eastAsia"/>
                <w:bCs/>
                <w:szCs w:val="21"/>
              </w:rPr>
              <w:t>各种绿泥石</w:t>
            </w:r>
            <w:r>
              <w:rPr>
                <w:rFonts w:ascii="楷体" w:hAnsi="楷体"/>
                <w:bCs/>
                <w:szCs w:val="21"/>
              </w:rPr>
              <w:t>等</w:t>
            </w:r>
          </w:p>
        </w:tc>
      </w:tr>
      <w:tr w:rsidR="00745C32" w:rsidRPr="0067034E" w14:paraId="1DCCB186" w14:textId="77777777" w:rsidTr="0069788E">
        <w:tc>
          <w:tcPr>
            <w:tcW w:w="2766" w:type="dxa"/>
          </w:tcPr>
          <w:p w14:paraId="4644CBF9" w14:textId="77777777" w:rsidR="00745C32" w:rsidRDefault="00745C32" w:rsidP="0069788E">
            <w:pPr>
              <w:jc w:val="center"/>
              <w:rPr>
                <w:rFonts w:ascii="楷体" w:hAnsi="楷体"/>
                <w:bCs/>
                <w:szCs w:val="21"/>
              </w:rPr>
            </w:pPr>
            <w:r>
              <w:rPr>
                <w:rFonts w:ascii="楷体" w:hAnsi="楷体" w:hint="eastAsia"/>
                <w:bCs/>
                <w:szCs w:val="21"/>
              </w:rPr>
              <w:t>层链状结构</w:t>
            </w:r>
          </w:p>
        </w:tc>
        <w:tc>
          <w:tcPr>
            <w:tcW w:w="2375" w:type="dxa"/>
          </w:tcPr>
          <w:p w14:paraId="5851DA3C" w14:textId="77777777" w:rsidR="00745C32" w:rsidRPr="0067034E" w:rsidRDefault="00745C32" w:rsidP="0069788E">
            <w:pPr>
              <w:jc w:val="center"/>
              <w:rPr>
                <w:rFonts w:ascii="楷体" w:hAnsi="楷体"/>
                <w:b/>
                <w:bCs/>
                <w:szCs w:val="21"/>
              </w:rPr>
            </w:pPr>
            <w:r w:rsidRPr="0067034E">
              <w:rPr>
                <w:rFonts w:ascii="楷体" w:hAnsi="楷体" w:hint="eastAsia"/>
                <w:b/>
                <w:bCs/>
                <w:szCs w:val="21"/>
              </w:rPr>
              <w:t>海泡石</w:t>
            </w:r>
            <w:r w:rsidRPr="0067034E">
              <w:rPr>
                <w:rFonts w:ascii="楷体" w:hAnsi="楷体"/>
                <w:b/>
                <w:bCs/>
                <w:szCs w:val="21"/>
              </w:rPr>
              <w:t>族</w:t>
            </w:r>
          </w:p>
        </w:tc>
        <w:tc>
          <w:tcPr>
            <w:tcW w:w="4919" w:type="dxa"/>
          </w:tcPr>
          <w:p w14:paraId="572E1446" w14:textId="77777777" w:rsidR="00745C32" w:rsidRDefault="00745C32" w:rsidP="0069788E">
            <w:pPr>
              <w:jc w:val="center"/>
              <w:rPr>
                <w:rFonts w:ascii="楷体" w:hAnsi="楷体"/>
                <w:bCs/>
                <w:szCs w:val="21"/>
              </w:rPr>
            </w:pPr>
            <w:r>
              <w:rPr>
                <w:rFonts w:ascii="楷体" w:hAnsi="楷体" w:hint="eastAsia"/>
                <w:bCs/>
                <w:szCs w:val="21"/>
              </w:rPr>
              <w:t>海泡石</w:t>
            </w:r>
            <w:r>
              <w:rPr>
                <w:rFonts w:ascii="楷体" w:hAnsi="楷体"/>
                <w:bCs/>
                <w:szCs w:val="21"/>
              </w:rPr>
              <w:t>、凹凸棒石、坡缕缟石等</w:t>
            </w:r>
          </w:p>
        </w:tc>
      </w:tr>
    </w:tbl>
    <w:tbl>
      <w:tblPr>
        <w:tblStyle w:val="a6"/>
        <w:tblpPr w:leftFromText="180" w:rightFromText="180" w:vertAnchor="text" w:horzAnchor="margin" w:tblpY="647"/>
        <w:tblW w:w="10060" w:type="dxa"/>
        <w:tblLayout w:type="fixed"/>
        <w:tblLook w:val="04A0" w:firstRow="1" w:lastRow="0" w:firstColumn="1" w:lastColumn="0" w:noHBand="0" w:noVBand="1"/>
      </w:tblPr>
      <w:tblGrid>
        <w:gridCol w:w="1555"/>
        <w:gridCol w:w="5103"/>
        <w:gridCol w:w="1842"/>
        <w:gridCol w:w="1560"/>
      </w:tblGrid>
      <w:tr w:rsidR="00745C32" w14:paraId="6B484093" w14:textId="77777777" w:rsidTr="0069788E">
        <w:tc>
          <w:tcPr>
            <w:tcW w:w="10060" w:type="dxa"/>
            <w:gridSpan w:val="4"/>
          </w:tcPr>
          <w:p w14:paraId="50C33154" w14:textId="77777777" w:rsidR="00745C32" w:rsidRPr="00F70A5D" w:rsidRDefault="00745C32" w:rsidP="0069788E">
            <w:pPr>
              <w:jc w:val="center"/>
              <w:rPr>
                <w:rFonts w:ascii="楷体" w:hAnsi="楷体"/>
                <w:b/>
                <w:bCs/>
                <w:szCs w:val="21"/>
              </w:rPr>
            </w:pPr>
            <w:r w:rsidRPr="00F70A5D">
              <w:rPr>
                <w:rFonts w:ascii="楷体" w:hAnsi="楷体" w:hint="eastAsia"/>
                <w:b/>
                <w:bCs/>
                <w:color w:val="FF0000"/>
                <w:szCs w:val="21"/>
              </w:rPr>
              <w:t>化学组成</w:t>
            </w:r>
          </w:p>
        </w:tc>
      </w:tr>
      <w:tr w:rsidR="00745C32" w14:paraId="379F236E" w14:textId="77777777" w:rsidTr="0069788E">
        <w:tc>
          <w:tcPr>
            <w:tcW w:w="1555" w:type="dxa"/>
          </w:tcPr>
          <w:p w14:paraId="4DE2382B" w14:textId="77777777" w:rsidR="00745C32" w:rsidRDefault="00745C32" w:rsidP="0069788E">
            <w:pPr>
              <w:rPr>
                <w:rFonts w:ascii="楷体" w:hAnsi="楷体"/>
                <w:bCs/>
                <w:szCs w:val="21"/>
              </w:rPr>
            </w:pPr>
            <w:r>
              <w:rPr>
                <w:rFonts w:ascii="楷体" w:hAnsi="楷体" w:hint="eastAsia"/>
                <w:bCs/>
                <w:szCs w:val="21"/>
              </w:rPr>
              <w:t>粘土矿物名称</w:t>
            </w:r>
          </w:p>
        </w:tc>
        <w:tc>
          <w:tcPr>
            <w:tcW w:w="5103" w:type="dxa"/>
          </w:tcPr>
          <w:p w14:paraId="7A91B1B1" w14:textId="77777777" w:rsidR="00745C32" w:rsidRDefault="00745C32" w:rsidP="0069788E">
            <w:pPr>
              <w:jc w:val="center"/>
              <w:rPr>
                <w:rFonts w:ascii="楷体" w:hAnsi="楷体"/>
                <w:bCs/>
                <w:szCs w:val="21"/>
              </w:rPr>
            </w:pPr>
            <w:r>
              <w:rPr>
                <w:rFonts w:ascii="楷体" w:hAnsi="楷体" w:hint="eastAsia"/>
                <w:bCs/>
                <w:szCs w:val="21"/>
              </w:rPr>
              <w:t>化学组成</w:t>
            </w:r>
          </w:p>
        </w:tc>
        <w:tc>
          <w:tcPr>
            <w:tcW w:w="1842" w:type="dxa"/>
          </w:tcPr>
          <w:p w14:paraId="425ADEF8" w14:textId="77777777" w:rsidR="00745C32" w:rsidRDefault="00745C32" w:rsidP="0069788E">
            <w:pPr>
              <w:rPr>
                <w:rFonts w:ascii="楷体" w:hAnsi="楷体"/>
                <w:bCs/>
                <w:szCs w:val="21"/>
              </w:rPr>
            </w:pPr>
            <w:r>
              <w:rPr>
                <w:rFonts w:ascii="楷体" w:hAnsi="楷体"/>
                <w:bCs/>
                <w:szCs w:val="21"/>
              </w:rPr>
              <w:t>n(SiO</w:t>
            </w:r>
            <w:r w:rsidRPr="0067034E">
              <w:rPr>
                <w:rFonts w:ascii="楷体" w:hAnsi="楷体"/>
                <w:bCs/>
                <w:szCs w:val="21"/>
                <w:vertAlign w:val="subscript"/>
              </w:rPr>
              <w:t>2</w:t>
            </w:r>
            <w:r>
              <w:rPr>
                <w:rFonts w:ascii="楷体" w:hAnsi="楷体"/>
                <w:bCs/>
                <w:szCs w:val="21"/>
              </w:rPr>
              <w:t>)/n(Al</w:t>
            </w:r>
            <w:r w:rsidRPr="0067034E">
              <w:rPr>
                <w:rFonts w:ascii="楷体" w:hAnsi="楷体"/>
                <w:bCs/>
                <w:szCs w:val="21"/>
                <w:vertAlign w:val="subscript"/>
              </w:rPr>
              <w:t>2</w:t>
            </w:r>
            <w:r>
              <w:rPr>
                <w:rFonts w:ascii="楷体" w:hAnsi="楷体"/>
                <w:bCs/>
                <w:szCs w:val="21"/>
              </w:rPr>
              <w:t>O</w:t>
            </w:r>
            <w:r w:rsidRPr="0067034E">
              <w:rPr>
                <w:rFonts w:ascii="楷体" w:hAnsi="楷体"/>
                <w:bCs/>
                <w:szCs w:val="21"/>
                <w:vertAlign w:val="subscript"/>
              </w:rPr>
              <w:t>3</w:t>
            </w:r>
            <w:r>
              <w:rPr>
                <w:rFonts w:ascii="楷体" w:hAnsi="楷体"/>
                <w:bCs/>
                <w:szCs w:val="21"/>
              </w:rPr>
              <w:t>)</w:t>
            </w:r>
          </w:p>
        </w:tc>
        <w:tc>
          <w:tcPr>
            <w:tcW w:w="1560" w:type="dxa"/>
          </w:tcPr>
          <w:p w14:paraId="332899C0" w14:textId="77777777" w:rsidR="00745C32" w:rsidRDefault="00745C32" w:rsidP="0069788E">
            <w:pPr>
              <w:rPr>
                <w:rFonts w:ascii="楷体" w:hAnsi="楷体"/>
                <w:bCs/>
                <w:szCs w:val="21"/>
              </w:rPr>
            </w:pPr>
            <w:r>
              <w:rPr>
                <w:rFonts w:ascii="楷体" w:hAnsi="楷体"/>
                <w:bCs/>
                <w:szCs w:val="21"/>
              </w:rPr>
              <w:t>化学组分特点</w:t>
            </w:r>
          </w:p>
        </w:tc>
      </w:tr>
      <w:tr w:rsidR="00745C32" w14:paraId="01FCF7A0" w14:textId="77777777" w:rsidTr="0069788E">
        <w:tc>
          <w:tcPr>
            <w:tcW w:w="1555" w:type="dxa"/>
          </w:tcPr>
          <w:p w14:paraId="6F1F1424" w14:textId="77777777" w:rsidR="00745C32" w:rsidRDefault="00745C32" w:rsidP="0069788E">
            <w:pPr>
              <w:jc w:val="center"/>
              <w:rPr>
                <w:rFonts w:ascii="楷体" w:hAnsi="楷体"/>
                <w:bCs/>
                <w:szCs w:val="21"/>
              </w:rPr>
            </w:pPr>
            <w:r>
              <w:rPr>
                <w:rFonts w:ascii="楷体" w:hAnsi="楷体" w:hint="eastAsia"/>
                <w:bCs/>
                <w:szCs w:val="21"/>
              </w:rPr>
              <w:t>高岭石</w:t>
            </w:r>
          </w:p>
        </w:tc>
        <w:tc>
          <w:tcPr>
            <w:tcW w:w="5103" w:type="dxa"/>
          </w:tcPr>
          <w:p w14:paraId="16549979" w14:textId="77777777" w:rsidR="00745C32" w:rsidRDefault="00745C32" w:rsidP="0069788E">
            <w:pPr>
              <w:jc w:val="center"/>
              <w:rPr>
                <w:rFonts w:ascii="楷体" w:hAnsi="楷体"/>
                <w:bCs/>
                <w:szCs w:val="21"/>
              </w:rPr>
            </w:pPr>
            <w:r>
              <w:rPr>
                <w:rFonts w:ascii="楷体" w:hAnsi="楷体" w:hint="eastAsia"/>
                <w:bCs/>
                <w:szCs w:val="21"/>
              </w:rPr>
              <w:t>A</w:t>
            </w:r>
            <w:r>
              <w:rPr>
                <w:rFonts w:ascii="楷体" w:hAnsi="楷体"/>
                <w:bCs/>
                <w:szCs w:val="21"/>
              </w:rPr>
              <w:t>l</w:t>
            </w:r>
            <w:r w:rsidRPr="00E030B4">
              <w:rPr>
                <w:rFonts w:ascii="楷体" w:hAnsi="楷体"/>
                <w:bCs/>
                <w:szCs w:val="21"/>
                <w:vertAlign w:val="subscript"/>
              </w:rPr>
              <w:t>4</w:t>
            </w:r>
            <w:r>
              <w:rPr>
                <w:rFonts w:ascii="楷体" w:hAnsi="楷体"/>
                <w:bCs/>
                <w:szCs w:val="21"/>
              </w:rPr>
              <w:t>[Si</w:t>
            </w:r>
            <w:r w:rsidRPr="00E030B4">
              <w:rPr>
                <w:rFonts w:ascii="楷体" w:hAnsi="楷体"/>
                <w:bCs/>
                <w:szCs w:val="21"/>
                <w:vertAlign w:val="subscript"/>
              </w:rPr>
              <w:t>4</w:t>
            </w:r>
            <w:r>
              <w:rPr>
                <w:rFonts w:ascii="楷体" w:hAnsi="楷体"/>
                <w:bCs/>
                <w:szCs w:val="21"/>
              </w:rPr>
              <w:t>O</w:t>
            </w:r>
            <w:r w:rsidRPr="00E030B4">
              <w:rPr>
                <w:rFonts w:ascii="楷体" w:hAnsi="楷体"/>
                <w:bCs/>
                <w:szCs w:val="21"/>
                <w:vertAlign w:val="subscript"/>
              </w:rPr>
              <w:t>10</w:t>
            </w:r>
            <w:r>
              <w:rPr>
                <w:rFonts w:ascii="楷体" w:hAnsi="楷体"/>
                <w:bCs/>
                <w:szCs w:val="21"/>
              </w:rPr>
              <w:t>](OH)</w:t>
            </w:r>
            <w:r w:rsidRPr="00E030B4">
              <w:rPr>
                <w:rFonts w:ascii="楷体" w:hAnsi="楷体"/>
                <w:bCs/>
                <w:szCs w:val="21"/>
                <w:vertAlign w:val="subscript"/>
              </w:rPr>
              <w:t>8</w:t>
            </w:r>
            <w:r>
              <w:rPr>
                <w:rFonts w:ascii="楷体" w:hAnsi="楷体"/>
                <w:bCs/>
                <w:szCs w:val="21"/>
              </w:rPr>
              <w:t>或2Al</w:t>
            </w:r>
            <w:r w:rsidRPr="00E030B4">
              <w:rPr>
                <w:rFonts w:ascii="楷体" w:hAnsi="楷体"/>
                <w:bCs/>
                <w:szCs w:val="21"/>
                <w:vertAlign w:val="subscript"/>
              </w:rPr>
              <w:t>2</w:t>
            </w:r>
            <w:r>
              <w:rPr>
                <w:rFonts w:ascii="楷体" w:hAnsi="楷体"/>
                <w:bCs/>
                <w:szCs w:val="21"/>
              </w:rPr>
              <w:t>O</w:t>
            </w:r>
            <w:r w:rsidRPr="00E030B4">
              <w:rPr>
                <w:rFonts w:ascii="楷体" w:hAnsi="楷体"/>
                <w:bCs/>
                <w:szCs w:val="21"/>
                <w:vertAlign w:val="subscript"/>
              </w:rPr>
              <w:t>3</w:t>
            </w:r>
            <w:r>
              <w:rPr>
                <w:rFonts w:ascii="楷体" w:hAnsi="楷体"/>
                <w:bCs/>
                <w:szCs w:val="21"/>
              </w:rPr>
              <w:t>·4SiO</w:t>
            </w:r>
            <w:r w:rsidRPr="00E030B4">
              <w:rPr>
                <w:rFonts w:ascii="楷体" w:hAnsi="楷体"/>
                <w:bCs/>
                <w:szCs w:val="21"/>
                <w:vertAlign w:val="subscript"/>
              </w:rPr>
              <w:t>2</w:t>
            </w:r>
            <w:r>
              <w:rPr>
                <w:rFonts w:ascii="楷体" w:hAnsi="楷体"/>
                <w:bCs/>
                <w:szCs w:val="21"/>
              </w:rPr>
              <w:t>·4H</w:t>
            </w:r>
            <w:r w:rsidRPr="00E030B4">
              <w:rPr>
                <w:rFonts w:ascii="楷体" w:hAnsi="楷体"/>
                <w:bCs/>
                <w:szCs w:val="21"/>
                <w:vertAlign w:val="subscript"/>
              </w:rPr>
              <w:t>2</w:t>
            </w:r>
            <w:r>
              <w:rPr>
                <w:rFonts w:ascii="楷体" w:hAnsi="楷体"/>
                <w:bCs/>
                <w:szCs w:val="21"/>
              </w:rPr>
              <w:t>O</w:t>
            </w:r>
          </w:p>
        </w:tc>
        <w:tc>
          <w:tcPr>
            <w:tcW w:w="1842" w:type="dxa"/>
          </w:tcPr>
          <w:p w14:paraId="46907C1E" w14:textId="77777777" w:rsidR="00745C32" w:rsidRDefault="00745C32" w:rsidP="0069788E">
            <w:pPr>
              <w:jc w:val="center"/>
              <w:rPr>
                <w:rFonts w:ascii="楷体" w:hAnsi="楷体"/>
                <w:bCs/>
                <w:szCs w:val="21"/>
              </w:rPr>
            </w:pPr>
            <w:r>
              <w:rPr>
                <w:rFonts w:ascii="楷体" w:hAnsi="楷体" w:hint="eastAsia"/>
                <w:bCs/>
                <w:szCs w:val="21"/>
              </w:rPr>
              <w:t>2:1</w:t>
            </w:r>
          </w:p>
        </w:tc>
        <w:tc>
          <w:tcPr>
            <w:tcW w:w="1560" w:type="dxa"/>
          </w:tcPr>
          <w:p w14:paraId="2FF6577A" w14:textId="77777777" w:rsidR="00745C32" w:rsidRDefault="00745C32" w:rsidP="0069788E">
            <w:pPr>
              <w:rPr>
                <w:rFonts w:ascii="楷体" w:hAnsi="楷体"/>
                <w:bCs/>
                <w:szCs w:val="21"/>
              </w:rPr>
            </w:pPr>
            <w:r>
              <w:rPr>
                <w:rFonts w:ascii="楷体" w:hAnsi="楷体" w:hint="eastAsia"/>
                <w:bCs/>
                <w:szCs w:val="21"/>
              </w:rPr>
              <w:t>A</w:t>
            </w:r>
            <w:r>
              <w:rPr>
                <w:rFonts w:ascii="楷体" w:hAnsi="楷体"/>
                <w:bCs/>
                <w:szCs w:val="21"/>
              </w:rPr>
              <w:t>l</w:t>
            </w:r>
            <w:r w:rsidRPr="00E030B4">
              <w:rPr>
                <w:rFonts w:ascii="楷体" w:hAnsi="楷体"/>
                <w:bCs/>
                <w:szCs w:val="21"/>
                <w:vertAlign w:val="subscript"/>
              </w:rPr>
              <w:t>2</w:t>
            </w:r>
            <w:r>
              <w:rPr>
                <w:rFonts w:ascii="楷体" w:hAnsi="楷体"/>
                <w:bCs/>
                <w:szCs w:val="21"/>
              </w:rPr>
              <w:t>O</w:t>
            </w:r>
            <w:r w:rsidRPr="00E030B4">
              <w:rPr>
                <w:rFonts w:ascii="楷体" w:hAnsi="楷体"/>
                <w:bCs/>
                <w:szCs w:val="21"/>
                <w:vertAlign w:val="subscript"/>
              </w:rPr>
              <w:t>3</w:t>
            </w:r>
            <w:r>
              <w:rPr>
                <w:rFonts w:ascii="楷体" w:hAnsi="楷体"/>
                <w:bCs/>
                <w:szCs w:val="21"/>
              </w:rPr>
              <w:t>较多；</w:t>
            </w:r>
          </w:p>
          <w:p w14:paraId="1886AF3A" w14:textId="77777777" w:rsidR="00745C32" w:rsidRPr="00E030B4" w:rsidRDefault="00745C32" w:rsidP="0069788E">
            <w:pPr>
              <w:rPr>
                <w:rFonts w:ascii="楷体" w:hAnsi="楷体"/>
                <w:bCs/>
                <w:szCs w:val="21"/>
              </w:rPr>
            </w:pPr>
            <w:r>
              <w:rPr>
                <w:rFonts w:ascii="楷体" w:hAnsi="楷体" w:hint="eastAsia"/>
                <w:bCs/>
                <w:szCs w:val="21"/>
              </w:rPr>
              <w:t>SiO</w:t>
            </w:r>
            <w:r w:rsidRPr="00E030B4">
              <w:rPr>
                <w:rFonts w:ascii="楷体" w:hAnsi="楷体" w:hint="eastAsia"/>
                <w:bCs/>
                <w:szCs w:val="21"/>
                <w:vertAlign w:val="subscript"/>
              </w:rPr>
              <w:t>2</w:t>
            </w:r>
            <w:r>
              <w:rPr>
                <w:rFonts w:ascii="楷体" w:hAnsi="楷体"/>
                <w:bCs/>
                <w:szCs w:val="21"/>
              </w:rPr>
              <w:t>较少</w:t>
            </w:r>
          </w:p>
        </w:tc>
      </w:tr>
      <w:tr w:rsidR="00745C32" w14:paraId="01FDE353" w14:textId="77777777" w:rsidTr="0069788E">
        <w:tc>
          <w:tcPr>
            <w:tcW w:w="1555" w:type="dxa"/>
          </w:tcPr>
          <w:p w14:paraId="60B46766" w14:textId="77777777" w:rsidR="00745C32" w:rsidRDefault="00745C32" w:rsidP="0069788E">
            <w:pPr>
              <w:jc w:val="center"/>
              <w:rPr>
                <w:rFonts w:ascii="楷体" w:hAnsi="楷体"/>
                <w:bCs/>
                <w:szCs w:val="21"/>
              </w:rPr>
            </w:pPr>
            <w:r>
              <w:rPr>
                <w:rFonts w:ascii="楷体" w:hAnsi="楷体" w:hint="eastAsia"/>
                <w:bCs/>
                <w:szCs w:val="21"/>
              </w:rPr>
              <w:t>蒙脱石</w:t>
            </w:r>
          </w:p>
        </w:tc>
        <w:tc>
          <w:tcPr>
            <w:tcW w:w="5103" w:type="dxa"/>
          </w:tcPr>
          <w:p w14:paraId="03EFAFB1" w14:textId="77777777" w:rsidR="00745C32" w:rsidRDefault="00745C32" w:rsidP="0069788E">
            <w:pPr>
              <w:jc w:val="center"/>
              <w:rPr>
                <w:rFonts w:ascii="楷体" w:hAnsi="楷体"/>
                <w:bCs/>
                <w:szCs w:val="21"/>
              </w:rPr>
            </w:pPr>
            <w:r>
              <w:rPr>
                <w:rFonts w:ascii="楷体" w:hAnsi="楷体" w:hint="eastAsia"/>
                <w:bCs/>
                <w:szCs w:val="21"/>
              </w:rPr>
              <w:t>(Al</w:t>
            </w:r>
            <w:r w:rsidRPr="00E030B4">
              <w:rPr>
                <w:rFonts w:ascii="楷体" w:hAnsi="楷体" w:hint="eastAsia"/>
                <w:bCs/>
                <w:szCs w:val="21"/>
                <w:vertAlign w:val="subscript"/>
              </w:rPr>
              <w:t>2</w:t>
            </w:r>
            <w:r>
              <w:rPr>
                <w:rFonts w:ascii="楷体" w:hAnsi="楷体" w:hint="eastAsia"/>
                <w:bCs/>
                <w:szCs w:val="21"/>
              </w:rPr>
              <w:t>Mg</w:t>
            </w:r>
            <w:r w:rsidRPr="00E030B4">
              <w:rPr>
                <w:rFonts w:ascii="楷体" w:hAnsi="楷体" w:hint="eastAsia"/>
                <w:bCs/>
                <w:szCs w:val="21"/>
                <w:vertAlign w:val="subscript"/>
              </w:rPr>
              <w:t>3</w:t>
            </w:r>
            <w:r>
              <w:rPr>
                <w:rFonts w:ascii="楷体" w:hAnsi="楷体" w:hint="eastAsia"/>
                <w:bCs/>
                <w:szCs w:val="21"/>
              </w:rPr>
              <w:t>)(Si</w:t>
            </w:r>
            <w:r w:rsidRPr="00E030B4">
              <w:rPr>
                <w:rFonts w:ascii="楷体" w:hAnsi="楷体" w:hint="eastAsia"/>
                <w:bCs/>
                <w:szCs w:val="21"/>
                <w:vertAlign w:val="subscript"/>
              </w:rPr>
              <w:t>4</w:t>
            </w:r>
            <w:r>
              <w:rPr>
                <w:rFonts w:ascii="楷体" w:hAnsi="楷体" w:hint="eastAsia"/>
                <w:bCs/>
                <w:szCs w:val="21"/>
              </w:rPr>
              <w:t>O</w:t>
            </w:r>
            <w:r w:rsidRPr="00E030B4">
              <w:rPr>
                <w:rFonts w:ascii="楷体" w:hAnsi="楷体" w:hint="eastAsia"/>
                <w:bCs/>
                <w:szCs w:val="21"/>
                <w:vertAlign w:val="subscript"/>
              </w:rPr>
              <w:t>10</w:t>
            </w:r>
            <w:r>
              <w:rPr>
                <w:rFonts w:ascii="楷体" w:hAnsi="楷体" w:hint="eastAsia"/>
                <w:bCs/>
                <w:szCs w:val="21"/>
              </w:rPr>
              <w:t>)(OH)</w:t>
            </w:r>
            <w:r w:rsidRPr="00E030B4">
              <w:rPr>
                <w:rFonts w:ascii="楷体" w:hAnsi="楷体" w:hint="eastAsia"/>
                <w:bCs/>
                <w:szCs w:val="21"/>
                <w:vertAlign w:val="subscript"/>
              </w:rPr>
              <w:t>2</w:t>
            </w:r>
            <w:r>
              <w:rPr>
                <w:rFonts w:ascii="楷体" w:hAnsi="楷体"/>
                <w:bCs/>
                <w:szCs w:val="21"/>
              </w:rPr>
              <w:t>·nH</w:t>
            </w:r>
            <w:r w:rsidRPr="00E030B4">
              <w:rPr>
                <w:rFonts w:ascii="楷体" w:hAnsi="楷体"/>
                <w:bCs/>
                <w:szCs w:val="21"/>
                <w:vertAlign w:val="subscript"/>
              </w:rPr>
              <w:t>2</w:t>
            </w:r>
            <w:r>
              <w:rPr>
                <w:rFonts w:ascii="楷体" w:hAnsi="楷体"/>
                <w:bCs/>
                <w:szCs w:val="21"/>
              </w:rPr>
              <w:t>O</w:t>
            </w:r>
          </w:p>
        </w:tc>
        <w:tc>
          <w:tcPr>
            <w:tcW w:w="1842" w:type="dxa"/>
          </w:tcPr>
          <w:p w14:paraId="1D33D88B" w14:textId="77777777" w:rsidR="00745C32" w:rsidRDefault="00745C32" w:rsidP="0069788E">
            <w:pPr>
              <w:jc w:val="center"/>
              <w:rPr>
                <w:rFonts w:ascii="楷体" w:hAnsi="楷体"/>
                <w:bCs/>
                <w:szCs w:val="21"/>
              </w:rPr>
            </w:pPr>
            <w:r>
              <w:rPr>
                <w:rFonts w:ascii="楷体" w:hAnsi="楷体" w:hint="eastAsia"/>
                <w:bCs/>
                <w:szCs w:val="21"/>
              </w:rPr>
              <w:t>4:1</w:t>
            </w:r>
          </w:p>
        </w:tc>
        <w:tc>
          <w:tcPr>
            <w:tcW w:w="1560" w:type="dxa"/>
          </w:tcPr>
          <w:p w14:paraId="69070BA9" w14:textId="77777777" w:rsidR="00745C32" w:rsidRDefault="00745C32" w:rsidP="0069788E">
            <w:pPr>
              <w:rPr>
                <w:rFonts w:ascii="楷体" w:hAnsi="楷体"/>
                <w:bCs/>
                <w:szCs w:val="21"/>
              </w:rPr>
            </w:pPr>
            <w:r>
              <w:rPr>
                <w:rFonts w:ascii="楷体" w:hAnsi="楷体" w:hint="eastAsia"/>
                <w:bCs/>
                <w:szCs w:val="21"/>
              </w:rPr>
              <w:t>A</w:t>
            </w:r>
            <w:r>
              <w:rPr>
                <w:rFonts w:ascii="楷体" w:hAnsi="楷体"/>
                <w:bCs/>
                <w:szCs w:val="21"/>
              </w:rPr>
              <w:t>l</w:t>
            </w:r>
            <w:r w:rsidRPr="00E030B4">
              <w:rPr>
                <w:rFonts w:ascii="楷体" w:hAnsi="楷体"/>
                <w:bCs/>
                <w:szCs w:val="21"/>
                <w:vertAlign w:val="subscript"/>
              </w:rPr>
              <w:t>2</w:t>
            </w:r>
            <w:r>
              <w:rPr>
                <w:rFonts w:ascii="楷体" w:hAnsi="楷体"/>
                <w:bCs/>
                <w:szCs w:val="21"/>
              </w:rPr>
              <w:t>O</w:t>
            </w:r>
            <w:r w:rsidRPr="00E030B4">
              <w:rPr>
                <w:rFonts w:ascii="楷体" w:hAnsi="楷体"/>
                <w:bCs/>
                <w:szCs w:val="21"/>
                <w:vertAlign w:val="subscript"/>
              </w:rPr>
              <w:t>3</w:t>
            </w:r>
            <w:r>
              <w:rPr>
                <w:rFonts w:ascii="楷体" w:hAnsi="楷体"/>
                <w:bCs/>
                <w:szCs w:val="21"/>
              </w:rPr>
              <w:t>较</w:t>
            </w:r>
            <w:r>
              <w:rPr>
                <w:rFonts w:ascii="楷体" w:hAnsi="楷体" w:hint="eastAsia"/>
                <w:bCs/>
                <w:szCs w:val="21"/>
              </w:rPr>
              <w:t>少</w:t>
            </w:r>
            <w:r>
              <w:rPr>
                <w:rFonts w:ascii="楷体" w:hAnsi="楷体"/>
                <w:bCs/>
                <w:szCs w:val="21"/>
              </w:rPr>
              <w:t>；</w:t>
            </w:r>
          </w:p>
          <w:p w14:paraId="4E5730F4" w14:textId="77777777" w:rsidR="00745C32" w:rsidRPr="00E030B4" w:rsidRDefault="00745C32" w:rsidP="0069788E">
            <w:pPr>
              <w:rPr>
                <w:rFonts w:ascii="楷体" w:hAnsi="楷体"/>
                <w:bCs/>
                <w:szCs w:val="21"/>
              </w:rPr>
            </w:pPr>
            <w:r>
              <w:rPr>
                <w:rFonts w:ascii="楷体" w:hAnsi="楷体" w:hint="eastAsia"/>
                <w:bCs/>
                <w:szCs w:val="21"/>
              </w:rPr>
              <w:t>SiO</w:t>
            </w:r>
            <w:r w:rsidRPr="00E030B4">
              <w:rPr>
                <w:rFonts w:ascii="楷体" w:hAnsi="楷体" w:hint="eastAsia"/>
                <w:bCs/>
                <w:szCs w:val="21"/>
                <w:vertAlign w:val="subscript"/>
              </w:rPr>
              <w:t>2</w:t>
            </w:r>
            <w:r>
              <w:rPr>
                <w:rFonts w:ascii="楷体" w:hAnsi="楷体"/>
                <w:bCs/>
                <w:szCs w:val="21"/>
              </w:rPr>
              <w:t>较</w:t>
            </w:r>
            <w:r>
              <w:rPr>
                <w:rFonts w:ascii="楷体" w:hAnsi="楷体" w:hint="eastAsia"/>
                <w:bCs/>
                <w:szCs w:val="21"/>
              </w:rPr>
              <w:t>多</w:t>
            </w:r>
          </w:p>
        </w:tc>
      </w:tr>
      <w:tr w:rsidR="00745C32" w14:paraId="6C36EF04" w14:textId="77777777" w:rsidTr="0069788E">
        <w:tc>
          <w:tcPr>
            <w:tcW w:w="1555" w:type="dxa"/>
          </w:tcPr>
          <w:p w14:paraId="0406A319" w14:textId="77777777" w:rsidR="00745C32" w:rsidRDefault="00745C32" w:rsidP="0069788E">
            <w:pPr>
              <w:jc w:val="center"/>
              <w:rPr>
                <w:rFonts w:ascii="楷体" w:hAnsi="楷体"/>
                <w:bCs/>
                <w:szCs w:val="21"/>
              </w:rPr>
            </w:pPr>
            <w:r>
              <w:rPr>
                <w:rFonts w:ascii="楷体" w:hAnsi="楷体" w:hint="eastAsia"/>
                <w:bCs/>
                <w:szCs w:val="21"/>
              </w:rPr>
              <w:t>伊利</w:t>
            </w:r>
            <w:r>
              <w:rPr>
                <w:rFonts w:ascii="楷体" w:hAnsi="楷体"/>
                <w:bCs/>
                <w:szCs w:val="21"/>
              </w:rPr>
              <w:t>石</w:t>
            </w:r>
          </w:p>
        </w:tc>
        <w:tc>
          <w:tcPr>
            <w:tcW w:w="5103" w:type="dxa"/>
          </w:tcPr>
          <w:p w14:paraId="0DABB58D" w14:textId="77777777" w:rsidR="00745C32" w:rsidRDefault="00745C32" w:rsidP="0069788E">
            <w:pPr>
              <w:rPr>
                <w:rFonts w:ascii="楷体" w:hAnsi="楷体"/>
                <w:bCs/>
                <w:szCs w:val="21"/>
              </w:rPr>
            </w:pPr>
            <w:r>
              <w:rPr>
                <w:rFonts w:ascii="楷体" w:hAnsi="楷体" w:hint="eastAsia"/>
                <w:bCs/>
                <w:szCs w:val="21"/>
              </w:rPr>
              <w:t>(K,Na,Ca</w:t>
            </w:r>
            <w:r w:rsidRPr="00E030B4">
              <w:rPr>
                <w:rFonts w:ascii="楷体" w:hAnsi="楷体" w:hint="eastAsia"/>
                <w:bCs/>
                <w:szCs w:val="21"/>
                <w:vertAlign w:val="subscript"/>
              </w:rPr>
              <w:t>2</w:t>
            </w:r>
            <w:r>
              <w:rPr>
                <w:rFonts w:ascii="楷体" w:hAnsi="楷体" w:hint="eastAsia"/>
                <w:bCs/>
                <w:szCs w:val="21"/>
              </w:rPr>
              <w:t>)</w:t>
            </w:r>
            <w:r w:rsidRPr="00E030B4">
              <w:rPr>
                <w:rFonts w:ascii="楷体" w:hAnsi="楷体" w:hint="eastAsia"/>
                <w:bCs/>
                <w:szCs w:val="21"/>
                <w:vertAlign w:val="subscript"/>
              </w:rPr>
              <w:t>m</w:t>
            </w:r>
            <w:r>
              <w:rPr>
                <w:rFonts w:ascii="楷体" w:hAnsi="楷体" w:hint="eastAsia"/>
                <w:bCs/>
                <w:szCs w:val="21"/>
              </w:rPr>
              <w:t>(Al,Fe,Mg)</w:t>
            </w:r>
            <w:r w:rsidRPr="00E030B4">
              <w:rPr>
                <w:rFonts w:ascii="楷体" w:hAnsi="楷体" w:hint="eastAsia"/>
                <w:bCs/>
                <w:szCs w:val="21"/>
                <w:vertAlign w:val="subscript"/>
              </w:rPr>
              <w:t>4</w:t>
            </w:r>
            <w:r>
              <w:rPr>
                <w:rFonts w:ascii="楷体" w:hAnsi="楷体" w:hint="eastAsia"/>
                <w:bCs/>
                <w:szCs w:val="21"/>
              </w:rPr>
              <w:t>(Si,Al)</w:t>
            </w:r>
            <w:r w:rsidRPr="00E030B4">
              <w:rPr>
                <w:rFonts w:ascii="楷体" w:hAnsi="楷体" w:hint="eastAsia"/>
                <w:bCs/>
                <w:szCs w:val="21"/>
                <w:vertAlign w:val="subscript"/>
              </w:rPr>
              <w:t>8</w:t>
            </w:r>
            <w:r>
              <w:rPr>
                <w:rFonts w:ascii="楷体" w:hAnsi="楷体" w:hint="eastAsia"/>
                <w:bCs/>
                <w:szCs w:val="21"/>
              </w:rPr>
              <w:t>O</w:t>
            </w:r>
            <w:r w:rsidRPr="00E030B4">
              <w:rPr>
                <w:rFonts w:ascii="楷体" w:hAnsi="楷体" w:hint="eastAsia"/>
                <w:bCs/>
                <w:szCs w:val="21"/>
                <w:vertAlign w:val="subscript"/>
              </w:rPr>
              <w:t>20</w:t>
            </w:r>
            <w:r>
              <w:rPr>
                <w:rFonts w:ascii="楷体" w:hAnsi="楷体" w:hint="eastAsia"/>
                <w:bCs/>
                <w:szCs w:val="21"/>
              </w:rPr>
              <w:t>(OH)</w:t>
            </w:r>
            <w:r w:rsidRPr="00E030B4">
              <w:rPr>
                <w:rFonts w:ascii="楷体" w:hAnsi="楷体" w:hint="eastAsia"/>
                <w:bCs/>
                <w:szCs w:val="21"/>
                <w:vertAlign w:val="subscript"/>
              </w:rPr>
              <w:t>4</w:t>
            </w:r>
            <w:r>
              <w:rPr>
                <w:rFonts w:ascii="楷体" w:hAnsi="楷体"/>
                <w:bCs/>
                <w:szCs w:val="21"/>
              </w:rPr>
              <w:t>·nH</w:t>
            </w:r>
            <w:r w:rsidRPr="00E030B4">
              <w:rPr>
                <w:rFonts w:ascii="楷体" w:hAnsi="楷体"/>
                <w:bCs/>
                <w:szCs w:val="21"/>
                <w:vertAlign w:val="subscript"/>
              </w:rPr>
              <w:t>2</w:t>
            </w:r>
            <w:r>
              <w:rPr>
                <w:rFonts w:ascii="楷体" w:hAnsi="楷体"/>
                <w:bCs/>
                <w:szCs w:val="21"/>
              </w:rPr>
              <w:t>O</w:t>
            </w:r>
            <w:r>
              <w:rPr>
                <w:rFonts w:ascii="楷体" w:hAnsi="楷体" w:hint="eastAsia"/>
                <w:bCs/>
                <w:szCs w:val="21"/>
              </w:rPr>
              <w:t xml:space="preserve"> 【</w:t>
            </w:r>
            <w:r>
              <w:rPr>
                <w:rFonts w:ascii="楷体" w:hAnsi="楷体"/>
                <w:bCs/>
                <w:szCs w:val="21"/>
              </w:rPr>
              <w:t>m&lt;1</w:t>
            </w:r>
            <w:r>
              <w:rPr>
                <w:rFonts w:ascii="楷体" w:hAnsi="楷体" w:hint="eastAsia"/>
                <w:bCs/>
                <w:szCs w:val="21"/>
              </w:rPr>
              <w:t>】</w:t>
            </w:r>
          </w:p>
        </w:tc>
        <w:tc>
          <w:tcPr>
            <w:tcW w:w="1842" w:type="dxa"/>
          </w:tcPr>
          <w:p w14:paraId="0F60A6ED" w14:textId="77777777" w:rsidR="00745C32" w:rsidRDefault="00745C32" w:rsidP="0069788E">
            <w:pPr>
              <w:jc w:val="center"/>
              <w:rPr>
                <w:rFonts w:ascii="楷体" w:hAnsi="楷体"/>
                <w:bCs/>
                <w:szCs w:val="21"/>
              </w:rPr>
            </w:pPr>
            <w:r>
              <w:rPr>
                <w:rFonts w:ascii="楷体" w:hAnsi="楷体" w:hint="eastAsia"/>
                <w:bCs/>
                <w:szCs w:val="21"/>
              </w:rPr>
              <w:t>4:1</w:t>
            </w:r>
          </w:p>
        </w:tc>
        <w:tc>
          <w:tcPr>
            <w:tcW w:w="1560" w:type="dxa"/>
          </w:tcPr>
          <w:p w14:paraId="09F08BFC" w14:textId="77777777" w:rsidR="00745C32" w:rsidRDefault="00745C32" w:rsidP="0069788E">
            <w:pPr>
              <w:jc w:val="center"/>
              <w:rPr>
                <w:rFonts w:ascii="楷体" w:hAnsi="楷体"/>
                <w:bCs/>
                <w:szCs w:val="21"/>
              </w:rPr>
            </w:pPr>
            <w:r>
              <w:rPr>
                <w:rFonts w:ascii="楷体" w:hAnsi="楷体" w:hint="eastAsia"/>
                <w:bCs/>
                <w:szCs w:val="21"/>
              </w:rPr>
              <w:t>K</w:t>
            </w:r>
            <w:r w:rsidRPr="00E030B4">
              <w:rPr>
                <w:rFonts w:ascii="楷体" w:hAnsi="楷体" w:hint="eastAsia"/>
                <w:bCs/>
                <w:szCs w:val="21"/>
                <w:vertAlign w:val="subscript"/>
              </w:rPr>
              <w:t>2</w:t>
            </w:r>
            <w:r>
              <w:rPr>
                <w:rFonts w:ascii="楷体" w:hAnsi="楷体" w:hint="eastAsia"/>
                <w:bCs/>
                <w:szCs w:val="21"/>
              </w:rPr>
              <w:t>O较多</w:t>
            </w:r>
          </w:p>
        </w:tc>
      </w:tr>
      <w:tr w:rsidR="00745C32" w14:paraId="7A97292F" w14:textId="77777777" w:rsidTr="0069788E">
        <w:tc>
          <w:tcPr>
            <w:tcW w:w="1555" w:type="dxa"/>
          </w:tcPr>
          <w:p w14:paraId="127C51F2" w14:textId="77777777" w:rsidR="00745C32" w:rsidRDefault="00745C32" w:rsidP="0069788E">
            <w:pPr>
              <w:jc w:val="center"/>
              <w:rPr>
                <w:rFonts w:ascii="楷体" w:hAnsi="楷体"/>
                <w:bCs/>
                <w:szCs w:val="21"/>
              </w:rPr>
            </w:pPr>
            <w:r>
              <w:rPr>
                <w:rFonts w:ascii="楷体" w:hAnsi="楷体" w:hint="eastAsia"/>
                <w:bCs/>
                <w:szCs w:val="21"/>
              </w:rPr>
              <w:t>海泡石</w:t>
            </w:r>
          </w:p>
        </w:tc>
        <w:tc>
          <w:tcPr>
            <w:tcW w:w="5103" w:type="dxa"/>
          </w:tcPr>
          <w:p w14:paraId="466078EC" w14:textId="77777777" w:rsidR="00745C32" w:rsidRDefault="00745C32" w:rsidP="0069788E">
            <w:pPr>
              <w:jc w:val="center"/>
              <w:rPr>
                <w:rFonts w:ascii="楷体" w:hAnsi="楷体"/>
                <w:bCs/>
                <w:szCs w:val="21"/>
              </w:rPr>
            </w:pPr>
          </w:p>
        </w:tc>
        <w:tc>
          <w:tcPr>
            <w:tcW w:w="1842" w:type="dxa"/>
          </w:tcPr>
          <w:p w14:paraId="7E0BBE90" w14:textId="77777777" w:rsidR="00745C32" w:rsidRDefault="00745C32" w:rsidP="0069788E">
            <w:pPr>
              <w:rPr>
                <w:rFonts w:ascii="楷体" w:hAnsi="楷体"/>
                <w:bCs/>
                <w:szCs w:val="21"/>
              </w:rPr>
            </w:pPr>
          </w:p>
        </w:tc>
        <w:tc>
          <w:tcPr>
            <w:tcW w:w="1560" w:type="dxa"/>
          </w:tcPr>
          <w:p w14:paraId="239A896F" w14:textId="77777777" w:rsidR="00745C32" w:rsidRDefault="00745C32" w:rsidP="0069788E">
            <w:pPr>
              <w:jc w:val="center"/>
              <w:rPr>
                <w:rFonts w:ascii="楷体" w:hAnsi="楷体"/>
                <w:bCs/>
                <w:szCs w:val="21"/>
              </w:rPr>
            </w:pPr>
            <w:r>
              <w:rPr>
                <w:rFonts w:ascii="楷体" w:hAnsi="楷体" w:hint="eastAsia"/>
                <w:bCs/>
                <w:szCs w:val="21"/>
              </w:rPr>
              <w:t>H</w:t>
            </w:r>
            <w:r w:rsidRPr="00E030B4">
              <w:rPr>
                <w:rFonts w:ascii="楷体" w:hAnsi="楷体" w:hint="eastAsia"/>
                <w:bCs/>
                <w:szCs w:val="21"/>
                <w:vertAlign w:val="subscript"/>
              </w:rPr>
              <w:t>2</w:t>
            </w:r>
            <w:r>
              <w:rPr>
                <w:rFonts w:ascii="楷体" w:hAnsi="楷体" w:hint="eastAsia"/>
                <w:bCs/>
                <w:szCs w:val="21"/>
              </w:rPr>
              <w:t>O较多</w:t>
            </w:r>
          </w:p>
        </w:tc>
      </w:tr>
    </w:tbl>
    <w:p w14:paraId="1413E351" w14:textId="77777777" w:rsidR="00745C32" w:rsidRDefault="00745C32" w:rsidP="00745C32">
      <w:pPr>
        <w:rPr>
          <w:rFonts w:ascii="楷体" w:hAnsi="楷体"/>
          <w:bCs/>
          <w:szCs w:val="21"/>
        </w:rPr>
      </w:pPr>
    </w:p>
    <w:p w14:paraId="5A045BFD" w14:textId="77777777" w:rsidR="00745C32" w:rsidRDefault="00745C32" w:rsidP="00745C32">
      <w:pPr>
        <w:rPr>
          <w:rFonts w:ascii="楷体" w:hAnsi="楷体"/>
          <w:b/>
          <w:bCs/>
          <w:color w:val="00B0F0"/>
          <w:szCs w:val="21"/>
        </w:rPr>
      </w:pPr>
    </w:p>
    <w:p w14:paraId="7449D046" w14:textId="77777777" w:rsidR="00745C32" w:rsidRPr="00483D24" w:rsidRDefault="00745C32" w:rsidP="00745C32">
      <w:pPr>
        <w:rPr>
          <w:rFonts w:ascii="楷体" w:hAnsi="楷体"/>
          <w:b/>
          <w:bCs/>
          <w:color w:val="00B0F0"/>
          <w:szCs w:val="21"/>
        </w:rPr>
      </w:pPr>
      <w:r>
        <w:rPr>
          <w:rFonts w:ascii="楷体" w:hAnsi="楷体" w:hint="eastAsia"/>
          <w:b/>
          <w:bCs/>
          <w:color w:val="00B0F0"/>
          <w:szCs w:val="21"/>
        </w:rPr>
        <w:lastRenderedPageBreak/>
        <w:t>三</w:t>
      </w:r>
      <w:r w:rsidRPr="00483D24">
        <w:rPr>
          <w:rFonts w:ascii="楷体" w:hAnsi="楷体" w:hint="eastAsia"/>
          <w:b/>
          <w:bCs/>
          <w:color w:val="00B0F0"/>
          <w:szCs w:val="21"/>
        </w:rPr>
        <w:t>、几种常见粘土矿物的晶体构造</w:t>
      </w:r>
    </w:p>
    <w:p w14:paraId="4EC805B0" w14:textId="77777777" w:rsidR="00745C32" w:rsidRPr="0060525F" w:rsidRDefault="00745C32" w:rsidP="00745C32">
      <w:pPr>
        <w:rPr>
          <w:rFonts w:ascii="楷体" w:hAnsi="楷体"/>
          <w:b/>
          <w:bCs/>
          <w:color w:val="C00000"/>
          <w:szCs w:val="21"/>
        </w:rPr>
      </w:pPr>
      <w:r w:rsidRPr="0060525F">
        <w:rPr>
          <w:rFonts w:ascii="楷体" w:hAnsi="楷体"/>
          <w:b/>
          <w:bCs/>
          <w:color w:val="C00000"/>
          <w:szCs w:val="21"/>
        </w:rPr>
        <w:t>1</w:t>
      </w:r>
      <w:r w:rsidRPr="0060525F">
        <w:rPr>
          <w:rFonts w:ascii="楷体" w:hAnsi="楷体" w:hint="eastAsia"/>
          <w:b/>
          <w:bCs/>
          <w:color w:val="C00000"/>
          <w:szCs w:val="21"/>
        </w:rPr>
        <w:t>、基本概念</w:t>
      </w:r>
    </w:p>
    <w:p w14:paraId="6A8F1F4E" w14:textId="77777777" w:rsidR="00745C32" w:rsidRDefault="00745C32" w:rsidP="00745C32">
      <w:pPr>
        <w:ind w:leftChars="100" w:left="210"/>
        <w:rPr>
          <w:rFonts w:ascii="楷体" w:hAnsi="楷体"/>
          <w:bCs/>
          <w:szCs w:val="21"/>
        </w:rPr>
      </w:pPr>
      <w:r w:rsidRPr="0060525F">
        <w:rPr>
          <w:rFonts w:ascii="楷体" w:hAnsi="楷体" w:hint="eastAsia"/>
          <w:b/>
          <w:bCs/>
          <w:color w:val="00B0F0"/>
          <w:szCs w:val="21"/>
        </w:rPr>
        <w:t>①晶格取代作用</w:t>
      </w:r>
    </w:p>
    <w:p w14:paraId="0FB0E288" w14:textId="77777777" w:rsidR="00745C32" w:rsidRPr="00B00004" w:rsidRDefault="00745C32" w:rsidP="00745C32">
      <w:pPr>
        <w:ind w:leftChars="200" w:left="420"/>
        <w:rPr>
          <w:rFonts w:ascii="楷体" w:hAnsi="楷体"/>
          <w:bCs/>
          <w:szCs w:val="21"/>
          <w:u w:val="single"/>
        </w:rPr>
      </w:pPr>
      <w:r w:rsidRPr="00944403">
        <w:rPr>
          <w:rFonts w:ascii="楷体" w:hAnsi="楷体" w:hint="eastAsia"/>
          <w:b/>
          <w:bCs/>
          <w:szCs w:val="21"/>
        </w:rPr>
        <w:t>含义</w:t>
      </w:r>
      <w:r w:rsidRPr="00944403">
        <w:rPr>
          <w:rFonts w:ascii="楷体" w:hAnsi="楷体"/>
          <w:b/>
          <w:bCs/>
          <w:szCs w:val="21"/>
        </w:rPr>
        <w:t>：</w:t>
      </w:r>
      <w:r w:rsidRPr="00B00004">
        <w:rPr>
          <w:rFonts w:ascii="楷体" w:hAnsi="楷体" w:hint="eastAsia"/>
          <w:bCs/>
          <w:szCs w:val="21"/>
          <w:u w:val="single"/>
        </w:rPr>
        <w:t>在粘土矿物晶体中，一部分阳离子被另外阳离子所置换，而晶体结构不变，产生过剩电荷的现象</w:t>
      </w:r>
    </w:p>
    <w:p w14:paraId="0FEF442A" w14:textId="77777777" w:rsidR="00745C32" w:rsidRPr="0060525F" w:rsidRDefault="00745C32" w:rsidP="00363B24">
      <w:pPr>
        <w:pStyle w:val="a5"/>
        <w:widowControl/>
        <w:numPr>
          <w:ilvl w:val="0"/>
          <w:numId w:val="64"/>
        </w:numPr>
        <w:ind w:leftChars="200" w:left="840" w:firstLineChars="0"/>
        <w:jc w:val="left"/>
        <w:rPr>
          <w:rFonts w:ascii="楷体" w:hAnsi="楷体"/>
          <w:bCs/>
          <w:szCs w:val="21"/>
        </w:rPr>
      </w:pPr>
      <w:r w:rsidRPr="00A71552">
        <w:rPr>
          <w:rFonts w:ascii="楷体" w:hAnsi="楷体" w:hint="eastAsia"/>
          <w:bCs/>
          <w:szCs w:val="21"/>
        </w:rPr>
        <w:t>粘土带负电荷</w:t>
      </w:r>
      <w:r w:rsidRPr="0060525F">
        <w:rPr>
          <w:rFonts w:ascii="楷体" w:hAnsi="楷体"/>
          <w:bCs/>
          <w:szCs w:val="21"/>
        </w:rPr>
        <w:t>：</w:t>
      </w:r>
    </w:p>
    <w:p w14:paraId="6916C10B" w14:textId="77777777" w:rsidR="00745C32" w:rsidRPr="00483D24" w:rsidRDefault="00745C32" w:rsidP="00363B24">
      <w:pPr>
        <w:pStyle w:val="a5"/>
        <w:widowControl/>
        <w:numPr>
          <w:ilvl w:val="0"/>
          <w:numId w:val="55"/>
        </w:numPr>
        <w:ind w:leftChars="300" w:left="1050" w:firstLineChars="0"/>
        <w:jc w:val="left"/>
        <w:rPr>
          <w:rFonts w:ascii="楷体" w:hAnsi="楷体"/>
          <w:bCs/>
          <w:szCs w:val="21"/>
        </w:rPr>
      </w:pPr>
      <w:r w:rsidRPr="00483D24">
        <w:rPr>
          <w:rFonts w:ascii="楷体" w:hAnsi="楷体"/>
          <w:bCs/>
          <w:szCs w:val="21"/>
        </w:rPr>
        <w:t>Si-O</w:t>
      </w:r>
      <w:r w:rsidRPr="00483D24">
        <w:rPr>
          <w:rFonts w:ascii="楷体" w:hAnsi="楷体" w:hint="eastAsia"/>
          <w:bCs/>
          <w:szCs w:val="21"/>
        </w:rPr>
        <w:t>四面体：</w:t>
      </w:r>
      <w:r w:rsidRPr="00483D24">
        <w:rPr>
          <w:rFonts w:ascii="楷体" w:hAnsi="楷体"/>
          <w:bCs/>
          <w:szCs w:val="21"/>
        </w:rPr>
        <w:t>Al</w:t>
      </w:r>
      <w:r w:rsidRPr="00483D24">
        <w:rPr>
          <w:rFonts w:ascii="楷体" w:hAnsi="楷体"/>
          <w:bCs/>
          <w:szCs w:val="21"/>
          <w:vertAlign w:val="superscript"/>
        </w:rPr>
        <w:t>3+</w:t>
      </w:r>
      <w:r w:rsidRPr="00483D24">
        <w:rPr>
          <w:rFonts w:ascii="楷体" w:hAnsi="楷体" w:hint="eastAsia"/>
          <w:bCs/>
          <w:szCs w:val="21"/>
        </w:rPr>
        <w:t>取代</w:t>
      </w:r>
      <w:r w:rsidRPr="00483D24">
        <w:rPr>
          <w:rFonts w:ascii="楷体" w:hAnsi="楷体"/>
          <w:bCs/>
          <w:szCs w:val="21"/>
        </w:rPr>
        <w:t>Si</w:t>
      </w:r>
      <w:r w:rsidRPr="00483D24">
        <w:rPr>
          <w:rFonts w:ascii="楷体" w:hAnsi="楷体"/>
          <w:bCs/>
          <w:szCs w:val="21"/>
          <w:vertAlign w:val="superscript"/>
        </w:rPr>
        <w:t>4+</w:t>
      </w:r>
    </w:p>
    <w:p w14:paraId="28F8AF45" w14:textId="77777777" w:rsidR="00745C32" w:rsidRPr="00483D24" w:rsidRDefault="00745C32" w:rsidP="00363B24">
      <w:pPr>
        <w:pStyle w:val="a5"/>
        <w:widowControl/>
        <w:numPr>
          <w:ilvl w:val="0"/>
          <w:numId w:val="55"/>
        </w:numPr>
        <w:ind w:leftChars="300" w:left="1050" w:firstLineChars="0"/>
        <w:jc w:val="left"/>
        <w:rPr>
          <w:rFonts w:ascii="楷体" w:hAnsi="楷体"/>
          <w:bCs/>
          <w:szCs w:val="21"/>
        </w:rPr>
      </w:pPr>
      <w:r w:rsidRPr="00483D24">
        <w:rPr>
          <w:rFonts w:ascii="楷体" w:hAnsi="楷体"/>
          <w:bCs/>
          <w:szCs w:val="21"/>
        </w:rPr>
        <w:t>Al-O</w:t>
      </w:r>
      <w:r w:rsidRPr="00483D24">
        <w:rPr>
          <w:rFonts w:ascii="楷体" w:hAnsi="楷体" w:hint="eastAsia"/>
          <w:bCs/>
          <w:szCs w:val="21"/>
        </w:rPr>
        <w:t xml:space="preserve">八面体： </w:t>
      </w:r>
      <w:r w:rsidRPr="00483D24">
        <w:rPr>
          <w:rFonts w:ascii="楷体" w:hAnsi="楷体"/>
          <w:bCs/>
          <w:szCs w:val="21"/>
        </w:rPr>
        <w:t>Mg</w:t>
      </w:r>
      <w:r w:rsidRPr="00483D24">
        <w:rPr>
          <w:rFonts w:ascii="楷体" w:hAnsi="楷体"/>
          <w:bCs/>
          <w:szCs w:val="21"/>
          <w:vertAlign w:val="superscript"/>
        </w:rPr>
        <w:t>2+</w:t>
      </w:r>
      <w:r w:rsidRPr="00483D24">
        <w:rPr>
          <w:rFonts w:ascii="楷体" w:hAnsi="楷体" w:hint="eastAsia"/>
          <w:bCs/>
          <w:szCs w:val="21"/>
        </w:rPr>
        <w:t>、</w:t>
      </w:r>
      <w:r w:rsidRPr="00483D24">
        <w:rPr>
          <w:rFonts w:ascii="楷体" w:hAnsi="楷体"/>
          <w:bCs/>
          <w:szCs w:val="21"/>
        </w:rPr>
        <w:t>Fe</w:t>
      </w:r>
      <w:r w:rsidRPr="00483D24">
        <w:rPr>
          <w:rFonts w:ascii="楷体" w:hAnsi="楷体"/>
          <w:bCs/>
          <w:szCs w:val="21"/>
          <w:vertAlign w:val="superscript"/>
        </w:rPr>
        <w:t>2+</w:t>
      </w:r>
      <w:r w:rsidRPr="00483D24">
        <w:rPr>
          <w:rFonts w:ascii="楷体" w:hAnsi="楷体" w:hint="eastAsia"/>
          <w:bCs/>
          <w:szCs w:val="21"/>
        </w:rPr>
        <w:t>取代</w:t>
      </w:r>
      <w:r w:rsidRPr="00483D24">
        <w:rPr>
          <w:rFonts w:ascii="楷体" w:hAnsi="楷体"/>
          <w:bCs/>
          <w:szCs w:val="21"/>
        </w:rPr>
        <w:t>Al</w:t>
      </w:r>
      <w:r w:rsidRPr="00483D24">
        <w:rPr>
          <w:rFonts w:ascii="楷体" w:hAnsi="楷体"/>
          <w:bCs/>
          <w:szCs w:val="21"/>
          <w:vertAlign w:val="superscript"/>
        </w:rPr>
        <w:t xml:space="preserve">3+ </w:t>
      </w:r>
    </w:p>
    <w:p w14:paraId="6768AF99" w14:textId="77777777" w:rsidR="00745C32" w:rsidRPr="00483D24" w:rsidRDefault="00745C32" w:rsidP="00745C32">
      <w:pPr>
        <w:ind w:leftChars="200" w:left="420"/>
        <w:rPr>
          <w:rFonts w:ascii="楷体" w:hAnsi="楷体"/>
          <w:bCs/>
          <w:szCs w:val="21"/>
        </w:rPr>
      </w:pPr>
      <w:r w:rsidRPr="00483D24">
        <w:rPr>
          <w:rFonts w:ascii="楷体" w:hAnsi="楷体" w:hint="eastAsia"/>
          <w:bCs/>
          <w:szCs w:val="21"/>
        </w:rPr>
        <w:t>例</w:t>
      </w:r>
      <w:r w:rsidRPr="00483D24">
        <w:rPr>
          <w:rFonts w:ascii="楷体" w:hAnsi="楷体"/>
          <w:bCs/>
          <w:szCs w:val="21"/>
        </w:rPr>
        <w:t>1</w:t>
      </w:r>
      <w:r w:rsidRPr="00483D24">
        <w:rPr>
          <w:rFonts w:ascii="楷体" w:hAnsi="楷体" w:hint="eastAsia"/>
          <w:bCs/>
          <w:szCs w:val="21"/>
        </w:rPr>
        <w:t>：蒙脱石在不发生晶格取代时，其理想结构式为：</w:t>
      </w:r>
      <w:r w:rsidRPr="00483D24">
        <w:rPr>
          <w:rFonts w:ascii="楷体" w:hAnsi="楷体"/>
          <w:bCs/>
          <w:szCs w:val="21"/>
        </w:rPr>
        <w:t>Al</w:t>
      </w:r>
      <w:r w:rsidRPr="00483D24">
        <w:rPr>
          <w:rFonts w:ascii="楷体" w:hAnsi="楷体"/>
          <w:bCs/>
          <w:szCs w:val="21"/>
          <w:vertAlign w:val="subscript"/>
        </w:rPr>
        <w:t>4</w:t>
      </w:r>
      <w:r w:rsidRPr="00483D24">
        <w:rPr>
          <w:rFonts w:ascii="楷体" w:hAnsi="楷体"/>
          <w:bCs/>
          <w:szCs w:val="21"/>
        </w:rPr>
        <w:t>Si</w:t>
      </w:r>
      <w:r w:rsidRPr="00483D24">
        <w:rPr>
          <w:rFonts w:ascii="楷体" w:hAnsi="楷体"/>
          <w:bCs/>
          <w:szCs w:val="21"/>
          <w:vertAlign w:val="subscript"/>
        </w:rPr>
        <w:t>8</w:t>
      </w:r>
      <w:r w:rsidRPr="00483D24">
        <w:rPr>
          <w:rFonts w:ascii="楷体" w:hAnsi="楷体"/>
          <w:bCs/>
          <w:szCs w:val="21"/>
        </w:rPr>
        <w:t>O</w:t>
      </w:r>
      <w:r w:rsidRPr="00483D24">
        <w:rPr>
          <w:rFonts w:ascii="楷体" w:hAnsi="楷体"/>
          <w:bCs/>
          <w:szCs w:val="21"/>
          <w:vertAlign w:val="subscript"/>
        </w:rPr>
        <w:t>2</w:t>
      </w:r>
      <w:r w:rsidRPr="00483D24">
        <w:rPr>
          <w:rFonts w:ascii="楷体" w:hAnsi="楷体"/>
          <w:bCs/>
          <w:szCs w:val="21"/>
        </w:rPr>
        <w:t>(OH)</w:t>
      </w:r>
      <w:r w:rsidRPr="00483D24">
        <w:rPr>
          <w:rFonts w:ascii="楷体" w:hAnsi="楷体"/>
          <w:bCs/>
          <w:szCs w:val="21"/>
          <w:vertAlign w:val="subscript"/>
        </w:rPr>
        <w:t>4</w:t>
      </w:r>
      <w:r>
        <w:rPr>
          <w:rFonts w:ascii="楷体" w:hAnsi="楷体"/>
          <w:bCs/>
          <w:szCs w:val="21"/>
        </w:rPr>
        <w:t>·</w:t>
      </w:r>
      <w:r w:rsidRPr="00483D24">
        <w:rPr>
          <w:rFonts w:ascii="楷体" w:hAnsi="楷体"/>
          <w:bCs/>
          <w:szCs w:val="21"/>
        </w:rPr>
        <w:t>nH</w:t>
      </w:r>
      <w:r w:rsidRPr="00483D24">
        <w:rPr>
          <w:rFonts w:ascii="楷体" w:hAnsi="楷体"/>
          <w:bCs/>
          <w:szCs w:val="21"/>
          <w:vertAlign w:val="subscript"/>
        </w:rPr>
        <w:t>2</w:t>
      </w:r>
      <w:r w:rsidRPr="00483D24">
        <w:rPr>
          <w:rFonts w:ascii="楷体" w:hAnsi="楷体"/>
          <w:bCs/>
          <w:szCs w:val="21"/>
        </w:rPr>
        <w:t>O</w:t>
      </w:r>
    </w:p>
    <w:p w14:paraId="36257000" w14:textId="77777777" w:rsidR="00745C32" w:rsidRPr="00483D24" w:rsidRDefault="00745C32" w:rsidP="00745C32">
      <w:pPr>
        <w:ind w:leftChars="200" w:left="420"/>
        <w:rPr>
          <w:rFonts w:ascii="楷体" w:hAnsi="楷体"/>
          <w:bCs/>
          <w:szCs w:val="21"/>
        </w:rPr>
      </w:pPr>
      <w:r w:rsidRPr="00483D24">
        <w:rPr>
          <w:rFonts w:ascii="楷体" w:hAnsi="楷体"/>
          <w:bCs/>
          <w:szCs w:val="21"/>
        </w:rPr>
        <w:t xml:space="preserve">   </w:t>
      </w:r>
      <w:r>
        <w:rPr>
          <w:rFonts w:ascii="楷体" w:hAnsi="楷体"/>
          <w:bCs/>
          <w:szCs w:val="21"/>
        </w:rPr>
        <w:t xml:space="preserve">                       </w:t>
      </w:r>
      <w:r w:rsidRPr="00483D24">
        <w:rPr>
          <w:rFonts w:ascii="楷体" w:hAnsi="楷体" w:hint="eastAsia"/>
          <w:bCs/>
          <w:szCs w:val="21"/>
        </w:rPr>
        <w:t>蒙脱石的实际结构式为：</w:t>
      </w:r>
      <w:r w:rsidRPr="00483D24">
        <w:rPr>
          <w:rFonts w:ascii="楷体" w:hAnsi="楷体"/>
          <w:bCs/>
          <w:szCs w:val="21"/>
        </w:rPr>
        <w:t xml:space="preserve"> (1/2Ca,Na)</w:t>
      </w:r>
      <w:r w:rsidRPr="00483D24">
        <w:rPr>
          <w:rFonts w:ascii="楷体" w:hAnsi="楷体"/>
          <w:bCs/>
          <w:szCs w:val="21"/>
          <w:vertAlign w:val="subscript"/>
        </w:rPr>
        <w:t>x</w:t>
      </w:r>
      <w:r w:rsidRPr="00483D24">
        <w:rPr>
          <w:rFonts w:ascii="楷体" w:hAnsi="楷体"/>
          <w:bCs/>
          <w:szCs w:val="21"/>
        </w:rPr>
        <w:t>(Mg</w:t>
      </w:r>
      <w:r w:rsidRPr="00483D24">
        <w:rPr>
          <w:rFonts w:ascii="楷体" w:hAnsi="楷体"/>
          <w:bCs/>
          <w:szCs w:val="21"/>
          <w:vertAlign w:val="subscript"/>
        </w:rPr>
        <w:t>x</w:t>
      </w:r>
      <w:r w:rsidRPr="00483D24">
        <w:rPr>
          <w:rFonts w:ascii="楷体" w:hAnsi="楷体"/>
          <w:bCs/>
          <w:szCs w:val="21"/>
        </w:rPr>
        <w:t>Al</w:t>
      </w:r>
      <w:r w:rsidRPr="00483D24">
        <w:rPr>
          <w:rFonts w:ascii="楷体" w:hAnsi="楷体"/>
          <w:bCs/>
          <w:szCs w:val="21"/>
          <w:vertAlign w:val="subscript"/>
        </w:rPr>
        <w:t>4-x</w:t>
      </w:r>
      <w:r w:rsidRPr="00483D24">
        <w:rPr>
          <w:rFonts w:ascii="楷体" w:hAnsi="楷体"/>
          <w:bCs/>
          <w:szCs w:val="21"/>
        </w:rPr>
        <w:t>)(Si</w:t>
      </w:r>
      <w:r w:rsidRPr="00483D24">
        <w:rPr>
          <w:rFonts w:ascii="楷体" w:hAnsi="楷体"/>
          <w:bCs/>
          <w:szCs w:val="21"/>
          <w:vertAlign w:val="subscript"/>
        </w:rPr>
        <w:t>8</w:t>
      </w:r>
      <w:r w:rsidRPr="00483D24">
        <w:rPr>
          <w:rFonts w:ascii="楷体" w:hAnsi="楷体"/>
          <w:bCs/>
          <w:szCs w:val="21"/>
        </w:rPr>
        <w:t>O</w:t>
      </w:r>
      <w:r w:rsidRPr="00483D24">
        <w:rPr>
          <w:rFonts w:ascii="楷体" w:hAnsi="楷体"/>
          <w:bCs/>
          <w:szCs w:val="21"/>
          <w:vertAlign w:val="subscript"/>
        </w:rPr>
        <w:t>20</w:t>
      </w:r>
      <w:r w:rsidRPr="00483D24">
        <w:rPr>
          <w:rFonts w:ascii="楷体" w:hAnsi="楷体"/>
          <w:bCs/>
          <w:szCs w:val="21"/>
        </w:rPr>
        <w:t>)(OH)</w:t>
      </w:r>
      <w:r w:rsidRPr="00483D24">
        <w:rPr>
          <w:rFonts w:ascii="楷体" w:hAnsi="楷体"/>
          <w:bCs/>
          <w:szCs w:val="21"/>
          <w:vertAlign w:val="subscript"/>
        </w:rPr>
        <w:t>4</w:t>
      </w:r>
      <w:r>
        <w:rPr>
          <w:rFonts w:ascii="楷体" w:hAnsi="楷体"/>
          <w:bCs/>
          <w:szCs w:val="21"/>
        </w:rPr>
        <w:t>·</w:t>
      </w:r>
      <w:r w:rsidRPr="00483D24">
        <w:rPr>
          <w:rFonts w:ascii="楷体" w:hAnsi="楷体"/>
          <w:bCs/>
          <w:szCs w:val="21"/>
        </w:rPr>
        <w:t>nH</w:t>
      </w:r>
      <w:r w:rsidRPr="00483D24">
        <w:rPr>
          <w:rFonts w:ascii="楷体" w:hAnsi="楷体"/>
          <w:bCs/>
          <w:szCs w:val="21"/>
          <w:vertAlign w:val="subscript"/>
        </w:rPr>
        <w:t>2</w:t>
      </w:r>
      <w:r w:rsidRPr="00483D24">
        <w:rPr>
          <w:rFonts w:ascii="楷体" w:hAnsi="楷体"/>
          <w:bCs/>
          <w:szCs w:val="21"/>
        </w:rPr>
        <w:t>O</w:t>
      </w:r>
    </w:p>
    <w:p w14:paraId="55468DA9" w14:textId="77777777" w:rsidR="00745C32" w:rsidRPr="00483D24" w:rsidRDefault="00745C32" w:rsidP="00745C32">
      <w:pPr>
        <w:ind w:leftChars="200" w:left="420"/>
        <w:rPr>
          <w:rFonts w:ascii="楷体" w:hAnsi="楷体"/>
          <w:bCs/>
          <w:szCs w:val="21"/>
        </w:rPr>
      </w:pPr>
      <w:r w:rsidRPr="00483D24">
        <w:rPr>
          <w:rFonts w:ascii="楷体" w:hAnsi="楷体" w:hint="eastAsia"/>
          <w:bCs/>
          <w:szCs w:val="21"/>
        </w:rPr>
        <w:t>例</w:t>
      </w:r>
      <w:r w:rsidRPr="00483D24">
        <w:rPr>
          <w:rFonts w:ascii="楷体" w:hAnsi="楷体"/>
          <w:bCs/>
          <w:szCs w:val="21"/>
        </w:rPr>
        <w:t>2</w:t>
      </w:r>
      <w:r w:rsidRPr="00483D24">
        <w:rPr>
          <w:rFonts w:ascii="楷体" w:hAnsi="楷体" w:hint="eastAsia"/>
          <w:bCs/>
          <w:szCs w:val="21"/>
        </w:rPr>
        <w:t>：伊利石在不发生晶格取代时，其理想结构式为：</w:t>
      </w:r>
      <w:r w:rsidRPr="00483D24">
        <w:rPr>
          <w:rFonts w:ascii="楷体" w:hAnsi="楷体"/>
          <w:bCs/>
          <w:szCs w:val="21"/>
        </w:rPr>
        <w:t>Al</w:t>
      </w:r>
      <w:r w:rsidRPr="00483D24">
        <w:rPr>
          <w:rFonts w:ascii="楷体" w:hAnsi="楷体"/>
          <w:bCs/>
          <w:szCs w:val="21"/>
          <w:vertAlign w:val="subscript"/>
        </w:rPr>
        <w:t>4</w:t>
      </w:r>
      <w:r>
        <w:rPr>
          <w:rFonts w:ascii="楷体" w:hAnsi="楷体" w:hint="eastAsia"/>
          <w:bCs/>
          <w:szCs w:val="21"/>
        </w:rPr>
        <w:t>(</w:t>
      </w:r>
      <w:r w:rsidRPr="00483D24">
        <w:rPr>
          <w:rFonts w:ascii="楷体" w:hAnsi="楷体"/>
          <w:bCs/>
          <w:szCs w:val="21"/>
        </w:rPr>
        <w:t>Si</w:t>
      </w:r>
      <w:r w:rsidRPr="00483D24">
        <w:rPr>
          <w:rFonts w:ascii="楷体" w:hAnsi="楷体"/>
          <w:bCs/>
          <w:szCs w:val="21"/>
          <w:vertAlign w:val="subscript"/>
        </w:rPr>
        <w:t>8</w:t>
      </w:r>
      <w:r w:rsidRPr="00483D24">
        <w:rPr>
          <w:rFonts w:ascii="楷体" w:hAnsi="楷体"/>
          <w:bCs/>
          <w:szCs w:val="21"/>
        </w:rPr>
        <w:t>O</w:t>
      </w:r>
      <w:r w:rsidRPr="00483D24">
        <w:rPr>
          <w:rFonts w:ascii="楷体" w:hAnsi="楷体"/>
          <w:bCs/>
          <w:szCs w:val="21"/>
          <w:vertAlign w:val="subscript"/>
        </w:rPr>
        <w:t>20</w:t>
      </w:r>
      <w:r>
        <w:rPr>
          <w:rFonts w:ascii="楷体" w:hAnsi="楷体" w:hint="eastAsia"/>
          <w:bCs/>
          <w:szCs w:val="21"/>
        </w:rPr>
        <w:t>)</w:t>
      </w:r>
      <w:r>
        <w:rPr>
          <w:rFonts w:ascii="楷体" w:hAnsi="楷体"/>
          <w:bCs/>
          <w:szCs w:val="21"/>
        </w:rPr>
        <w:t>(</w:t>
      </w:r>
      <w:r w:rsidRPr="00483D24">
        <w:rPr>
          <w:rFonts w:ascii="楷体" w:hAnsi="楷体"/>
          <w:bCs/>
          <w:szCs w:val="21"/>
        </w:rPr>
        <w:t>OH</w:t>
      </w:r>
      <w:r>
        <w:rPr>
          <w:rFonts w:ascii="楷体" w:hAnsi="楷体" w:hint="eastAsia"/>
          <w:bCs/>
          <w:szCs w:val="21"/>
        </w:rPr>
        <w:t>)</w:t>
      </w:r>
      <w:r w:rsidRPr="00483D24">
        <w:rPr>
          <w:rFonts w:ascii="楷体" w:hAnsi="楷体"/>
          <w:bCs/>
          <w:szCs w:val="21"/>
          <w:vertAlign w:val="subscript"/>
        </w:rPr>
        <w:t>4</w:t>
      </w:r>
      <w:r w:rsidRPr="00483D24">
        <w:rPr>
          <w:rFonts w:ascii="楷体" w:hAnsi="楷体"/>
          <w:bCs/>
          <w:szCs w:val="21"/>
        </w:rPr>
        <w:t xml:space="preserve">    </w:t>
      </w:r>
    </w:p>
    <w:p w14:paraId="0EB5682F" w14:textId="77777777" w:rsidR="00745C32" w:rsidRPr="00483D24" w:rsidRDefault="00745C32" w:rsidP="00745C32">
      <w:pPr>
        <w:ind w:leftChars="200" w:left="420" w:firstLineChars="1300" w:firstLine="2730"/>
        <w:rPr>
          <w:rFonts w:ascii="楷体" w:hAnsi="楷体"/>
          <w:bCs/>
          <w:szCs w:val="21"/>
        </w:rPr>
      </w:pPr>
      <w:r w:rsidRPr="00483D24">
        <w:rPr>
          <w:rFonts w:ascii="楷体" w:hAnsi="楷体" w:hint="eastAsia"/>
          <w:bCs/>
          <w:szCs w:val="21"/>
        </w:rPr>
        <w:t>伊利石的实际结构式为：</w:t>
      </w:r>
      <w:r w:rsidRPr="00483D24">
        <w:rPr>
          <w:rFonts w:ascii="楷体" w:hAnsi="楷体"/>
          <w:bCs/>
          <w:szCs w:val="21"/>
        </w:rPr>
        <w:t xml:space="preserve"> (K)</w:t>
      </w:r>
      <w:r w:rsidRPr="00483D24">
        <w:rPr>
          <w:rFonts w:ascii="楷体" w:hAnsi="楷体"/>
          <w:bCs/>
          <w:szCs w:val="21"/>
          <w:vertAlign w:val="subscript"/>
        </w:rPr>
        <w:t>x</w:t>
      </w:r>
      <w:r w:rsidRPr="00483D24">
        <w:rPr>
          <w:rFonts w:ascii="楷体" w:hAnsi="楷体"/>
          <w:bCs/>
          <w:szCs w:val="21"/>
        </w:rPr>
        <w:t>Al</w:t>
      </w:r>
      <w:r w:rsidRPr="00483D24">
        <w:rPr>
          <w:rFonts w:ascii="楷体" w:hAnsi="楷体"/>
          <w:bCs/>
          <w:szCs w:val="21"/>
          <w:vertAlign w:val="subscript"/>
        </w:rPr>
        <w:t>4</w:t>
      </w:r>
      <w:r w:rsidRPr="00483D24">
        <w:rPr>
          <w:rFonts w:ascii="楷体" w:hAnsi="楷体"/>
          <w:bCs/>
          <w:szCs w:val="21"/>
        </w:rPr>
        <w:t>(Si</w:t>
      </w:r>
      <w:r w:rsidRPr="00483D24">
        <w:rPr>
          <w:rFonts w:ascii="楷体" w:hAnsi="楷体"/>
          <w:bCs/>
          <w:szCs w:val="21"/>
          <w:vertAlign w:val="subscript"/>
        </w:rPr>
        <w:t>8-x</w:t>
      </w:r>
      <w:r w:rsidRPr="00483D24">
        <w:rPr>
          <w:rFonts w:ascii="楷体" w:hAnsi="楷体"/>
          <w:bCs/>
          <w:szCs w:val="21"/>
        </w:rPr>
        <w:t>Al</w:t>
      </w:r>
      <w:r w:rsidRPr="00483D24">
        <w:rPr>
          <w:rFonts w:ascii="楷体" w:hAnsi="楷体"/>
          <w:bCs/>
          <w:szCs w:val="21"/>
          <w:vertAlign w:val="subscript"/>
        </w:rPr>
        <w:t>x</w:t>
      </w:r>
      <w:r w:rsidRPr="00483D24">
        <w:rPr>
          <w:rFonts w:ascii="楷体" w:hAnsi="楷体"/>
          <w:bCs/>
          <w:szCs w:val="21"/>
        </w:rPr>
        <w:t>)O</w:t>
      </w:r>
      <w:r w:rsidRPr="00483D24">
        <w:rPr>
          <w:rFonts w:ascii="楷体" w:hAnsi="楷体"/>
          <w:bCs/>
          <w:szCs w:val="21"/>
          <w:vertAlign w:val="subscript"/>
        </w:rPr>
        <w:t>20</w:t>
      </w:r>
      <w:r w:rsidRPr="00483D24">
        <w:rPr>
          <w:rFonts w:ascii="楷体" w:hAnsi="楷体"/>
          <w:bCs/>
          <w:szCs w:val="21"/>
        </w:rPr>
        <w:t>(OH)</w:t>
      </w:r>
      <w:r w:rsidRPr="00483D24">
        <w:rPr>
          <w:rFonts w:ascii="楷体" w:hAnsi="楷体"/>
          <w:bCs/>
          <w:szCs w:val="21"/>
          <w:vertAlign w:val="subscript"/>
        </w:rPr>
        <w:t>20</w:t>
      </w:r>
    </w:p>
    <w:p w14:paraId="606A9A1B" w14:textId="77777777" w:rsidR="00745C32" w:rsidRPr="00483D24" w:rsidRDefault="00745C32" w:rsidP="00745C32">
      <w:pPr>
        <w:ind w:leftChars="100" w:left="210"/>
        <w:rPr>
          <w:rFonts w:ascii="楷体" w:hAnsi="楷体"/>
          <w:bCs/>
          <w:szCs w:val="21"/>
        </w:rPr>
      </w:pPr>
      <w:r w:rsidRPr="0060525F">
        <w:rPr>
          <w:rFonts w:ascii="楷体" w:hAnsi="楷体" w:hint="eastAsia"/>
          <w:b/>
          <w:bCs/>
          <w:color w:val="00B0F0"/>
          <w:szCs w:val="21"/>
        </w:rPr>
        <w:t>②阳离子交换容量</w:t>
      </w:r>
      <w:r w:rsidRPr="00483D24">
        <w:rPr>
          <w:rFonts w:ascii="楷体" w:hAnsi="楷体" w:hint="eastAsia"/>
          <w:bCs/>
          <w:szCs w:val="21"/>
        </w:rPr>
        <w:t>（</w:t>
      </w:r>
      <w:r>
        <w:rPr>
          <w:rFonts w:ascii="楷体" w:hAnsi="楷体"/>
          <w:bCs/>
          <w:szCs w:val="21"/>
        </w:rPr>
        <w:t>C.E.C,</w:t>
      </w:r>
      <w:r w:rsidRPr="00483D24">
        <w:rPr>
          <w:rFonts w:ascii="楷体" w:hAnsi="楷体"/>
          <w:bCs/>
          <w:szCs w:val="21"/>
        </w:rPr>
        <w:t xml:space="preserve">cation exchange capacity)    </w:t>
      </w:r>
    </w:p>
    <w:p w14:paraId="74A6DF23" w14:textId="77777777" w:rsidR="00745C32" w:rsidRPr="00483D24" w:rsidRDefault="00745C32" w:rsidP="00745C32">
      <w:pPr>
        <w:ind w:leftChars="200" w:left="420"/>
        <w:rPr>
          <w:rFonts w:ascii="楷体" w:hAnsi="楷体"/>
          <w:bCs/>
          <w:szCs w:val="21"/>
        </w:rPr>
      </w:pPr>
      <w:r w:rsidRPr="00944403">
        <w:rPr>
          <w:rFonts w:ascii="楷体" w:hAnsi="楷体" w:hint="eastAsia"/>
          <w:b/>
          <w:bCs/>
          <w:szCs w:val="21"/>
        </w:rPr>
        <w:t>含义</w:t>
      </w:r>
      <w:r w:rsidRPr="00944403">
        <w:rPr>
          <w:rFonts w:ascii="楷体" w:hAnsi="楷体"/>
          <w:b/>
          <w:bCs/>
          <w:szCs w:val="21"/>
        </w:rPr>
        <w:t>：</w:t>
      </w:r>
      <w:r w:rsidRPr="00483D24">
        <w:rPr>
          <w:rFonts w:ascii="楷体" w:hAnsi="楷体" w:hint="eastAsia"/>
          <w:bCs/>
          <w:szCs w:val="21"/>
        </w:rPr>
        <w:t>分散介质</w:t>
      </w:r>
      <w:r w:rsidRPr="00483D24">
        <w:rPr>
          <w:rFonts w:ascii="楷体" w:hAnsi="楷体"/>
          <w:bCs/>
          <w:szCs w:val="21"/>
        </w:rPr>
        <w:t>pH=7</w:t>
      </w:r>
      <w:r w:rsidRPr="00483D24">
        <w:rPr>
          <w:rFonts w:ascii="楷体" w:hAnsi="楷体" w:hint="eastAsia"/>
          <w:bCs/>
          <w:szCs w:val="21"/>
        </w:rPr>
        <w:t>时，</w:t>
      </w:r>
      <w:r w:rsidRPr="00483D24">
        <w:rPr>
          <w:rFonts w:ascii="楷体" w:hAnsi="楷体"/>
          <w:bCs/>
          <w:szCs w:val="21"/>
        </w:rPr>
        <w:t>100g</w:t>
      </w:r>
      <w:r>
        <w:rPr>
          <w:rFonts w:ascii="楷体" w:hAnsi="楷体" w:hint="eastAsia"/>
          <w:bCs/>
          <w:szCs w:val="21"/>
        </w:rPr>
        <w:t>粘土所能交换下来的阳离子的毫摩尔数（以一价阳离子毫摩尔数表示）</w:t>
      </w:r>
    </w:p>
    <w:p w14:paraId="40CB400B" w14:textId="77777777" w:rsidR="00745C32" w:rsidRPr="0060525F" w:rsidRDefault="00745C32" w:rsidP="00363B24">
      <w:pPr>
        <w:pStyle w:val="a5"/>
        <w:widowControl/>
        <w:numPr>
          <w:ilvl w:val="0"/>
          <w:numId w:val="63"/>
        </w:numPr>
        <w:ind w:leftChars="200" w:left="840" w:firstLineChars="0"/>
        <w:jc w:val="left"/>
        <w:rPr>
          <w:rFonts w:ascii="楷体" w:hAnsi="楷体"/>
          <w:bCs/>
          <w:szCs w:val="21"/>
        </w:rPr>
      </w:pPr>
      <w:r w:rsidRPr="00A71552">
        <w:rPr>
          <w:rFonts w:ascii="楷体" w:hAnsi="楷体"/>
          <w:bCs/>
          <w:szCs w:val="21"/>
        </w:rPr>
        <w:t>C.E.C</w:t>
      </w:r>
      <w:r w:rsidRPr="00A71552">
        <w:rPr>
          <w:rFonts w:ascii="楷体" w:hAnsi="楷体" w:hint="eastAsia"/>
          <w:bCs/>
          <w:szCs w:val="21"/>
        </w:rPr>
        <w:t>可用来表示粘土在水中带电性的多少，它与粘土的水化分散、吸附等性质密切相关</w:t>
      </w:r>
    </w:p>
    <w:p w14:paraId="5064C96D" w14:textId="77777777" w:rsidR="00745C32" w:rsidRDefault="00745C32" w:rsidP="00745C32">
      <w:pPr>
        <w:ind w:leftChars="100" w:left="210"/>
        <w:rPr>
          <w:rFonts w:ascii="楷体" w:hAnsi="楷体"/>
          <w:bCs/>
          <w:szCs w:val="21"/>
        </w:rPr>
      </w:pPr>
      <w:r w:rsidRPr="0060525F">
        <w:rPr>
          <w:rFonts w:ascii="楷体" w:hAnsi="楷体" w:hint="eastAsia"/>
          <w:b/>
          <w:bCs/>
          <w:color w:val="00B0F0"/>
          <w:szCs w:val="21"/>
        </w:rPr>
        <w:t>③造浆率</w:t>
      </w:r>
    </w:p>
    <w:p w14:paraId="459035DC" w14:textId="77777777" w:rsidR="00745C32" w:rsidRDefault="00745C32" w:rsidP="00745C32">
      <w:pPr>
        <w:ind w:leftChars="200" w:left="420"/>
        <w:rPr>
          <w:rFonts w:ascii="楷体" w:hAnsi="楷体"/>
          <w:bCs/>
          <w:szCs w:val="21"/>
        </w:rPr>
      </w:pPr>
      <w:r w:rsidRPr="00944403">
        <w:rPr>
          <w:rFonts w:ascii="楷体" w:hAnsi="楷体" w:hint="eastAsia"/>
          <w:b/>
          <w:bCs/>
          <w:szCs w:val="21"/>
        </w:rPr>
        <w:t>含义</w:t>
      </w:r>
      <w:r w:rsidRPr="00944403">
        <w:rPr>
          <w:rFonts w:ascii="楷体" w:hAnsi="楷体"/>
          <w:b/>
          <w:bCs/>
          <w:szCs w:val="21"/>
        </w:rPr>
        <w:t>：</w:t>
      </w:r>
      <w:r>
        <w:rPr>
          <w:rFonts w:ascii="楷体" w:hAnsi="楷体" w:hint="eastAsia"/>
          <w:bCs/>
          <w:szCs w:val="21"/>
        </w:rPr>
        <w:t>一吨干粘土所能配制粘度（表观粘度）为</w:t>
      </w:r>
      <w:r w:rsidRPr="00483D24">
        <w:rPr>
          <w:rFonts w:ascii="楷体" w:hAnsi="楷体"/>
          <w:bCs/>
          <w:szCs w:val="21"/>
        </w:rPr>
        <w:t>15mPa·s</w:t>
      </w:r>
      <w:r w:rsidRPr="00483D24">
        <w:rPr>
          <w:rFonts w:ascii="楷体" w:hAnsi="楷体" w:hint="eastAsia"/>
          <w:bCs/>
          <w:szCs w:val="21"/>
        </w:rPr>
        <w:t>钻井液的体积数，</w:t>
      </w:r>
      <w:r w:rsidRPr="00483D24">
        <w:rPr>
          <w:rFonts w:ascii="楷体" w:hAnsi="楷体"/>
          <w:bCs/>
          <w:szCs w:val="21"/>
        </w:rPr>
        <w:t>m</w:t>
      </w:r>
      <w:r w:rsidRPr="00483D24">
        <w:rPr>
          <w:rFonts w:ascii="楷体" w:hAnsi="楷体"/>
          <w:bCs/>
          <w:szCs w:val="21"/>
          <w:vertAlign w:val="superscript"/>
        </w:rPr>
        <w:t>3</w:t>
      </w:r>
      <w:r w:rsidRPr="00483D24">
        <w:rPr>
          <w:rFonts w:ascii="楷体" w:hAnsi="楷体"/>
          <w:bCs/>
          <w:szCs w:val="21"/>
        </w:rPr>
        <w:t>/T</w:t>
      </w:r>
    </w:p>
    <w:p w14:paraId="486F1BE7" w14:textId="77777777" w:rsidR="00745C32" w:rsidRPr="00B00004" w:rsidRDefault="00745C32" w:rsidP="00745C32">
      <w:pPr>
        <w:ind w:leftChars="500" w:left="1050"/>
        <w:rPr>
          <w:rFonts w:ascii="楷体" w:hAnsi="楷体"/>
          <w:bCs/>
          <w:szCs w:val="21"/>
        </w:rPr>
      </w:pPr>
      <w:r>
        <w:rPr>
          <w:rFonts w:ascii="楷体" w:hAnsi="楷体"/>
          <w:bCs/>
          <w:szCs w:val="21"/>
        </w:rPr>
        <w:t>配</w:t>
      </w:r>
      <w:r>
        <w:rPr>
          <w:rFonts w:ascii="楷体" w:hAnsi="楷体" w:hint="eastAsia"/>
          <w:bCs/>
          <w:szCs w:val="21"/>
        </w:rPr>
        <w:t>得</w:t>
      </w:r>
      <w:r>
        <w:rPr>
          <w:rFonts w:ascii="楷体" w:hAnsi="楷体"/>
          <w:bCs/>
          <w:szCs w:val="21"/>
        </w:rPr>
        <w:t>表观粘度</w:t>
      </w:r>
      <w:r>
        <w:rPr>
          <w:rFonts w:ascii="楷体" w:hAnsi="楷体" w:hint="eastAsia"/>
          <w:bCs/>
          <w:szCs w:val="21"/>
        </w:rPr>
        <w:t>为</w:t>
      </w:r>
      <w:r>
        <w:rPr>
          <w:rFonts w:ascii="楷体" w:hAnsi="楷体"/>
          <w:bCs/>
          <w:szCs w:val="21"/>
        </w:rPr>
        <w:t>15mPa·s</w:t>
      </w:r>
      <w:r>
        <w:rPr>
          <w:rFonts w:ascii="楷体" w:hAnsi="楷体" w:hint="eastAsia"/>
          <w:bCs/>
          <w:szCs w:val="21"/>
        </w:rPr>
        <w:t>泥浆</w:t>
      </w:r>
      <w:r>
        <w:rPr>
          <w:rFonts w:ascii="楷体" w:hAnsi="楷体"/>
          <w:bCs/>
          <w:szCs w:val="21"/>
        </w:rPr>
        <w:t>时</w:t>
      </w:r>
      <w:r>
        <w:rPr>
          <w:rFonts w:ascii="楷体" w:hAnsi="楷体" w:hint="eastAsia"/>
          <w:bCs/>
          <w:szCs w:val="21"/>
        </w:rPr>
        <w:t>，</w:t>
      </w:r>
      <w:r>
        <w:rPr>
          <w:rFonts w:ascii="楷体" w:hAnsi="楷体"/>
          <w:bCs/>
          <w:szCs w:val="21"/>
        </w:rPr>
        <w:t>每吨</w:t>
      </w:r>
      <w:r>
        <w:rPr>
          <w:rFonts w:ascii="楷体" w:hAnsi="楷体" w:hint="eastAsia"/>
          <w:bCs/>
          <w:szCs w:val="21"/>
        </w:rPr>
        <w:t>粘土造</w:t>
      </w:r>
      <w:r>
        <w:rPr>
          <w:rFonts w:ascii="楷体" w:hAnsi="楷体"/>
          <w:bCs/>
          <w:szCs w:val="21"/>
        </w:rPr>
        <w:t>浆的立方数</w:t>
      </w:r>
    </w:p>
    <w:p w14:paraId="698E44BB" w14:textId="77777777" w:rsidR="00745C32" w:rsidRPr="00A71552" w:rsidRDefault="00745C32" w:rsidP="00363B24">
      <w:pPr>
        <w:pStyle w:val="a5"/>
        <w:widowControl/>
        <w:numPr>
          <w:ilvl w:val="0"/>
          <w:numId w:val="70"/>
        </w:numPr>
        <w:ind w:leftChars="300" w:left="1050" w:firstLineChars="0"/>
        <w:jc w:val="left"/>
        <w:rPr>
          <w:rFonts w:ascii="楷体" w:hAnsi="楷体"/>
          <w:bCs/>
          <w:szCs w:val="21"/>
        </w:rPr>
      </w:pPr>
      <w:r w:rsidRPr="00A71552">
        <w:rPr>
          <w:rFonts w:ascii="楷体" w:hAnsi="楷体" w:hint="eastAsia"/>
          <w:bCs/>
          <w:szCs w:val="21"/>
        </w:rPr>
        <w:t>造浆率越大</w:t>
      </w:r>
      <w:r w:rsidRPr="00A71552">
        <w:rPr>
          <w:rFonts w:ascii="楷体" w:hAnsi="楷体"/>
          <w:bCs/>
          <w:szCs w:val="21"/>
        </w:rPr>
        <w:t>，</w:t>
      </w:r>
      <w:r w:rsidRPr="00A71552">
        <w:rPr>
          <w:rFonts w:ascii="楷体" w:hAnsi="楷体" w:hint="eastAsia"/>
          <w:bCs/>
          <w:szCs w:val="21"/>
        </w:rPr>
        <w:t>粘土的水化分散能力</w:t>
      </w:r>
      <w:r w:rsidRPr="00A71552">
        <w:rPr>
          <w:rFonts w:ascii="楷体" w:hAnsi="楷体"/>
          <w:bCs/>
          <w:szCs w:val="21"/>
        </w:rPr>
        <w:t>越强</w:t>
      </w:r>
    </w:p>
    <w:p w14:paraId="11EFB5A5" w14:textId="77777777" w:rsidR="00745C32" w:rsidRPr="00944403" w:rsidRDefault="00745C32" w:rsidP="00745C32">
      <w:pPr>
        <w:rPr>
          <w:rFonts w:ascii="楷体" w:hAnsi="楷体"/>
          <w:b/>
          <w:bCs/>
          <w:color w:val="C00000"/>
          <w:szCs w:val="21"/>
        </w:rPr>
      </w:pPr>
      <w:r w:rsidRPr="00944403">
        <w:rPr>
          <w:rFonts w:ascii="楷体" w:hAnsi="楷体"/>
          <w:b/>
          <w:bCs/>
          <w:color w:val="C00000"/>
          <w:szCs w:val="21"/>
        </w:rPr>
        <w:t>2</w:t>
      </w:r>
      <w:r w:rsidRPr="00944403">
        <w:rPr>
          <w:rFonts w:ascii="楷体" w:hAnsi="楷体" w:hint="eastAsia"/>
          <w:b/>
          <w:bCs/>
          <w:color w:val="C00000"/>
          <w:szCs w:val="21"/>
        </w:rPr>
        <w:t>、几种常见粘土矿物的晶体构造</w:t>
      </w:r>
    </w:p>
    <w:p w14:paraId="34182A26" w14:textId="77777777" w:rsidR="00745C32" w:rsidRPr="001D09A0" w:rsidRDefault="00745C32" w:rsidP="00745C32">
      <w:pPr>
        <w:ind w:leftChars="100" w:left="210"/>
        <w:rPr>
          <w:rFonts w:ascii="楷体" w:hAnsi="楷体"/>
          <w:b/>
          <w:bCs/>
          <w:color w:val="00B0F0"/>
          <w:szCs w:val="21"/>
        </w:rPr>
      </w:pPr>
      <w:r w:rsidRPr="001D09A0">
        <w:rPr>
          <w:rFonts w:ascii="楷体" w:hAnsi="楷体" w:hint="eastAsia"/>
          <w:b/>
          <w:bCs/>
          <w:color w:val="00B0F0"/>
          <w:szCs w:val="21"/>
        </w:rPr>
        <w:t>①高岭石</w:t>
      </w:r>
    </w:p>
    <w:p w14:paraId="1E15B7EB" w14:textId="77777777" w:rsidR="00745C32" w:rsidRPr="00944403" w:rsidRDefault="00745C32" w:rsidP="00363B24">
      <w:pPr>
        <w:pStyle w:val="a5"/>
        <w:widowControl/>
        <w:numPr>
          <w:ilvl w:val="0"/>
          <w:numId w:val="65"/>
        </w:numPr>
        <w:ind w:leftChars="200" w:left="840" w:firstLineChars="0"/>
        <w:jc w:val="left"/>
        <w:rPr>
          <w:rFonts w:ascii="楷体" w:hAnsi="楷体"/>
          <w:bCs/>
          <w:szCs w:val="21"/>
        </w:rPr>
      </w:pPr>
      <w:r w:rsidRPr="00944403">
        <w:rPr>
          <w:rFonts w:ascii="楷体" w:hAnsi="楷体"/>
          <w:bCs/>
          <w:szCs w:val="21"/>
        </w:rPr>
        <w:t>1</w:t>
      </w:r>
      <w:r w:rsidRPr="00944403">
        <w:rPr>
          <w:rFonts w:ascii="楷体" w:hAnsi="楷体" w:hint="eastAsia"/>
          <w:bCs/>
          <w:szCs w:val="21"/>
        </w:rPr>
        <w:t>：</w:t>
      </w:r>
      <w:r w:rsidRPr="00944403">
        <w:rPr>
          <w:rFonts w:ascii="楷体" w:hAnsi="楷体"/>
          <w:bCs/>
          <w:szCs w:val="21"/>
        </w:rPr>
        <w:t>1</w:t>
      </w:r>
      <w:r w:rsidRPr="00944403">
        <w:rPr>
          <w:rFonts w:ascii="楷体" w:hAnsi="楷体" w:hint="eastAsia"/>
          <w:bCs/>
          <w:szCs w:val="21"/>
        </w:rPr>
        <w:t>型粘土矿物</w:t>
      </w:r>
    </w:p>
    <w:p w14:paraId="423D6A1E" w14:textId="77777777" w:rsidR="00745C32" w:rsidRPr="00944403" w:rsidRDefault="00745C32" w:rsidP="00363B24">
      <w:pPr>
        <w:pStyle w:val="a5"/>
        <w:widowControl/>
        <w:numPr>
          <w:ilvl w:val="0"/>
          <w:numId w:val="65"/>
        </w:numPr>
        <w:ind w:leftChars="200" w:left="840" w:firstLineChars="0"/>
        <w:jc w:val="left"/>
        <w:rPr>
          <w:rFonts w:ascii="楷体" w:hAnsi="楷体"/>
          <w:bCs/>
          <w:szCs w:val="21"/>
        </w:rPr>
      </w:pPr>
      <w:r w:rsidRPr="00944403">
        <w:rPr>
          <w:rFonts w:ascii="楷体" w:hAnsi="楷体" w:hint="eastAsia"/>
          <w:bCs/>
          <w:szCs w:val="21"/>
        </w:rPr>
        <w:t>几乎不存在晶格取代，负电量少</w:t>
      </w:r>
    </w:p>
    <w:p w14:paraId="491CE022" w14:textId="77777777" w:rsidR="00745C32" w:rsidRDefault="00745C32" w:rsidP="00363B24">
      <w:pPr>
        <w:pStyle w:val="a5"/>
        <w:widowControl/>
        <w:numPr>
          <w:ilvl w:val="0"/>
          <w:numId w:val="65"/>
        </w:numPr>
        <w:ind w:leftChars="200" w:left="840" w:firstLineChars="0"/>
        <w:jc w:val="left"/>
        <w:rPr>
          <w:rFonts w:ascii="楷体" w:hAnsi="楷体"/>
          <w:bCs/>
          <w:szCs w:val="21"/>
        </w:rPr>
      </w:pPr>
      <w:r w:rsidRPr="00944403">
        <w:rPr>
          <w:rFonts w:ascii="楷体" w:hAnsi="楷体" w:hint="eastAsia"/>
          <w:bCs/>
          <w:szCs w:val="21"/>
        </w:rPr>
        <w:t>晶层间引力以氢键为主，引力强</w:t>
      </w:r>
      <w:r>
        <w:rPr>
          <w:rFonts w:ascii="楷体" w:hAnsi="楷体" w:hint="eastAsia"/>
          <w:bCs/>
          <w:szCs w:val="21"/>
        </w:rPr>
        <w:t xml:space="preserve"> </w:t>
      </w:r>
    </w:p>
    <w:p w14:paraId="73CF4D05" w14:textId="77777777" w:rsidR="00745C32" w:rsidRPr="00B00004" w:rsidRDefault="00745C32" w:rsidP="00745C32">
      <w:pPr>
        <w:pStyle w:val="a5"/>
        <w:ind w:leftChars="400" w:left="840" w:firstLineChars="0" w:firstLine="0"/>
        <w:rPr>
          <w:rFonts w:ascii="楷体" w:hAnsi="楷体"/>
          <w:bCs/>
          <w:color w:val="C00000"/>
          <w:szCs w:val="21"/>
        </w:rPr>
      </w:pPr>
      <w:r w:rsidRPr="00B00004">
        <w:rPr>
          <w:rFonts w:ascii="楷体" w:hAnsi="楷体" w:hint="eastAsia"/>
          <w:bCs/>
          <w:color w:val="C00000"/>
          <w:szCs w:val="21"/>
        </w:rPr>
        <w:t>问题：高岭石属非膨胀性粘土矿物，为什么？</w:t>
      </w:r>
    </w:p>
    <w:p w14:paraId="72CA9C65" w14:textId="77777777" w:rsidR="00745C32" w:rsidRPr="00B00004" w:rsidRDefault="00745C32" w:rsidP="00745C32">
      <w:pPr>
        <w:pStyle w:val="a5"/>
        <w:ind w:leftChars="400" w:left="840" w:firstLineChars="0" w:firstLine="0"/>
        <w:rPr>
          <w:rFonts w:ascii="楷体" w:hAnsi="楷体"/>
          <w:bCs/>
          <w:color w:val="C00000"/>
          <w:szCs w:val="21"/>
        </w:rPr>
      </w:pPr>
      <w:r w:rsidRPr="00B00004">
        <w:rPr>
          <w:rFonts w:ascii="Segoe UI Symbol" w:hAnsi="Segoe UI Symbol" w:cs="Segoe UI Symbol"/>
          <w:bCs/>
          <w:color w:val="C00000"/>
          <w:szCs w:val="21"/>
        </w:rPr>
        <w:t>☞</w:t>
      </w:r>
      <w:r w:rsidRPr="00B00004">
        <w:rPr>
          <w:rFonts w:ascii="楷体" w:hAnsi="楷体" w:hint="eastAsia"/>
          <w:bCs/>
          <w:color w:val="C00000"/>
          <w:szCs w:val="21"/>
        </w:rPr>
        <w:t>高岭石上下相临的层面，一面为</w:t>
      </w:r>
      <w:r w:rsidRPr="00B00004">
        <w:rPr>
          <w:rFonts w:ascii="楷体" w:hAnsi="楷体"/>
          <w:bCs/>
          <w:color w:val="C00000"/>
          <w:szCs w:val="21"/>
        </w:rPr>
        <w:t>OH</w:t>
      </w:r>
      <w:r w:rsidRPr="00B00004">
        <w:rPr>
          <w:rFonts w:ascii="楷体" w:hAnsi="楷体" w:hint="eastAsia"/>
          <w:bCs/>
          <w:color w:val="C00000"/>
          <w:szCs w:val="21"/>
        </w:rPr>
        <w:t>面，另一面为</w:t>
      </w:r>
      <w:r w:rsidRPr="00B00004">
        <w:rPr>
          <w:rFonts w:ascii="楷体" w:hAnsi="楷体"/>
          <w:bCs/>
          <w:color w:val="C00000"/>
          <w:szCs w:val="21"/>
        </w:rPr>
        <w:t>O</w:t>
      </w:r>
      <w:r w:rsidRPr="00B00004">
        <w:rPr>
          <w:rFonts w:ascii="楷体" w:hAnsi="楷体" w:hint="eastAsia"/>
          <w:bCs/>
          <w:color w:val="C00000"/>
          <w:szCs w:val="21"/>
        </w:rPr>
        <w:t>面，而</w:t>
      </w:r>
      <w:r w:rsidRPr="00B00004">
        <w:rPr>
          <w:rFonts w:ascii="楷体" w:hAnsi="楷体"/>
          <w:bCs/>
          <w:color w:val="C00000"/>
          <w:szCs w:val="21"/>
        </w:rPr>
        <w:t>O</w:t>
      </w:r>
      <w:r w:rsidRPr="00B00004">
        <w:rPr>
          <w:rFonts w:ascii="楷体" w:hAnsi="楷体" w:hint="eastAsia"/>
          <w:bCs/>
          <w:color w:val="C00000"/>
          <w:szCs w:val="21"/>
        </w:rPr>
        <w:t>与</w:t>
      </w:r>
      <w:r w:rsidRPr="00B00004">
        <w:rPr>
          <w:rFonts w:ascii="楷体" w:hAnsi="楷体"/>
          <w:bCs/>
          <w:color w:val="C00000"/>
          <w:szCs w:val="21"/>
        </w:rPr>
        <w:t>OH</w:t>
      </w:r>
      <w:r w:rsidRPr="00B00004">
        <w:rPr>
          <w:rFonts w:ascii="楷体" w:hAnsi="楷体" w:hint="eastAsia"/>
          <w:bCs/>
          <w:color w:val="C00000"/>
          <w:szCs w:val="21"/>
        </w:rPr>
        <w:t>很容易形成氢键，层间引力较强，晶层间连接紧密，水分子不易进入晶层</w:t>
      </w:r>
    </w:p>
    <w:p w14:paraId="61DEB7F7" w14:textId="77777777" w:rsidR="00745C32" w:rsidRPr="00944403" w:rsidRDefault="00745C32" w:rsidP="00363B24">
      <w:pPr>
        <w:pStyle w:val="a5"/>
        <w:widowControl/>
        <w:numPr>
          <w:ilvl w:val="0"/>
          <w:numId w:val="65"/>
        </w:numPr>
        <w:ind w:leftChars="200" w:left="840" w:firstLineChars="0"/>
        <w:jc w:val="left"/>
        <w:rPr>
          <w:rFonts w:ascii="楷体" w:hAnsi="楷体"/>
          <w:bCs/>
          <w:szCs w:val="21"/>
        </w:rPr>
      </w:pPr>
      <w:r w:rsidRPr="00944403">
        <w:rPr>
          <w:rFonts w:ascii="楷体" w:hAnsi="楷体"/>
          <w:bCs/>
          <w:szCs w:val="21"/>
        </w:rPr>
        <w:t>C.E.C</w:t>
      </w:r>
      <w:r w:rsidRPr="00944403">
        <w:rPr>
          <w:rFonts w:ascii="楷体" w:hAnsi="楷体" w:hint="eastAsia"/>
          <w:bCs/>
          <w:szCs w:val="21"/>
        </w:rPr>
        <w:t>低</w:t>
      </w:r>
    </w:p>
    <w:p w14:paraId="38446083" w14:textId="77777777" w:rsidR="00745C32" w:rsidRPr="00944403" w:rsidRDefault="00745C32" w:rsidP="00745C32">
      <w:pPr>
        <w:pStyle w:val="a5"/>
        <w:ind w:leftChars="400" w:left="840" w:firstLineChars="0" w:firstLine="0"/>
        <w:rPr>
          <w:rFonts w:ascii="楷体" w:hAnsi="楷体"/>
          <w:bCs/>
          <w:szCs w:val="21"/>
        </w:rPr>
      </w:pPr>
      <w:r w:rsidRPr="00944403">
        <w:rPr>
          <w:rFonts w:ascii="Segoe UI Symbol" w:hAnsi="Segoe UI Symbol" w:cs="Segoe UI Symbol"/>
          <w:bCs/>
          <w:szCs w:val="21"/>
        </w:rPr>
        <w:t>☞</w:t>
      </w:r>
      <w:r w:rsidRPr="00944403">
        <w:rPr>
          <w:rFonts w:ascii="楷体" w:hAnsi="楷体" w:hint="eastAsia"/>
          <w:bCs/>
          <w:szCs w:val="21"/>
        </w:rPr>
        <w:t>在三种常见的粘土矿物中，高岭石的Ｃ</w:t>
      </w:r>
      <w:r w:rsidRPr="00944403">
        <w:rPr>
          <w:rFonts w:ascii="楷体" w:hAnsi="楷体"/>
          <w:bCs/>
          <w:szCs w:val="21"/>
        </w:rPr>
        <w:t>.E.C</w:t>
      </w:r>
      <w:r w:rsidRPr="00944403">
        <w:rPr>
          <w:rFonts w:ascii="楷体" w:hAnsi="楷体" w:hint="eastAsia"/>
          <w:bCs/>
          <w:szCs w:val="21"/>
        </w:rPr>
        <w:t>最低。原因在于高岭石几乎不存在晶格取代，所以带负电荷很少，周围吸附的阳离子数目少，可发生交换的阳离子数目就更少了，所以</w:t>
      </w:r>
      <w:r w:rsidRPr="00944403">
        <w:rPr>
          <w:rFonts w:ascii="楷体" w:hAnsi="楷体"/>
          <w:bCs/>
          <w:szCs w:val="21"/>
        </w:rPr>
        <w:t>C.E.C</w:t>
      </w:r>
      <w:r w:rsidRPr="00944403">
        <w:rPr>
          <w:rFonts w:ascii="楷体" w:hAnsi="楷体" w:hint="eastAsia"/>
          <w:bCs/>
          <w:szCs w:val="21"/>
        </w:rPr>
        <w:t>小。</w:t>
      </w:r>
    </w:p>
    <w:p w14:paraId="32375D01" w14:textId="77777777" w:rsidR="00745C32" w:rsidRPr="00944403" w:rsidRDefault="00745C32" w:rsidP="00363B24">
      <w:pPr>
        <w:pStyle w:val="a5"/>
        <w:widowControl/>
        <w:numPr>
          <w:ilvl w:val="0"/>
          <w:numId w:val="65"/>
        </w:numPr>
        <w:ind w:leftChars="200" w:left="840" w:firstLineChars="0"/>
        <w:jc w:val="left"/>
        <w:rPr>
          <w:rFonts w:ascii="楷体" w:hAnsi="楷体"/>
          <w:bCs/>
          <w:szCs w:val="21"/>
        </w:rPr>
      </w:pPr>
      <w:r w:rsidRPr="00944403">
        <w:rPr>
          <w:rFonts w:ascii="楷体" w:hAnsi="楷体" w:hint="eastAsia"/>
          <w:bCs/>
          <w:szCs w:val="21"/>
        </w:rPr>
        <w:t>造浆率低</w:t>
      </w:r>
    </w:p>
    <w:p w14:paraId="10F7B9EC" w14:textId="77777777" w:rsidR="00745C32" w:rsidRPr="00944403" w:rsidRDefault="00745C32" w:rsidP="00745C32">
      <w:pPr>
        <w:pStyle w:val="a5"/>
        <w:ind w:leftChars="400" w:left="840" w:firstLineChars="0" w:firstLine="0"/>
        <w:rPr>
          <w:rFonts w:ascii="楷体" w:hAnsi="楷体"/>
          <w:bCs/>
          <w:szCs w:val="21"/>
        </w:rPr>
      </w:pPr>
      <w:r w:rsidRPr="00944403">
        <w:rPr>
          <w:rFonts w:ascii="Segoe UI Symbol" w:hAnsi="Segoe UI Symbol" w:cs="Segoe UI Symbol"/>
          <w:bCs/>
          <w:szCs w:val="21"/>
        </w:rPr>
        <w:t>☞</w:t>
      </w:r>
      <w:r w:rsidRPr="00944403">
        <w:rPr>
          <w:rFonts w:ascii="楷体" w:hAnsi="楷体" w:hint="eastAsia"/>
          <w:bCs/>
          <w:szCs w:val="21"/>
        </w:rPr>
        <w:t>高岭石晶层间以氢键为主，引力较强，晶层间连接紧密，水分子不易进入晶层间，水化作用仅限于外表面，故水化分散能力差，造浆率低</w:t>
      </w:r>
    </w:p>
    <w:p w14:paraId="0AA43BF3" w14:textId="77777777" w:rsidR="00745C32" w:rsidRPr="00483D24" w:rsidRDefault="00745C32" w:rsidP="00745C32">
      <w:pPr>
        <w:jc w:val="center"/>
        <w:rPr>
          <w:rFonts w:ascii="楷体" w:hAnsi="楷体"/>
          <w:bCs/>
          <w:szCs w:val="21"/>
        </w:rPr>
      </w:pPr>
      <w:r w:rsidRPr="00483D24">
        <w:rPr>
          <w:rFonts w:ascii="楷体" w:hAnsi="楷体"/>
          <w:bCs/>
          <w:noProof/>
          <w:szCs w:val="21"/>
        </w:rPr>
        <w:drawing>
          <wp:inline distT="0" distB="0" distL="0" distR="0" wp14:anchorId="64ECE96B" wp14:editId="6FC398F1">
            <wp:extent cx="2881515" cy="4360334"/>
            <wp:effectExtent l="3493" t="0" r="0" b="0"/>
            <wp:docPr id="7" name="图片 7" descr="C:\Users\sunwu\AppData\Local\Microsoft\Windows\INetCacheContent.Word\课程图表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wu\AppData\Local\Microsoft\Windows\INetCacheContent.Word\课程图表_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039228" cy="4598987"/>
                    </a:xfrm>
                    <a:prstGeom prst="rect">
                      <a:avLst/>
                    </a:prstGeom>
                    <a:noFill/>
                    <a:ln>
                      <a:noFill/>
                    </a:ln>
                  </pic:spPr>
                </pic:pic>
              </a:graphicData>
            </a:graphic>
          </wp:inline>
        </w:drawing>
      </w:r>
    </w:p>
    <w:p w14:paraId="599C8901" w14:textId="77777777" w:rsidR="00745C32" w:rsidRPr="001D09A0" w:rsidRDefault="00745C32" w:rsidP="00745C32">
      <w:pPr>
        <w:ind w:leftChars="100" w:left="210"/>
        <w:rPr>
          <w:rFonts w:ascii="楷体" w:hAnsi="楷体"/>
          <w:b/>
          <w:bCs/>
          <w:color w:val="00B0F0"/>
          <w:szCs w:val="21"/>
        </w:rPr>
      </w:pPr>
      <w:r w:rsidRPr="001D09A0">
        <w:rPr>
          <w:rFonts w:ascii="楷体" w:hAnsi="楷体" w:hint="eastAsia"/>
          <w:b/>
          <w:bCs/>
          <w:color w:val="00B0F0"/>
          <w:szCs w:val="21"/>
        </w:rPr>
        <w:lastRenderedPageBreak/>
        <w:t>②蒙脱石</w:t>
      </w:r>
    </w:p>
    <w:p w14:paraId="6540E040" w14:textId="77777777" w:rsidR="00745C32" w:rsidRDefault="00745C32" w:rsidP="00745C32">
      <w:pPr>
        <w:jc w:val="center"/>
        <w:rPr>
          <w:rFonts w:ascii="楷体" w:hAnsi="楷体"/>
          <w:bCs/>
          <w:szCs w:val="21"/>
        </w:rPr>
      </w:pPr>
      <w:r w:rsidRPr="00483D24">
        <w:rPr>
          <w:rFonts w:ascii="楷体" w:hAnsi="楷体"/>
          <w:bCs/>
          <w:noProof/>
          <w:szCs w:val="21"/>
        </w:rPr>
        <w:drawing>
          <wp:inline distT="0" distB="0" distL="0" distR="0" wp14:anchorId="3DCF450B" wp14:editId="53989BA0">
            <wp:extent cx="5493715" cy="3277794"/>
            <wp:effectExtent l="0" t="0" r="0" b="0"/>
            <wp:docPr id="8" name="图片 8" descr="C:\Users\sunwu\AppData\Local\Microsoft\Windows\INetCacheContent.Word\课程图表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sunwu\AppData\Local\Microsoft\Windows\INetCacheContent.Word\课程图表_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0040" cy="3293501"/>
                    </a:xfrm>
                    <a:prstGeom prst="rect">
                      <a:avLst/>
                    </a:prstGeom>
                    <a:noFill/>
                    <a:ln>
                      <a:noFill/>
                    </a:ln>
                  </pic:spPr>
                </pic:pic>
              </a:graphicData>
            </a:graphic>
          </wp:inline>
        </w:drawing>
      </w:r>
    </w:p>
    <w:p w14:paraId="04E7DEE1" w14:textId="77777777" w:rsidR="00745C32" w:rsidRPr="009A2CD3" w:rsidRDefault="00745C32" w:rsidP="00363B24">
      <w:pPr>
        <w:pStyle w:val="a5"/>
        <w:widowControl/>
        <w:numPr>
          <w:ilvl w:val="0"/>
          <w:numId w:val="66"/>
        </w:numPr>
        <w:ind w:leftChars="200" w:left="840" w:firstLineChars="0"/>
        <w:jc w:val="left"/>
        <w:rPr>
          <w:rFonts w:ascii="楷体" w:hAnsi="楷体"/>
          <w:bCs/>
          <w:szCs w:val="21"/>
        </w:rPr>
      </w:pPr>
      <w:r w:rsidRPr="009A2CD3">
        <w:rPr>
          <w:rFonts w:ascii="楷体" w:hAnsi="楷体"/>
          <w:bCs/>
          <w:szCs w:val="21"/>
        </w:rPr>
        <w:t>2</w:t>
      </w:r>
      <w:r w:rsidRPr="009A2CD3">
        <w:rPr>
          <w:rFonts w:ascii="楷体" w:hAnsi="楷体" w:hint="eastAsia"/>
          <w:bCs/>
          <w:szCs w:val="21"/>
        </w:rPr>
        <w:t>：</w:t>
      </w:r>
      <w:r w:rsidRPr="009A2CD3">
        <w:rPr>
          <w:rFonts w:ascii="楷体" w:hAnsi="楷体"/>
          <w:bCs/>
          <w:szCs w:val="21"/>
        </w:rPr>
        <w:t>1</w:t>
      </w:r>
      <w:r w:rsidRPr="009A2CD3">
        <w:rPr>
          <w:rFonts w:ascii="楷体" w:hAnsi="楷体" w:hint="eastAsia"/>
          <w:bCs/>
          <w:szCs w:val="21"/>
        </w:rPr>
        <w:t>型粘土矿物</w:t>
      </w:r>
    </w:p>
    <w:p w14:paraId="4E5E193B" w14:textId="77777777" w:rsidR="00745C32" w:rsidRPr="009A2CD3" w:rsidRDefault="00745C32" w:rsidP="00363B24">
      <w:pPr>
        <w:pStyle w:val="a5"/>
        <w:widowControl/>
        <w:numPr>
          <w:ilvl w:val="0"/>
          <w:numId w:val="66"/>
        </w:numPr>
        <w:ind w:leftChars="200" w:left="840" w:firstLineChars="0"/>
        <w:jc w:val="left"/>
        <w:rPr>
          <w:rFonts w:ascii="楷体" w:hAnsi="楷体"/>
          <w:bCs/>
          <w:szCs w:val="21"/>
        </w:rPr>
      </w:pPr>
      <w:r w:rsidRPr="009A2CD3">
        <w:rPr>
          <w:rFonts w:ascii="楷体" w:hAnsi="楷体" w:hint="eastAsia"/>
          <w:bCs/>
          <w:szCs w:val="21"/>
        </w:rPr>
        <w:t>存在晶格取代，取代位置主要在</w:t>
      </w:r>
      <w:r w:rsidRPr="009A2CD3">
        <w:rPr>
          <w:rFonts w:ascii="楷体" w:hAnsi="楷体"/>
          <w:bCs/>
          <w:szCs w:val="21"/>
        </w:rPr>
        <w:t>Al-O</w:t>
      </w:r>
      <w:r w:rsidRPr="009A2CD3">
        <w:rPr>
          <w:rFonts w:ascii="楷体" w:hAnsi="楷体" w:hint="eastAsia"/>
          <w:bCs/>
          <w:szCs w:val="21"/>
        </w:rPr>
        <w:t>八面体中，即</w:t>
      </w:r>
      <w:r w:rsidRPr="009A2CD3">
        <w:rPr>
          <w:rFonts w:ascii="楷体" w:hAnsi="楷体"/>
          <w:bCs/>
          <w:szCs w:val="21"/>
        </w:rPr>
        <w:t>Al</w:t>
      </w:r>
      <w:r w:rsidRPr="009A2CD3">
        <w:rPr>
          <w:rFonts w:ascii="楷体" w:hAnsi="楷体"/>
          <w:bCs/>
          <w:szCs w:val="21"/>
          <w:vertAlign w:val="superscript"/>
        </w:rPr>
        <w:t>3+</w:t>
      </w:r>
      <w:r w:rsidRPr="009A2CD3">
        <w:rPr>
          <w:rFonts w:ascii="楷体" w:hAnsi="楷体" w:hint="eastAsia"/>
          <w:bCs/>
          <w:szCs w:val="21"/>
        </w:rPr>
        <w:t>被</w:t>
      </w:r>
      <w:r w:rsidRPr="009A2CD3">
        <w:rPr>
          <w:rFonts w:ascii="楷体" w:hAnsi="楷体"/>
          <w:bCs/>
          <w:szCs w:val="21"/>
        </w:rPr>
        <w:t>Mg</w:t>
      </w:r>
      <w:r w:rsidRPr="009A2CD3">
        <w:rPr>
          <w:rFonts w:ascii="楷体" w:hAnsi="楷体"/>
          <w:bCs/>
          <w:szCs w:val="21"/>
          <w:vertAlign w:val="superscript"/>
        </w:rPr>
        <w:t>2+</w:t>
      </w:r>
      <w:r w:rsidRPr="009A2CD3">
        <w:rPr>
          <w:rFonts w:ascii="楷体" w:hAnsi="楷体" w:hint="eastAsia"/>
          <w:bCs/>
          <w:szCs w:val="21"/>
        </w:rPr>
        <w:t>、</w:t>
      </w:r>
      <w:r w:rsidRPr="009A2CD3">
        <w:rPr>
          <w:rFonts w:ascii="楷体" w:hAnsi="楷体"/>
          <w:bCs/>
          <w:szCs w:val="21"/>
        </w:rPr>
        <w:t>Fe</w:t>
      </w:r>
      <w:r w:rsidRPr="009A2CD3">
        <w:rPr>
          <w:rFonts w:ascii="楷体" w:hAnsi="楷体"/>
          <w:bCs/>
          <w:szCs w:val="21"/>
          <w:vertAlign w:val="superscript"/>
        </w:rPr>
        <w:t>2+</w:t>
      </w:r>
      <w:r w:rsidRPr="009A2CD3">
        <w:rPr>
          <w:rFonts w:ascii="楷体" w:hAnsi="楷体" w:hint="eastAsia"/>
          <w:bCs/>
          <w:szCs w:val="21"/>
        </w:rPr>
        <w:t>和</w:t>
      </w:r>
      <w:r w:rsidRPr="009A2CD3">
        <w:rPr>
          <w:rFonts w:ascii="楷体" w:hAnsi="楷体"/>
          <w:bCs/>
          <w:szCs w:val="21"/>
        </w:rPr>
        <w:t>Zn</w:t>
      </w:r>
      <w:r w:rsidRPr="009A2CD3">
        <w:rPr>
          <w:rFonts w:ascii="楷体" w:hAnsi="楷体"/>
          <w:bCs/>
          <w:szCs w:val="21"/>
          <w:vertAlign w:val="superscript"/>
        </w:rPr>
        <w:t>2+</w:t>
      </w:r>
      <w:r w:rsidRPr="009A2CD3">
        <w:rPr>
          <w:rFonts w:ascii="楷体" w:hAnsi="楷体" w:hint="eastAsia"/>
          <w:bCs/>
          <w:szCs w:val="21"/>
        </w:rPr>
        <w:t>等取代，产生的负电荷由等量的</w:t>
      </w:r>
      <w:r w:rsidRPr="009A2CD3">
        <w:rPr>
          <w:rFonts w:ascii="楷体" w:hAnsi="楷体"/>
          <w:bCs/>
          <w:szCs w:val="21"/>
        </w:rPr>
        <w:t>Na</w:t>
      </w:r>
      <w:r w:rsidRPr="009A2CD3">
        <w:rPr>
          <w:rFonts w:ascii="楷体" w:hAnsi="楷体"/>
          <w:bCs/>
          <w:szCs w:val="21"/>
          <w:vertAlign w:val="superscript"/>
        </w:rPr>
        <w:t>+</w:t>
      </w:r>
      <w:r w:rsidRPr="009A2CD3">
        <w:rPr>
          <w:rFonts w:ascii="楷体" w:hAnsi="楷体" w:hint="eastAsia"/>
          <w:bCs/>
          <w:szCs w:val="21"/>
        </w:rPr>
        <w:t>或</w:t>
      </w:r>
      <w:r w:rsidRPr="009A2CD3">
        <w:rPr>
          <w:rFonts w:ascii="楷体" w:hAnsi="楷体"/>
          <w:bCs/>
          <w:szCs w:val="21"/>
        </w:rPr>
        <w:t>Ca</w:t>
      </w:r>
      <w:r w:rsidRPr="009A2CD3">
        <w:rPr>
          <w:rFonts w:ascii="楷体" w:hAnsi="楷体"/>
          <w:bCs/>
          <w:szCs w:val="21"/>
          <w:vertAlign w:val="superscript"/>
        </w:rPr>
        <w:t>2+</w:t>
      </w:r>
      <w:r w:rsidRPr="009A2CD3">
        <w:rPr>
          <w:rFonts w:ascii="楷体" w:hAnsi="楷体" w:hint="eastAsia"/>
          <w:bCs/>
          <w:szCs w:val="21"/>
        </w:rPr>
        <w:t xml:space="preserve">来平衡。 </w:t>
      </w:r>
    </w:p>
    <w:p w14:paraId="0AFACED1" w14:textId="77777777" w:rsidR="00745C32" w:rsidRPr="009A2CD3" w:rsidRDefault="00745C32" w:rsidP="00363B24">
      <w:pPr>
        <w:pStyle w:val="a5"/>
        <w:widowControl/>
        <w:numPr>
          <w:ilvl w:val="0"/>
          <w:numId w:val="66"/>
        </w:numPr>
        <w:ind w:leftChars="200" w:left="840" w:firstLineChars="0"/>
        <w:jc w:val="left"/>
        <w:rPr>
          <w:rFonts w:ascii="楷体" w:hAnsi="楷体"/>
          <w:bCs/>
          <w:szCs w:val="21"/>
        </w:rPr>
      </w:pPr>
      <w:r w:rsidRPr="009A2CD3">
        <w:rPr>
          <w:rFonts w:ascii="楷体" w:hAnsi="楷体" w:hint="eastAsia"/>
          <w:bCs/>
          <w:szCs w:val="21"/>
        </w:rPr>
        <w:t>晶层间引力以分子间力为主，引力弱，属膨胀型粘土矿物。</w:t>
      </w:r>
    </w:p>
    <w:p w14:paraId="52DCEE5C" w14:textId="77777777" w:rsidR="00745C32" w:rsidRPr="009A2CD3" w:rsidRDefault="00745C32" w:rsidP="00745C32">
      <w:pPr>
        <w:pStyle w:val="a5"/>
        <w:ind w:leftChars="400" w:left="840" w:firstLineChars="0" w:firstLine="0"/>
        <w:rPr>
          <w:rFonts w:ascii="楷体" w:hAnsi="楷体"/>
          <w:bCs/>
          <w:szCs w:val="21"/>
        </w:rPr>
      </w:pPr>
      <w:r w:rsidRPr="009A2CD3">
        <w:rPr>
          <w:rFonts w:ascii="楷体" w:hAnsi="楷体" w:hint="eastAsia"/>
          <w:bCs/>
          <w:szCs w:val="21"/>
        </w:rPr>
        <w:t>蒙脱石上下相临的层面皆为</w:t>
      </w:r>
      <w:r w:rsidRPr="009A2CD3">
        <w:rPr>
          <w:rFonts w:ascii="楷体" w:hAnsi="楷体"/>
          <w:bCs/>
          <w:szCs w:val="21"/>
        </w:rPr>
        <w:t>O</w:t>
      </w:r>
      <w:r w:rsidRPr="009A2CD3">
        <w:rPr>
          <w:rFonts w:ascii="楷体" w:hAnsi="楷体" w:hint="eastAsia"/>
          <w:bCs/>
          <w:szCs w:val="21"/>
        </w:rPr>
        <w:t>面，晶层间引力以分子间力为主，层间引力较弱，水分子易进入晶层。</w:t>
      </w:r>
    </w:p>
    <w:p w14:paraId="00B10F60" w14:textId="77777777" w:rsidR="00745C32" w:rsidRPr="009A2CD3" w:rsidRDefault="00745C32" w:rsidP="00745C32">
      <w:pPr>
        <w:pStyle w:val="a5"/>
        <w:ind w:leftChars="400" w:left="840" w:firstLineChars="0" w:firstLine="0"/>
        <w:rPr>
          <w:rFonts w:ascii="楷体" w:hAnsi="楷体"/>
          <w:bCs/>
          <w:szCs w:val="21"/>
        </w:rPr>
      </w:pPr>
      <w:r w:rsidRPr="009A2CD3">
        <w:rPr>
          <w:rFonts w:ascii="楷体" w:hAnsi="楷体" w:hint="eastAsia"/>
          <w:bCs/>
          <w:szCs w:val="21"/>
        </w:rPr>
        <w:t>蒙脱石由于晶格取代产生较多的负电荷，在它周围，必然会吸附等电量的阳离子，水化阳离子给粘土带来厚的水化膜，使蒙脱石膨胀。</w:t>
      </w:r>
    </w:p>
    <w:p w14:paraId="23A78216" w14:textId="77777777" w:rsidR="00745C32" w:rsidRPr="009A2CD3" w:rsidRDefault="00745C32" w:rsidP="00363B24">
      <w:pPr>
        <w:pStyle w:val="a5"/>
        <w:widowControl/>
        <w:numPr>
          <w:ilvl w:val="0"/>
          <w:numId w:val="66"/>
        </w:numPr>
        <w:ind w:leftChars="200" w:left="840" w:firstLineChars="0"/>
        <w:jc w:val="left"/>
        <w:rPr>
          <w:rFonts w:ascii="楷体" w:hAnsi="楷体"/>
          <w:bCs/>
          <w:szCs w:val="21"/>
        </w:rPr>
      </w:pPr>
      <w:r w:rsidRPr="009A2CD3">
        <w:rPr>
          <w:rFonts w:ascii="楷体" w:hAnsi="楷体"/>
          <w:bCs/>
          <w:szCs w:val="21"/>
        </w:rPr>
        <w:t xml:space="preserve">C.E.C </w:t>
      </w:r>
      <w:r w:rsidRPr="009A2CD3">
        <w:rPr>
          <w:rFonts w:ascii="楷体" w:hAnsi="楷体" w:hint="eastAsia"/>
          <w:bCs/>
          <w:szCs w:val="21"/>
        </w:rPr>
        <w:t>大（</w:t>
      </w:r>
      <w:r w:rsidRPr="009A2CD3">
        <w:rPr>
          <w:rFonts w:ascii="楷体" w:hAnsi="楷体"/>
          <w:bCs/>
          <w:szCs w:val="21"/>
        </w:rPr>
        <w:t>70-130 mmol/100g</w:t>
      </w:r>
      <w:r w:rsidRPr="009A2CD3">
        <w:rPr>
          <w:rFonts w:ascii="楷体" w:hAnsi="楷体" w:hint="eastAsia"/>
          <w:bCs/>
          <w:szCs w:val="21"/>
        </w:rPr>
        <w:t>土</w:t>
      </w:r>
      <w:r w:rsidRPr="009A2CD3">
        <w:rPr>
          <w:rFonts w:ascii="楷体" w:hAnsi="楷体"/>
          <w:bCs/>
          <w:szCs w:val="21"/>
        </w:rPr>
        <w:t>)</w:t>
      </w:r>
      <w:r w:rsidRPr="009A2CD3">
        <w:rPr>
          <w:rFonts w:ascii="楷体" w:hAnsi="楷体" w:hint="eastAsia"/>
          <w:bCs/>
          <w:szCs w:val="21"/>
        </w:rPr>
        <w:t xml:space="preserve">  </w:t>
      </w:r>
    </w:p>
    <w:p w14:paraId="6C363FE9" w14:textId="77777777" w:rsidR="00745C32" w:rsidRPr="009A2CD3" w:rsidRDefault="00745C32" w:rsidP="00745C32">
      <w:pPr>
        <w:pStyle w:val="a5"/>
        <w:ind w:leftChars="400" w:left="840" w:firstLineChars="0" w:firstLine="0"/>
        <w:rPr>
          <w:rFonts w:ascii="楷体" w:hAnsi="楷体"/>
          <w:bCs/>
          <w:szCs w:val="21"/>
        </w:rPr>
      </w:pPr>
      <w:r w:rsidRPr="009A2CD3">
        <w:rPr>
          <w:rFonts w:ascii="Segoe UI Symbol" w:hAnsi="Segoe UI Symbol" w:cs="Segoe UI Symbol"/>
          <w:bCs/>
          <w:szCs w:val="21"/>
        </w:rPr>
        <w:t>☞</w:t>
      </w:r>
      <w:r w:rsidRPr="009A2CD3">
        <w:rPr>
          <w:rFonts w:ascii="楷体" w:hAnsi="楷体" w:hint="eastAsia"/>
          <w:bCs/>
          <w:szCs w:val="21"/>
        </w:rPr>
        <w:t>原因在于蒙脱石存在晶格取代，所以带负电荷较多，周围吸附的阳离子数目较多，可发生交换的阳离子数目多，所以C.E.C大。</w:t>
      </w:r>
    </w:p>
    <w:p w14:paraId="783EC2A4" w14:textId="77777777" w:rsidR="00745C32" w:rsidRPr="009A2CD3" w:rsidRDefault="00745C32" w:rsidP="00363B24">
      <w:pPr>
        <w:pStyle w:val="a5"/>
        <w:widowControl/>
        <w:numPr>
          <w:ilvl w:val="0"/>
          <w:numId w:val="66"/>
        </w:numPr>
        <w:ind w:leftChars="200" w:left="840" w:firstLineChars="0"/>
        <w:jc w:val="left"/>
        <w:rPr>
          <w:rFonts w:ascii="楷体" w:hAnsi="楷体"/>
          <w:bCs/>
          <w:szCs w:val="21"/>
        </w:rPr>
      </w:pPr>
      <w:r w:rsidRPr="009A2CD3">
        <w:rPr>
          <w:rFonts w:ascii="楷体" w:hAnsi="楷体" w:hint="eastAsia"/>
          <w:bCs/>
          <w:szCs w:val="21"/>
        </w:rPr>
        <w:t>造浆率高</w:t>
      </w:r>
    </w:p>
    <w:p w14:paraId="1ABE12E1" w14:textId="77777777" w:rsidR="00745C32" w:rsidRPr="009A2CD3" w:rsidRDefault="00745C32" w:rsidP="00745C32">
      <w:pPr>
        <w:pStyle w:val="a5"/>
        <w:ind w:leftChars="400" w:left="840" w:firstLineChars="0" w:firstLine="0"/>
        <w:rPr>
          <w:rFonts w:ascii="楷体" w:hAnsi="楷体"/>
          <w:bCs/>
          <w:szCs w:val="21"/>
        </w:rPr>
      </w:pPr>
      <w:r w:rsidRPr="009A2CD3">
        <w:rPr>
          <w:rFonts w:ascii="Segoe UI Symbol" w:hAnsi="Segoe UI Symbol" w:cs="Segoe UI Symbol"/>
          <w:bCs/>
          <w:szCs w:val="21"/>
        </w:rPr>
        <w:t>☞</w:t>
      </w:r>
      <w:r w:rsidRPr="009A2CD3">
        <w:rPr>
          <w:rFonts w:ascii="楷体" w:hAnsi="楷体" w:hint="eastAsia"/>
          <w:bCs/>
          <w:szCs w:val="21"/>
        </w:rPr>
        <w:t>因为蒙脱石具有很强的水化膨胀能力，造浆率高，所以它是钻井泥浆的主要配浆材料</w:t>
      </w:r>
    </w:p>
    <w:p w14:paraId="08E6FA9D" w14:textId="77777777" w:rsidR="00745C32" w:rsidRPr="001D09A0" w:rsidRDefault="00745C32" w:rsidP="00745C32">
      <w:pPr>
        <w:ind w:leftChars="100" w:left="210"/>
        <w:rPr>
          <w:rFonts w:ascii="楷体" w:hAnsi="楷体"/>
          <w:b/>
          <w:bCs/>
          <w:color w:val="00B0F0"/>
          <w:szCs w:val="21"/>
        </w:rPr>
      </w:pPr>
      <w:r w:rsidRPr="001D09A0">
        <w:rPr>
          <w:rFonts w:ascii="楷体" w:hAnsi="楷体" w:hint="eastAsia"/>
          <w:b/>
          <w:bCs/>
          <w:color w:val="00B0F0"/>
          <w:szCs w:val="21"/>
        </w:rPr>
        <w:t>③伊利石</w:t>
      </w:r>
    </w:p>
    <w:p w14:paraId="20290758" w14:textId="77777777" w:rsidR="00745C32" w:rsidRPr="00F70A5D" w:rsidRDefault="00745C32" w:rsidP="00745C32">
      <w:pPr>
        <w:jc w:val="center"/>
        <w:rPr>
          <w:rFonts w:ascii="楷体" w:hAnsi="楷体"/>
          <w:b/>
          <w:bCs/>
          <w:szCs w:val="21"/>
        </w:rPr>
      </w:pPr>
      <w:r w:rsidRPr="00483D24">
        <w:rPr>
          <w:rFonts w:ascii="楷体" w:hAnsi="楷体"/>
          <w:noProof/>
          <w:szCs w:val="21"/>
        </w:rPr>
        <w:drawing>
          <wp:inline distT="0" distB="0" distL="0" distR="0" wp14:anchorId="209720CB" wp14:editId="60D1D327">
            <wp:extent cx="3540557" cy="3081298"/>
            <wp:effectExtent l="0" t="0" r="317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3523" cy="3136096"/>
                    </a:xfrm>
                    <a:prstGeom prst="rect">
                      <a:avLst/>
                    </a:prstGeom>
                    <a:noFill/>
                    <a:ln>
                      <a:noFill/>
                    </a:ln>
                  </pic:spPr>
                </pic:pic>
              </a:graphicData>
            </a:graphic>
          </wp:inline>
        </w:drawing>
      </w:r>
    </w:p>
    <w:p w14:paraId="610B782F" w14:textId="77777777" w:rsidR="00745C32" w:rsidRPr="009A2CD3" w:rsidRDefault="00745C32" w:rsidP="00363B24">
      <w:pPr>
        <w:pStyle w:val="a5"/>
        <w:widowControl/>
        <w:numPr>
          <w:ilvl w:val="0"/>
          <w:numId w:val="67"/>
        </w:numPr>
        <w:ind w:leftChars="200" w:left="840" w:firstLineChars="0"/>
        <w:jc w:val="left"/>
        <w:rPr>
          <w:rFonts w:ascii="楷体" w:hAnsi="楷体"/>
          <w:bCs/>
          <w:szCs w:val="21"/>
        </w:rPr>
      </w:pPr>
      <w:r w:rsidRPr="009A2CD3">
        <w:rPr>
          <w:rFonts w:ascii="楷体" w:hAnsi="楷体"/>
          <w:bCs/>
          <w:szCs w:val="21"/>
        </w:rPr>
        <w:lastRenderedPageBreak/>
        <w:t>2</w:t>
      </w:r>
      <w:r w:rsidRPr="009A2CD3">
        <w:rPr>
          <w:rFonts w:ascii="楷体" w:hAnsi="楷体" w:hint="eastAsia"/>
          <w:bCs/>
          <w:szCs w:val="21"/>
        </w:rPr>
        <w:t>：</w:t>
      </w:r>
      <w:r w:rsidRPr="009A2CD3">
        <w:rPr>
          <w:rFonts w:ascii="楷体" w:hAnsi="楷体"/>
          <w:bCs/>
          <w:szCs w:val="21"/>
        </w:rPr>
        <w:t>1</w:t>
      </w:r>
      <w:r w:rsidRPr="009A2CD3">
        <w:rPr>
          <w:rFonts w:ascii="楷体" w:hAnsi="楷体" w:hint="eastAsia"/>
          <w:bCs/>
          <w:szCs w:val="21"/>
        </w:rPr>
        <w:t>型粘土矿物</w:t>
      </w:r>
    </w:p>
    <w:p w14:paraId="100E8C47" w14:textId="77777777" w:rsidR="00745C32" w:rsidRPr="009A2CD3" w:rsidRDefault="00745C32" w:rsidP="00363B24">
      <w:pPr>
        <w:pStyle w:val="a5"/>
        <w:widowControl/>
        <w:numPr>
          <w:ilvl w:val="0"/>
          <w:numId w:val="67"/>
        </w:numPr>
        <w:ind w:leftChars="200" w:left="840" w:firstLineChars="0"/>
        <w:jc w:val="left"/>
        <w:rPr>
          <w:rFonts w:ascii="楷体" w:hAnsi="楷体"/>
          <w:bCs/>
          <w:szCs w:val="21"/>
        </w:rPr>
      </w:pPr>
      <w:r w:rsidRPr="009A2CD3">
        <w:rPr>
          <w:rFonts w:ascii="楷体" w:hAnsi="楷体" w:hint="eastAsia"/>
          <w:bCs/>
          <w:szCs w:val="21"/>
        </w:rPr>
        <w:t>存在晶格取代，取代位置主要在</w:t>
      </w:r>
      <w:r w:rsidRPr="009A2CD3">
        <w:rPr>
          <w:rFonts w:ascii="楷体" w:hAnsi="楷体"/>
          <w:bCs/>
          <w:szCs w:val="21"/>
        </w:rPr>
        <w:t>Si-O</w:t>
      </w:r>
      <w:r w:rsidRPr="009A2CD3">
        <w:rPr>
          <w:rFonts w:ascii="楷体" w:hAnsi="楷体" w:hint="eastAsia"/>
          <w:bCs/>
          <w:szCs w:val="21"/>
        </w:rPr>
        <w:t>四面体中，且取代数目比蒙脱石多，产生的负电荷由等量的</w:t>
      </w:r>
      <w:r w:rsidRPr="009A2CD3">
        <w:rPr>
          <w:rFonts w:ascii="楷体" w:hAnsi="楷体"/>
          <w:bCs/>
          <w:szCs w:val="21"/>
        </w:rPr>
        <w:t>K</w:t>
      </w:r>
      <w:r w:rsidRPr="009A2CD3">
        <w:rPr>
          <w:rFonts w:ascii="楷体" w:hAnsi="楷体"/>
          <w:bCs/>
          <w:szCs w:val="21"/>
          <w:vertAlign w:val="superscript"/>
        </w:rPr>
        <w:t>+</w:t>
      </w:r>
      <w:r w:rsidRPr="009A2CD3">
        <w:rPr>
          <w:rFonts w:ascii="楷体" w:hAnsi="楷体" w:hint="eastAsia"/>
          <w:bCs/>
          <w:szCs w:val="21"/>
        </w:rPr>
        <w:t>来平衡。</w:t>
      </w:r>
    </w:p>
    <w:p w14:paraId="1928342C" w14:textId="77777777" w:rsidR="00745C32" w:rsidRPr="009A2CD3" w:rsidRDefault="00745C32" w:rsidP="00363B24">
      <w:pPr>
        <w:pStyle w:val="a5"/>
        <w:widowControl/>
        <w:numPr>
          <w:ilvl w:val="0"/>
          <w:numId w:val="67"/>
        </w:numPr>
        <w:ind w:leftChars="200" w:left="840" w:firstLineChars="0"/>
        <w:jc w:val="left"/>
        <w:rPr>
          <w:rFonts w:ascii="楷体" w:hAnsi="楷体"/>
          <w:bCs/>
          <w:szCs w:val="21"/>
        </w:rPr>
      </w:pPr>
      <w:r w:rsidRPr="009A2CD3">
        <w:rPr>
          <w:rFonts w:ascii="楷体" w:hAnsi="楷体" w:hint="eastAsia"/>
          <w:bCs/>
          <w:szCs w:val="21"/>
        </w:rPr>
        <w:t>晶层间引力以静电力为主，引力强，属非膨胀型粘土矿物。为什么？</w:t>
      </w:r>
    </w:p>
    <w:p w14:paraId="36662E30" w14:textId="77777777" w:rsidR="00745C32" w:rsidRPr="009A2CD3" w:rsidRDefault="00745C32" w:rsidP="00363B24">
      <w:pPr>
        <w:pStyle w:val="a5"/>
        <w:widowControl/>
        <w:numPr>
          <w:ilvl w:val="0"/>
          <w:numId w:val="67"/>
        </w:numPr>
        <w:ind w:leftChars="200" w:left="840" w:firstLineChars="0"/>
        <w:jc w:val="left"/>
        <w:rPr>
          <w:rFonts w:ascii="楷体" w:hAnsi="楷体"/>
          <w:bCs/>
          <w:szCs w:val="21"/>
        </w:rPr>
      </w:pPr>
      <w:r w:rsidRPr="009A2CD3">
        <w:rPr>
          <w:rFonts w:ascii="楷体" w:hAnsi="楷体"/>
          <w:bCs/>
          <w:szCs w:val="21"/>
        </w:rPr>
        <w:t xml:space="preserve">C.E.C </w:t>
      </w:r>
      <w:r w:rsidRPr="009A2CD3">
        <w:rPr>
          <w:rFonts w:ascii="楷体" w:hAnsi="楷体" w:hint="eastAsia"/>
          <w:bCs/>
          <w:szCs w:val="21"/>
        </w:rPr>
        <w:t>大介于高岭石与蒙脱石之间</w:t>
      </w:r>
    </w:p>
    <w:p w14:paraId="0906B5BE" w14:textId="77777777" w:rsidR="00745C32" w:rsidRPr="009A2CD3" w:rsidRDefault="00745C32" w:rsidP="00745C32">
      <w:pPr>
        <w:pStyle w:val="a5"/>
        <w:ind w:leftChars="400" w:left="840" w:firstLineChars="0" w:firstLine="0"/>
        <w:rPr>
          <w:rFonts w:ascii="楷体" w:hAnsi="楷体"/>
          <w:bCs/>
          <w:szCs w:val="21"/>
        </w:rPr>
      </w:pPr>
      <w:r w:rsidRPr="009A2CD3">
        <w:rPr>
          <w:rFonts w:ascii="Segoe UI Symbol" w:hAnsi="Segoe UI Symbol" w:cs="Segoe UI Symbol"/>
          <w:bCs/>
          <w:szCs w:val="21"/>
        </w:rPr>
        <w:t>☞</w:t>
      </w:r>
      <w:r w:rsidRPr="009A2CD3">
        <w:rPr>
          <w:rFonts w:ascii="楷体" w:hAnsi="楷体" w:hint="eastAsia"/>
          <w:bCs/>
          <w:szCs w:val="21"/>
        </w:rPr>
        <w:t>伊利石由于晶格取代作用产生的负电荷由</w:t>
      </w:r>
      <w:r w:rsidRPr="009A2CD3">
        <w:rPr>
          <w:rFonts w:ascii="楷体" w:hAnsi="楷体"/>
          <w:bCs/>
          <w:szCs w:val="21"/>
        </w:rPr>
        <w:t>K</w:t>
      </w:r>
      <w:r w:rsidRPr="009A2CD3">
        <w:rPr>
          <w:rFonts w:ascii="楷体" w:hAnsi="楷体"/>
          <w:bCs/>
          <w:szCs w:val="21"/>
          <w:vertAlign w:val="superscript"/>
        </w:rPr>
        <w:t>+</w:t>
      </w:r>
      <w:r w:rsidRPr="009A2CD3">
        <w:rPr>
          <w:rFonts w:ascii="楷体" w:hAnsi="楷体" w:hint="eastAsia"/>
          <w:bCs/>
          <w:szCs w:val="21"/>
        </w:rPr>
        <w:t>来平衡，由于伊利石取代位置主要在</w:t>
      </w:r>
      <w:r w:rsidRPr="009A2CD3">
        <w:rPr>
          <w:rFonts w:ascii="楷体" w:hAnsi="楷体"/>
          <w:bCs/>
          <w:szCs w:val="21"/>
        </w:rPr>
        <w:t>Si-O</w:t>
      </w:r>
      <w:r w:rsidRPr="009A2CD3">
        <w:rPr>
          <w:rFonts w:ascii="楷体" w:hAnsi="楷体" w:hint="eastAsia"/>
          <w:bCs/>
          <w:szCs w:val="21"/>
        </w:rPr>
        <w:t>四面体中，产生的负电荷离晶层表面近，故与</w:t>
      </w:r>
      <w:r w:rsidRPr="009A2CD3">
        <w:rPr>
          <w:rFonts w:ascii="楷体" w:hAnsi="楷体"/>
          <w:bCs/>
          <w:szCs w:val="21"/>
        </w:rPr>
        <w:t>K</w:t>
      </w:r>
      <w:r w:rsidRPr="009A2CD3">
        <w:rPr>
          <w:rFonts w:ascii="楷体" w:hAnsi="楷体"/>
          <w:bCs/>
          <w:szCs w:val="21"/>
          <w:vertAlign w:val="superscript"/>
        </w:rPr>
        <w:t>+</w:t>
      </w:r>
      <w:r w:rsidRPr="009A2CD3">
        <w:rPr>
          <w:rFonts w:ascii="楷体" w:hAnsi="楷体" w:hint="eastAsia"/>
          <w:bCs/>
          <w:szCs w:val="21"/>
        </w:rPr>
        <w:t xml:space="preserve">产生很强的静电力， </w:t>
      </w:r>
      <w:r w:rsidRPr="009A2CD3">
        <w:rPr>
          <w:rFonts w:ascii="楷体" w:hAnsi="楷体"/>
          <w:bCs/>
          <w:szCs w:val="21"/>
        </w:rPr>
        <w:t>K</w:t>
      </w:r>
      <w:r w:rsidRPr="009A2CD3">
        <w:rPr>
          <w:rFonts w:ascii="楷体" w:hAnsi="楷体"/>
          <w:bCs/>
          <w:szCs w:val="21"/>
          <w:vertAlign w:val="superscript"/>
        </w:rPr>
        <w:t>+</w:t>
      </w:r>
      <w:r w:rsidRPr="009A2CD3">
        <w:rPr>
          <w:rFonts w:ascii="楷体" w:hAnsi="楷体" w:hint="eastAsia"/>
          <w:bCs/>
          <w:szCs w:val="21"/>
        </w:rPr>
        <w:t>不易交换下来。</w:t>
      </w:r>
    </w:p>
    <w:p w14:paraId="6176E661" w14:textId="77777777" w:rsidR="00745C32" w:rsidRPr="009A2CD3" w:rsidRDefault="00745C32" w:rsidP="00745C32">
      <w:pPr>
        <w:pStyle w:val="a5"/>
        <w:ind w:leftChars="400" w:left="840" w:firstLineChars="0" w:firstLine="0"/>
        <w:rPr>
          <w:rFonts w:ascii="楷体" w:hAnsi="楷体"/>
          <w:bCs/>
          <w:szCs w:val="21"/>
        </w:rPr>
      </w:pPr>
      <w:r w:rsidRPr="009A2CD3">
        <w:rPr>
          <w:rFonts w:ascii="Segoe UI Symbol" w:hAnsi="Segoe UI Symbol" w:cs="Segoe UI Symbol"/>
          <w:bCs/>
          <w:szCs w:val="21"/>
        </w:rPr>
        <w:t>☞</w:t>
      </w:r>
      <w:r w:rsidRPr="009A2CD3">
        <w:rPr>
          <w:rFonts w:ascii="楷体" w:hAnsi="楷体" w:hint="eastAsia"/>
          <w:bCs/>
          <w:szCs w:val="21"/>
        </w:rPr>
        <w:t xml:space="preserve"> </w:t>
      </w:r>
      <w:r w:rsidRPr="009A2CD3">
        <w:rPr>
          <w:rFonts w:ascii="楷体" w:hAnsi="楷体"/>
          <w:bCs/>
          <w:szCs w:val="21"/>
        </w:rPr>
        <w:t>K</w:t>
      </w:r>
      <w:r w:rsidRPr="009A2CD3">
        <w:rPr>
          <w:rFonts w:ascii="楷体" w:hAnsi="楷体"/>
          <w:bCs/>
          <w:szCs w:val="21"/>
          <w:vertAlign w:val="superscript"/>
        </w:rPr>
        <w:t>+</w:t>
      </w:r>
      <w:r w:rsidRPr="009A2CD3">
        <w:rPr>
          <w:rFonts w:ascii="楷体" w:hAnsi="楷体" w:hint="eastAsia"/>
          <w:bCs/>
          <w:szCs w:val="21"/>
        </w:rPr>
        <w:t>的大小刚好嵌入相邻晶层间的氧原子网格形成的空穴中，起到连接作用，周围有</w:t>
      </w:r>
      <w:r w:rsidRPr="009A2CD3">
        <w:rPr>
          <w:rFonts w:ascii="楷体" w:hAnsi="楷体"/>
          <w:bCs/>
          <w:szCs w:val="21"/>
        </w:rPr>
        <w:t>12</w:t>
      </w:r>
      <w:r w:rsidRPr="009A2CD3">
        <w:rPr>
          <w:rFonts w:ascii="楷体" w:hAnsi="楷体" w:hint="eastAsia"/>
          <w:bCs/>
          <w:szCs w:val="21"/>
        </w:rPr>
        <w:t xml:space="preserve">个氧与它配伍，因此， </w:t>
      </w:r>
      <w:r w:rsidRPr="009A2CD3">
        <w:rPr>
          <w:rFonts w:ascii="楷体" w:hAnsi="楷体"/>
          <w:bCs/>
          <w:szCs w:val="21"/>
        </w:rPr>
        <w:t>K</w:t>
      </w:r>
      <w:r w:rsidRPr="009A2CD3">
        <w:rPr>
          <w:rFonts w:ascii="楷体" w:hAnsi="楷体"/>
          <w:bCs/>
          <w:szCs w:val="21"/>
          <w:vertAlign w:val="superscript"/>
        </w:rPr>
        <w:t>+</w:t>
      </w:r>
      <w:r w:rsidRPr="009A2CD3">
        <w:rPr>
          <w:rFonts w:ascii="楷体" w:hAnsi="楷体" w:hint="eastAsia"/>
          <w:bCs/>
          <w:szCs w:val="21"/>
        </w:rPr>
        <w:t>连接通常非常牢固，不易交换下来。</w:t>
      </w:r>
    </w:p>
    <w:p w14:paraId="29710576" w14:textId="77777777" w:rsidR="00745C32" w:rsidRDefault="00745C32" w:rsidP="00363B24">
      <w:pPr>
        <w:pStyle w:val="a5"/>
        <w:widowControl/>
        <w:numPr>
          <w:ilvl w:val="0"/>
          <w:numId w:val="67"/>
        </w:numPr>
        <w:ind w:leftChars="200" w:left="840" w:firstLineChars="0"/>
        <w:jc w:val="left"/>
        <w:rPr>
          <w:rFonts w:ascii="楷体" w:hAnsi="楷体"/>
          <w:bCs/>
          <w:szCs w:val="21"/>
        </w:rPr>
      </w:pPr>
      <w:r w:rsidRPr="009A2CD3">
        <w:rPr>
          <w:rFonts w:ascii="楷体" w:hAnsi="楷体" w:hint="eastAsia"/>
          <w:bCs/>
          <w:szCs w:val="21"/>
        </w:rPr>
        <w:t>造浆率低</w:t>
      </w:r>
    </w:p>
    <w:p w14:paraId="6FEB3AC2" w14:textId="77777777" w:rsidR="00745C32" w:rsidRPr="001D09A0" w:rsidRDefault="00745C32" w:rsidP="00745C32">
      <w:pPr>
        <w:ind w:leftChars="100" w:left="210"/>
        <w:rPr>
          <w:rFonts w:ascii="楷体" w:hAnsi="楷体"/>
          <w:b/>
          <w:bCs/>
          <w:color w:val="00B0F0"/>
          <w:szCs w:val="21"/>
        </w:rPr>
      </w:pPr>
      <w:r w:rsidRPr="001D09A0">
        <w:rPr>
          <w:rFonts w:ascii="楷体" w:hAnsi="楷体" w:hint="eastAsia"/>
          <w:b/>
          <w:bCs/>
          <w:color w:val="00B0F0"/>
          <w:szCs w:val="21"/>
        </w:rPr>
        <w:t>④海泡石族</w:t>
      </w:r>
    </w:p>
    <w:p w14:paraId="2E3A1BD7" w14:textId="77777777" w:rsidR="00745C32" w:rsidRPr="00061F27" w:rsidRDefault="00745C32" w:rsidP="00363B24">
      <w:pPr>
        <w:pStyle w:val="a5"/>
        <w:widowControl/>
        <w:numPr>
          <w:ilvl w:val="0"/>
          <w:numId w:val="68"/>
        </w:numPr>
        <w:ind w:firstLineChars="0"/>
        <w:jc w:val="left"/>
        <w:rPr>
          <w:rFonts w:ascii="楷体" w:hAnsi="楷体"/>
          <w:bCs/>
          <w:szCs w:val="21"/>
        </w:rPr>
      </w:pPr>
      <w:r w:rsidRPr="00061F27">
        <w:rPr>
          <w:rFonts w:ascii="楷体" w:hAnsi="楷体" w:hint="eastAsia"/>
          <w:bCs/>
          <w:szCs w:val="21"/>
        </w:rPr>
        <w:t>海泡石俗称抗盐土，属链状构</w:t>
      </w:r>
      <w:r>
        <w:rPr>
          <w:rFonts w:ascii="楷体" w:hAnsi="楷体" w:hint="eastAsia"/>
          <w:bCs/>
          <w:szCs w:val="21"/>
        </w:rPr>
        <w:t>造的含水铝镁硅酸盐矿物，主要包括：海泡石、凹凸棒石、坡缕缟石等</w:t>
      </w:r>
    </w:p>
    <w:p w14:paraId="064AC839" w14:textId="77777777" w:rsidR="00745C32" w:rsidRPr="00061F27" w:rsidRDefault="00745C32" w:rsidP="00363B24">
      <w:pPr>
        <w:pStyle w:val="a5"/>
        <w:widowControl/>
        <w:numPr>
          <w:ilvl w:val="0"/>
          <w:numId w:val="68"/>
        </w:numPr>
        <w:ind w:firstLineChars="0"/>
        <w:jc w:val="left"/>
        <w:rPr>
          <w:rFonts w:ascii="楷体" w:hAnsi="楷体"/>
          <w:bCs/>
          <w:szCs w:val="21"/>
        </w:rPr>
      </w:pPr>
      <w:r w:rsidRPr="00061F27">
        <w:rPr>
          <w:rFonts w:ascii="楷体" w:hAnsi="楷体"/>
          <w:bCs/>
          <w:szCs w:val="21"/>
        </w:rPr>
        <w:t>它的晶体构造多为纤维状，其特点是：硅氧四面体所组成的六角环都依上下相反方向对列，并且相互间被其它的八面体氧或氢氧群所连接，铝或镁位居八面体的中央，同时，构造中还保留了一系列的晶道，具有极大的内部表面，水分子可以进入内部孔道。</w:t>
      </w:r>
    </w:p>
    <w:p w14:paraId="7DEFE043" w14:textId="77777777" w:rsidR="00745C32" w:rsidRPr="00061F27" w:rsidRDefault="00745C32" w:rsidP="00363B24">
      <w:pPr>
        <w:pStyle w:val="a5"/>
        <w:widowControl/>
        <w:numPr>
          <w:ilvl w:val="0"/>
          <w:numId w:val="68"/>
        </w:numPr>
        <w:ind w:firstLineChars="0"/>
        <w:jc w:val="left"/>
        <w:rPr>
          <w:rFonts w:ascii="楷体" w:hAnsi="楷体"/>
          <w:bCs/>
          <w:szCs w:val="21"/>
        </w:rPr>
      </w:pPr>
      <w:r w:rsidRPr="00061F27">
        <w:rPr>
          <w:rFonts w:ascii="楷体" w:hAnsi="楷体"/>
          <w:bCs/>
          <w:szCs w:val="21"/>
        </w:rPr>
        <w:t>实验证明，</w:t>
      </w:r>
      <w:r w:rsidRPr="00061F27">
        <w:rPr>
          <w:rFonts w:ascii="楷体" w:hAnsi="楷体" w:hint="eastAsia"/>
          <w:bCs/>
          <w:szCs w:val="21"/>
          <w:u w:val="single"/>
        </w:rPr>
        <w:t>海泡石和凹凸棒石不仅抗盐性好，抗温性亦比膨润土好。目前钻井中使用的海水钻井液、盐水（饱和盐水）钻井液一般使用海泡石配浆，而抗高温钻井液则一般使用凹凸棒石作为配浆粘土，性能要比普通造浆土好得多</w:t>
      </w:r>
    </w:p>
    <w:p w14:paraId="767B54F6" w14:textId="77777777" w:rsidR="00745C32" w:rsidRDefault="00745C32" w:rsidP="00745C32">
      <w:pPr>
        <w:rPr>
          <w:rFonts w:ascii="楷体" w:hAnsi="楷体"/>
          <w:bCs/>
          <w:szCs w:val="21"/>
        </w:rPr>
      </w:pPr>
    </w:p>
    <w:p w14:paraId="74774D7C" w14:textId="77777777" w:rsidR="00745C32" w:rsidRDefault="00745C32" w:rsidP="00745C32">
      <w:pPr>
        <w:rPr>
          <w:rFonts w:ascii="楷体" w:hAnsi="楷体"/>
          <w:bCs/>
          <w:szCs w:val="21"/>
        </w:rPr>
      </w:pPr>
    </w:p>
    <w:p w14:paraId="1FE49273" w14:textId="77777777" w:rsidR="00745C32" w:rsidRDefault="00745C32" w:rsidP="00745C32">
      <w:pPr>
        <w:rPr>
          <w:rFonts w:ascii="楷体" w:hAnsi="楷体"/>
          <w:bCs/>
          <w:szCs w:val="21"/>
        </w:rPr>
      </w:pPr>
    </w:p>
    <w:p w14:paraId="1ED2F7C2" w14:textId="77777777" w:rsidR="00745C32" w:rsidRDefault="00745C32" w:rsidP="00745C32">
      <w:pPr>
        <w:rPr>
          <w:rFonts w:ascii="楷体" w:hAnsi="楷体"/>
          <w:bCs/>
          <w:szCs w:val="21"/>
        </w:rPr>
      </w:pPr>
    </w:p>
    <w:p w14:paraId="1E7786E0" w14:textId="77777777" w:rsidR="00745C32" w:rsidRDefault="00745C32" w:rsidP="00745C32">
      <w:pPr>
        <w:rPr>
          <w:rFonts w:ascii="楷体" w:hAnsi="楷体"/>
          <w:bCs/>
          <w:szCs w:val="21"/>
        </w:rPr>
      </w:pPr>
    </w:p>
    <w:p w14:paraId="6A7DF818" w14:textId="77777777" w:rsidR="00745C32" w:rsidRDefault="00745C32" w:rsidP="00745C32">
      <w:pPr>
        <w:rPr>
          <w:rFonts w:ascii="楷体" w:hAnsi="楷体"/>
          <w:bCs/>
          <w:szCs w:val="21"/>
        </w:rPr>
      </w:pPr>
    </w:p>
    <w:p w14:paraId="7DA39DD0" w14:textId="77777777" w:rsidR="00745C32" w:rsidRPr="00C074F2" w:rsidRDefault="00745C32" w:rsidP="00745C32">
      <w:pPr>
        <w:rPr>
          <w:rFonts w:ascii="楷体" w:hAnsi="楷体"/>
          <w:bCs/>
          <w:szCs w:val="21"/>
        </w:rPr>
      </w:pPr>
    </w:p>
    <w:p w14:paraId="08EA2063" w14:textId="77777777" w:rsidR="00745C32" w:rsidRPr="00483D24" w:rsidRDefault="00745C32" w:rsidP="00745C32">
      <w:pPr>
        <w:rPr>
          <w:rFonts w:ascii="楷体" w:hAnsi="楷体"/>
          <w:bCs/>
          <w:szCs w:val="21"/>
        </w:rPr>
      </w:pPr>
    </w:p>
    <w:p w14:paraId="18E93821" w14:textId="77777777" w:rsidR="00745C32" w:rsidRDefault="00745C32" w:rsidP="00745C32">
      <w:pPr>
        <w:rPr>
          <w:rFonts w:ascii="楷体" w:hAnsi="楷体"/>
          <w:bCs/>
          <w:szCs w:val="21"/>
        </w:rPr>
      </w:pPr>
    </w:p>
    <w:p w14:paraId="461B0C60" w14:textId="77777777" w:rsidR="00745C32" w:rsidRDefault="00745C32" w:rsidP="00745C32">
      <w:pPr>
        <w:rPr>
          <w:rFonts w:ascii="楷体" w:hAnsi="楷体"/>
          <w:bCs/>
          <w:szCs w:val="21"/>
        </w:rPr>
      </w:pPr>
    </w:p>
    <w:tbl>
      <w:tblPr>
        <w:tblStyle w:val="a6"/>
        <w:tblW w:w="0" w:type="auto"/>
        <w:tblLook w:val="04A0" w:firstRow="1" w:lastRow="0" w:firstColumn="1" w:lastColumn="0" w:noHBand="0" w:noVBand="1"/>
      </w:tblPr>
      <w:tblGrid>
        <w:gridCol w:w="1980"/>
        <w:gridCol w:w="1559"/>
        <w:gridCol w:w="1985"/>
        <w:gridCol w:w="1842"/>
      </w:tblGrid>
      <w:tr w:rsidR="00745C32" w14:paraId="75ABBA8C" w14:textId="77777777" w:rsidTr="0069788E">
        <w:tc>
          <w:tcPr>
            <w:tcW w:w="7366" w:type="dxa"/>
            <w:gridSpan w:val="4"/>
          </w:tcPr>
          <w:p w14:paraId="16B6962B" w14:textId="77777777" w:rsidR="00745C32" w:rsidRPr="00134433" w:rsidRDefault="00745C32" w:rsidP="0069788E">
            <w:pPr>
              <w:jc w:val="center"/>
              <w:rPr>
                <w:rFonts w:ascii="楷体" w:hAnsi="楷体"/>
                <w:b/>
                <w:bCs/>
                <w:szCs w:val="21"/>
              </w:rPr>
            </w:pPr>
            <w:r w:rsidRPr="00134433">
              <w:rPr>
                <w:rFonts w:ascii="楷体" w:hAnsi="楷体" w:hint="eastAsia"/>
                <w:b/>
                <w:bCs/>
                <w:color w:val="FF0000"/>
                <w:szCs w:val="21"/>
              </w:rPr>
              <w:t>高岭石、蒙脱石、伊利</w:t>
            </w:r>
            <w:r w:rsidRPr="00134433">
              <w:rPr>
                <w:rFonts w:ascii="楷体" w:hAnsi="楷体"/>
                <w:b/>
                <w:bCs/>
                <w:color w:val="FF0000"/>
                <w:szCs w:val="21"/>
              </w:rPr>
              <w:t>石</w:t>
            </w:r>
          </w:p>
        </w:tc>
      </w:tr>
      <w:tr w:rsidR="00745C32" w14:paraId="15602CD0" w14:textId="77777777" w:rsidTr="0069788E">
        <w:tc>
          <w:tcPr>
            <w:tcW w:w="1980" w:type="dxa"/>
          </w:tcPr>
          <w:p w14:paraId="58207F46" w14:textId="77777777" w:rsidR="00745C32" w:rsidRDefault="00745C32" w:rsidP="0069788E">
            <w:pPr>
              <w:jc w:val="center"/>
              <w:rPr>
                <w:rFonts w:ascii="楷体" w:hAnsi="楷体"/>
                <w:bCs/>
                <w:szCs w:val="21"/>
              </w:rPr>
            </w:pPr>
            <w:r>
              <w:rPr>
                <w:rFonts w:ascii="楷体" w:hAnsi="楷体" w:hint="eastAsia"/>
                <w:bCs/>
                <w:szCs w:val="21"/>
              </w:rPr>
              <w:t>粘土矿物</w:t>
            </w:r>
          </w:p>
        </w:tc>
        <w:tc>
          <w:tcPr>
            <w:tcW w:w="1559" w:type="dxa"/>
          </w:tcPr>
          <w:p w14:paraId="71BF885A" w14:textId="77777777" w:rsidR="00745C32" w:rsidRDefault="00745C32" w:rsidP="0069788E">
            <w:pPr>
              <w:jc w:val="center"/>
              <w:rPr>
                <w:rFonts w:ascii="楷体" w:hAnsi="楷体"/>
                <w:bCs/>
                <w:szCs w:val="21"/>
              </w:rPr>
            </w:pPr>
            <w:r>
              <w:rPr>
                <w:rFonts w:ascii="楷体" w:hAnsi="楷体" w:hint="eastAsia"/>
                <w:bCs/>
                <w:szCs w:val="21"/>
              </w:rPr>
              <w:t>高岭石</w:t>
            </w:r>
          </w:p>
        </w:tc>
        <w:tc>
          <w:tcPr>
            <w:tcW w:w="1985" w:type="dxa"/>
          </w:tcPr>
          <w:p w14:paraId="5BDEE26C" w14:textId="77777777" w:rsidR="00745C32" w:rsidRDefault="00745C32" w:rsidP="0069788E">
            <w:pPr>
              <w:jc w:val="center"/>
              <w:rPr>
                <w:rFonts w:ascii="楷体" w:hAnsi="楷体"/>
                <w:bCs/>
                <w:szCs w:val="21"/>
              </w:rPr>
            </w:pPr>
            <w:r>
              <w:rPr>
                <w:rFonts w:ascii="楷体" w:hAnsi="楷体" w:hint="eastAsia"/>
                <w:bCs/>
                <w:szCs w:val="21"/>
              </w:rPr>
              <w:t>蒙脱石</w:t>
            </w:r>
          </w:p>
        </w:tc>
        <w:tc>
          <w:tcPr>
            <w:tcW w:w="1842" w:type="dxa"/>
          </w:tcPr>
          <w:p w14:paraId="10A141A6" w14:textId="77777777" w:rsidR="00745C32" w:rsidRDefault="00745C32" w:rsidP="0069788E">
            <w:pPr>
              <w:jc w:val="center"/>
              <w:rPr>
                <w:rFonts w:ascii="楷体" w:hAnsi="楷体"/>
                <w:bCs/>
                <w:szCs w:val="21"/>
              </w:rPr>
            </w:pPr>
            <w:r>
              <w:rPr>
                <w:rFonts w:ascii="楷体" w:hAnsi="楷体" w:hint="eastAsia"/>
                <w:bCs/>
                <w:szCs w:val="21"/>
              </w:rPr>
              <w:t>伊利</w:t>
            </w:r>
            <w:r>
              <w:rPr>
                <w:rFonts w:ascii="楷体" w:hAnsi="楷体"/>
                <w:bCs/>
                <w:szCs w:val="21"/>
              </w:rPr>
              <w:t>石</w:t>
            </w:r>
          </w:p>
        </w:tc>
      </w:tr>
      <w:tr w:rsidR="00745C32" w14:paraId="3E00241F" w14:textId="77777777" w:rsidTr="0069788E">
        <w:tc>
          <w:tcPr>
            <w:tcW w:w="1980" w:type="dxa"/>
          </w:tcPr>
          <w:p w14:paraId="25A3E12F" w14:textId="77777777" w:rsidR="00745C32" w:rsidRDefault="00745C32" w:rsidP="0069788E">
            <w:pPr>
              <w:jc w:val="center"/>
              <w:rPr>
                <w:rFonts w:ascii="楷体" w:hAnsi="楷体"/>
                <w:bCs/>
                <w:szCs w:val="21"/>
              </w:rPr>
            </w:pPr>
            <w:r>
              <w:rPr>
                <w:rFonts w:ascii="楷体" w:hAnsi="楷体" w:hint="eastAsia"/>
                <w:bCs/>
                <w:szCs w:val="21"/>
              </w:rPr>
              <w:t>晶体类型</w:t>
            </w:r>
          </w:p>
        </w:tc>
        <w:tc>
          <w:tcPr>
            <w:tcW w:w="1559" w:type="dxa"/>
          </w:tcPr>
          <w:p w14:paraId="1B0295B4" w14:textId="77777777" w:rsidR="00745C32" w:rsidRDefault="00745C32" w:rsidP="0069788E">
            <w:pPr>
              <w:jc w:val="center"/>
              <w:rPr>
                <w:rFonts w:ascii="楷体" w:hAnsi="楷体"/>
                <w:bCs/>
                <w:szCs w:val="21"/>
              </w:rPr>
            </w:pPr>
            <w:r>
              <w:rPr>
                <w:rFonts w:ascii="楷体" w:hAnsi="楷体"/>
                <w:bCs/>
                <w:szCs w:val="21"/>
              </w:rPr>
              <w:t>1：1</w:t>
            </w:r>
          </w:p>
        </w:tc>
        <w:tc>
          <w:tcPr>
            <w:tcW w:w="1985" w:type="dxa"/>
          </w:tcPr>
          <w:p w14:paraId="4D35D4C2" w14:textId="77777777" w:rsidR="00745C32" w:rsidRDefault="00745C32" w:rsidP="0069788E">
            <w:pPr>
              <w:jc w:val="center"/>
              <w:rPr>
                <w:rFonts w:ascii="楷体" w:hAnsi="楷体"/>
                <w:bCs/>
                <w:szCs w:val="21"/>
              </w:rPr>
            </w:pPr>
            <w:r>
              <w:rPr>
                <w:rFonts w:ascii="楷体" w:hAnsi="楷体" w:hint="eastAsia"/>
                <w:bCs/>
                <w:szCs w:val="21"/>
              </w:rPr>
              <w:t>2</w:t>
            </w:r>
            <w:r>
              <w:rPr>
                <w:rFonts w:ascii="楷体" w:hAnsi="楷体"/>
                <w:bCs/>
                <w:szCs w:val="21"/>
              </w:rPr>
              <w:t>：1</w:t>
            </w:r>
          </w:p>
        </w:tc>
        <w:tc>
          <w:tcPr>
            <w:tcW w:w="1842" w:type="dxa"/>
          </w:tcPr>
          <w:p w14:paraId="2530036D" w14:textId="77777777" w:rsidR="00745C32" w:rsidRDefault="00745C32" w:rsidP="0069788E">
            <w:pPr>
              <w:jc w:val="center"/>
              <w:rPr>
                <w:rFonts w:ascii="楷体" w:hAnsi="楷体"/>
                <w:bCs/>
                <w:szCs w:val="21"/>
              </w:rPr>
            </w:pPr>
            <w:r>
              <w:rPr>
                <w:rFonts w:ascii="楷体" w:hAnsi="楷体" w:hint="eastAsia"/>
                <w:bCs/>
                <w:szCs w:val="21"/>
              </w:rPr>
              <w:t>2</w:t>
            </w:r>
            <w:r>
              <w:rPr>
                <w:rFonts w:ascii="楷体" w:hAnsi="楷体"/>
                <w:bCs/>
                <w:szCs w:val="21"/>
              </w:rPr>
              <w:t>：1</w:t>
            </w:r>
          </w:p>
        </w:tc>
      </w:tr>
      <w:tr w:rsidR="00745C32" w14:paraId="4083B78B" w14:textId="77777777" w:rsidTr="0069788E">
        <w:tc>
          <w:tcPr>
            <w:tcW w:w="1980" w:type="dxa"/>
          </w:tcPr>
          <w:p w14:paraId="26768398" w14:textId="77777777" w:rsidR="00745C32" w:rsidRDefault="00745C32" w:rsidP="0069788E">
            <w:pPr>
              <w:jc w:val="center"/>
              <w:rPr>
                <w:rFonts w:ascii="楷体" w:hAnsi="楷体"/>
                <w:bCs/>
                <w:szCs w:val="21"/>
              </w:rPr>
            </w:pPr>
            <w:r>
              <w:rPr>
                <w:rFonts w:ascii="楷体" w:hAnsi="楷体" w:hint="eastAsia"/>
                <w:bCs/>
                <w:szCs w:val="21"/>
              </w:rPr>
              <w:t>层</w:t>
            </w:r>
            <w:r>
              <w:rPr>
                <w:rFonts w:ascii="楷体" w:hAnsi="楷体"/>
                <w:bCs/>
                <w:szCs w:val="21"/>
              </w:rPr>
              <w:t>间力</w:t>
            </w:r>
          </w:p>
        </w:tc>
        <w:tc>
          <w:tcPr>
            <w:tcW w:w="1559" w:type="dxa"/>
          </w:tcPr>
          <w:p w14:paraId="2BA318E4" w14:textId="77777777" w:rsidR="00745C32" w:rsidRDefault="00745C32" w:rsidP="0069788E">
            <w:pPr>
              <w:jc w:val="center"/>
              <w:rPr>
                <w:rFonts w:ascii="楷体" w:hAnsi="楷体"/>
                <w:bCs/>
                <w:szCs w:val="21"/>
              </w:rPr>
            </w:pPr>
            <w:r>
              <w:rPr>
                <w:rFonts w:ascii="楷体" w:hAnsi="楷体" w:hint="eastAsia"/>
                <w:bCs/>
                <w:szCs w:val="21"/>
              </w:rPr>
              <w:t>氢键</w:t>
            </w:r>
            <w:r>
              <w:rPr>
                <w:rFonts w:ascii="楷体" w:hAnsi="楷体"/>
                <w:bCs/>
                <w:szCs w:val="21"/>
              </w:rPr>
              <w:t>力</w:t>
            </w:r>
          </w:p>
        </w:tc>
        <w:tc>
          <w:tcPr>
            <w:tcW w:w="1985" w:type="dxa"/>
          </w:tcPr>
          <w:p w14:paraId="2AFE9EEC" w14:textId="77777777" w:rsidR="00745C32" w:rsidRDefault="00745C32" w:rsidP="0069788E">
            <w:pPr>
              <w:jc w:val="center"/>
              <w:rPr>
                <w:rFonts w:ascii="楷体" w:hAnsi="楷体"/>
                <w:bCs/>
                <w:szCs w:val="21"/>
              </w:rPr>
            </w:pPr>
            <w:r>
              <w:rPr>
                <w:rFonts w:ascii="楷体" w:hAnsi="楷体" w:hint="eastAsia"/>
                <w:bCs/>
                <w:szCs w:val="21"/>
              </w:rPr>
              <w:t>分子间力</w:t>
            </w:r>
          </w:p>
        </w:tc>
        <w:tc>
          <w:tcPr>
            <w:tcW w:w="1842" w:type="dxa"/>
          </w:tcPr>
          <w:p w14:paraId="05239124" w14:textId="77777777" w:rsidR="00745C32" w:rsidRDefault="00745C32" w:rsidP="0069788E">
            <w:pPr>
              <w:rPr>
                <w:rFonts w:ascii="楷体" w:hAnsi="楷体"/>
                <w:bCs/>
                <w:szCs w:val="21"/>
              </w:rPr>
            </w:pPr>
            <w:r>
              <w:rPr>
                <w:rFonts w:ascii="楷体" w:hAnsi="楷体" w:hint="eastAsia"/>
                <w:bCs/>
                <w:szCs w:val="21"/>
              </w:rPr>
              <w:t>静电力</w:t>
            </w:r>
            <w:r>
              <w:rPr>
                <w:rFonts w:ascii="楷体" w:hAnsi="楷体"/>
                <w:bCs/>
                <w:szCs w:val="21"/>
              </w:rPr>
              <w:t>、分子间力</w:t>
            </w:r>
          </w:p>
        </w:tc>
      </w:tr>
      <w:tr w:rsidR="00745C32" w14:paraId="4E3F41F6" w14:textId="77777777" w:rsidTr="0069788E">
        <w:tc>
          <w:tcPr>
            <w:tcW w:w="1980" w:type="dxa"/>
          </w:tcPr>
          <w:p w14:paraId="18252272" w14:textId="77777777" w:rsidR="00745C32" w:rsidRDefault="00745C32" w:rsidP="0069788E">
            <w:pPr>
              <w:jc w:val="center"/>
              <w:rPr>
                <w:rFonts w:ascii="楷体" w:hAnsi="楷体"/>
                <w:bCs/>
                <w:szCs w:val="21"/>
              </w:rPr>
            </w:pPr>
            <w:r>
              <w:rPr>
                <w:rFonts w:ascii="楷体" w:hAnsi="楷体" w:hint="eastAsia"/>
                <w:bCs/>
                <w:szCs w:val="21"/>
              </w:rPr>
              <w:t>层间距</w:t>
            </w:r>
            <w:r>
              <w:rPr>
                <w:rFonts w:ascii="楷体" w:hAnsi="楷体"/>
                <w:bCs/>
                <w:szCs w:val="21"/>
              </w:rPr>
              <w:t>（nm</w:t>
            </w:r>
            <w:r>
              <w:rPr>
                <w:rFonts w:ascii="楷体" w:hAnsi="楷体" w:hint="eastAsia"/>
                <w:bCs/>
                <w:szCs w:val="21"/>
              </w:rPr>
              <w:t>）</w:t>
            </w:r>
          </w:p>
        </w:tc>
        <w:tc>
          <w:tcPr>
            <w:tcW w:w="1559" w:type="dxa"/>
          </w:tcPr>
          <w:p w14:paraId="63A725CF" w14:textId="77777777" w:rsidR="00745C32" w:rsidRDefault="00745C32" w:rsidP="0069788E">
            <w:pPr>
              <w:jc w:val="center"/>
              <w:rPr>
                <w:rFonts w:ascii="楷体" w:hAnsi="楷体"/>
                <w:bCs/>
                <w:szCs w:val="21"/>
              </w:rPr>
            </w:pPr>
            <w:r>
              <w:rPr>
                <w:rFonts w:ascii="楷体" w:hAnsi="楷体" w:hint="eastAsia"/>
                <w:bCs/>
                <w:szCs w:val="21"/>
              </w:rPr>
              <w:t>0</w:t>
            </w:r>
            <w:r>
              <w:rPr>
                <w:rFonts w:ascii="楷体" w:hAnsi="楷体"/>
                <w:bCs/>
                <w:szCs w:val="21"/>
              </w:rPr>
              <w:t>.72</w:t>
            </w:r>
          </w:p>
        </w:tc>
        <w:tc>
          <w:tcPr>
            <w:tcW w:w="1985" w:type="dxa"/>
          </w:tcPr>
          <w:p w14:paraId="1E627175" w14:textId="77777777" w:rsidR="00745C32" w:rsidRDefault="00745C32" w:rsidP="0069788E">
            <w:pPr>
              <w:jc w:val="center"/>
              <w:rPr>
                <w:rFonts w:ascii="楷体" w:hAnsi="楷体"/>
                <w:bCs/>
                <w:szCs w:val="21"/>
              </w:rPr>
            </w:pPr>
            <w:r>
              <w:rPr>
                <w:rFonts w:ascii="楷体" w:hAnsi="楷体" w:hint="eastAsia"/>
                <w:bCs/>
                <w:szCs w:val="21"/>
              </w:rPr>
              <w:t>0</w:t>
            </w:r>
            <w:r>
              <w:rPr>
                <w:rFonts w:ascii="楷体" w:hAnsi="楷体"/>
                <w:bCs/>
                <w:szCs w:val="21"/>
              </w:rPr>
              <w:t>.96～</w:t>
            </w:r>
            <w:r>
              <w:rPr>
                <w:rFonts w:ascii="楷体" w:hAnsi="楷体" w:hint="eastAsia"/>
                <w:bCs/>
                <w:szCs w:val="21"/>
              </w:rPr>
              <w:t>4</w:t>
            </w:r>
          </w:p>
        </w:tc>
        <w:tc>
          <w:tcPr>
            <w:tcW w:w="1842" w:type="dxa"/>
          </w:tcPr>
          <w:p w14:paraId="41A767A0" w14:textId="77777777" w:rsidR="00745C32" w:rsidRDefault="00745C32" w:rsidP="0069788E">
            <w:pPr>
              <w:jc w:val="center"/>
              <w:rPr>
                <w:rFonts w:ascii="楷体" w:hAnsi="楷体"/>
                <w:bCs/>
                <w:szCs w:val="21"/>
              </w:rPr>
            </w:pPr>
            <w:r>
              <w:rPr>
                <w:rFonts w:ascii="楷体" w:hAnsi="楷体" w:hint="eastAsia"/>
                <w:bCs/>
                <w:szCs w:val="21"/>
              </w:rPr>
              <w:t>1</w:t>
            </w:r>
            <w:r>
              <w:rPr>
                <w:rFonts w:ascii="楷体" w:hAnsi="楷体"/>
                <w:bCs/>
                <w:szCs w:val="21"/>
              </w:rPr>
              <w:t>.0</w:t>
            </w:r>
          </w:p>
        </w:tc>
      </w:tr>
      <w:tr w:rsidR="00745C32" w14:paraId="014C61B2" w14:textId="77777777" w:rsidTr="0069788E">
        <w:tc>
          <w:tcPr>
            <w:tcW w:w="1980" w:type="dxa"/>
          </w:tcPr>
          <w:p w14:paraId="6BD2563A" w14:textId="77777777" w:rsidR="00745C32" w:rsidRDefault="00745C32" w:rsidP="0069788E">
            <w:pPr>
              <w:jc w:val="center"/>
              <w:rPr>
                <w:rFonts w:ascii="楷体" w:hAnsi="楷体"/>
                <w:bCs/>
                <w:szCs w:val="21"/>
              </w:rPr>
            </w:pPr>
            <w:r>
              <w:rPr>
                <w:rFonts w:ascii="楷体" w:hAnsi="楷体" w:hint="eastAsia"/>
                <w:bCs/>
                <w:szCs w:val="21"/>
              </w:rPr>
              <w:t>层间离子</w:t>
            </w:r>
          </w:p>
        </w:tc>
        <w:tc>
          <w:tcPr>
            <w:tcW w:w="1559" w:type="dxa"/>
          </w:tcPr>
          <w:p w14:paraId="7F42E36E" w14:textId="77777777" w:rsidR="00745C32" w:rsidRDefault="00745C32" w:rsidP="0069788E">
            <w:pPr>
              <w:jc w:val="center"/>
              <w:rPr>
                <w:rFonts w:ascii="楷体" w:hAnsi="楷体"/>
                <w:bCs/>
                <w:szCs w:val="21"/>
              </w:rPr>
            </w:pPr>
            <w:r>
              <w:rPr>
                <w:rFonts w:ascii="楷体" w:hAnsi="楷体" w:hint="eastAsia"/>
                <w:bCs/>
                <w:szCs w:val="21"/>
              </w:rPr>
              <w:t>——</w:t>
            </w:r>
          </w:p>
        </w:tc>
        <w:tc>
          <w:tcPr>
            <w:tcW w:w="1985" w:type="dxa"/>
          </w:tcPr>
          <w:p w14:paraId="441BF69C" w14:textId="77777777" w:rsidR="00745C32" w:rsidRDefault="00745C32" w:rsidP="0069788E">
            <w:pPr>
              <w:jc w:val="center"/>
              <w:rPr>
                <w:rFonts w:ascii="楷体" w:hAnsi="楷体"/>
                <w:bCs/>
                <w:szCs w:val="21"/>
              </w:rPr>
            </w:pPr>
            <w:r>
              <w:rPr>
                <w:rFonts w:ascii="楷体" w:hAnsi="楷体" w:hint="eastAsia"/>
                <w:bCs/>
                <w:szCs w:val="21"/>
              </w:rPr>
              <w:t>N</w:t>
            </w:r>
            <w:r>
              <w:rPr>
                <w:rFonts w:ascii="楷体" w:hAnsi="楷体"/>
                <w:bCs/>
                <w:szCs w:val="21"/>
              </w:rPr>
              <w:t>a</w:t>
            </w:r>
            <w:r>
              <w:rPr>
                <w:rFonts w:ascii="楷体" w:hAnsi="楷体"/>
                <w:bCs/>
                <w:szCs w:val="21"/>
                <w:vertAlign w:val="superscript"/>
              </w:rPr>
              <w:t>+</w:t>
            </w:r>
            <w:r>
              <w:rPr>
                <w:rFonts w:ascii="楷体" w:hAnsi="楷体"/>
                <w:bCs/>
                <w:szCs w:val="21"/>
              </w:rPr>
              <w:t>、</w:t>
            </w:r>
            <w:r>
              <w:rPr>
                <w:rFonts w:ascii="楷体" w:hAnsi="楷体" w:hint="eastAsia"/>
                <w:bCs/>
                <w:szCs w:val="21"/>
              </w:rPr>
              <w:t>C</w:t>
            </w:r>
            <w:r>
              <w:rPr>
                <w:rFonts w:ascii="楷体" w:hAnsi="楷体"/>
                <w:bCs/>
                <w:szCs w:val="21"/>
              </w:rPr>
              <w:t>a</w:t>
            </w:r>
            <w:r w:rsidRPr="00134433">
              <w:rPr>
                <w:rFonts w:ascii="楷体" w:hAnsi="楷体" w:hint="eastAsia"/>
                <w:bCs/>
                <w:szCs w:val="21"/>
                <w:vertAlign w:val="superscript"/>
              </w:rPr>
              <w:t>+</w:t>
            </w:r>
          </w:p>
        </w:tc>
        <w:tc>
          <w:tcPr>
            <w:tcW w:w="1842" w:type="dxa"/>
          </w:tcPr>
          <w:p w14:paraId="7FD09E0D" w14:textId="77777777" w:rsidR="00745C32" w:rsidRDefault="00745C32" w:rsidP="0069788E">
            <w:pPr>
              <w:jc w:val="center"/>
              <w:rPr>
                <w:rFonts w:ascii="楷体" w:hAnsi="楷体"/>
                <w:bCs/>
                <w:szCs w:val="21"/>
              </w:rPr>
            </w:pPr>
            <w:r>
              <w:rPr>
                <w:rFonts w:ascii="楷体" w:hAnsi="楷体" w:hint="eastAsia"/>
                <w:bCs/>
                <w:szCs w:val="21"/>
              </w:rPr>
              <w:t>K</w:t>
            </w:r>
            <w:r w:rsidRPr="00134433">
              <w:rPr>
                <w:rFonts w:ascii="楷体" w:hAnsi="楷体"/>
                <w:bCs/>
                <w:szCs w:val="21"/>
                <w:vertAlign w:val="superscript"/>
              </w:rPr>
              <w:t>+</w:t>
            </w:r>
          </w:p>
        </w:tc>
      </w:tr>
      <w:tr w:rsidR="00745C32" w14:paraId="3F4031D1" w14:textId="77777777" w:rsidTr="0069788E">
        <w:tc>
          <w:tcPr>
            <w:tcW w:w="1980" w:type="dxa"/>
          </w:tcPr>
          <w:p w14:paraId="6A4C9EA3" w14:textId="77777777" w:rsidR="00745C32" w:rsidRDefault="00745C32" w:rsidP="0069788E">
            <w:pPr>
              <w:jc w:val="center"/>
              <w:rPr>
                <w:rFonts w:ascii="楷体" w:hAnsi="楷体"/>
                <w:bCs/>
                <w:szCs w:val="21"/>
              </w:rPr>
            </w:pPr>
            <w:r>
              <w:rPr>
                <w:rFonts w:ascii="楷体" w:hAnsi="楷体" w:hint="eastAsia"/>
                <w:bCs/>
                <w:szCs w:val="21"/>
              </w:rPr>
              <w:t>电荷</w:t>
            </w:r>
            <w:r>
              <w:rPr>
                <w:rFonts w:ascii="楷体" w:hAnsi="楷体"/>
                <w:bCs/>
                <w:szCs w:val="21"/>
              </w:rPr>
              <w:t>来源</w:t>
            </w:r>
          </w:p>
        </w:tc>
        <w:tc>
          <w:tcPr>
            <w:tcW w:w="1559" w:type="dxa"/>
          </w:tcPr>
          <w:p w14:paraId="186EBD2B" w14:textId="77777777" w:rsidR="00745C32" w:rsidRDefault="00745C32" w:rsidP="0069788E">
            <w:pPr>
              <w:rPr>
                <w:rFonts w:ascii="楷体" w:hAnsi="楷体"/>
                <w:bCs/>
                <w:szCs w:val="21"/>
              </w:rPr>
            </w:pPr>
            <w:r>
              <w:rPr>
                <w:rFonts w:ascii="楷体" w:hAnsi="楷体" w:hint="eastAsia"/>
                <w:bCs/>
                <w:szCs w:val="21"/>
              </w:rPr>
              <w:t>晶体边缘</w:t>
            </w:r>
            <w:r>
              <w:rPr>
                <w:rFonts w:ascii="楷体" w:hAnsi="楷体"/>
                <w:bCs/>
                <w:szCs w:val="21"/>
              </w:rPr>
              <w:t>断裂</w:t>
            </w:r>
          </w:p>
        </w:tc>
        <w:tc>
          <w:tcPr>
            <w:tcW w:w="1985" w:type="dxa"/>
          </w:tcPr>
          <w:p w14:paraId="6B5BD36A" w14:textId="77777777" w:rsidR="00745C32" w:rsidRPr="00134433" w:rsidRDefault="00745C32" w:rsidP="0069788E">
            <w:pPr>
              <w:rPr>
                <w:rFonts w:ascii="楷体" w:hAnsi="楷体"/>
                <w:bCs/>
                <w:szCs w:val="21"/>
              </w:rPr>
            </w:pPr>
            <w:r>
              <w:rPr>
                <w:rFonts w:ascii="楷体" w:hAnsi="楷体" w:hint="eastAsia"/>
                <w:bCs/>
                <w:szCs w:val="21"/>
              </w:rPr>
              <w:t>M</w:t>
            </w:r>
            <w:r>
              <w:rPr>
                <w:rFonts w:ascii="楷体" w:hAnsi="楷体"/>
                <w:bCs/>
                <w:szCs w:val="21"/>
              </w:rPr>
              <w:t>g</w:t>
            </w:r>
            <w:r w:rsidRPr="00134433">
              <w:rPr>
                <w:rFonts w:ascii="楷体" w:hAnsi="楷体"/>
                <w:bCs/>
                <w:szCs w:val="21"/>
                <w:vertAlign w:val="superscript"/>
              </w:rPr>
              <w:t>2+</w:t>
            </w:r>
            <w:r>
              <w:rPr>
                <w:rFonts w:ascii="楷体" w:hAnsi="楷体"/>
                <w:bCs/>
                <w:szCs w:val="21"/>
              </w:rPr>
              <w:t>或</w:t>
            </w:r>
            <w:r>
              <w:rPr>
                <w:rFonts w:ascii="楷体" w:hAnsi="楷体" w:hint="eastAsia"/>
                <w:bCs/>
                <w:szCs w:val="21"/>
              </w:rPr>
              <w:t>F</w:t>
            </w:r>
            <w:r>
              <w:rPr>
                <w:rFonts w:ascii="楷体" w:hAnsi="楷体"/>
                <w:bCs/>
                <w:szCs w:val="21"/>
              </w:rPr>
              <w:t>e</w:t>
            </w:r>
            <w:r w:rsidRPr="00134433">
              <w:rPr>
                <w:rFonts w:ascii="楷体" w:hAnsi="楷体"/>
                <w:bCs/>
                <w:szCs w:val="21"/>
                <w:vertAlign w:val="superscript"/>
              </w:rPr>
              <w:t>2+</w:t>
            </w:r>
            <w:r>
              <w:rPr>
                <w:rFonts w:ascii="楷体" w:hAnsi="楷体"/>
                <w:bCs/>
                <w:szCs w:val="21"/>
              </w:rPr>
              <w:t>取代</w:t>
            </w:r>
            <w:r>
              <w:rPr>
                <w:rFonts w:ascii="楷体" w:hAnsi="楷体" w:hint="eastAsia"/>
                <w:bCs/>
                <w:szCs w:val="21"/>
              </w:rPr>
              <w:t>A</w:t>
            </w:r>
            <w:r>
              <w:rPr>
                <w:rFonts w:ascii="楷体" w:hAnsi="楷体"/>
                <w:bCs/>
                <w:szCs w:val="21"/>
              </w:rPr>
              <w:t>l</w:t>
            </w:r>
            <w:r w:rsidRPr="00134433">
              <w:rPr>
                <w:rFonts w:ascii="楷体" w:hAnsi="楷体"/>
                <w:bCs/>
                <w:szCs w:val="21"/>
                <w:vertAlign w:val="superscript"/>
              </w:rPr>
              <w:t>3+</w:t>
            </w:r>
          </w:p>
        </w:tc>
        <w:tc>
          <w:tcPr>
            <w:tcW w:w="1842" w:type="dxa"/>
          </w:tcPr>
          <w:p w14:paraId="3CCA7D92" w14:textId="77777777" w:rsidR="00745C32" w:rsidRDefault="00745C32" w:rsidP="0069788E">
            <w:pPr>
              <w:jc w:val="center"/>
              <w:rPr>
                <w:rFonts w:ascii="楷体" w:hAnsi="楷体"/>
                <w:bCs/>
                <w:szCs w:val="21"/>
              </w:rPr>
            </w:pPr>
            <w:r>
              <w:rPr>
                <w:rFonts w:ascii="楷体" w:hAnsi="楷体" w:hint="eastAsia"/>
                <w:bCs/>
                <w:szCs w:val="21"/>
              </w:rPr>
              <w:t>A</w:t>
            </w:r>
            <w:r>
              <w:rPr>
                <w:rFonts w:ascii="楷体" w:hAnsi="楷体"/>
                <w:bCs/>
                <w:szCs w:val="21"/>
              </w:rPr>
              <w:t>l</w:t>
            </w:r>
            <w:r w:rsidRPr="00134433">
              <w:rPr>
                <w:rFonts w:ascii="楷体" w:hAnsi="楷体"/>
                <w:bCs/>
                <w:szCs w:val="21"/>
                <w:vertAlign w:val="superscript"/>
              </w:rPr>
              <w:t>3+</w:t>
            </w:r>
            <w:r>
              <w:rPr>
                <w:rFonts w:ascii="楷体" w:hAnsi="楷体"/>
                <w:bCs/>
                <w:szCs w:val="21"/>
              </w:rPr>
              <w:t>取代</w:t>
            </w:r>
            <w:r>
              <w:rPr>
                <w:rFonts w:ascii="楷体" w:hAnsi="楷体" w:hint="eastAsia"/>
                <w:bCs/>
                <w:szCs w:val="21"/>
              </w:rPr>
              <w:t>S</w:t>
            </w:r>
            <w:r>
              <w:rPr>
                <w:rFonts w:ascii="楷体" w:hAnsi="楷体"/>
                <w:bCs/>
                <w:szCs w:val="21"/>
              </w:rPr>
              <w:t>i</w:t>
            </w:r>
            <w:r w:rsidRPr="00134433">
              <w:rPr>
                <w:rFonts w:ascii="楷体" w:hAnsi="楷体"/>
                <w:bCs/>
                <w:szCs w:val="21"/>
                <w:vertAlign w:val="superscript"/>
              </w:rPr>
              <w:t>4+</w:t>
            </w:r>
          </w:p>
        </w:tc>
      </w:tr>
      <w:tr w:rsidR="00745C32" w14:paraId="245104E8" w14:textId="77777777" w:rsidTr="0069788E">
        <w:tc>
          <w:tcPr>
            <w:tcW w:w="1980" w:type="dxa"/>
          </w:tcPr>
          <w:p w14:paraId="1CC3E85C" w14:textId="77777777" w:rsidR="00745C32" w:rsidRDefault="00745C32" w:rsidP="0069788E">
            <w:pPr>
              <w:jc w:val="center"/>
              <w:rPr>
                <w:rFonts w:ascii="楷体" w:hAnsi="楷体"/>
                <w:bCs/>
                <w:szCs w:val="21"/>
              </w:rPr>
            </w:pPr>
            <w:r>
              <w:rPr>
                <w:rFonts w:ascii="楷体" w:hAnsi="楷体" w:hint="eastAsia"/>
                <w:bCs/>
                <w:szCs w:val="21"/>
              </w:rPr>
              <w:t>晶格取代</w:t>
            </w:r>
          </w:p>
        </w:tc>
        <w:tc>
          <w:tcPr>
            <w:tcW w:w="1559" w:type="dxa"/>
          </w:tcPr>
          <w:p w14:paraId="22B5C533" w14:textId="77777777" w:rsidR="00745C32" w:rsidRDefault="00745C32" w:rsidP="0069788E">
            <w:pPr>
              <w:jc w:val="center"/>
              <w:rPr>
                <w:rFonts w:ascii="楷体" w:hAnsi="楷体"/>
                <w:bCs/>
                <w:szCs w:val="21"/>
              </w:rPr>
            </w:pPr>
            <w:r>
              <w:rPr>
                <w:rFonts w:ascii="楷体" w:hAnsi="楷体" w:hint="eastAsia"/>
                <w:bCs/>
                <w:szCs w:val="21"/>
              </w:rPr>
              <w:t>几乎不</w:t>
            </w:r>
          </w:p>
        </w:tc>
        <w:tc>
          <w:tcPr>
            <w:tcW w:w="1985" w:type="dxa"/>
          </w:tcPr>
          <w:p w14:paraId="325AFCB6" w14:textId="77777777" w:rsidR="00745C32" w:rsidRDefault="00745C32" w:rsidP="0069788E">
            <w:pPr>
              <w:jc w:val="center"/>
              <w:rPr>
                <w:rFonts w:ascii="楷体" w:hAnsi="楷体"/>
                <w:bCs/>
                <w:szCs w:val="21"/>
              </w:rPr>
            </w:pPr>
            <w:r>
              <w:rPr>
                <w:rFonts w:ascii="楷体" w:hAnsi="楷体" w:hint="eastAsia"/>
                <w:bCs/>
                <w:szCs w:val="21"/>
              </w:rPr>
              <w:t>是</w:t>
            </w:r>
          </w:p>
        </w:tc>
        <w:tc>
          <w:tcPr>
            <w:tcW w:w="1842" w:type="dxa"/>
          </w:tcPr>
          <w:p w14:paraId="679D9B05" w14:textId="77777777" w:rsidR="00745C32" w:rsidRDefault="00745C32" w:rsidP="0069788E">
            <w:pPr>
              <w:jc w:val="center"/>
              <w:rPr>
                <w:rFonts w:ascii="楷体" w:hAnsi="楷体"/>
                <w:bCs/>
                <w:szCs w:val="21"/>
              </w:rPr>
            </w:pPr>
            <w:r>
              <w:rPr>
                <w:rFonts w:ascii="楷体" w:hAnsi="楷体" w:hint="eastAsia"/>
                <w:bCs/>
                <w:szCs w:val="21"/>
              </w:rPr>
              <w:t>是</w:t>
            </w:r>
          </w:p>
        </w:tc>
      </w:tr>
      <w:tr w:rsidR="00745C32" w14:paraId="4FE74043" w14:textId="77777777" w:rsidTr="0069788E">
        <w:tc>
          <w:tcPr>
            <w:tcW w:w="1980" w:type="dxa"/>
          </w:tcPr>
          <w:p w14:paraId="5335F5F2" w14:textId="77777777" w:rsidR="00745C32" w:rsidRDefault="00745C32" w:rsidP="0069788E">
            <w:pPr>
              <w:rPr>
                <w:rFonts w:ascii="楷体" w:hAnsi="楷体"/>
                <w:bCs/>
                <w:szCs w:val="21"/>
              </w:rPr>
            </w:pPr>
            <w:r>
              <w:rPr>
                <w:rFonts w:ascii="楷体" w:hAnsi="楷体" w:hint="eastAsia"/>
                <w:bCs/>
                <w:szCs w:val="21"/>
              </w:rPr>
              <w:t>CEC（mmol/100</w:t>
            </w:r>
            <w:r>
              <w:rPr>
                <w:rFonts w:ascii="楷体" w:hAnsi="楷体"/>
                <w:bCs/>
                <w:szCs w:val="21"/>
              </w:rPr>
              <w:t>g</w:t>
            </w:r>
            <w:r>
              <w:rPr>
                <w:rFonts w:ascii="楷体" w:hAnsi="楷体" w:hint="eastAsia"/>
                <w:bCs/>
                <w:szCs w:val="21"/>
              </w:rPr>
              <w:t>土</w:t>
            </w:r>
            <w:r>
              <w:rPr>
                <w:rFonts w:ascii="楷体" w:hAnsi="楷体"/>
                <w:bCs/>
                <w:szCs w:val="21"/>
              </w:rPr>
              <w:t>）</w:t>
            </w:r>
          </w:p>
        </w:tc>
        <w:tc>
          <w:tcPr>
            <w:tcW w:w="1559" w:type="dxa"/>
          </w:tcPr>
          <w:p w14:paraId="5829318F" w14:textId="77777777" w:rsidR="00745C32" w:rsidRDefault="00745C32" w:rsidP="0069788E">
            <w:pPr>
              <w:jc w:val="center"/>
              <w:rPr>
                <w:rFonts w:ascii="楷体" w:hAnsi="楷体"/>
                <w:bCs/>
                <w:szCs w:val="21"/>
              </w:rPr>
            </w:pPr>
            <w:r>
              <w:rPr>
                <w:rFonts w:ascii="楷体" w:hAnsi="楷体" w:hint="eastAsia"/>
                <w:bCs/>
                <w:szCs w:val="21"/>
              </w:rPr>
              <w:t>3</w:t>
            </w:r>
            <w:r>
              <w:rPr>
                <w:rFonts w:ascii="楷体" w:hAnsi="楷体"/>
                <w:bCs/>
                <w:szCs w:val="21"/>
              </w:rPr>
              <w:t>～15</w:t>
            </w:r>
          </w:p>
        </w:tc>
        <w:tc>
          <w:tcPr>
            <w:tcW w:w="1985" w:type="dxa"/>
          </w:tcPr>
          <w:p w14:paraId="3F5F2353" w14:textId="77777777" w:rsidR="00745C32" w:rsidRDefault="00745C32" w:rsidP="0069788E">
            <w:pPr>
              <w:jc w:val="center"/>
              <w:rPr>
                <w:rFonts w:ascii="楷体" w:hAnsi="楷体"/>
                <w:bCs/>
                <w:szCs w:val="21"/>
              </w:rPr>
            </w:pPr>
            <w:r>
              <w:rPr>
                <w:rFonts w:ascii="楷体" w:hAnsi="楷体" w:hint="eastAsia"/>
                <w:bCs/>
                <w:szCs w:val="21"/>
              </w:rPr>
              <w:t>7</w:t>
            </w:r>
            <w:r>
              <w:rPr>
                <w:rFonts w:ascii="楷体" w:hAnsi="楷体"/>
                <w:bCs/>
                <w:szCs w:val="21"/>
              </w:rPr>
              <w:t>0～130</w:t>
            </w:r>
          </w:p>
        </w:tc>
        <w:tc>
          <w:tcPr>
            <w:tcW w:w="1842" w:type="dxa"/>
          </w:tcPr>
          <w:p w14:paraId="3FDB01F7" w14:textId="77777777" w:rsidR="00745C32" w:rsidRDefault="00745C32" w:rsidP="0069788E">
            <w:pPr>
              <w:jc w:val="center"/>
              <w:rPr>
                <w:rFonts w:ascii="楷体" w:hAnsi="楷体"/>
                <w:bCs/>
                <w:szCs w:val="21"/>
              </w:rPr>
            </w:pPr>
            <w:r>
              <w:rPr>
                <w:rFonts w:ascii="楷体" w:hAnsi="楷体" w:hint="eastAsia"/>
                <w:bCs/>
                <w:szCs w:val="21"/>
              </w:rPr>
              <w:t>2</w:t>
            </w:r>
            <w:r>
              <w:rPr>
                <w:rFonts w:ascii="楷体" w:hAnsi="楷体"/>
                <w:bCs/>
                <w:szCs w:val="21"/>
              </w:rPr>
              <w:t>0～40</w:t>
            </w:r>
          </w:p>
        </w:tc>
      </w:tr>
      <w:tr w:rsidR="00745C32" w14:paraId="734EACF2" w14:textId="77777777" w:rsidTr="0069788E">
        <w:tc>
          <w:tcPr>
            <w:tcW w:w="1980" w:type="dxa"/>
          </w:tcPr>
          <w:p w14:paraId="75993AE1" w14:textId="77777777" w:rsidR="00745C32" w:rsidRDefault="00745C32" w:rsidP="0069788E">
            <w:pPr>
              <w:jc w:val="center"/>
              <w:rPr>
                <w:rFonts w:ascii="楷体" w:hAnsi="楷体"/>
                <w:bCs/>
                <w:szCs w:val="21"/>
              </w:rPr>
            </w:pPr>
            <w:r>
              <w:rPr>
                <w:rFonts w:ascii="楷体" w:hAnsi="楷体" w:hint="eastAsia"/>
                <w:bCs/>
                <w:szCs w:val="21"/>
              </w:rPr>
              <w:t>比表面积（</w:t>
            </w:r>
            <w:r>
              <w:rPr>
                <w:rFonts w:ascii="楷体" w:hAnsi="楷体"/>
                <w:bCs/>
                <w:szCs w:val="21"/>
              </w:rPr>
              <w:t>m</w:t>
            </w:r>
            <w:r w:rsidRPr="00134433">
              <w:rPr>
                <w:rFonts w:ascii="楷体" w:hAnsi="楷体"/>
                <w:bCs/>
                <w:szCs w:val="21"/>
                <w:vertAlign w:val="superscript"/>
              </w:rPr>
              <w:t>2</w:t>
            </w:r>
            <w:r>
              <w:rPr>
                <w:rFonts w:ascii="楷体" w:hAnsi="楷体"/>
                <w:bCs/>
                <w:szCs w:val="21"/>
              </w:rPr>
              <w:t>/g）</w:t>
            </w:r>
          </w:p>
        </w:tc>
        <w:tc>
          <w:tcPr>
            <w:tcW w:w="1559" w:type="dxa"/>
          </w:tcPr>
          <w:p w14:paraId="1274C333" w14:textId="77777777" w:rsidR="00745C32" w:rsidRDefault="00745C32" w:rsidP="0069788E">
            <w:pPr>
              <w:jc w:val="center"/>
              <w:rPr>
                <w:rFonts w:ascii="楷体" w:hAnsi="楷体"/>
                <w:bCs/>
                <w:szCs w:val="21"/>
              </w:rPr>
            </w:pPr>
            <w:r>
              <w:rPr>
                <w:rFonts w:ascii="楷体" w:hAnsi="楷体" w:hint="eastAsia"/>
                <w:bCs/>
                <w:szCs w:val="21"/>
              </w:rPr>
              <w:t>9</w:t>
            </w:r>
            <w:r>
              <w:rPr>
                <w:rFonts w:ascii="楷体" w:hAnsi="楷体"/>
                <w:bCs/>
                <w:szCs w:val="21"/>
              </w:rPr>
              <w:t>～70</w:t>
            </w:r>
          </w:p>
        </w:tc>
        <w:tc>
          <w:tcPr>
            <w:tcW w:w="1985" w:type="dxa"/>
          </w:tcPr>
          <w:p w14:paraId="24713FF0" w14:textId="77777777" w:rsidR="00745C32" w:rsidRDefault="00745C32" w:rsidP="0069788E">
            <w:pPr>
              <w:jc w:val="center"/>
              <w:rPr>
                <w:rFonts w:ascii="楷体" w:hAnsi="楷体"/>
                <w:bCs/>
                <w:szCs w:val="21"/>
              </w:rPr>
            </w:pPr>
            <w:r>
              <w:rPr>
                <w:rFonts w:ascii="楷体" w:hAnsi="楷体" w:hint="eastAsia"/>
                <w:bCs/>
                <w:szCs w:val="21"/>
              </w:rPr>
              <w:t>6</w:t>
            </w:r>
            <w:r>
              <w:rPr>
                <w:rFonts w:ascii="楷体" w:hAnsi="楷体"/>
                <w:bCs/>
                <w:szCs w:val="21"/>
              </w:rPr>
              <w:t>00～850</w:t>
            </w:r>
          </w:p>
        </w:tc>
        <w:tc>
          <w:tcPr>
            <w:tcW w:w="1842" w:type="dxa"/>
          </w:tcPr>
          <w:p w14:paraId="27AEADCF" w14:textId="77777777" w:rsidR="00745C32" w:rsidRDefault="00745C32" w:rsidP="0069788E">
            <w:pPr>
              <w:jc w:val="center"/>
              <w:rPr>
                <w:rFonts w:ascii="楷体" w:hAnsi="楷体"/>
                <w:bCs/>
                <w:szCs w:val="21"/>
              </w:rPr>
            </w:pPr>
            <w:r>
              <w:rPr>
                <w:rFonts w:ascii="楷体" w:hAnsi="楷体" w:hint="eastAsia"/>
                <w:bCs/>
                <w:szCs w:val="21"/>
              </w:rPr>
              <w:t>6</w:t>
            </w:r>
            <w:r>
              <w:rPr>
                <w:rFonts w:ascii="楷体" w:hAnsi="楷体"/>
                <w:bCs/>
                <w:szCs w:val="21"/>
              </w:rPr>
              <w:t>5～180</w:t>
            </w:r>
          </w:p>
        </w:tc>
      </w:tr>
      <w:tr w:rsidR="00745C32" w14:paraId="38A9A084" w14:textId="77777777" w:rsidTr="0069788E">
        <w:tc>
          <w:tcPr>
            <w:tcW w:w="1980" w:type="dxa"/>
          </w:tcPr>
          <w:p w14:paraId="2C4DBC72" w14:textId="77777777" w:rsidR="00745C32" w:rsidRDefault="00745C32" w:rsidP="0069788E">
            <w:pPr>
              <w:jc w:val="center"/>
              <w:rPr>
                <w:rFonts w:ascii="楷体" w:hAnsi="楷体"/>
                <w:bCs/>
                <w:szCs w:val="21"/>
              </w:rPr>
            </w:pPr>
            <w:r>
              <w:rPr>
                <w:rFonts w:ascii="楷体" w:hAnsi="楷体" w:hint="eastAsia"/>
                <w:bCs/>
                <w:szCs w:val="21"/>
              </w:rPr>
              <w:t>水化性</w:t>
            </w:r>
          </w:p>
        </w:tc>
        <w:tc>
          <w:tcPr>
            <w:tcW w:w="1559" w:type="dxa"/>
          </w:tcPr>
          <w:p w14:paraId="3D43370F" w14:textId="77777777" w:rsidR="00745C32" w:rsidRDefault="00745C32" w:rsidP="0069788E">
            <w:pPr>
              <w:jc w:val="center"/>
              <w:rPr>
                <w:rFonts w:ascii="楷体" w:hAnsi="楷体"/>
                <w:bCs/>
                <w:szCs w:val="21"/>
              </w:rPr>
            </w:pPr>
            <w:r>
              <w:rPr>
                <w:rFonts w:ascii="楷体" w:hAnsi="楷体" w:hint="eastAsia"/>
                <w:bCs/>
                <w:szCs w:val="21"/>
              </w:rPr>
              <w:t>难</w:t>
            </w:r>
          </w:p>
        </w:tc>
        <w:tc>
          <w:tcPr>
            <w:tcW w:w="1985" w:type="dxa"/>
          </w:tcPr>
          <w:p w14:paraId="56A40587" w14:textId="77777777" w:rsidR="00745C32" w:rsidRDefault="00745C32" w:rsidP="0069788E">
            <w:pPr>
              <w:jc w:val="center"/>
              <w:rPr>
                <w:rFonts w:ascii="楷体" w:hAnsi="楷体"/>
                <w:bCs/>
                <w:szCs w:val="21"/>
              </w:rPr>
            </w:pPr>
            <w:r>
              <w:rPr>
                <w:rFonts w:ascii="楷体" w:hAnsi="楷体" w:hint="eastAsia"/>
                <w:bCs/>
                <w:szCs w:val="21"/>
              </w:rPr>
              <w:t>易</w:t>
            </w:r>
          </w:p>
        </w:tc>
        <w:tc>
          <w:tcPr>
            <w:tcW w:w="1842" w:type="dxa"/>
          </w:tcPr>
          <w:p w14:paraId="6D74E608" w14:textId="77777777" w:rsidR="00745C32" w:rsidRDefault="00745C32" w:rsidP="0069788E">
            <w:pPr>
              <w:jc w:val="center"/>
              <w:rPr>
                <w:rFonts w:ascii="楷体" w:hAnsi="楷体"/>
                <w:bCs/>
                <w:szCs w:val="21"/>
              </w:rPr>
            </w:pPr>
            <w:r>
              <w:rPr>
                <w:rFonts w:ascii="楷体" w:hAnsi="楷体" w:hint="eastAsia"/>
                <w:bCs/>
                <w:szCs w:val="21"/>
              </w:rPr>
              <w:t>不易</w:t>
            </w:r>
          </w:p>
        </w:tc>
      </w:tr>
    </w:tbl>
    <w:p w14:paraId="5E7FB919" w14:textId="77777777" w:rsidR="00745C32" w:rsidRPr="007E4689" w:rsidRDefault="00745C32" w:rsidP="00363B24">
      <w:pPr>
        <w:pStyle w:val="a5"/>
        <w:widowControl/>
        <w:numPr>
          <w:ilvl w:val="0"/>
          <w:numId w:val="69"/>
        </w:numPr>
        <w:ind w:firstLineChars="0"/>
        <w:jc w:val="left"/>
        <w:rPr>
          <w:rFonts w:ascii="楷体" w:hAnsi="楷体"/>
          <w:bCs/>
          <w:szCs w:val="21"/>
        </w:rPr>
      </w:pPr>
      <w:r w:rsidRPr="001D09A0">
        <w:rPr>
          <w:rFonts w:ascii="楷体" w:hAnsi="楷体" w:hint="eastAsia"/>
          <w:bCs/>
          <w:szCs w:val="21"/>
        </w:rPr>
        <w:t>一般情况下，随着地层深度的增加，伊利石含量增加蒙脱石含量减少，因此，下部地层缩径现象少，以剥落掉块、坍塌为主</w:t>
      </w:r>
    </w:p>
    <w:p w14:paraId="577B86B2" w14:textId="12CD0BB0" w:rsidR="00745C32" w:rsidRDefault="00745C32" w:rsidP="00745C32">
      <w:pPr>
        <w:rPr>
          <w:rFonts w:ascii="楷体" w:hAnsi="楷体"/>
          <w:b/>
          <w:bCs/>
          <w:color w:val="7030A0"/>
          <w:szCs w:val="21"/>
        </w:rPr>
      </w:pPr>
      <w:r>
        <w:rPr>
          <w:rFonts w:ascii="楷体" w:hAnsi="楷体"/>
          <w:b/>
          <w:bCs/>
          <w:color w:val="7030A0"/>
          <w:szCs w:val="21"/>
        </w:rPr>
        <w:br w:type="page"/>
      </w:r>
    </w:p>
    <w:p w14:paraId="11A683C9" w14:textId="77777777" w:rsidR="00745C32" w:rsidRPr="001951F3" w:rsidRDefault="00745C32" w:rsidP="00745C32">
      <w:pPr>
        <w:pStyle w:val="a3"/>
        <w:rPr>
          <w:rStyle w:val="a4"/>
          <w:b/>
          <w:color w:val="FF0000"/>
        </w:rPr>
      </w:pPr>
      <w:r w:rsidRPr="001951F3">
        <w:rPr>
          <w:rStyle w:val="a4"/>
          <w:rFonts w:hint="eastAsia"/>
          <w:color w:val="FF0000"/>
        </w:rPr>
        <w:lastRenderedPageBreak/>
        <w:t>粘土</w:t>
      </w:r>
      <w:r w:rsidRPr="001951F3">
        <w:rPr>
          <w:rStyle w:val="a4"/>
          <w:color w:val="FF0000"/>
        </w:rPr>
        <w:t>-</w:t>
      </w:r>
      <w:r w:rsidRPr="001951F3">
        <w:rPr>
          <w:rStyle w:val="a4"/>
          <w:rFonts w:hint="eastAsia"/>
          <w:color w:val="FF0000"/>
        </w:rPr>
        <w:t>水界面的扩散双电层</w:t>
      </w:r>
    </w:p>
    <w:p w14:paraId="3C1A837F" w14:textId="77777777" w:rsidR="00745C32" w:rsidRPr="001951F3" w:rsidRDefault="00745C32" w:rsidP="00745C32">
      <w:pPr>
        <w:pStyle w:val="ac"/>
        <w:outlineLvl w:val="9"/>
        <w:rPr>
          <w:b w:val="0"/>
          <w:bCs w:val="0"/>
          <w:color w:val="FF0000"/>
        </w:rPr>
      </w:pPr>
      <w:r w:rsidRPr="001951F3">
        <w:rPr>
          <w:rStyle w:val="ad"/>
          <w:rFonts w:hint="eastAsia"/>
          <w:color w:val="FF0000"/>
        </w:rPr>
        <w:t>（扩散双电层理论）</w:t>
      </w:r>
    </w:p>
    <w:p w14:paraId="603371EE" w14:textId="77777777" w:rsidR="00745C32" w:rsidRPr="001951F3" w:rsidRDefault="00745C32" w:rsidP="00363B24">
      <w:pPr>
        <w:pStyle w:val="a5"/>
        <w:numPr>
          <w:ilvl w:val="0"/>
          <w:numId w:val="71"/>
        </w:numPr>
        <w:ind w:firstLineChars="0"/>
        <w:rPr>
          <w:rFonts w:ascii="楷体" w:hAnsi="楷体"/>
          <w:bCs/>
          <w:color w:val="00B050"/>
          <w:szCs w:val="21"/>
        </w:rPr>
      </w:pPr>
      <w:r w:rsidRPr="001951F3">
        <w:rPr>
          <w:rFonts w:ascii="楷体" w:hAnsi="楷体" w:hint="eastAsia"/>
          <w:bCs/>
          <w:color w:val="00B050"/>
          <w:szCs w:val="21"/>
        </w:rPr>
        <w:t>为了更加深入地揭示</w:t>
      </w:r>
      <w:r w:rsidRPr="002B7542">
        <w:rPr>
          <w:rFonts w:ascii="楷体" w:hAnsi="楷体" w:hint="eastAsia"/>
          <w:b/>
          <w:bCs/>
          <w:color w:val="00B050"/>
          <w:szCs w:val="21"/>
        </w:rPr>
        <w:t>粘土水化、分散、造浆的本质</w:t>
      </w:r>
      <w:r w:rsidRPr="001951F3">
        <w:rPr>
          <w:rFonts w:ascii="楷体" w:hAnsi="楷体" w:hint="eastAsia"/>
          <w:bCs/>
          <w:color w:val="00B050"/>
          <w:szCs w:val="21"/>
        </w:rPr>
        <w:t>，掌握泥浆性能调节的基本胶体化学原理</w:t>
      </w:r>
    </w:p>
    <w:p w14:paraId="30A6ACA6" w14:textId="77777777" w:rsidR="00745C32" w:rsidRDefault="00745C32" w:rsidP="00363B24">
      <w:pPr>
        <w:pStyle w:val="a5"/>
        <w:numPr>
          <w:ilvl w:val="0"/>
          <w:numId w:val="71"/>
        </w:numPr>
        <w:ind w:firstLineChars="0"/>
        <w:rPr>
          <w:rFonts w:ascii="楷体" w:hAnsi="楷体"/>
          <w:bCs/>
          <w:color w:val="00B050"/>
          <w:szCs w:val="21"/>
        </w:rPr>
      </w:pPr>
      <w:r w:rsidRPr="001951F3">
        <w:rPr>
          <w:rFonts w:ascii="楷体" w:hAnsi="楷体" w:hint="eastAsia"/>
          <w:bCs/>
          <w:color w:val="00B050"/>
          <w:szCs w:val="21"/>
        </w:rPr>
        <w:t>引入</w:t>
      </w:r>
      <w:r w:rsidRPr="002B7542">
        <w:rPr>
          <w:rFonts w:ascii="楷体" w:hAnsi="楷体" w:hint="eastAsia"/>
          <w:b/>
          <w:bCs/>
          <w:color w:val="00B050"/>
          <w:szCs w:val="21"/>
        </w:rPr>
        <w:t>扩散双电层理论</w:t>
      </w:r>
      <w:r w:rsidRPr="001951F3">
        <w:rPr>
          <w:rFonts w:ascii="楷体" w:hAnsi="楷体" w:hint="eastAsia"/>
          <w:bCs/>
          <w:color w:val="00B050"/>
          <w:szCs w:val="21"/>
        </w:rPr>
        <w:t>对</w:t>
      </w:r>
      <w:r w:rsidRPr="002B7542">
        <w:rPr>
          <w:rFonts w:ascii="楷体" w:hAnsi="楷体" w:hint="eastAsia"/>
          <w:b/>
          <w:bCs/>
          <w:color w:val="00B050"/>
          <w:szCs w:val="21"/>
        </w:rPr>
        <w:t>粘土</w:t>
      </w:r>
      <w:r w:rsidRPr="002B7542">
        <w:rPr>
          <w:rFonts w:ascii="楷体" w:hAnsi="楷体"/>
          <w:b/>
          <w:bCs/>
          <w:color w:val="00B050"/>
          <w:szCs w:val="21"/>
        </w:rPr>
        <w:t>-</w:t>
      </w:r>
      <w:r w:rsidRPr="002B7542">
        <w:rPr>
          <w:rFonts w:ascii="楷体" w:hAnsi="楷体" w:hint="eastAsia"/>
          <w:b/>
          <w:bCs/>
          <w:color w:val="00B050"/>
          <w:szCs w:val="21"/>
        </w:rPr>
        <w:t>水界面的行为机理</w:t>
      </w:r>
      <w:r w:rsidRPr="001951F3">
        <w:rPr>
          <w:rFonts w:ascii="楷体" w:hAnsi="楷体" w:hint="eastAsia"/>
          <w:bCs/>
          <w:color w:val="00B050"/>
          <w:szCs w:val="21"/>
        </w:rPr>
        <w:t>进行分析</w:t>
      </w:r>
    </w:p>
    <w:p w14:paraId="053A3972" w14:textId="77777777" w:rsidR="00745C32" w:rsidRDefault="00745C32" w:rsidP="00745C32">
      <w:pPr>
        <w:rPr>
          <w:rFonts w:ascii="楷体" w:hAnsi="楷体"/>
          <w:bCs/>
          <w:color w:val="00B050"/>
          <w:szCs w:val="21"/>
        </w:rPr>
      </w:pPr>
    </w:p>
    <w:p w14:paraId="25BA756D" w14:textId="77777777" w:rsidR="00745C32" w:rsidRDefault="00745C32" w:rsidP="00745C32">
      <w:pPr>
        <w:rPr>
          <w:rFonts w:ascii="楷体" w:hAnsi="楷体"/>
          <w:bCs/>
          <w:color w:val="00B050"/>
          <w:szCs w:val="21"/>
        </w:rPr>
      </w:pPr>
    </w:p>
    <w:p w14:paraId="7D37941C" w14:textId="77777777" w:rsidR="00745C32" w:rsidRPr="00BD1EC5" w:rsidRDefault="00745C32" w:rsidP="00745C32">
      <w:pPr>
        <w:rPr>
          <w:rFonts w:ascii="楷体" w:hAnsi="楷体"/>
          <w:b/>
          <w:bCs/>
          <w:color w:val="FF0000"/>
          <w:szCs w:val="21"/>
        </w:rPr>
      </w:pPr>
      <w:r>
        <w:rPr>
          <w:rFonts w:ascii="楷体" w:hAnsi="楷体" w:hint="eastAsia"/>
          <w:b/>
          <w:bCs/>
          <w:color w:val="FF0000"/>
          <w:szCs w:val="21"/>
        </w:rPr>
        <w:t>〇</w:t>
      </w:r>
      <w:r>
        <w:rPr>
          <w:rFonts w:ascii="楷体" w:hAnsi="楷体"/>
          <w:b/>
          <w:bCs/>
          <w:color w:val="FF0000"/>
          <w:szCs w:val="21"/>
        </w:rPr>
        <w:t>、</w:t>
      </w:r>
      <w:r w:rsidRPr="00BD1EC5">
        <w:rPr>
          <w:rFonts w:ascii="楷体" w:hAnsi="楷体" w:hint="eastAsia"/>
          <w:b/>
          <w:bCs/>
          <w:color w:val="FF0000"/>
          <w:szCs w:val="21"/>
        </w:rPr>
        <w:t>扩散双电层理论</w:t>
      </w:r>
    </w:p>
    <w:p w14:paraId="5839FB3E" w14:textId="77777777" w:rsidR="00745C32" w:rsidRPr="000370DB" w:rsidRDefault="00745C32" w:rsidP="00745C32">
      <w:pPr>
        <w:ind w:leftChars="100" w:left="210"/>
        <w:rPr>
          <w:rFonts w:ascii="楷体" w:hAnsi="楷体"/>
          <w:bCs/>
          <w:color w:val="7030A0"/>
          <w:szCs w:val="21"/>
          <w:u w:val="single"/>
        </w:rPr>
      </w:pPr>
      <w:r w:rsidRPr="000370DB">
        <w:rPr>
          <w:rFonts w:ascii="楷体" w:hAnsi="楷体"/>
          <w:bCs/>
          <w:color w:val="7030A0"/>
          <w:szCs w:val="21"/>
          <w:u w:val="single"/>
        </w:rPr>
        <w:t>1924</w:t>
      </w:r>
      <w:r w:rsidRPr="000370DB">
        <w:rPr>
          <w:rFonts w:ascii="楷体" w:hAnsi="楷体" w:hint="eastAsia"/>
          <w:bCs/>
          <w:color w:val="7030A0"/>
          <w:szCs w:val="21"/>
          <w:u w:val="single"/>
        </w:rPr>
        <w:t>年，</w:t>
      </w:r>
      <w:r w:rsidRPr="000370DB">
        <w:rPr>
          <w:rFonts w:ascii="楷体" w:hAnsi="楷体"/>
          <w:bCs/>
          <w:color w:val="7030A0"/>
          <w:szCs w:val="21"/>
          <w:u w:val="single"/>
        </w:rPr>
        <w:t>Stern</w:t>
      </w:r>
      <w:r w:rsidRPr="000370DB">
        <w:rPr>
          <w:rFonts w:ascii="楷体" w:hAnsi="楷体" w:hint="eastAsia"/>
          <w:bCs/>
          <w:color w:val="7030A0"/>
          <w:szCs w:val="21"/>
          <w:u w:val="single"/>
        </w:rPr>
        <w:t>提出了较完善的扩散双电层理论，其要点如下：</w:t>
      </w:r>
    </w:p>
    <w:p w14:paraId="43686A24" w14:textId="77777777" w:rsidR="00745C32" w:rsidRDefault="00745C32" w:rsidP="00363B24">
      <w:pPr>
        <w:pStyle w:val="a5"/>
        <w:numPr>
          <w:ilvl w:val="0"/>
          <w:numId w:val="73"/>
        </w:numPr>
        <w:ind w:firstLineChars="0"/>
        <w:rPr>
          <w:rFonts w:ascii="楷体" w:hAnsi="楷体"/>
          <w:bCs/>
          <w:color w:val="7030A0"/>
          <w:szCs w:val="21"/>
        </w:rPr>
      </w:pPr>
      <w:r w:rsidRPr="000370DB">
        <w:rPr>
          <w:rFonts w:ascii="楷体" w:hAnsi="楷体" w:hint="eastAsia"/>
          <w:bCs/>
          <w:color w:val="7030A0"/>
          <w:szCs w:val="21"/>
        </w:rPr>
        <w:t>从胶团结构可知，既然</w:t>
      </w:r>
      <w:r w:rsidRPr="00A65AE8">
        <w:rPr>
          <w:rFonts w:ascii="楷体" w:hAnsi="楷体" w:hint="eastAsia"/>
          <w:bCs/>
          <w:szCs w:val="21"/>
        </w:rPr>
        <w:t>胶体粒子带电</w:t>
      </w:r>
    </w:p>
    <w:p w14:paraId="17BCC125" w14:textId="77777777" w:rsidR="00745C32" w:rsidRPr="000370DB" w:rsidRDefault="00745C32" w:rsidP="00745C32">
      <w:pPr>
        <w:pStyle w:val="a5"/>
        <w:ind w:left="840" w:firstLineChars="0" w:firstLine="0"/>
        <w:rPr>
          <w:rFonts w:ascii="楷体" w:hAnsi="楷体"/>
          <w:bCs/>
          <w:color w:val="7030A0"/>
          <w:szCs w:val="21"/>
        </w:rPr>
      </w:pPr>
      <w:r w:rsidRPr="000370DB">
        <w:rPr>
          <w:rFonts w:ascii="楷体" w:hAnsi="楷体" w:hint="eastAsia"/>
          <w:bCs/>
          <w:color w:val="7030A0"/>
          <w:szCs w:val="21"/>
        </w:rPr>
        <w:t>那么在它</w:t>
      </w:r>
      <w:r w:rsidRPr="00A65AE8">
        <w:rPr>
          <w:rFonts w:ascii="楷体" w:hAnsi="楷体" w:hint="eastAsia"/>
          <w:bCs/>
          <w:szCs w:val="21"/>
        </w:rPr>
        <w:t>周围必然分布着电荷数相等的反离子，在固液界面形成双电层</w:t>
      </w:r>
    </w:p>
    <w:p w14:paraId="3F4A68A8" w14:textId="77777777" w:rsidR="00745C32" w:rsidRPr="000370DB" w:rsidRDefault="00745C32" w:rsidP="00363B24">
      <w:pPr>
        <w:pStyle w:val="a5"/>
        <w:numPr>
          <w:ilvl w:val="0"/>
          <w:numId w:val="73"/>
        </w:numPr>
        <w:ind w:firstLineChars="0"/>
        <w:rPr>
          <w:rFonts w:ascii="楷体" w:hAnsi="楷体"/>
          <w:bCs/>
          <w:color w:val="7030A0"/>
          <w:szCs w:val="21"/>
        </w:rPr>
      </w:pPr>
      <w:r w:rsidRPr="00A65AE8">
        <w:rPr>
          <w:rFonts w:ascii="楷体" w:hAnsi="楷体" w:hint="eastAsia"/>
          <w:bCs/>
          <w:szCs w:val="21"/>
        </w:rPr>
        <w:t>双电层中的反离子</w:t>
      </w:r>
      <w:r w:rsidRPr="000370DB">
        <w:rPr>
          <w:rFonts w:ascii="楷体" w:hAnsi="楷体" w:hint="eastAsia"/>
          <w:bCs/>
          <w:color w:val="7030A0"/>
          <w:szCs w:val="21"/>
        </w:rPr>
        <w:t>，</w:t>
      </w:r>
      <w:r>
        <w:rPr>
          <w:rFonts w:ascii="楷体" w:hAnsi="楷体" w:hint="eastAsia"/>
          <w:bCs/>
          <w:color w:val="7030A0"/>
          <w:szCs w:val="21"/>
        </w:rPr>
        <w:t>在</w:t>
      </w:r>
      <w:r w:rsidRPr="000370DB">
        <w:rPr>
          <w:rFonts w:ascii="楷体" w:hAnsi="楷体" w:hint="eastAsia"/>
          <w:bCs/>
          <w:color w:val="7030A0"/>
          <w:szCs w:val="21"/>
        </w:rPr>
        <w:t>一方面</w:t>
      </w:r>
      <w:r>
        <w:rPr>
          <w:rFonts w:ascii="楷体" w:hAnsi="楷体" w:hint="eastAsia"/>
          <w:bCs/>
          <w:color w:val="7030A0"/>
          <w:szCs w:val="21"/>
        </w:rPr>
        <w:t>，</w:t>
      </w:r>
      <w:r w:rsidRPr="000370DB">
        <w:rPr>
          <w:rFonts w:ascii="楷体" w:hAnsi="楷体" w:hint="eastAsia"/>
          <w:bCs/>
          <w:color w:val="7030A0"/>
          <w:szCs w:val="21"/>
        </w:rPr>
        <w:t>受到固体表面电荷的吸引，</w:t>
      </w:r>
      <w:r w:rsidRPr="00A65AE8">
        <w:rPr>
          <w:rFonts w:ascii="楷体" w:hAnsi="楷体" w:hint="eastAsia"/>
          <w:bCs/>
          <w:szCs w:val="21"/>
        </w:rPr>
        <w:t>靠近固体表面</w:t>
      </w:r>
      <w:r w:rsidRPr="000370DB">
        <w:rPr>
          <w:rFonts w:ascii="楷体" w:hAnsi="楷体" w:hint="eastAsia"/>
          <w:bCs/>
          <w:color w:val="7030A0"/>
          <w:szCs w:val="21"/>
        </w:rPr>
        <w:t>；</w:t>
      </w:r>
    </w:p>
    <w:p w14:paraId="249DC20F" w14:textId="77777777" w:rsidR="00745C32" w:rsidRPr="00A65AE8" w:rsidRDefault="00745C32" w:rsidP="00745C32">
      <w:pPr>
        <w:ind w:leftChars="1300" w:left="2730"/>
        <w:rPr>
          <w:rFonts w:ascii="楷体" w:hAnsi="楷体"/>
          <w:bCs/>
          <w:color w:val="7030A0"/>
          <w:szCs w:val="21"/>
        </w:rPr>
      </w:pPr>
      <w:r w:rsidRPr="00A65AE8">
        <w:rPr>
          <w:rFonts w:ascii="楷体" w:hAnsi="楷体" w:hint="eastAsia"/>
          <w:bCs/>
          <w:color w:val="7030A0"/>
          <w:szCs w:val="21"/>
        </w:rPr>
        <w:t>另一方面，由于反离子的热运动，又</w:t>
      </w:r>
      <w:r w:rsidRPr="00A65AE8">
        <w:rPr>
          <w:rFonts w:ascii="楷体" w:hAnsi="楷体" w:hint="eastAsia"/>
          <w:bCs/>
          <w:szCs w:val="21"/>
        </w:rPr>
        <w:t>有扩散到液相内部去的能力</w:t>
      </w:r>
    </w:p>
    <w:p w14:paraId="532A88CC" w14:textId="77777777" w:rsidR="00745C32" w:rsidRPr="000370DB" w:rsidRDefault="00745C32" w:rsidP="00745C32">
      <w:pPr>
        <w:pStyle w:val="a5"/>
        <w:ind w:left="840" w:firstLineChars="0" w:firstLine="0"/>
        <w:rPr>
          <w:rFonts w:ascii="楷体" w:hAnsi="楷体"/>
          <w:bCs/>
          <w:color w:val="7030A0"/>
          <w:szCs w:val="21"/>
        </w:rPr>
      </w:pPr>
      <w:r w:rsidRPr="000370DB">
        <w:rPr>
          <w:rFonts w:ascii="楷体" w:hAnsi="楷体" w:hint="eastAsia"/>
          <w:bCs/>
          <w:color w:val="7030A0"/>
          <w:szCs w:val="21"/>
        </w:rPr>
        <w:t>这两种相反作用的结果使得</w:t>
      </w:r>
      <w:r w:rsidRPr="00A65AE8">
        <w:rPr>
          <w:rFonts w:ascii="楷体" w:hAnsi="楷体" w:hint="eastAsia"/>
          <w:b/>
          <w:bCs/>
          <w:szCs w:val="21"/>
        </w:rPr>
        <w:t>反离子扩散地分布在胶粒周围，构成扩散双电层</w:t>
      </w:r>
    </w:p>
    <w:p w14:paraId="21CEE1AA" w14:textId="77777777" w:rsidR="00745C32" w:rsidRDefault="00745C32" w:rsidP="00363B24">
      <w:pPr>
        <w:pStyle w:val="a5"/>
        <w:numPr>
          <w:ilvl w:val="0"/>
          <w:numId w:val="73"/>
        </w:numPr>
        <w:ind w:firstLineChars="0"/>
        <w:rPr>
          <w:rFonts w:ascii="楷体" w:hAnsi="楷体"/>
          <w:bCs/>
          <w:color w:val="7030A0"/>
          <w:szCs w:val="21"/>
        </w:rPr>
      </w:pPr>
      <w:r w:rsidRPr="000370DB">
        <w:rPr>
          <w:rFonts w:ascii="楷体" w:hAnsi="楷体" w:hint="eastAsia"/>
          <w:bCs/>
          <w:color w:val="7030A0"/>
          <w:szCs w:val="21"/>
        </w:rPr>
        <w:t>在</w:t>
      </w:r>
      <w:r w:rsidRPr="00A65AE8">
        <w:rPr>
          <w:rFonts w:ascii="楷体" w:hAnsi="楷体" w:hint="eastAsia"/>
          <w:bCs/>
          <w:szCs w:val="21"/>
        </w:rPr>
        <w:t>扩散双电层中反离子的分布是不均匀的，靠近固体表面处密度高，形成紧密层（吸附层）</w:t>
      </w:r>
    </w:p>
    <w:p w14:paraId="18B3EB49" w14:textId="77777777" w:rsidR="00745C32" w:rsidRPr="000370DB" w:rsidRDefault="00745C32" w:rsidP="00745C32">
      <w:pPr>
        <w:rPr>
          <w:rFonts w:ascii="楷体" w:hAnsi="楷体"/>
          <w:bCs/>
          <w:color w:val="7030A0"/>
          <w:szCs w:val="21"/>
        </w:rPr>
      </w:pPr>
      <w:r w:rsidRPr="00BD1EC5">
        <w:rPr>
          <w:rFonts w:hint="eastAsia"/>
          <w:noProof/>
        </w:rPr>
        <w:drawing>
          <wp:inline distT="0" distB="0" distL="0" distR="0" wp14:anchorId="5C3B7A91" wp14:editId="70D9FD4A">
            <wp:extent cx="6479540" cy="3561111"/>
            <wp:effectExtent l="19050" t="19050" r="16510" b="203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9540" cy="3561111"/>
                    </a:xfrm>
                    <a:prstGeom prst="rect">
                      <a:avLst/>
                    </a:prstGeom>
                    <a:noFill/>
                    <a:ln>
                      <a:solidFill>
                        <a:schemeClr val="tx1"/>
                      </a:solidFill>
                    </a:ln>
                  </pic:spPr>
                </pic:pic>
              </a:graphicData>
            </a:graphic>
          </wp:inline>
        </w:drawing>
      </w:r>
    </w:p>
    <w:p w14:paraId="49560FA8" w14:textId="77777777" w:rsidR="00745C32" w:rsidRPr="00B961E1" w:rsidRDefault="00745C32" w:rsidP="00363B24">
      <w:pPr>
        <w:pStyle w:val="a5"/>
        <w:numPr>
          <w:ilvl w:val="0"/>
          <w:numId w:val="79"/>
        </w:numPr>
        <w:ind w:firstLineChars="0"/>
        <w:rPr>
          <w:rFonts w:ascii="楷体" w:hAnsi="楷体"/>
          <w:b/>
          <w:bCs/>
          <w:color w:val="00B050"/>
          <w:szCs w:val="21"/>
        </w:rPr>
      </w:pPr>
      <w:r w:rsidRPr="00B961E1">
        <w:rPr>
          <w:rFonts w:ascii="楷体" w:hAnsi="楷体" w:hint="eastAsia"/>
          <w:b/>
          <w:bCs/>
          <w:color w:val="00B050"/>
          <w:szCs w:val="21"/>
        </w:rPr>
        <w:t>扩散双电层</w:t>
      </w:r>
      <w:r w:rsidRPr="00B961E1">
        <w:rPr>
          <w:rFonts w:ascii="楷体" w:hAnsi="楷体"/>
          <w:b/>
          <w:bCs/>
          <w:color w:val="00B050"/>
          <w:szCs w:val="21"/>
        </w:rPr>
        <w:t>：</w:t>
      </w:r>
      <w:r w:rsidRPr="00B961E1">
        <w:rPr>
          <w:rFonts w:ascii="楷体" w:hAnsi="楷体" w:hint="eastAsia"/>
          <w:b/>
          <w:bCs/>
          <w:color w:val="00B050"/>
          <w:szCs w:val="21"/>
        </w:rPr>
        <w:t>指</w:t>
      </w:r>
      <w:r w:rsidRPr="00B961E1">
        <w:rPr>
          <w:rFonts w:ascii="楷体" w:hAnsi="楷体"/>
          <w:b/>
          <w:bCs/>
          <w:color w:val="00B050"/>
          <w:szCs w:val="21"/>
        </w:rPr>
        <w:t>从固体表面到反离子为零处的这一层</w:t>
      </w:r>
    </w:p>
    <w:p w14:paraId="05A38C75" w14:textId="77777777" w:rsidR="00745C32" w:rsidRDefault="00745C32" w:rsidP="00745C32">
      <w:pPr>
        <w:rPr>
          <w:rFonts w:ascii="楷体" w:hAnsi="楷体"/>
          <w:b/>
          <w:bCs/>
          <w:szCs w:val="21"/>
        </w:rPr>
      </w:pPr>
    </w:p>
    <w:p w14:paraId="6E50119C" w14:textId="77777777" w:rsidR="00745C32" w:rsidRDefault="00745C32" w:rsidP="00745C32">
      <w:pPr>
        <w:rPr>
          <w:rFonts w:ascii="楷体" w:hAnsi="楷体"/>
          <w:b/>
          <w:bCs/>
          <w:szCs w:val="21"/>
        </w:rPr>
      </w:pPr>
    </w:p>
    <w:p w14:paraId="10C074DA" w14:textId="77777777" w:rsidR="00745C32" w:rsidRDefault="00745C32" w:rsidP="00745C32">
      <w:pPr>
        <w:rPr>
          <w:rFonts w:ascii="楷体" w:hAnsi="楷体"/>
          <w:b/>
          <w:bCs/>
          <w:szCs w:val="21"/>
        </w:rPr>
      </w:pPr>
    </w:p>
    <w:p w14:paraId="424F8751" w14:textId="77777777" w:rsidR="00745C32" w:rsidRDefault="00745C32" w:rsidP="00745C32">
      <w:pPr>
        <w:rPr>
          <w:rFonts w:ascii="楷体" w:hAnsi="楷体"/>
          <w:b/>
          <w:bCs/>
          <w:szCs w:val="21"/>
        </w:rPr>
      </w:pPr>
    </w:p>
    <w:p w14:paraId="00070A24" w14:textId="77777777" w:rsidR="00745C32" w:rsidRDefault="00745C32" w:rsidP="00745C32">
      <w:pPr>
        <w:rPr>
          <w:rFonts w:ascii="楷体" w:hAnsi="楷体"/>
          <w:b/>
          <w:bCs/>
          <w:szCs w:val="21"/>
        </w:rPr>
      </w:pPr>
    </w:p>
    <w:p w14:paraId="291CC725" w14:textId="77777777" w:rsidR="00745C32" w:rsidRDefault="00745C32" w:rsidP="00745C32">
      <w:pPr>
        <w:rPr>
          <w:rFonts w:ascii="楷体" w:hAnsi="楷体"/>
          <w:b/>
          <w:bCs/>
          <w:szCs w:val="21"/>
        </w:rPr>
      </w:pPr>
    </w:p>
    <w:p w14:paraId="50109588" w14:textId="77777777" w:rsidR="00745C32" w:rsidRDefault="00745C32" w:rsidP="00745C32">
      <w:pPr>
        <w:rPr>
          <w:rFonts w:ascii="楷体" w:hAnsi="楷体"/>
          <w:b/>
          <w:bCs/>
          <w:szCs w:val="21"/>
        </w:rPr>
      </w:pPr>
    </w:p>
    <w:p w14:paraId="274567A3" w14:textId="77777777" w:rsidR="00745C32" w:rsidRDefault="00745C32" w:rsidP="00745C32">
      <w:pPr>
        <w:rPr>
          <w:rFonts w:ascii="楷体" w:hAnsi="楷体"/>
          <w:b/>
          <w:bCs/>
          <w:szCs w:val="21"/>
        </w:rPr>
      </w:pPr>
    </w:p>
    <w:p w14:paraId="2CA59AE7" w14:textId="77777777" w:rsidR="00745C32" w:rsidRDefault="00745C32" w:rsidP="00745C32">
      <w:pPr>
        <w:rPr>
          <w:rFonts w:ascii="楷体" w:hAnsi="楷体"/>
          <w:b/>
          <w:bCs/>
          <w:szCs w:val="21"/>
        </w:rPr>
      </w:pPr>
    </w:p>
    <w:p w14:paraId="68345CB8" w14:textId="77777777" w:rsidR="00745C32" w:rsidRPr="008113ED" w:rsidRDefault="00745C32" w:rsidP="00745C32">
      <w:pPr>
        <w:rPr>
          <w:rFonts w:ascii="楷体" w:hAnsi="楷体"/>
          <w:b/>
          <w:bCs/>
          <w:color w:val="FF0000"/>
          <w:szCs w:val="21"/>
        </w:rPr>
      </w:pPr>
      <w:r>
        <w:rPr>
          <w:rFonts w:ascii="楷体" w:hAnsi="楷体" w:hint="eastAsia"/>
          <w:b/>
          <w:bCs/>
          <w:color w:val="FF0000"/>
          <w:szCs w:val="21"/>
        </w:rPr>
        <w:lastRenderedPageBreak/>
        <w:t>〇〇、</w:t>
      </w:r>
      <w:r w:rsidRPr="008113ED">
        <w:rPr>
          <w:rFonts w:ascii="楷体" w:hAnsi="楷体" w:hint="eastAsia"/>
          <w:b/>
          <w:bCs/>
          <w:color w:val="FF0000"/>
          <w:szCs w:val="21"/>
        </w:rPr>
        <w:t>扩散双电层的几个重要概念</w:t>
      </w:r>
    </w:p>
    <w:p w14:paraId="3BD5DFA7" w14:textId="77777777" w:rsidR="00745C32" w:rsidRPr="00B961E1" w:rsidRDefault="00745C32" w:rsidP="00363B24">
      <w:pPr>
        <w:numPr>
          <w:ilvl w:val="0"/>
          <w:numId w:val="78"/>
        </w:numPr>
        <w:rPr>
          <w:rFonts w:ascii="楷体" w:hAnsi="楷体"/>
          <w:bCs/>
          <w:color w:val="7030A0"/>
          <w:szCs w:val="21"/>
        </w:rPr>
      </w:pPr>
      <w:r w:rsidRPr="00B961E1">
        <w:rPr>
          <w:rFonts w:ascii="楷体" w:hAnsi="楷体" w:hint="eastAsia"/>
          <w:bCs/>
          <w:color w:val="7030A0"/>
          <w:szCs w:val="21"/>
        </w:rPr>
        <w:t>吸附层</w:t>
      </w:r>
    </w:p>
    <w:p w14:paraId="16F1D739" w14:textId="77777777" w:rsidR="00745C32" w:rsidRPr="00B961E1" w:rsidRDefault="00745C32" w:rsidP="00363B24">
      <w:pPr>
        <w:numPr>
          <w:ilvl w:val="0"/>
          <w:numId w:val="78"/>
        </w:numPr>
        <w:rPr>
          <w:rFonts w:ascii="楷体" w:hAnsi="楷体"/>
          <w:bCs/>
          <w:color w:val="7030A0"/>
          <w:szCs w:val="21"/>
        </w:rPr>
      </w:pPr>
      <w:r w:rsidRPr="00B961E1">
        <w:rPr>
          <w:rFonts w:ascii="楷体" w:hAnsi="楷体" w:hint="eastAsia"/>
          <w:bCs/>
          <w:color w:val="7030A0"/>
          <w:szCs w:val="21"/>
        </w:rPr>
        <w:t>扩散层</w:t>
      </w:r>
    </w:p>
    <w:p w14:paraId="56DA591B" w14:textId="77777777" w:rsidR="00745C32" w:rsidRPr="00B961E1" w:rsidRDefault="00745C32" w:rsidP="00363B24">
      <w:pPr>
        <w:numPr>
          <w:ilvl w:val="0"/>
          <w:numId w:val="78"/>
        </w:numPr>
        <w:rPr>
          <w:rFonts w:ascii="楷体" w:hAnsi="楷体"/>
          <w:bCs/>
          <w:color w:val="7030A0"/>
          <w:szCs w:val="21"/>
        </w:rPr>
      </w:pPr>
      <w:r w:rsidRPr="00B961E1">
        <w:rPr>
          <w:rFonts w:ascii="楷体" w:hAnsi="楷体" w:hint="eastAsia"/>
          <w:bCs/>
          <w:color w:val="7030A0"/>
          <w:szCs w:val="21"/>
        </w:rPr>
        <w:t>滑动面</w:t>
      </w:r>
    </w:p>
    <w:p w14:paraId="119951E1" w14:textId="77777777" w:rsidR="00745C32" w:rsidRPr="00B961E1" w:rsidRDefault="00745C32" w:rsidP="00363B24">
      <w:pPr>
        <w:numPr>
          <w:ilvl w:val="0"/>
          <w:numId w:val="78"/>
        </w:numPr>
        <w:rPr>
          <w:rFonts w:ascii="楷体" w:hAnsi="楷体"/>
          <w:bCs/>
          <w:color w:val="7030A0"/>
          <w:szCs w:val="21"/>
        </w:rPr>
      </w:pPr>
      <w:r w:rsidRPr="00B961E1">
        <w:rPr>
          <w:rFonts w:ascii="楷体" w:hAnsi="楷体" w:hint="eastAsia"/>
          <w:bCs/>
          <w:color w:val="7030A0"/>
          <w:szCs w:val="21"/>
        </w:rPr>
        <w:t>热力电位</w:t>
      </w:r>
      <w:r w:rsidRPr="00B961E1">
        <w:rPr>
          <w:rFonts w:ascii="楷体" w:hAnsi="楷体"/>
          <w:bCs/>
          <w:i/>
          <w:iCs/>
          <w:color w:val="7030A0"/>
          <w:szCs w:val="21"/>
        </w:rPr>
        <w:t>E</w:t>
      </w:r>
    </w:p>
    <w:p w14:paraId="41E6DBE3" w14:textId="77777777" w:rsidR="00745C32" w:rsidRPr="00862CBD" w:rsidRDefault="00745C32" w:rsidP="00363B24">
      <w:pPr>
        <w:numPr>
          <w:ilvl w:val="0"/>
          <w:numId w:val="78"/>
        </w:numPr>
        <w:rPr>
          <w:rFonts w:ascii="楷体" w:hAnsi="楷体"/>
          <w:bCs/>
          <w:color w:val="7030A0"/>
          <w:szCs w:val="21"/>
        </w:rPr>
      </w:pPr>
      <w:r w:rsidRPr="00B961E1">
        <w:rPr>
          <w:rFonts w:ascii="楷体" w:hAnsi="楷体" w:hint="eastAsia"/>
          <w:bCs/>
          <w:color w:val="7030A0"/>
          <w:szCs w:val="21"/>
        </w:rPr>
        <w:t>电动电位</w:t>
      </w:r>
      <w:r w:rsidRPr="00B961E1">
        <w:rPr>
          <w:rFonts w:ascii="楷体" w:hAnsi="楷体"/>
          <w:bCs/>
          <w:i/>
          <w:iCs/>
          <w:color w:val="7030A0"/>
          <w:szCs w:val="21"/>
        </w:rPr>
        <w:t>ζ</w:t>
      </w:r>
    </w:p>
    <w:p w14:paraId="508E6151" w14:textId="77777777" w:rsidR="00745C32" w:rsidRPr="00B961E1" w:rsidRDefault="00745C32" w:rsidP="00745C32">
      <w:pPr>
        <w:rPr>
          <w:rFonts w:ascii="楷体" w:hAnsi="楷体"/>
          <w:b/>
          <w:bCs/>
          <w:color w:val="00B0F0"/>
          <w:szCs w:val="21"/>
        </w:rPr>
      </w:pPr>
      <w:r w:rsidRPr="00B961E1">
        <w:rPr>
          <w:rFonts w:ascii="楷体" w:hAnsi="楷体"/>
          <w:b/>
          <w:bCs/>
          <w:color w:val="00B0F0"/>
          <w:szCs w:val="21"/>
        </w:rPr>
        <w:t>1</w:t>
      </w:r>
      <w:r w:rsidRPr="00B961E1">
        <w:rPr>
          <w:rFonts w:ascii="楷体" w:hAnsi="楷体" w:hint="eastAsia"/>
          <w:b/>
          <w:bCs/>
          <w:color w:val="00B0F0"/>
          <w:szCs w:val="21"/>
        </w:rPr>
        <w:t>、吸附层</w:t>
      </w:r>
      <w:r>
        <w:rPr>
          <w:rFonts w:ascii="楷体" w:hAnsi="楷体" w:hint="eastAsia"/>
          <w:b/>
          <w:bCs/>
          <w:color w:val="00B0F0"/>
          <w:szCs w:val="21"/>
        </w:rPr>
        <w:t>/吸附溶剂化层/紧密层</w:t>
      </w:r>
    </w:p>
    <w:p w14:paraId="01382FB4" w14:textId="77777777" w:rsidR="00745C32" w:rsidRDefault="00745C32" w:rsidP="00745C32">
      <w:pPr>
        <w:ind w:leftChars="100" w:left="210"/>
        <w:rPr>
          <w:rFonts w:ascii="楷体" w:hAnsi="楷体"/>
          <w:bCs/>
          <w:szCs w:val="21"/>
        </w:rPr>
      </w:pPr>
      <w:r>
        <w:rPr>
          <w:rFonts w:ascii="楷体" w:hAnsi="楷体" w:hint="eastAsia"/>
          <w:b/>
          <w:bCs/>
          <w:color w:val="C00000"/>
          <w:szCs w:val="21"/>
        </w:rPr>
        <w:t>①</w:t>
      </w:r>
      <w:r w:rsidRPr="00F23EDA">
        <w:rPr>
          <w:rFonts w:ascii="楷体" w:hAnsi="楷体" w:hint="eastAsia"/>
          <w:b/>
          <w:bCs/>
          <w:color w:val="C00000"/>
          <w:szCs w:val="21"/>
        </w:rPr>
        <w:t>含义</w:t>
      </w:r>
      <w:r>
        <w:rPr>
          <w:rFonts w:ascii="楷体" w:hAnsi="楷体" w:hint="eastAsia"/>
          <w:bCs/>
          <w:szCs w:val="21"/>
        </w:rPr>
        <w:t>：</w:t>
      </w:r>
      <w:r w:rsidRPr="00982971">
        <w:rPr>
          <w:rFonts w:ascii="楷体" w:hAnsi="楷体" w:hint="eastAsia"/>
          <w:bCs/>
          <w:szCs w:val="21"/>
        </w:rPr>
        <w:t>指靠近</w:t>
      </w:r>
      <w:r>
        <w:rPr>
          <w:rFonts w:ascii="楷体" w:hAnsi="楷体" w:hint="eastAsia"/>
          <w:bCs/>
          <w:szCs w:val="21"/>
        </w:rPr>
        <w:t>固体</w:t>
      </w:r>
      <w:r w:rsidRPr="00982971">
        <w:rPr>
          <w:rFonts w:ascii="楷体" w:hAnsi="楷体" w:hint="eastAsia"/>
          <w:bCs/>
          <w:szCs w:val="21"/>
        </w:rPr>
        <w:t>表面较近</w:t>
      </w:r>
      <w:r>
        <w:rPr>
          <w:rFonts w:ascii="楷体" w:hAnsi="楷体" w:hint="eastAsia"/>
          <w:bCs/>
          <w:szCs w:val="21"/>
        </w:rPr>
        <w:t>的反离子</w:t>
      </w:r>
      <w:r w:rsidRPr="00982971">
        <w:rPr>
          <w:rFonts w:ascii="楷体" w:hAnsi="楷体" w:hint="eastAsia"/>
          <w:bCs/>
          <w:szCs w:val="21"/>
        </w:rPr>
        <w:t>薄层</w:t>
      </w:r>
    </w:p>
    <w:p w14:paraId="638AC69C" w14:textId="77777777" w:rsidR="00745C32" w:rsidRPr="00664457" w:rsidRDefault="00745C32" w:rsidP="00745C32">
      <w:pPr>
        <w:ind w:leftChars="400" w:left="840"/>
        <w:rPr>
          <w:rFonts w:ascii="楷体" w:hAnsi="楷体"/>
          <w:bCs/>
          <w:szCs w:val="21"/>
        </w:rPr>
      </w:pPr>
      <w:r w:rsidRPr="00664457">
        <w:rPr>
          <w:rFonts w:ascii="楷体" w:hAnsi="楷体" w:hint="eastAsia"/>
          <w:bCs/>
          <w:szCs w:val="21"/>
        </w:rPr>
        <w:t>（反离子是溶剂化的，如水化的）</w:t>
      </w:r>
    </w:p>
    <w:p w14:paraId="5DF22DAE" w14:textId="77777777" w:rsidR="00745C32" w:rsidRPr="00F23EDA" w:rsidRDefault="00745C32" w:rsidP="00745C32">
      <w:pPr>
        <w:ind w:leftChars="100" w:left="210"/>
        <w:rPr>
          <w:rFonts w:ascii="楷体" w:hAnsi="楷体"/>
          <w:bCs/>
          <w:szCs w:val="21"/>
        </w:rPr>
      </w:pPr>
      <w:r>
        <w:rPr>
          <w:rFonts w:ascii="楷体" w:hAnsi="楷体"/>
          <w:b/>
          <w:bCs/>
          <w:color w:val="C00000"/>
          <w:szCs w:val="21"/>
        </w:rPr>
        <w:t>②</w:t>
      </w:r>
      <w:r w:rsidRPr="00F23EDA">
        <w:rPr>
          <w:rFonts w:ascii="楷体" w:hAnsi="楷体" w:hint="eastAsia"/>
          <w:b/>
          <w:bCs/>
          <w:color w:val="C00000"/>
          <w:szCs w:val="21"/>
        </w:rPr>
        <w:t>形成</w:t>
      </w:r>
      <w:r>
        <w:rPr>
          <w:rFonts w:ascii="楷体" w:hAnsi="楷体" w:hint="eastAsia"/>
          <w:bCs/>
          <w:szCs w:val="21"/>
        </w:rPr>
        <w:t>：固体表面上紧密连接着的部分</w:t>
      </w:r>
      <w:r w:rsidRPr="00F23EDA">
        <w:rPr>
          <w:rFonts w:ascii="楷体" w:hAnsi="楷体" w:hint="eastAsia"/>
          <w:bCs/>
          <w:szCs w:val="21"/>
        </w:rPr>
        <w:t>反离子</w:t>
      </w:r>
      <w:r>
        <w:rPr>
          <w:rFonts w:ascii="楷体" w:hAnsi="楷体" w:hint="eastAsia"/>
          <w:bCs/>
          <w:szCs w:val="21"/>
        </w:rPr>
        <w:t>构成</w:t>
      </w:r>
    </w:p>
    <w:p w14:paraId="2ECF5DCE" w14:textId="77777777" w:rsidR="00745C32" w:rsidRDefault="00745C32" w:rsidP="00745C32">
      <w:pPr>
        <w:ind w:leftChars="100" w:left="842" w:hangingChars="300" w:hanging="632"/>
        <w:rPr>
          <w:rFonts w:ascii="楷体" w:hAnsi="楷体"/>
          <w:bCs/>
          <w:szCs w:val="21"/>
        </w:rPr>
      </w:pPr>
      <w:r>
        <w:rPr>
          <w:rFonts w:ascii="楷体" w:hAnsi="楷体"/>
          <w:b/>
          <w:bCs/>
          <w:color w:val="C00000"/>
          <w:szCs w:val="21"/>
        </w:rPr>
        <w:t>③</w:t>
      </w:r>
      <w:r w:rsidRPr="00F23EDA">
        <w:rPr>
          <w:rFonts w:ascii="楷体" w:hAnsi="楷体"/>
          <w:b/>
          <w:bCs/>
          <w:color w:val="C00000"/>
          <w:szCs w:val="21"/>
        </w:rPr>
        <w:t>特点</w:t>
      </w:r>
      <w:r>
        <w:rPr>
          <w:rFonts w:ascii="楷体" w:hAnsi="楷体"/>
          <w:bCs/>
          <w:szCs w:val="21"/>
        </w:rPr>
        <w:t>：</w:t>
      </w:r>
    </w:p>
    <w:p w14:paraId="644E6965" w14:textId="77777777" w:rsidR="00745C32" w:rsidRPr="00435CDF" w:rsidRDefault="00745C32" w:rsidP="00363B24">
      <w:pPr>
        <w:pStyle w:val="a5"/>
        <w:numPr>
          <w:ilvl w:val="0"/>
          <w:numId w:val="80"/>
        </w:numPr>
        <w:ind w:firstLineChars="0"/>
        <w:rPr>
          <w:rFonts w:ascii="楷体" w:hAnsi="楷体"/>
          <w:bCs/>
          <w:szCs w:val="21"/>
        </w:rPr>
      </w:pPr>
      <w:r w:rsidRPr="00435CDF">
        <w:rPr>
          <w:rFonts w:ascii="楷体" w:hAnsi="楷体" w:hint="eastAsia"/>
          <w:bCs/>
          <w:szCs w:val="21"/>
          <w:u w:val="single"/>
        </w:rPr>
        <w:t>与</w:t>
      </w:r>
      <w:r>
        <w:rPr>
          <w:rFonts w:ascii="楷体" w:hAnsi="楷体" w:hint="eastAsia"/>
          <w:bCs/>
          <w:szCs w:val="21"/>
          <w:u w:val="single"/>
        </w:rPr>
        <w:t>固体</w:t>
      </w:r>
      <w:r w:rsidRPr="00435CDF">
        <w:rPr>
          <w:rFonts w:ascii="楷体" w:hAnsi="楷体" w:hint="eastAsia"/>
          <w:bCs/>
          <w:szCs w:val="21"/>
          <w:u w:val="single"/>
        </w:rPr>
        <w:t>表面距离近</w:t>
      </w:r>
      <w:r w:rsidRPr="00435CDF">
        <w:rPr>
          <w:rFonts w:ascii="楷体" w:hAnsi="楷体" w:hint="eastAsia"/>
          <w:bCs/>
          <w:szCs w:val="21"/>
        </w:rPr>
        <w:t>，阳离子的密度大，</w:t>
      </w:r>
      <w:r w:rsidRPr="00435CDF">
        <w:rPr>
          <w:rFonts w:ascii="楷体" w:hAnsi="楷体" w:hint="eastAsia"/>
          <w:bCs/>
          <w:szCs w:val="21"/>
          <w:u w:val="single"/>
        </w:rPr>
        <w:t>静电吸引力强</w:t>
      </w:r>
    </w:p>
    <w:p w14:paraId="2F2E456C" w14:textId="77777777" w:rsidR="00745C32" w:rsidRPr="00435CDF" w:rsidRDefault="00745C32" w:rsidP="00363B24">
      <w:pPr>
        <w:pStyle w:val="a5"/>
        <w:numPr>
          <w:ilvl w:val="0"/>
          <w:numId w:val="80"/>
        </w:numPr>
        <w:ind w:firstLineChars="0"/>
        <w:rPr>
          <w:rFonts w:ascii="楷体" w:hAnsi="楷体"/>
          <w:bCs/>
          <w:szCs w:val="21"/>
        </w:rPr>
      </w:pPr>
      <w:r w:rsidRPr="00435CDF">
        <w:rPr>
          <w:rFonts w:ascii="楷体" w:hAnsi="楷体" w:hint="eastAsia"/>
          <w:bCs/>
          <w:szCs w:val="21"/>
        </w:rPr>
        <w:t>被吸附的阳离子与</w:t>
      </w:r>
      <w:r>
        <w:rPr>
          <w:rFonts w:ascii="楷体" w:hAnsi="楷体" w:hint="eastAsia"/>
          <w:bCs/>
          <w:szCs w:val="21"/>
        </w:rPr>
        <w:t>固体</w:t>
      </w:r>
      <w:r w:rsidRPr="00435CDF">
        <w:rPr>
          <w:rFonts w:ascii="楷体" w:hAnsi="楷体" w:hint="eastAsia"/>
          <w:bCs/>
          <w:szCs w:val="21"/>
          <w:u w:val="single"/>
        </w:rPr>
        <w:t>一起运动难以分离</w:t>
      </w:r>
    </w:p>
    <w:p w14:paraId="1D2A1222" w14:textId="77777777" w:rsidR="00745C32" w:rsidRPr="00B961E1" w:rsidRDefault="00745C32" w:rsidP="00745C32">
      <w:pPr>
        <w:rPr>
          <w:rFonts w:ascii="楷体" w:hAnsi="楷体"/>
          <w:b/>
          <w:bCs/>
          <w:color w:val="00B0F0"/>
          <w:szCs w:val="21"/>
        </w:rPr>
      </w:pPr>
      <w:r w:rsidRPr="00B961E1">
        <w:rPr>
          <w:rFonts w:ascii="楷体" w:hAnsi="楷体"/>
          <w:b/>
          <w:bCs/>
          <w:color w:val="00B0F0"/>
          <w:szCs w:val="21"/>
        </w:rPr>
        <w:t>2</w:t>
      </w:r>
      <w:r w:rsidRPr="00B961E1">
        <w:rPr>
          <w:rFonts w:ascii="楷体" w:hAnsi="楷体" w:hint="eastAsia"/>
          <w:b/>
          <w:bCs/>
          <w:color w:val="00B0F0"/>
          <w:szCs w:val="21"/>
        </w:rPr>
        <w:t>、扩散层</w:t>
      </w:r>
    </w:p>
    <w:p w14:paraId="72066A48" w14:textId="77777777" w:rsidR="00745C32" w:rsidRDefault="00745C32" w:rsidP="00745C32">
      <w:pPr>
        <w:ind w:leftChars="100" w:left="210"/>
        <w:rPr>
          <w:rFonts w:ascii="楷体" w:hAnsi="楷体"/>
          <w:bCs/>
          <w:szCs w:val="21"/>
        </w:rPr>
      </w:pPr>
      <w:r>
        <w:rPr>
          <w:rFonts w:ascii="楷体" w:hAnsi="楷体" w:hint="eastAsia"/>
          <w:b/>
          <w:bCs/>
          <w:color w:val="C00000"/>
          <w:szCs w:val="21"/>
        </w:rPr>
        <w:t>①</w:t>
      </w:r>
      <w:r w:rsidRPr="00FF40EC">
        <w:rPr>
          <w:rFonts w:ascii="楷体" w:hAnsi="楷体"/>
          <w:b/>
          <w:bCs/>
          <w:color w:val="C00000"/>
          <w:szCs w:val="21"/>
        </w:rPr>
        <w:t>含义</w:t>
      </w:r>
      <w:r>
        <w:rPr>
          <w:rFonts w:ascii="楷体" w:hAnsi="楷体"/>
          <w:bCs/>
          <w:szCs w:val="21"/>
        </w:rPr>
        <w:t>：</w:t>
      </w:r>
      <w:r w:rsidRPr="00664457">
        <w:rPr>
          <w:rFonts w:ascii="楷体" w:hAnsi="楷体" w:hint="eastAsia"/>
          <w:bCs/>
          <w:szCs w:val="21"/>
        </w:rPr>
        <w:t>吸附层外围起直到溶液浓度均匀（离子浓度差为零）处</w:t>
      </w:r>
      <w:r w:rsidRPr="00F23EDA">
        <w:rPr>
          <w:rFonts w:ascii="楷体" w:hAnsi="楷体" w:hint="eastAsia"/>
          <w:bCs/>
          <w:szCs w:val="21"/>
        </w:rPr>
        <w:t>较厚的离子层</w:t>
      </w:r>
    </w:p>
    <w:p w14:paraId="7B283461" w14:textId="77777777" w:rsidR="00745C32" w:rsidRPr="00435CDF" w:rsidRDefault="00745C32" w:rsidP="00745C32">
      <w:pPr>
        <w:ind w:leftChars="100" w:left="210"/>
        <w:rPr>
          <w:rFonts w:ascii="楷体" w:hAnsi="楷体"/>
          <w:bCs/>
          <w:szCs w:val="21"/>
        </w:rPr>
      </w:pPr>
      <w:r>
        <w:rPr>
          <w:rFonts w:ascii="楷体" w:hAnsi="楷体"/>
          <w:b/>
          <w:bCs/>
          <w:color w:val="C00000"/>
          <w:szCs w:val="21"/>
        </w:rPr>
        <w:t>②</w:t>
      </w:r>
      <w:r>
        <w:rPr>
          <w:rFonts w:ascii="楷体" w:hAnsi="楷体" w:hint="eastAsia"/>
          <w:b/>
          <w:bCs/>
          <w:color w:val="C00000"/>
          <w:szCs w:val="21"/>
        </w:rPr>
        <w:t>形成：</w:t>
      </w:r>
      <w:r w:rsidRPr="00435CDF">
        <w:rPr>
          <w:rFonts w:ascii="楷体" w:hAnsi="楷体" w:hint="eastAsia"/>
          <w:bCs/>
          <w:szCs w:val="21"/>
        </w:rPr>
        <w:t>固体表面其余的离子带着其溶剂外壳，扩散分布到液相中构成</w:t>
      </w:r>
    </w:p>
    <w:p w14:paraId="506E608D" w14:textId="77777777" w:rsidR="00745C32" w:rsidRDefault="00745C32" w:rsidP="00745C32">
      <w:pPr>
        <w:ind w:leftChars="100" w:left="632" w:hangingChars="200" w:hanging="422"/>
        <w:rPr>
          <w:rFonts w:ascii="楷体" w:hAnsi="楷体"/>
          <w:bCs/>
          <w:szCs w:val="21"/>
        </w:rPr>
      </w:pPr>
      <w:r>
        <w:rPr>
          <w:rFonts w:ascii="楷体" w:hAnsi="楷体"/>
          <w:b/>
          <w:bCs/>
          <w:color w:val="C00000"/>
          <w:szCs w:val="21"/>
        </w:rPr>
        <w:t>③</w:t>
      </w:r>
      <w:r w:rsidRPr="00F23EDA">
        <w:rPr>
          <w:rFonts w:ascii="楷体" w:hAnsi="楷体" w:hint="eastAsia"/>
          <w:b/>
          <w:bCs/>
          <w:color w:val="C00000"/>
          <w:szCs w:val="21"/>
        </w:rPr>
        <w:t>特点</w:t>
      </w:r>
      <w:r>
        <w:rPr>
          <w:rFonts w:ascii="楷体" w:hAnsi="楷体" w:hint="eastAsia"/>
          <w:bCs/>
          <w:szCs w:val="21"/>
        </w:rPr>
        <w:t>：</w:t>
      </w:r>
    </w:p>
    <w:p w14:paraId="357AF00B" w14:textId="77777777" w:rsidR="00745C32" w:rsidRPr="00664457" w:rsidRDefault="00745C32" w:rsidP="00363B24">
      <w:pPr>
        <w:pStyle w:val="a5"/>
        <w:numPr>
          <w:ilvl w:val="0"/>
          <w:numId w:val="81"/>
        </w:numPr>
        <w:ind w:firstLineChars="0"/>
        <w:rPr>
          <w:rFonts w:ascii="楷体" w:hAnsi="楷体"/>
          <w:bCs/>
          <w:szCs w:val="21"/>
        </w:rPr>
      </w:pPr>
      <w:r w:rsidRPr="00435CDF">
        <w:rPr>
          <w:rFonts w:ascii="楷体" w:hAnsi="楷体" w:hint="eastAsia"/>
          <w:bCs/>
          <w:szCs w:val="21"/>
        </w:rPr>
        <w:t>这部分阳离子由于本身的热运动，自吸附层外围开始向浓度较低处扩散，因而</w:t>
      </w:r>
      <w:r w:rsidRPr="00435CDF">
        <w:rPr>
          <w:rFonts w:ascii="楷体" w:hAnsi="楷体" w:hint="eastAsia"/>
          <w:bCs/>
          <w:szCs w:val="21"/>
          <w:u w:val="single"/>
        </w:rPr>
        <w:t>与</w:t>
      </w:r>
      <w:r>
        <w:rPr>
          <w:rFonts w:ascii="楷体" w:hAnsi="楷体" w:hint="eastAsia"/>
          <w:bCs/>
          <w:szCs w:val="21"/>
          <w:u w:val="single"/>
        </w:rPr>
        <w:t>固体</w:t>
      </w:r>
      <w:r w:rsidRPr="00435CDF">
        <w:rPr>
          <w:rFonts w:ascii="楷体" w:hAnsi="楷体" w:hint="eastAsia"/>
          <w:bCs/>
          <w:szCs w:val="21"/>
          <w:u w:val="single"/>
        </w:rPr>
        <w:t>表面的距离较远</w:t>
      </w:r>
      <w:r w:rsidRPr="00435CDF">
        <w:rPr>
          <w:rFonts w:ascii="楷体" w:hAnsi="楷体" w:hint="eastAsia"/>
          <w:bCs/>
          <w:szCs w:val="21"/>
        </w:rPr>
        <w:t>，</w:t>
      </w:r>
      <w:r w:rsidRPr="00435CDF">
        <w:rPr>
          <w:rFonts w:ascii="楷体" w:hAnsi="楷体" w:hint="eastAsia"/>
          <w:bCs/>
          <w:szCs w:val="21"/>
          <w:u w:val="single"/>
        </w:rPr>
        <w:t>静电引力逐渐减弱（呈二次方关系减弱）</w:t>
      </w:r>
    </w:p>
    <w:p w14:paraId="4857A246" w14:textId="77777777" w:rsidR="00745C32" w:rsidRPr="00435CDF" w:rsidRDefault="00745C32" w:rsidP="00363B24">
      <w:pPr>
        <w:pStyle w:val="a5"/>
        <w:numPr>
          <w:ilvl w:val="0"/>
          <w:numId w:val="81"/>
        </w:numPr>
        <w:ind w:firstLineChars="0"/>
        <w:rPr>
          <w:rFonts w:ascii="楷体" w:hAnsi="楷体"/>
          <w:bCs/>
          <w:szCs w:val="21"/>
        </w:rPr>
      </w:pPr>
      <w:r w:rsidRPr="00435CDF">
        <w:rPr>
          <w:rFonts w:ascii="楷体" w:hAnsi="楷体" w:hint="eastAsia"/>
          <w:bCs/>
          <w:szCs w:val="21"/>
        </w:rPr>
        <w:t>扩散层中</w:t>
      </w:r>
      <w:r w:rsidRPr="00435CDF">
        <w:rPr>
          <w:rFonts w:ascii="楷体" w:hAnsi="楷体" w:hint="eastAsia"/>
          <w:bCs/>
          <w:szCs w:val="21"/>
          <w:u w:val="single"/>
        </w:rPr>
        <w:t>离子分布是不均匀的，靠近吸附层多，而远离吸附层则逐渐减少</w:t>
      </w:r>
    </w:p>
    <w:p w14:paraId="64F92DD2" w14:textId="77777777" w:rsidR="00745C32" w:rsidRDefault="00745C32" w:rsidP="00745C32">
      <w:pPr>
        <w:rPr>
          <w:rFonts w:ascii="楷体" w:hAnsi="楷体"/>
          <w:b/>
          <w:bCs/>
          <w:color w:val="00B0F0"/>
          <w:szCs w:val="21"/>
        </w:rPr>
      </w:pPr>
      <w:r w:rsidRPr="00B961E1">
        <w:rPr>
          <w:rFonts w:ascii="楷体" w:hAnsi="楷体"/>
          <w:b/>
          <w:bCs/>
          <w:color w:val="00B0F0"/>
          <w:szCs w:val="21"/>
        </w:rPr>
        <w:t>3</w:t>
      </w:r>
      <w:r w:rsidRPr="00B961E1">
        <w:rPr>
          <w:rFonts w:ascii="楷体" w:hAnsi="楷体" w:hint="eastAsia"/>
          <w:b/>
          <w:bCs/>
          <w:color w:val="00B0F0"/>
          <w:szCs w:val="21"/>
        </w:rPr>
        <w:t>、滑动面</w:t>
      </w:r>
    </w:p>
    <w:p w14:paraId="465FBBB0" w14:textId="77777777" w:rsidR="00745C32" w:rsidRDefault="00745C32" w:rsidP="00745C32">
      <w:pPr>
        <w:ind w:leftChars="100" w:left="210"/>
        <w:rPr>
          <w:rFonts w:ascii="楷体" w:hAnsi="楷体"/>
          <w:bCs/>
          <w:szCs w:val="21"/>
        </w:rPr>
      </w:pPr>
      <w:r>
        <w:rPr>
          <w:rFonts w:ascii="楷体" w:hAnsi="楷体" w:hint="eastAsia"/>
          <w:b/>
          <w:bCs/>
          <w:color w:val="C00000"/>
          <w:szCs w:val="21"/>
        </w:rPr>
        <w:t>①</w:t>
      </w:r>
      <w:r w:rsidRPr="00F23EDA">
        <w:rPr>
          <w:rFonts w:ascii="楷体" w:hAnsi="楷体" w:hint="eastAsia"/>
          <w:b/>
          <w:bCs/>
          <w:color w:val="C00000"/>
          <w:szCs w:val="21"/>
        </w:rPr>
        <w:t>含义</w:t>
      </w:r>
      <w:r>
        <w:rPr>
          <w:rFonts w:ascii="楷体" w:hAnsi="楷体" w:hint="eastAsia"/>
          <w:bCs/>
          <w:szCs w:val="21"/>
        </w:rPr>
        <w:t>：吸附层和扩散层</w:t>
      </w:r>
      <w:r>
        <w:rPr>
          <w:rFonts w:ascii="楷体" w:hAnsi="楷体"/>
          <w:bCs/>
          <w:szCs w:val="21"/>
        </w:rPr>
        <w:t>错开的</w:t>
      </w:r>
      <w:r>
        <w:rPr>
          <w:rFonts w:ascii="楷体" w:hAnsi="楷体" w:hint="eastAsia"/>
          <w:bCs/>
          <w:szCs w:val="21"/>
        </w:rPr>
        <w:t>界面</w:t>
      </w:r>
    </w:p>
    <w:p w14:paraId="61B02614" w14:textId="77777777" w:rsidR="00745C32" w:rsidRPr="00E954E0" w:rsidRDefault="00745C32" w:rsidP="00745C32">
      <w:pPr>
        <w:ind w:leftChars="100" w:left="210"/>
        <w:rPr>
          <w:rFonts w:ascii="楷体" w:hAnsi="楷体"/>
          <w:bCs/>
          <w:szCs w:val="21"/>
        </w:rPr>
      </w:pPr>
      <w:r>
        <w:rPr>
          <w:rFonts w:ascii="楷体" w:hAnsi="楷体"/>
          <w:b/>
          <w:bCs/>
          <w:color w:val="C00000"/>
          <w:szCs w:val="21"/>
        </w:rPr>
        <w:t>②形成</w:t>
      </w:r>
      <w:r w:rsidRPr="00435CDF">
        <w:rPr>
          <w:rFonts w:ascii="楷体" w:hAnsi="楷体"/>
          <w:b/>
          <w:bCs/>
          <w:color w:val="C00000"/>
          <w:szCs w:val="21"/>
        </w:rPr>
        <w:t>：</w:t>
      </w:r>
      <w:r w:rsidRPr="00E954E0">
        <w:rPr>
          <w:rFonts w:ascii="楷体" w:hAnsi="楷体" w:hint="eastAsia"/>
          <w:bCs/>
          <w:szCs w:val="21"/>
        </w:rPr>
        <w:t>胶粒</w:t>
      </w:r>
      <w:r w:rsidRPr="00E954E0">
        <w:rPr>
          <w:rFonts w:ascii="楷体" w:hAnsi="楷体"/>
          <w:bCs/>
          <w:szCs w:val="21"/>
        </w:rPr>
        <w:t>运动时，界面上的吸附层随着一起运动</w:t>
      </w:r>
      <w:r w:rsidRPr="00E954E0">
        <w:rPr>
          <w:rFonts w:ascii="楷体" w:hAnsi="楷体" w:hint="eastAsia"/>
          <w:bCs/>
          <w:szCs w:val="21"/>
        </w:rPr>
        <w:t>，</w:t>
      </w:r>
      <w:r w:rsidRPr="00982971">
        <w:rPr>
          <w:rFonts w:ascii="楷体" w:hAnsi="楷体" w:hint="eastAsia"/>
          <w:bCs/>
          <w:szCs w:val="21"/>
        </w:rPr>
        <w:t>扩散层中的离子则有一滞后现象</w:t>
      </w:r>
      <w:r>
        <w:rPr>
          <w:rFonts w:ascii="楷体" w:hAnsi="楷体" w:hint="eastAsia"/>
          <w:bCs/>
          <w:szCs w:val="21"/>
        </w:rPr>
        <w:t>，</w:t>
      </w:r>
      <w:r>
        <w:rPr>
          <w:rFonts w:ascii="楷体" w:hAnsi="楷体"/>
          <w:bCs/>
          <w:szCs w:val="21"/>
        </w:rPr>
        <w:t>而</w:t>
      </w:r>
      <w:r>
        <w:rPr>
          <w:rFonts w:ascii="楷体" w:hAnsi="楷体" w:hint="eastAsia"/>
          <w:bCs/>
          <w:szCs w:val="21"/>
        </w:rPr>
        <w:t>相互</w:t>
      </w:r>
      <w:r w:rsidRPr="00E954E0">
        <w:rPr>
          <w:rFonts w:ascii="楷体" w:hAnsi="楷体"/>
          <w:bCs/>
          <w:szCs w:val="21"/>
        </w:rPr>
        <w:t>错开</w:t>
      </w:r>
    </w:p>
    <w:p w14:paraId="3DB1B09F" w14:textId="77777777" w:rsidR="00745C32" w:rsidRPr="002C4BAF" w:rsidRDefault="00745C32" w:rsidP="00745C32">
      <w:pPr>
        <w:rPr>
          <w:rFonts w:ascii="楷体" w:hAnsi="楷体"/>
          <w:b/>
          <w:bCs/>
          <w:color w:val="00B0F0"/>
          <w:szCs w:val="21"/>
        </w:rPr>
      </w:pPr>
      <w:r w:rsidRPr="00B961E1">
        <w:rPr>
          <w:rFonts w:ascii="楷体" w:hAnsi="楷体"/>
          <w:b/>
          <w:bCs/>
          <w:color w:val="00B0F0"/>
          <w:szCs w:val="21"/>
        </w:rPr>
        <w:t>4</w:t>
      </w:r>
      <w:r w:rsidRPr="00B961E1">
        <w:rPr>
          <w:rFonts w:ascii="楷体" w:hAnsi="楷体" w:hint="eastAsia"/>
          <w:b/>
          <w:bCs/>
          <w:color w:val="00B0F0"/>
          <w:szCs w:val="21"/>
        </w:rPr>
        <w:t>、热力</w:t>
      </w:r>
      <w:r>
        <w:rPr>
          <w:rFonts w:ascii="楷体" w:hAnsi="楷体" w:hint="eastAsia"/>
          <w:b/>
          <w:bCs/>
          <w:color w:val="00B0F0"/>
          <w:szCs w:val="21"/>
        </w:rPr>
        <w:t>学</w:t>
      </w:r>
      <w:r w:rsidRPr="00B961E1">
        <w:rPr>
          <w:rFonts w:ascii="楷体" w:hAnsi="楷体" w:hint="eastAsia"/>
          <w:b/>
          <w:bCs/>
          <w:color w:val="00B0F0"/>
          <w:szCs w:val="21"/>
        </w:rPr>
        <w:t>电位</w:t>
      </w:r>
      <w:r>
        <w:rPr>
          <w:rFonts w:ascii="楷体" w:hAnsi="楷体" w:hint="eastAsia"/>
          <w:b/>
          <w:bCs/>
          <w:color w:val="00B0F0"/>
          <w:szCs w:val="21"/>
        </w:rPr>
        <w:t>/表面电位（</w:t>
      </w:r>
      <w:r w:rsidRPr="00E954E0">
        <w:rPr>
          <w:rFonts w:eastAsiaTheme="minorHAnsi"/>
          <w:b/>
          <w:bCs/>
          <w:i/>
          <w:iCs/>
          <w:color w:val="00B0F0"/>
          <w:szCs w:val="21"/>
        </w:rPr>
        <w:t>E</w:t>
      </w:r>
      <w:r>
        <w:rPr>
          <w:rFonts w:eastAsiaTheme="minorHAnsi"/>
          <w:b/>
          <w:bCs/>
          <w:i/>
          <w:iCs/>
          <w:color w:val="00B0F0"/>
          <w:szCs w:val="21"/>
        </w:rPr>
        <w:t xml:space="preserve"> </w:t>
      </w:r>
      <w:r w:rsidRPr="00A65AE8">
        <w:rPr>
          <w:rFonts w:eastAsiaTheme="minorHAnsi"/>
          <w:b/>
          <w:bCs/>
          <w:iCs/>
          <w:color w:val="00B0F0"/>
          <w:szCs w:val="21"/>
        </w:rPr>
        <w:t>/</w:t>
      </w:r>
      <w:r w:rsidRPr="00E954E0">
        <w:rPr>
          <w:rFonts w:eastAsiaTheme="minorHAnsi"/>
          <w:b/>
          <w:bCs/>
          <w:i/>
          <w:iCs/>
          <w:color w:val="00B0F0"/>
          <w:szCs w:val="21"/>
        </w:rPr>
        <w:t>φ</w:t>
      </w:r>
      <w:r w:rsidRPr="00E954E0">
        <w:rPr>
          <w:rFonts w:eastAsiaTheme="minorHAnsi"/>
          <w:b/>
          <w:bCs/>
          <w:i/>
          <w:iCs/>
          <w:color w:val="00B0F0"/>
          <w:szCs w:val="21"/>
          <w:vertAlign w:val="subscript"/>
        </w:rPr>
        <w:t>0</w:t>
      </w:r>
      <w:r>
        <w:rPr>
          <w:rFonts w:ascii="楷体" w:hAnsi="楷体" w:hint="eastAsia"/>
          <w:b/>
          <w:bCs/>
          <w:color w:val="00B0F0"/>
          <w:szCs w:val="21"/>
        </w:rPr>
        <w:t>）</w:t>
      </w:r>
    </w:p>
    <w:p w14:paraId="64D1980E" w14:textId="77777777" w:rsidR="00745C32" w:rsidRDefault="00745C32" w:rsidP="00745C32">
      <w:pPr>
        <w:ind w:leftChars="100" w:left="210"/>
        <w:rPr>
          <w:rFonts w:ascii="楷体" w:hAnsi="楷体"/>
          <w:bCs/>
          <w:szCs w:val="21"/>
        </w:rPr>
      </w:pPr>
      <w:r>
        <w:rPr>
          <w:rFonts w:ascii="楷体" w:hAnsi="楷体" w:hint="eastAsia"/>
          <w:b/>
          <w:bCs/>
          <w:color w:val="C00000"/>
          <w:szCs w:val="21"/>
        </w:rPr>
        <w:t>①</w:t>
      </w:r>
      <w:r w:rsidRPr="00435CDF">
        <w:rPr>
          <w:rFonts w:ascii="楷体" w:hAnsi="楷体" w:hint="eastAsia"/>
          <w:b/>
          <w:bCs/>
          <w:color w:val="C00000"/>
          <w:szCs w:val="21"/>
        </w:rPr>
        <w:t>含义</w:t>
      </w:r>
      <w:r>
        <w:rPr>
          <w:rFonts w:ascii="楷体" w:hAnsi="楷体"/>
          <w:bCs/>
          <w:szCs w:val="21"/>
        </w:rPr>
        <w:t>：</w:t>
      </w:r>
      <w:r>
        <w:rPr>
          <w:rFonts w:ascii="楷体" w:hAnsi="楷体" w:hint="eastAsia"/>
          <w:bCs/>
          <w:szCs w:val="21"/>
        </w:rPr>
        <w:t>固体表面与水溶液中离子浓度均匀处之间的电位差</w:t>
      </w:r>
    </w:p>
    <w:p w14:paraId="57C33830" w14:textId="77777777" w:rsidR="00745C32" w:rsidRPr="00982971" w:rsidRDefault="00745C32" w:rsidP="00745C32">
      <w:pPr>
        <w:ind w:leftChars="100" w:left="210"/>
        <w:rPr>
          <w:rFonts w:ascii="楷体" w:hAnsi="楷体"/>
          <w:bCs/>
          <w:szCs w:val="21"/>
        </w:rPr>
      </w:pPr>
      <w:r>
        <w:rPr>
          <w:rFonts w:ascii="楷体" w:hAnsi="楷体"/>
          <w:b/>
          <w:bCs/>
          <w:color w:val="C00000"/>
          <w:szCs w:val="21"/>
        </w:rPr>
        <w:t>②</w:t>
      </w:r>
      <w:r w:rsidRPr="00435CDF">
        <w:rPr>
          <w:rFonts w:ascii="楷体" w:hAnsi="楷体"/>
          <w:b/>
          <w:bCs/>
          <w:color w:val="C00000"/>
          <w:szCs w:val="21"/>
        </w:rPr>
        <w:t>数值表</w:t>
      </w:r>
      <w:r w:rsidRPr="00435CDF">
        <w:rPr>
          <w:rFonts w:ascii="楷体" w:hAnsi="楷体" w:hint="eastAsia"/>
          <w:b/>
          <w:bCs/>
          <w:color w:val="C00000"/>
          <w:szCs w:val="21"/>
        </w:rPr>
        <w:t>示</w:t>
      </w:r>
      <w:r>
        <w:rPr>
          <w:rFonts w:ascii="楷体" w:hAnsi="楷体"/>
          <w:bCs/>
          <w:szCs w:val="21"/>
        </w:rPr>
        <w:t>：</w:t>
      </w:r>
      <w:r w:rsidRPr="00982971">
        <w:rPr>
          <w:rFonts w:ascii="楷体" w:hAnsi="楷体" w:hint="eastAsia"/>
          <w:bCs/>
          <w:szCs w:val="21"/>
        </w:rPr>
        <w:t>热力电位</w:t>
      </w:r>
      <w:r>
        <w:rPr>
          <w:rFonts w:ascii="楷体" w:hAnsi="楷体" w:hint="eastAsia"/>
          <w:bCs/>
          <w:szCs w:val="21"/>
        </w:rPr>
        <w:t>愈高，表示固体表面带的电量愈多，能吸附的离子数目也愈多</w:t>
      </w:r>
    </w:p>
    <w:p w14:paraId="774F60E0" w14:textId="77777777" w:rsidR="00745C32" w:rsidRPr="00982971" w:rsidRDefault="00745C32" w:rsidP="00745C32">
      <w:pPr>
        <w:ind w:leftChars="100" w:left="210"/>
        <w:rPr>
          <w:rFonts w:ascii="楷体" w:hAnsi="楷体"/>
          <w:bCs/>
          <w:szCs w:val="21"/>
        </w:rPr>
      </w:pPr>
      <w:r>
        <w:rPr>
          <w:rFonts w:ascii="楷体" w:hAnsi="楷体"/>
          <w:b/>
          <w:bCs/>
          <w:color w:val="C00000"/>
          <w:szCs w:val="21"/>
        </w:rPr>
        <w:t>③</w:t>
      </w:r>
      <w:r w:rsidRPr="00435CDF">
        <w:rPr>
          <w:rFonts w:ascii="楷体" w:hAnsi="楷体" w:hint="eastAsia"/>
          <w:b/>
          <w:bCs/>
          <w:color w:val="C00000"/>
          <w:szCs w:val="21"/>
        </w:rPr>
        <w:t>影响因素</w:t>
      </w:r>
      <w:r>
        <w:rPr>
          <w:rFonts w:ascii="楷体" w:hAnsi="楷体" w:hint="eastAsia"/>
          <w:bCs/>
          <w:szCs w:val="21"/>
        </w:rPr>
        <w:t>：</w:t>
      </w:r>
      <w:r>
        <w:rPr>
          <w:rFonts w:ascii="楷体" w:hAnsi="楷体"/>
          <w:bCs/>
          <w:szCs w:val="21"/>
        </w:rPr>
        <w:t>固体表面所带的</w:t>
      </w:r>
      <w:r>
        <w:rPr>
          <w:rFonts w:ascii="楷体" w:hAnsi="楷体" w:hint="eastAsia"/>
          <w:bCs/>
          <w:szCs w:val="21"/>
        </w:rPr>
        <w:t>总电荷</w:t>
      </w:r>
    </w:p>
    <w:p w14:paraId="3B44709B" w14:textId="77777777" w:rsidR="00745C32" w:rsidRPr="00B961E1" w:rsidRDefault="00745C32" w:rsidP="00745C32">
      <w:pPr>
        <w:rPr>
          <w:rFonts w:ascii="楷体" w:hAnsi="楷体"/>
          <w:b/>
          <w:bCs/>
          <w:color w:val="00B0F0"/>
          <w:szCs w:val="21"/>
        </w:rPr>
      </w:pPr>
      <w:r w:rsidRPr="00B961E1">
        <w:rPr>
          <w:rFonts w:ascii="楷体" w:hAnsi="楷体"/>
          <w:b/>
          <w:bCs/>
          <w:color w:val="00B0F0"/>
          <w:szCs w:val="21"/>
        </w:rPr>
        <w:t>5</w:t>
      </w:r>
      <w:r w:rsidRPr="00B961E1">
        <w:rPr>
          <w:rFonts w:ascii="楷体" w:hAnsi="楷体" w:hint="eastAsia"/>
          <w:b/>
          <w:bCs/>
          <w:color w:val="00B0F0"/>
          <w:szCs w:val="21"/>
        </w:rPr>
        <w:t>、电动电位</w:t>
      </w:r>
      <w:r w:rsidRPr="002C4BAF">
        <w:rPr>
          <w:rFonts w:ascii="楷体" w:hAnsi="楷体" w:hint="eastAsia"/>
          <w:b/>
          <w:bCs/>
          <w:color w:val="00B0F0"/>
          <w:szCs w:val="21"/>
        </w:rPr>
        <w:t>/</w:t>
      </w:r>
      <w:r w:rsidRPr="00B961E1">
        <w:rPr>
          <w:rFonts w:ascii="楷体" w:hAnsi="楷体"/>
          <w:b/>
          <w:bCs/>
          <w:i/>
          <w:iCs/>
          <w:color w:val="00B0F0"/>
          <w:szCs w:val="21"/>
        </w:rPr>
        <w:t>ζ</w:t>
      </w:r>
      <w:r w:rsidRPr="00F23EDA">
        <w:rPr>
          <w:rFonts w:ascii="楷体" w:hAnsi="楷体" w:hint="eastAsia"/>
          <w:b/>
          <w:bCs/>
          <w:iCs/>
          <w:color w:val="00B0F0"/>
          <w:szCs w:val="21"/>
        </w:rPr>
        <w:t>电位</w:t>
      </w:r>
    </w:p>
    <w:p w14:paraId="4BA0AE45" w14:textId="77777777" w:rsidR="00745C32" w:rsidRDefault="00745C32" w:rsidP="00745C32">
      <w:pPr>
        <w:ind w:leftChars="100" w:left="210"/>
        <w:rPr>
          <w:rFonts w:ascii="楷体" w:hAnsi="楷体"/>
          <w:bCs/>
          <w:szCs w:val="21"/>
        </w:rPr>
      </w:pPr>
      <w:r>
        <w:rPr>
          <w:rFonts w:ascii="楷体" w:hAnsi="楷体" w:hint="eastAsia"/>
          <w:b/>
          <w:bCs/>
          <w:color w:val="C00000"/>
          <w:szCs w:val="21"/>
        </w:rPr>
        <w:t>①</w:t>
      </w:r>
      <w:r w:rsidRPr="00435CDF">
        <w:rPr>
          <w:rFonts w:ascii="楷体" w:hAnsi="楷体" w:hint="eastAsia"/>
          <w:b/>
          <w:bCs/>
          <w:color w:val="C00000"/>
          <w:szCs w:val="21"/>
        </w:rPr>
        <w:t>含义</w:t>
      </w:r>
      <w:r>
        <w:rPr>
          <w:rFonts w:ascii="楷体" w:hAnsi="楷体"/>
          <w:bCs/>
          <w:szCs w:val="21"/>
        </w:rPr>
        <w:t>：</w:t>
      </w:r>
      <w:r>
        <w:rPr>
          <w:rFonts w:ascii="楷体" w:hAnsi="楷体" w:hint="eastAsia"/>
          <w:bCs/>
          <w:szCs w:val="21"/>
        </w:rPr>
        <w:t>它是滑动面处与水溶液离子浓度均匀处的电位差</w:t>
      </w:r>
    </w:p>
    <w:p w14:paraId="6E4A5D3D" w14:textId="77777777" w:rsidR="00745C32" w:rsidRDefault="00745C32" w:rsidP="00745C32">
      <w:pPr>
        <w:ind w:leftChars="100" w:left="210"/>
        <w:rPr>
          <w:rFonts w:ascii="楷体" w:hAnsi="楷体"/>
          <w:bCs/>
          <w:szCs w:val="21"/>
        </w:rPr>
      </w:pPr>
      <w:r>
        <w:rPr>
          <w:rFonts w:ascii="楷体" w:hAnsi="楷体"/>
          <w:b/>
          <w:bCs/>
          <w:color w:val="C00000"/>
          <w:szCs w:val="21"/>
        </w:rPr>
        <w:t>②</w:t>
      </w:r>
      <w:r w:rsidRPr="00435CDF">
        <w:rPr>
          <w:rFonts w:ascii="楷体" w:hAnsi="楷体"/>
          <w:b/>
          <w:bCs/>
          <w:color w:val="C00000"/>
          <w:szCs w:val="21"/>
        </w:rPr>
        <w:t>数值表示</w:t>
      </w:r>
      <w:r>
        <w:rPr>
          <w:rFonts w:ascii="楷体" w:hAnsi="楷体"/>
          <w:bCs/>
          <w:szCs w:val="21"/>
        </w:rPr>
        <w:t>：</w:t>
      </w:r>
      <w:r>
        <w:rPr>
          <w:rFonts w:ascii="楷体" w:hAnsi="楷体" w:hint="eastAsia"/>
          <w:bCs/>
          <w:szCs w:val="21"/>
        </w:rPr>
        <w:t>电动电位愈高，表示在扩散层中被吸附的离子愈多，扩散层愈厚</w:t>
      </w:r>
    </w:p>
    <w:p w14:paraId="35E7D4A3" w14:textId="77777777" w:rsidR="00745C32" w:rsidRDefault="00745C32" w:rsidP="00745C32">
      <w:pPr>
        <w:ind w:leftChars="100" w:left="210"/>
        <w:rPr>
          <w:rFonts w:ascii="楷体" w:hAnsi="楷体"/>
          <w:bCs/>
          <w:szCs w:val="21"/>
        </w:rPr>
      </w:pPr>
      <w:r>
        <w:rPr>
          <w:rFonts w:ascii="楷体" w:hAnsi="楷体"/>
          <w:b/>
          <w:bCs/>
          <w:color w:val="C00000"/>
          <w:szCs w:val="21"/>
        </w:rPr>
        <w:t>③</w:t>
      </w:r>
      <w:r w:rsidRPr="00435CDF">
        <w:rPr>
          <w:rFonts w:ascii="楷体" w:hAnsi="楷体" w:hint="eastAsia"/>
          <w:b/>
          <w:bCs/>
          <w:color w:val="C00000"/>
          <w:szCs w:val="21"/>
        </w:rPr>
        <w:t>影响因素</w:t>
      </w:r>
      <w:r>
        <w:rPr>
          <w:rFonts w:ascii="楷体" w:hAnsi="楷体" w:hint="eastAsia"/>
          <w:bCs/>
          <w:szCs w:val="21"/>
        </w:rPr>
        <w:t>：固体表面与吸附层内两种电荷电量的差值</w:t>
      </w:r>
    </w:p>
    <w:p w14:paraId="19D54536" w14:textId="77777777" w:rsidR="00745C32" w:rsidRDefault="00745C32" w:rsidP="00745C32">
      <w:pPr>
        <w:rPr>
          <w:rFonts w:ascii="楷体" w:hAnsi="楷体"/>
          <w:b/>
          <w:bCs/>
          <w:color w:val="FF0000"/>
          <w:szCs w:val="21"/>
        </w:rPr>
      </w:pPr>
    </w:p>
    <w:p w14:paraId="25CCF3D9" w14:textId="77777777" w:rsidR="00745C32" w:rsidRDefault="00745C32" w:rsidP="00745C32">
      <w:pPr>
        <w:rPr>
          <w:rFonts w:ascii="楷体" w:hAnsi="楷体"/>
          <w:b/>
          <w:bCs/>
          <w:color w:val="FF0000"/>
          <w:szCs w:val="21"/>
        </w:rPr>
      </w:pPr>
    </w:p>
    <w:p w14:paraId="42B38D65" w14:textId="77777777" w:rsidR="00745C32" w:rsidRPr="006A7177" w:rsidRDefault="00745C32" w:rsidP="00745C32">
      <w:pPr>
        <w:rPr>
          <w:rFonts w:ascii="楷体" w:hAnsi="楷体"/>
          <w:b/>
          <w:bCs/>
          <w:color w:val="FF0000"/>
          <w:szCs w:val="21"/>
        </w:rPr>
      </w:pPr>
      <w:r>
        <w:rPr>
          <w:rFonts w:ascii="楷体" w:hAnsi="楷体" w:hint="eastAsia"/>
          <w:b/>
          <w:bCs/>
          <w:color w:val="FF0000"/>
          <w:szCs w:val="21"/>
        </w:rPr>
        <w:t>〇〇〇</w:t>
      </w:r>
      <w:r>
        <w:rPr>
          <w:rFonts w:ascii="楷体" w:hAnsi="楷体"/>
          <w:b/>
          <w:bCs/>
          <w:color w:val="FF0000"/>
          <w:szCs w:val="21"/>
        </w:rPr>
        <w:t>、</w:t>
      </w:r>
      <w:r>
        <w:rPr>
          <w:rFonts w:ascii="楷体" w:hAnsi="楷体" w:hint="eastAsia"/>
          <w:b/>
          <w:bCs/>
          <w:color w:val="FF0000"/>
          <w:szCs w:val="21"/>
        </w:rPr>
        <w:t>双电层</w:t>
      </w:r>
      <w:r>
        <w:rPr>
          <w:rFonts w:ascii="楷体" w:hAnsi="楷体"/>
          <w:b/>
          <w:bCs/>
          <w:color w:val="FF0000"/>
          <w:szCs w:val="21"/>
        </w:rPr>
        <w:t>中的</w:t>
      </w:r>
      <w:r>
        <w:rPr>
          <w:rFonts w:ascii="楷体" w:hAnsi="楷体" w:hint="eastAsia"/>
          <w:b/>
          <w:bCs/>
          <w:color w:val="FF0000"/>
          <w:szCs w:val="21"/>
        </w:rPr>
        <w:t>电位</w:t>
      </w:r>
    </w:p>
    <w:p w14:paraId="7D44330E" w14:textId="77777777" w:rsidR="00745C32" w:rsidRPr="002C4BAF" w:rsidRDefault="00745C32" w:rsidP="00363B24">
      <w:pPr>
        <w:pStyle w:val="a5"/>
        <w:numPr>
          <w:ilvl w:val="0"/>
          <w:numId w:val="83"/>
        </w:numPr>
        <w:ind w:firstLineChars="0"/>
        <w:rPr>
          <w:rFonts w:ascii="楷体" w:hAnsi="楷体"/>
          <w:bCs/>
          <w:szCs w:val="21"/>
        </w:rPr>
      </w:pPr>
      <w:r w:rsidRPr="002C4BAF">
        <w:rPr>
          <w:rFonts w:ascii="楷体" w:hAnsi="楷体"/>
          <w:bCs/>
          <w:szCs w:val="21"/>
        </w:rPr>
        <w:t>电动</w:t>
      </w:r>
      <w:r w:rsidRPr="002C4BAF">
        <w:rPr>
          <w:rFonts w:ascii="楷体" w:hAnsi="楷体" w:hint="eastAsia"/>
          <w:bCs/>
          <w:szCs w:val="21"/>
        </w:rPr>
        <w:t>电</w:t>
      </w:r>
      <w:r w:rsidRPr="002C4BAF">
        <w:rPr>
          <w:rFonts w:ascii="楷体" w:hAnsi="楷体"/>
          <w:bCs/>
          <w:szCs w:val="21"/>
        </w:rPr>
        <w:t>位</w:t>
      </w:r>
    </w:p>
    <w:p w14:paraId="3C679859" w14:textId="77777777" w:rsidR="00745C32" w:rsidRPr="006A7177" w:rsidRDefault="00745C32" w:rsidP="00363B24">
      <w:pPr>
        <w:pStyle w:val="a5"/>
        <w:numPr>
          <w:ilvl w:val="0"/>
          <w:numId w:val="83"/>
        </w:numPr>
        <w:ind w:firstLineChars="0"/>
        <w:rPr>
          <w:rFonts w:ascii="楷体" w:hAnsi="楷体"/>
          <w:bCs/>
          <w:szCs w:val="21"/>
        </w:rPr>
      </w:pPr>
      <w:r w:rsidRPr="002C4BAF">
        <w:rPr>
          <w:rFonts w:ascii="楷体" w:hAnsi="楷体"/>
          <w:bCs/>
          <w:szCs w:val="21"/>
        </w:rPr>
        <w:t>扩散层电位</w:t>
      </w:r>
    </w:p>
    <w:p w14:paraId="6D4C5656" w14:textId="77777777" w:rsidR="00745C32" w:rsidRPr="00862CBD" w:rsidRDefault="00745C32" w:rsidP="00745C32">
      <w:pPr>
        <w:rPr>
          <w:rFonts w:ascii="楷体" w:hAnsi="楷体"/>
          <w:b/>
          <w:bCs/>
          <w:color w:val="00B0F0"/>
          <w:szCs w:val="21"/>
        </w:rPr>
      </w:pPr>
      <w:r w:rsidRPr="00862CBD">
        <w:rPr>
          <w:rFonts w:ascii="楷体" w:hAnsi="楷体" w:hint="eastAsia"/>
          <w:b/>
          <w:bCs/>
          <w:color w:val="00B0F0"/>
          <w:szCs w:val="21"/>
        </w:rPr>
        <w:t>1</w:t>
      </w:r>
      <w:r w:rsidRPr="00862CBD">
        <w:rPr>
          <w:rFonts w:ascii="楷体" w:hAnsi="楷体"/>
          <w:b/>
          <w:bCs/>
          <w:color w:val="00B0F0"/>
          <w:szCs w:val="21"/>
        </w:rPr>
        <w:t>、电动</w:t>
      </w:r>
      <w:r w:rsidRPr="00862CBD">
        <w:rPr>
          <w:rFonts w:ascii="楷体" w:hAnsi="楷体" w:hint="eastAsia"/>
          <w:b/>
          <w:bCs/>
          <w:color w:val="00B0F0"/>
          <w:szCs w:val="21"/>
        </w:rPr>
        <w:t>电</w:t>
      </w:r>
      <w:r w:rsidRPr="00862CBD">
        <w:rPr>
          <w:rFonts w:ascii="楷体" w:hAnsi="楷体"/>
          <w:b/>
          <w:bCs/>
          <w:color w:val="00B0F0"/>
          <w:szCs w:val="21"/>
        </w:rPr>
        <w:t>位</w:t>
      </w:r>
      <w:r w:rsidRPr="00862CBD">
        <w:rPr>
          <w:rFonts w:ascii="楷体" w:hAnsi="楷体"/>
          <w:b/>
          <w:bCs/>
          <w:i/>
          <w:iCs/>
          <w:color w:val="C00000"/>
          <w:szCs w:val="21"/>
        </w:rPr>
        <w:t>ζ</w:t>
      </w:r>
    </w:p>
    <w:p w14:paraId="24991070" w14:textId="77777777" w:rsidR="00745C32" w:rsidRPr="002C4BAF" w:rsidRDefault="00745C32" w:rsidP="00363B24">
      <w:pPr>
        <w:pStyle w:val="a5"/>
        <w:numPr>
          <w:ilvl w:val="0"/>
          <w:numId w:val="82"/>
        </w:numPr>
        <w:ind w:firstLineChars="0"/>
        <w:rPr>
          <w:rFonts w:ascii="楷体" w:hAnsi="楷体"/>
          <w:bCs/>
          <w:szCs w:val="21"/>
        </w:rPr>
      </w:pPr>
      <w:r w:rsidRPr="002C4BAF">
        <w:rPr>
          <w:rFonts w:ascii="楷体" w:hAnsi="楷体"/>
          <w:bCs/>
          <w:szCs w:val="21"/>
        </w:rPr>
        <w:t>扩散双电层的</w:t>
      </w:r>
      <w:r w:rsidRPr="002C4BAF">
        <w:rPr>
          <w:rFonts w:ascii="楷体" w:hAnsi="楷体" w:hint="eastAsia"/>
          <w:bCs/>
          <w:szCs w:val="21"/>
        </w:rPr>
        <w:t>重要特征</w:t>
      </w:r>
      <w:r w:rsidRPr="002C4BAF">
        <w:rPr>
          <w:rFonts w:ascii="楷体" w:hAnsi="楷体"/>
          <w:bCs/>
          <w:szCs w:val="21"/>
        </w:rPr>
        <w:t>参数</w:t>
      </w:r>
    </w:p>
    <w:p w14:paraId="1F186172" w14:textId="77777777" w:rsidR="00745C32" w:rsidRPr="00862CBD" w:rsidRDefault="00745C32" w:rsidP="00363B24">
      <w:pPr>
        <w:pStyle w:val="a5"/>
        <w:numPr>
          <w:ilvl w:val="0"/>
          <w:numId w:val="82"/>
        </w:numPr>
        <w:ind w:firstLineChars="0"/>
        <w:rPr>
          <w:rFonts w:ascii="楷体" w:hAnsi="楷体"/>
          <w:bCs/>
          <w:szCs w:val="21"/>
        </w:rPr>
      </w:pPr>
      <w:r w:rsidRPr="002C4BAF">
        <w:rPr>
          <w:rFonts w:ascii="楷体" w:hAnsi="楷体"/>
          <w:bCs/>
          <w:szCs w:val="21"/>
        </w:rPr>
        <w:t>取决于吸附滑动面上的</w:t>
      </w:r>
      <w:r w:rsidRPr="002C4BAF">
        <w:rPr>
          <w:rFonts w:ascii="楷体" w:hAnsi="楷体" w:hint="eastAsia"/>
          <w:bCs/>
          <w:szCs w:val="21"/>
        </w:rPr>
        <w:t>净</w:t>
      </w:r>
      <w:r w:rsidRPr="002C4BAF">
        <w:rPr>
          <w:rFonts w:ascii="楷体" w:hAnsi="楷体"/>
          <w:bCs/>
          <w:szCs w:val="21"/>
        </w:rPr>
        <w:t>电荷数</w:t>
      </w:r>
    </w:p>
    <w:p w14:paraId="055F1434" w14:textId="77777777" w:rsidR="00745C32" w:rsidRPr="00862CBD" w:rsidRDefault="00745C32" w:rsidP="00745C32">
      <w:pPr>
        <w:rPr>
          <w:rFonts w:ascii="楷体" w:hAnsi="楷体"/>
          <w:b/>
          <w:bCs/>
          <w:color w:val="00B0F0"/>
          <w:szCs w:val="21"/>
        </w:rPr>
      </w:pPr>
      <w:r w:rsidRPr="00862CBD">
        <w:rPr>
          <w:rFonts w:ascii="楷体" w:hAnsi="楷体" w:hint="eastAsia"/>
          <w:b/>
          <w:bCs/>
          <w:color w:val="00B0F0"/>
          <w:szCs w:val="21"/>
        </w:rPr>
        <w:t>2</w:t>
      </w:r>
      <w:r w:rsidRPr="00862CBD">
        <w:rPr>
          <w:rFonts w:ascii="楷体" w:hAnsi="楷体"/>
          <w:b/>
          <w:bCs/>
          <w:color w:val="00B0F0"/>
          <w:szCs w:val="21"/>
        </w:rPr>
        <w:t>、扩散层电位</w:t>
      </w:r>
      <w:r w:rsidRPr="00862CBD">
        <w:rPr>
          <w:rFonts w:ascii="楷体" w:hAnsi="楷体"/>
          <w:b/>
          <w:bCs/>
          <w:i/>
          <w:iCs/>
          <w:color w:val="C00000"/>
          <w:szCs w:val="21"/>
        </w:rPr>
        <w:t>φ</w:t>
      </w:r>
    </w:p>
    <w:p w14:paraId="2B96D4CD" w14:textId="77777777" w:rsidR="00745C32" w:rsidRPr="00862CBD" w:rsidRDefault="00745C32" w:rsidP="00363B24">
      <w:pPr>
        <w:pStyle w:val="a5"/>
        <w:numPr>
          <w:ilvl w:val="0"/>
          <w:numId w:val="85"/>
        </w:numPr>
        <w:ind w:firstLineChars="0"/>
        <w:rPr>
          <w:rFonts w:ascii="楷体" w:hAnsi="楷体"/>
          <w:bCs/>
          <w:szCs w:val="21"/>
        </w:rPr>
      </w:pPr>
      <w:r w:rsidRPr="00862CBD">
        <w:rPr>
          <w:rFonts w:ascii="楷体" w:hAnsi="楷体" w:hint="eastAsia"/>
          <w:bCs/>
          <w:szCs w:val="21"/>
        </w:rPr>
        <w:t>扩散</w:t>
      </w:r>
      <w:r w:rsidRPr="00862CBD">
        <w:rPr>
          <w:rFonts w:ascii="楷体" w:hAnsi="楷体"/>
          <w:bCs/>
          <w:szCs w:val="21"/>
        </w:rPr>
        <w:t>层电位比较微弱，随距固体表面的距离x变化</w:t>
      </w:r>
      <w:r w:rsidRPr="00862CBD">
        <w:rPr>
          <w:rFonts w:ascii="楷体" w:hAnsi="楷体" w:hint="eastAsia"/>
          <w:bCs/>
          <w:szCs w:val="21"/>
        </w:rPr>
        <w:t>，服从指数关系</w:t>
      </w:r>
    </w:p>
    <w:p w14:paraId="546E8201" w14:textId="77777777" w:rsidR="00745C32" w:rsidRPr="00862CBD" w:rsidRDefault="00745C32" w:rsidP="00745C32">
      <w:pPr>
        <w:ind w:leftChars="200" w:left="420"/>
        <w:rPr>
          <w:rFonts w:eastAsiaTheme="minorHAnsi"/>
          <w:bCs/>
          <w:szCs w:val="21"/>
        </w:rPr>
      </w:pPr>
      <w:r w:rsidRPr="002C4BAF">
        <w:rPr>
          <w:rFonts w:ascii="楷体" w:hAnsi="楷体" w:hint="eastAsia"/>
          <w:bCs/>
          <w:szCs w:val="21"/>
        </w:rPr>
        <w:t>即扩散层电位按指数关系下降：</w:t>
      </w:r>
      <w:r w:rsidRPr="00862CBD">
        <w:rPr>
          <w:rFonts w:eastAsiaTheme="minorHAnsi"/>
          <w:bCs/>
          <w:i/>
          <w:iCs/>
          <w:szCs w:val="21"/>
        </w:rPr>
        <w:t>φ</w:t>
      </w:r>
      <w:r w:rsidRPr="00862CBD">
        <w:rPr>
          <w:rFonts w:eastAsiaTheme="minorHAnsi" w:hint="eastAsia"/>
          <w:bCs/>
          <w:i/>
          <w:iCs/>
          <w:szCs w:val="21"/>
        </w:rPr>
        <w:t>＝</w:t>
      </w:r>
      <w:r w:rsidRPr="00862CBD">
        <w:rPr>
          <w:rFonts w:eastAsiaTheme="minorHAnsi"/>
          <w:bCs/>
          <w:i/>
          <w:iCs/>
          <w:szCs w:val="21"/>
        </w:rPr>
        <w:t>φ</w:t>
      </w:r>
      <w:r w:rsidRPr="00862CBD">
        <w:rPr>
          <w:rFonts w:eastAsiaTheme="minorHAnsi"/>
          <w:bCs/>
          <w:i/>
          <w:iCs/>
          <w:szCs w:val="21"/>
          <w:vertAlign w:val="subscript"/>
        </w:rPr>
        <w:t>0</w:t>
      </w:r>
      <w:r w:rsidRPr="00862CBD">
        <w:rPr>
          <w:rFonts w:eastAsiaTheme="minorHAnsi"/>
          <w:bCs/>
          <w:i/>
          <w:iCs/>
          <w:szCs w:val="21"/>
        </w:rPr>
        <w:t xml:space="preserve"> · e</w:t>
      </w:r>
      <w:r w:rsidRPr="00862CBD">
        <w:rPr>
          <w:rFonts w:eastAsiaTheme="minorHAnsi"/>
          <w:bCs/>
          <w:i/>
          <w:iCs/>
          <w:szCs w:val="21"/>
          <w:vertAlign w:val="superscript"/>
        </w:rPr>
        <w:t>-Kx</w:t>
      </w:r>
    </w:p>
    <w:p w14:paraId="2E7E4FC8" w14:textId="77777777" w:rsidR="00745C32" w:rsidRPr="00862CBD" w:rsidRDefault="00745C32" w:rsidP="00363B24">
      <w:pPr>
        <w:pStyle w:val="a5"/>
        <w:numPr>
          <w:ilvl w:val="0"/>
          <w:numId w:val="84"/>
        </w:numPr>
        <w:ind w:firstLineChars="0"/>
        <w:rPr>
          <w:rFonts w:ascii="楷体" w:hAnsi="楷体"/>
          <w:bCs/>
          <w:color w:val="7030A0"/>
          <w:szCs w:val="21"/>
        </w:rPr>
      </w:pPr>
      <w:r w:rsidRPr="00862CBD">
        <w:rPr>
          <w:rFonts w:eastAsiaTheme="minorHAnsi"/>
          <w:bCs/>
          <w:i/>
          <w:iCs/>
          <w:color w:val="7030A0"/>
          <w:szCs w:val="21"/>
        </w:rPr>
        <w:t>φ</w:t>
      </w:r>
      <w:r w:rsidRPr="00862CBD">
        <w:rPr>
          <w:rFonts w:ascii="楷体" w:hAnsi="楷体" w:hint="eastAsia"/>
          <w:bCs/>
          <w:i/>
          <w:iCs/>
          <w:color w:val="7030A0"/>
          <w:szCs w:val="21"/>
        </w:rPr>
        <w:t>：扩散层</w:t>
      </w:r>
      <w:r w:rsidRPr="00862CBD">
        <w:rPr>
          <w:rFonts w:ascii="楷体" w:hAnsi="楷体"/>
          <w:bCs/>
          <w:i/>
          <w:iCs/>
          <w:color w:val="7030A0"/>
          <w:szCs w:val="21"/>
        </w:rPr>
        <w:t>中任一点的电位</w:t>
      </w:r>
    </w:p>
    <w:p w14:paraId="3EC78951" w14:textId="77777777" w:rsidR="00745C32" w:rsidRPr="00862CBD" w:rsidRDefault="00745C32" w:rsidP="00363B24">
      <w:pPr>
        <w:pStyle w:val="a5"/>
        <w:numPr>
          <w:ilvl w:val="0"/>
          <w:numId w:val="84"/>
        </w:numPr>
        <w:ind w:firstLineChars="0"/>
        <w:rPr>
          <w:rFonts w:ascii="楷体" w:hAnsi="楷体"/>
          <w:bCs/>
          <w:color w:val="7030A0"/>
          <w:szCs w:val="21"/>
        </w:rPr>
      </w:pPr>
      <w:r w:rsidRPr="00862CBD">
        <w:rPr>
          <w:rFonts w:eastAsiaTheme="minorHAnsi"/>
          <w:bCs/>
          <w:i/>
          <w:iCs/>
          <w:color w:val="7030A0"/>
          <w:szCs w:val="21"/>
        </w:rPr>
        <w:t>φ</w:t>
      </w:r>
      <w:r w:rsidRPr="00862CBD">
        <w:rPr>
          <w:rFonts w:eastAsiaTheme="minorHAnsi"/>
          <w:bCs/>
          <w:i/>
          <w:iCs/>
          <w:color w:val="7030A0"/>
          <w:szCs w:val="21"/>
          <w:vertAlign w:val="subscript"/>
        </w:rPr>
        <w:t>0</w:t>
      </w:r>
      <w:r w:rsidRPr="00862CBD">
        <w:rPr>
          <w:rFonts w:ascii="楷体" w:hAnsi="楷体" w:hint="eastAsia"/>
          <w:bCs/>
          <w:i/>
          <w:iCs/>
          <w:color w:val="7030A0"/>
          <w:szCs w:val="21"/>
        </w:rPr>
        <w:t>：</w:t>
      </w:r>
      <w:r w:rsidRPr="00862CBD">
        <w:rPr>
          <w:rFonts w:ascii="楷体" w:hAnsi="楷体" w:hint="eastAsia"/>
          <w:bCs/>
          <w:color w:val="7030A0"/>
          <w:szCs w:val="21"/>
        </w:rPr>
        <w:t>热力学电位/表面电位</w:t>
      </w:r>
    </w:p>
    <w:p w14:paraId="07EBC437" w14:textId="77777777" w:rsidR="00745C32" w:rsidRPr="00862CBD" w:rsidRDefault="00745C32" w:rsidP="00363B24">
      <w:pPr>
        <w:pStyle w:val="a5"/>
        <w:numPr>
          <w:ilvl w:val="0"/>
          <w:numId w:val="84"/>
        </w:numPr>
        <w:ind w:firstLineChars="0"/>
        <w:rPr>
          <w:rFonts w:ascii="楷体" w:hAnsi="楷体"/>
          <w:bCs/>
          <w:color w:val="7030A0"/>
          <w:szCs w:val="21"/>
        </w:rPr>
      </w:pPr>
      <w:r w:rsidRPr="00862CBD">
        <w:rPr>
          <w:rFonts w:ascii="楷体" w:hAnsi="楷体" w:hint="eastAsia"/>
          <w:bCs/>
          <w:color w:val="7030A0"/>
          <w:szCs w:val="21"/>
        </w:rPr>
        <w:t>K：德</w:t>
      </w:r>
      <w:r w:rsidRPr="00862CBD">
        <w:rPr>
          <w:rFonts w:ascii="楷体" w:hAnsi="楷体"/>
          <w:bCs/>
          <w:color w:val="7030A0"/>
          <w:szCs w:val="21"/>
        </w:rPr>
        <w:t>拜参数</w:t>
      </w:r>
    </w:p>
    <w:p w14:paraId="7AD33902" w14:textId="77777777" w:rsidR="00745C32" w:rsidRPr="00862CBD" w:rsidRDefault="00745C32" w:rsidP="00363B24">
      <w:pPr>
        <w:pStyle w:val="a5"/>
        <w:numPr>
          <w:ilvl w:val="0"/>
          <w:numId w:val="84"/>
        </w:numPr>
        <w:ind w:firstLineChars="0"/>
        <w:rPr>
          <w:rFonts w:ascii="楷体" w:hAnsi="楷体"/>
          <w:bCs/>
          <w:color w:val="7030A0"/>
          <w:szCs w:val="21"/>
        </w:rPr>
      </w:pPr>
      <w:r w:rsidRPr="00862CBD">
        <w:rPr>
          <w:rFonts w:ascii="楷体" w:hAnsi="楷体" w:hint="eastAsia"/>
          <w:bCs/>
          <w:color w:val="7030A0"/>
          <w:szCs w:val="21"/>
        </w:rPr>
        <w:t>x：离开表面</w:t>
      </w:r>
      <w:r w:rsidRPr="00862CBD">
        <w:rPr>
          <w:rFonts w:ascii="楷体" w:hAnsi="楷体"/>
          <w:bCs/>
          <w:color w:val="7030A0"/>
          <w:szCs w:val="21"/>
        </w:rPr>
        <w:t>的</w:t>
      </w:r>
      <w:r w:rsidRPr="00862CBD">
        <w:rPr>
          <w:rFonts w:ascii="楷体" w:hAnsi="楷体" w:hint="eastAsia"/>
          <w:bCs/>
          <w:color w:val="7030A0"/>
          <w:szCs w:val="21"/>
        </w:rPr>
        <w:t>距离</w:t>
      </w:r>
    </w:p>
    <w:p w14:paraId="143F096D" w14:textId="77777777" w:rsidR="00745C32" w:rsidRDefault="00745C32" w:rsidP="00745C32">
      <w:pPr>
        <w:rPr>
          <w:rFonts w:ascii="楷体" w:hAnsi="楷体"/>
          <w:b/>
          <w:bCs/>
          <w:color w:val="FF0000"/>
          <w:szCs w:val="21"/>
        </w:rPr>
      </w:pPr>
      <w:r>
        <w:rPr>
          <w:rFonts w:ascii="楷体" w:hAnsi="楷体" w:hint="eastAsia"/>
          <w:b/>
          <w:bCs/>
          <w:color w:val="FF0000"/>
          <w:szCs w:val="21"/>
        </w:rPr>
        <w:lastRenderedPageBreak/>
        <w:t>〇〇〇〇、</w:t>
      </w:r>
      <w:r>
        <w:rPr>
          <w:rFonts w:ascii="楷体" w:hAnsi="楷体"/>
          <w:b/>
          <w:bCs/>
          <w:color w:val="FF0000"/>
          <w:szCs w:val="21"/>
        </w:rPr>
        <w:t>双电层</w:t>
      </w:r>
      <w:r>
        <w:rPr>
          <w:rFonts w:ascii="楷体" w:hAnsi="楷体" w:hint="eastAsia"/>
          <w:b/>
          <w:bCs/>
          <w:color w:val="FF0000"/>
          <w:szCs w:val="21"/>
        </w:rPr>
        <w:t>厚度</w:t>
      </w:r>
      <w:r>
        <w:rPr>
          <w:rFonts w:ascii="楷体" w:hAnsi="楷体"/>
          <w:b/>
          <w:bCs/>
          <w:color w:val="FF0000"/>
          <w:szCs w:val="21"/>
        </w:rPr>
        <w:t>与电动</w:t>
      </w:r>
      <w:r>
        <w:rPr>
          <w:rFonts w:ascii="楷体" w:hAnsi="楷体" w:hint="eastAsia"/>
          <w:b/>
          <w:bCs/>
          <w:color w:val="FF0000"/>
          <w:szCs w:val="21"/>
        </w:rPr>
        <w:t>电位</w:t>
      </w:r>
      <w:r>
        <w:rPr>
          <w:rFonts w:ascii="楷体" w:hAnsi="楷体"/>
          <w:b/>
          <w:bCs/>
          <w:color w:val="FF0000"/>
          <w:szCs w:val="21"/>
        </w:rPr>
        <w:t>的影响</w:t>
      </w:r>
      <w:r>
        <w:rPr>
          <w:rFonts w:ascii="楷体" w:hAnsi="楷体" w:hint="eastAsia"/>
          <w:b/>
          <w:bCs/>
          <w:color w:val="FF0000"/>
          <w:szCs w:val="21"/>
        </w:rPr>
        <w:t>因素</w:t>
      </w:r>
    </w:p>
    <w:p w14:paraId="51594C46" w14:textId="77777777" w:rsidR="00745C32" w:rsidRPr="00862CBD" w:rsidRDefault="00745C32" w:rsidP="00363B24">
      <w:pPr>
        <w:pStyle w:val="a5"/>
        <w:numPr>
          <w:ilvl w:val="0"/>
          <w:numId w:val="86"/>
        </w:numPr>
        <w:ind w:firstLineChars="0"/>
        <w:rPr>
          <w:rFonts w:ascii="楷体" w:hAnsi="楷体"/>
          <w:bCs/>
          <w:szCs w:val="21"/>
        </w:rPr>
      </w:pPr>
      <w:r w:rsidRPr="00862CBD">
        <w:rPr>
          <w:rFonts w:ascii="楷体" w:hAnsi="楷体" w:hint="eastAsia"/>
          <w:bCs/>
          <w:szCs w:val="21"/>
        </w:rPr>
        <w:t>胶体</w:t>
      </w:r>
      <w:r w:rsidRPr="00862CBD">
        <w:rPr>
          <w:rFonts w:ascii="楷体" w:hAnsi="楷体"/>
          <w:bCs/>
          <w:szCs w:val="21"/>
        </w:rPr>
        <w:t>的</w:t>
      </w:r>
      <w:r w:rsidRPr="00862CBD">
        <w:rPr>
          <w:rFonts w:ascii="楷体" w:hAnsi="楷体" w:hint="eastAsia"/>
          <w:bCs/>
          <w:szCs w:val="21"/>
        </w:rPr>
        <w:t>聚</w:t>
      </w:r>
      <w:r w:rsidRPr="00862CBD">
        <w:rPr>
          <w:rFonts w:ascii="楷体" w:hAnsi="楷体"/>
          <w:bCs/>
          <w:szCs w:val="21"/>
        </w:rPr>
        <w:t>结稳定性与</w:t>
      </w:r>
      <w:r w:rsidRPr="00862CBD">
        <w:rPr>
          <w:rFonts w:ascii="楷体" w:hAnsi="楷体" w:hint="eastAsia"/>
          <w:bCs/>
          <w:szCs w:val="21"/>
        </w:rPr>
        <w:t>双电层厚度、</w:t>
      </w:r>
      <w:r w:rsidRPr="00862CBD">
        <w:rPr>
          <w:rFonts w:ascii="楷体" w:hAnsi="楷体"/>
          <w:bCs/>
          <w:szCs w:val="21"/>
        </w:rPr>
        <w:t>电动电位</w:t>
      </w:r>
      <w:r w:rsidRPr="00862CBD">
        <w:rPr>
          <w:rFonts w:ascii="楷体" w:hAnsi="楷体" w:hint="eastAsia"/>
          <w:bCs/>
          <w:szCs w:val="21"/>
        </w:rPr>
        <w:t>大小</w:t>
      </w:r>
      <w:r w:rsidRPr="00862CBD">
        <w:rPr>
          <w:rFonts w:ascii="楷体" w:hAnsi="楷体"/>
          <w:bCs/>
          <w:szCs w:val="21"/>
        </w:rPr>
        <w:t>有密切关系</w:t>
      </w:r>
    </w:p>
    <w:p w14:paraId="69D003AD" w14:textId="77777777" w:rsidR="00745C32" w:rsidRDefault="00745C32" w:rsidP="00363B24">
      <w:pPr>
        <w:pStyle w:val="a5"/>
        <w:numPr>
          <w:ilvl w:val="0"/>
          <w:numId w:val="86"/>
        </w:numPr>
        <w:ind w:firstLineChars="0"/>
        <w:rPr>
          <w:rFonts w:ascii="楷体" w:hAnsi="楷体"/>
          <w:bCs/>
          <w:szCs w:val="21"/>
        </w:rPr>
      </w:pPr>
      <w:r w:rsidRPr="00862CBD">
        <w:rPr>
          <w:rFonts w:ascii="楷体" w:hAnsi="楷体" w:hint="eastAsia"/>
          <w:bCs/>
          <w:szCs w:val="21"/>
        </w:rPr>
        <w:t>双电层</w:t>
      </w:r>
      <w:r w:rsidRPr="00862CBD">
        <w:rPr>
          <w:rFonts w:ascii="楷体" w:hAnsi="楷体"/>
          <w:bCs/>
          <w:szCs w:val="21"/>
        </w:rPr>
        <w:t>越厚</w:t>
      </w:r>
      <w:r>
        <w:rPr>
          <w:rFonts w:ascii="楷体" w:hAnsi="楷体" w:hint="eastAsia"/>
          <w:bCs/>
          <w:szCs w:val="21"/>
        </w:rPr>
        <w:t>→</w:t>
      </w:r>
      <w:r w:rsidRPr="00862CBD">
        <w:rPr>
          <w:rFonts w:ascii="楷体" w:hAnsi="楷体"/>
          <w:bCs/>
          <w:szCs w:val="21"/>
        </w:rPr>
        <w:t>电动电位越</w:t>
      </w:r>
      <w:r w:rsidRPr="00862CBD">
        <w:rPr>
          <w:rFonts w:ascii="楷体" w:hAnsi="楷体" w:hint="eastAsia"/>
          <w:bCs/>
          <w:szCs w:val="21"/>
        </w:rPr>
        <w:t>大</w:t>
      </w:r>
      <w:r w:rsidRPr="00862CBD">
        <w:rPr>
          <w:rFonts w:ascii="楷体" w:hAnsi="楷体"/>
          <w:bCs/>
          <w:szCs w:val="21"/>
        </w:rPr>
        <w:t>→胶体越稳定</w:t>
      </w:r>
    </w:p>
    <w:p w14:paraId="6C29F36A" w14:textId="77777777" w:rsidR="00745C32" w:rsidRPr="00E400B6" w:rsidRDefault="00745C32" w:rsidP="00745C32">
      <w:pPr>
        <w:rPr>
          <w:rFonts w:ascii="楷体" w:hAnsi="楷体"/>
          <w:b/>
          <w:bCs/>
          <w:color w:val="00B0F0"/>
          <w:szCs w:val="21"/>
        </w:rPr>
      </w:pPr>
      <w:r w:rsidRPr="00E400B6">
        <w:rPr>
          <w:rFonts w:ascii="楷体" w:hAnsi="楷体" w:hint="eastAsia"/>
          <w:b/>
          <w:bCs/>
          <w:color w:val="00B0F0"/>
          <w:szCs w:val="21"/>
        </w:rPr>
        <w:t>1、电解质的影响</w:t>
      </w:r>
    </w:p>
    <w:p w14:paraId="206C151B" w14:textId="77777777" w:rsidR="00745C32" w:rsidRPr="005020E0" w:rsidRDefault="00745C32" w:rsidP="00363B24">
      <w:pPr>
        <w:pStyle w:val="a5"/>
        <w:numPr>
          <w:ilvl w:val="0"/>
          <w:numId w:val="88"/>
        </w:numPr>
        <w:ind w:firstLineChars="0"/>
        <w:rPr>
          <w:rFonts w:ascii="楷体" w:hAnsi="楷体"/>
          <w:b/>
          <w:bCs/>
          <w:color w:val="00B0F0"/>
          <w:szCs w:val="21"/>
        </w:rPr>
      </w:pPr>
      <w:r w:rsidRPr="005020E0">
        <w:rPr>
          <w:rFonts w:ascii="楷体" w:hAnsi="楷体"/>
          <w:b/>
          <w:bCs/>
          <w:color w:val="00B050"/>
          <w:szCs w:val="21"/>
        </w:rPr>
        <w:t>强电解质</w:t>
      </w:r>
      <w:r w:rsidRPr="005020E0">
        <w:rPr>
          <w:rFonts w:ascii="楷体" w:hAnsi="楷体" w:hint="eastAsia"/>
          <w:b/>
          <w:bCs/>
          <w:color w:val="00B050"/>
          <w:szCs w:val="21"/>
        </w:rPr>
        <w:t>的</w:t>
      </w:r>
      <w:r w:rsidRPr="005020E0">
        <w:rPr>
          <w:rFonts w:ascii="楷体" w:hAnsi="楷体"/>
          <w:b/>
          <w:bCs/>
          <w:color w:val="00B050"/>
          <w:szCs w:val="21"/>
        </w:rPr>
        <w:t>德拜-休斯理论</w:t>
      </w:r>
    </w:p>
    <w:p w14:paraId="6D72805A" w14:textId="77777777" w:rsidR="00745C32" w:rsidRPr="00862CBD" w:rsidRDefault="00745C32" w:rsidP="00745C32">
      <w:pPr>
        <w:ind w:leftChars="200" w:left="420"/>
        <w:rPr>
          <w:rFonts w:ascii="楷体" w:hAnsi="楷体"/>
          <w:bCs/>
          <w:szCs w:val="21"/>
        </w:rPr>
      </w:pPr>
      <w:r w:rsidRPr="00E26B93">
        <w:rPr>
          <w:rFonts w:ascii="楷体" w:hAnsi="楷体"/>
          <w:b/>
          <w:bCs/>
          <w:color w:val="C00000"/>
          <w:szCs w:val="21"/>
        </w:rPr>
        <w:t>解释</w:t>
      </w:r>
      <w:r>
        <w:rPr>
          <w:rFonts w:ascii="楷体" w:hAnsi="楷体"/>
          <w:bCs/>
          <w:szCs w:val="21"/>
        </w:rPr>
        <w:t>：双电层的厚度1/K主要取决于溶液中电解质的反离子价数与电解质的</w:t>
      </w:r>
      <w:r>
        <w:rPr>
          <w:rFonts w:ascii="楷体" w:hAnsi="楷体" w:hint="eastAsia"/>
          <w:bCs/>
          <w:szCs w:val="21"/>
        </w:rPr>
        <w:t>浓度</w:t>
      </w:r>
    </w:p>
    <w:p w14:paraId="5CB2EAD7" w14:textId="77777777" w:rsidR="00745C32" w:rsidRDefault="00745C32" w:rsidP="00745C32">
      <w:pPr>
        <w:ind w:leftChars="200" w:left="420"/>
        <w:rPr>
          <w:rFonts w:ascii="楷体" w:hAnsi="楷体"/>
          <w:bCs/>
          <w:szCs w:val="21"/>
        </w:rPr>
      </w:pPr>
      <w:r w:rsidRPr="00E26B93">
        <w:rPr>
          <w:rFonts w:ascii="楷体" w:hAnsi="楷体" w:hint="eastAsia"/>
          <w:b/>
          <w:bCs/>
          <w:color w:val="C00000"/>
          <w:szCs w:val="21"/>
        </w:rPr>
        <w:t>表达式</w:t>
      </w:r>
      <w:r>
        <w:rPr>
          <w:rFonts w:ascii="楷体" w:hAnsi="楷体" w:hint="eastAsia"/>
          <w:bCs/>
          <w:szCs w:val="21"/>
        </w:rPr>
        <w:t>：</w:t>
      </w:r>
    </w:p>
    <w:p w14:paraId="56E8148B" w14:textId="77777777" w:rsidR="00745C32" w:rsidRPr="00862CBD" w:rsidRDefault="00745C32" w:rsidP="00745C32">
      <w:pPr>
        <w:ind w:leftChars="400" w:left="840"/>
        <w:rPr>
          <w:rFonts w:ascii="楷体" w:hAnsi="楷体"/>
          <w:bCs/>
          <w:szCs w:val="21"/>
        </w:rPr>
      </w:pPr>
      <w:r w:rsidRPr="00862CBD">
        <w:rPr>
          <w:rFonts w:hint="eastAsia"/>
          <w:noProof/>
        </w:rPr>
        <w:drawing>
          <wp:inline distT="0" distB="0" distL="0" distR="0" wp14:anchorId="75D7004F" wp14:editId="5433BD6D">
            <wp:extent cx="2212296" cy="731520"/>
            <wp:effectExtent l="19050" t="19050" r="17145"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3143" cy="745026"/>
                    </a:xfrm>
                    <a:prstGeom prst="rect">
                      <a:avLst/>
                    </a:prstGeom>
                    <a:noFill/>
                    <a:ln>
                      <a:solidFill>
                        <a:schemeClr val="tx1"/>
                      </a:solidFill>
                    </a:ln>
                  </pic:spPr>
                </pic:pic>
              </a:graphicData>
            </a:graphic>
          </wp:inline>
        </w:drawing>
      </w:r>
    </w:p>
    <w:p w14:paraId="2068FB8E" w14:textId="77777777" w:rsidR="00745C32" w:rsidRPr="005020E0" w:rsidRDefault="00745C32" w:rsidP="00363B24">
      <w:pPr>
        <w:pStyle w:val="a5"/>
        <w:numPr>
          <w:ilvl w:val="0"/>
          <w:numId w:val="87"/>
        </w:numPr>
        <w:ind w:leftChars="600" w:left="1680" w:firstLineChars="0"/>
        <w:rPr>
          <w:rFonts w:eastAsiaTheme="minorHAnsi"/>
          <w:bCs/>
          <w:i/>
          <w:color w:val="7030A0"/>
          <w:szCs w:val="21"/>
        </w:rPr>
      </w:pPr>
      <w:r w:rsidRPr="005020E0">
        <w:rPr>
          <w:rFonts w:eastAsiaTheme="minorHAnsi" w:hint="eastAsia"/>
          <w:bCs/>
          <w:i/>
          <w:color w:val="7030A0"/>
          <w:szCs w:val="21"/>
        </w:rPr>
        <w:t>n——</w:t>
      </w:r>
      <w:r w:rsidRPr="005020E0">
        <w:rPr>
          <w:rFonts w:ascii="楷体" w:hAnsi="楷体" w:hint="eastAsia"/>
          <w:bCs/>
          <w:color w:val="7030A0"/>
          <w:szCs w:val="21"/>
        </w:rPr>
        <w:t>电解质浓度</w:t>
      </w:r>
    </w:p>
    <w:p w14:paraId="76872F01" w14:textId="77777777" w:rsidR="00745C32" w:rsidRPr="005020E0" w:rsidRDefault="00745C32" w:rsidP="00363B24">
      <w:pPr>
        <w:pStyle w:val="a5"/>
        <w:numPr>
          <w:ilvl w:val="0"/>
          <w:numId w:val="87"/>
        </w:numPr>
        <w:ind w:leftChars="600" w:left="1680" w:firstLineChars="0"/>
        <w:rPr>
          <w:rFonts w:eastAsiaTheme="minorHAnsi"/>
          <w:bCs/>
          <w:i/>
          <w:color w:val="7030A0"/>
          <w:szCs w:val="21"/>
        </w:rPr>
      </w:pPr>
      <w:r w:rsidRPr="005020E0">
        <w:rPr>
          <w:rFonts w:eastAsiaTheme="minorHAnsi"/>
          <w:bCs/>
          <w:i/>
          <w:color w:val="7030A0"/>
          <w:szCs w:val="21"/>
        </w:rPr>
        <w:t>Z</w:t>
      </w:r>
      <w:r w:rsidRPr="005020E0">
        <w:rPr>
          <w:rFonts w:eastAsiaTheme="minorHAnsi" w:hint="eastAsia"/>
          <w:bCs/>
          <w:i/>
          <w:color w:val="7030A0"/>
          <w:szCs w:val="21"/>
        </w:rPr>
        <w:t>——</w:t>
      </w:r>
      <w:r w:rsidRPr="005020E0">
        <w:rPr>
          <w:rFonts w:ascii="楷体" w:hAnsi="楷体" w:hint="eastAsia"/>
          <w:bCs/>
          <w:color w:val="7030A0"/>
          <w:szCs w:val="21"/>
        </w:rPr>
        <w:t>电解质的离子价数（</w:t>
      </w:r>
      <w:r w:rsidRPr="005020E0">
        <w:rPr>
          <w:rFonts w:ascii="楷体" w:hAnsi="楷体"/>
          <w:bCs/>
          <w:color w:val="7030A0"/>
          <w:szCs w:val="21"/>
        </w:rPr>
        <w:t>系</w:t>
      </w:r>
      <w:r w:rsidRPr="005020E0">
        <w:rPr>
          <w:rFonts w:ascii="楷体" w:hAnsi="楷体" w:hint="eastAsia"/>
          <w:bCs/>
          <w:color w:val="7030A0"/>
          <w:szCs w:val="21"/>
        </w:rPr>
        <w:t>均</w:t>
      </w:r>
      <w:r w:rsidRPr="005020E0">
        <w:rPr>
          <w:rFonts w:ascii="楷体" w:hAnsi="楷体"/>
          <w:bCs/>
          <w:color w:val="7030A0"/>
          <w:szCs w:val="21"/>
        </w:rPr>
        <w:t>称电解质</w:t>
      </w:r>
      <w:r w:rsidRPr="005020E0">
        <w:rPr>
          <w:rFonts w:ascii="楷体" w:hAnsi="楷体" w:hint="eastAsia"/>
          <w:bCs/>
          <w:color w:val="7030A0"/>
          <w:szCs w:val="21"/>
        </w:rPr>
        <w:t>，</w:t>
      </w:r>
      <w:r w:rsidRPr="005020E0">
        <w:rPr>
          <w:rFonts w:ascii="楷体" w:hAnsi="楷体"/>
          <w:bCs/>
          <w:color w:val="7030A0"/>
          <w:szCs w:val="21"/>
        </w:rPr>
        <w:t>如</w:t>
      </w:r>
      <w:r w:rsidRPr="005020E0">
        <w:rPr>
          <w:rFonts w:eastAsiaTheme="minorHAnsi" w:hint="eastAsia"/>
          <w:bCs/>
          <w:color w:val="7030A0"/>
          <w:szCs w:val="21"/>
        </w:rPr>
        <w:t>N</w:t>
      </w:r>
      <w:r w:rsidRPr="005020E0">
        <w:rPr>
          <w:rFonts w:eastAsiaTheme="minorHAnsi"/>
          <w:bCs/>
          <w:color w:val="7030A0"/>
          <w:szCs w:val="21"/>
        </w:rPr>
        <w:t>aCl</w:t>
      </w:r>
      <w:r w:rsidRPr="005020E0">
        <w:rPr>
          <w:rFonts w:eastAsiaTheme="minorHAnsi" w:hint="eastAsia"/>
          <w:bCs/>
          <w:color w:val="7030A0"/>
          <w:szCs w:val="21"/>
        </w:rPr>
        <w:t>、M</w:t>
      </w:r>
      <w:r w:rsidRPr="005020E0">
        <w:rPr>
          <w:rFonts w:eastAsiaTheme="minorHAnsi"/>
          <w:bCs/>
          <w:color w:val="7030A0"/>
          <w:szCs w:val="21"/>
        </w:rPr>
        <w:t>gSO</w:t>
      </w:r>
      <w:r w:rsidRPr="005020E0">
        <w:rPr>
          <w:rFonts w:eastAsiaTheme="minorHAnsi"/>
          <w:bCs/>
          <w:color w:val="7030A0"/>
          <w:szCs w:val="21"/>
          <w:vertAlign w:val="subscript"/>
        </w:rPr>
        <w:t>4</w:t>
      </w:r>
      <w:r w:rsidRPr="005020E0">
        <w:rPr>
          <w:rFonts w:ascii="楷体" w:hAnsi="楷体"/>
          <w:bCs/>
          <w:color w:val="7030A0"/>
          <w:szCs w:val="21"/>
        </w:rPr>
        <w:t>等）</w:t>
      </w:r>
    </w:p>
    <w:p w14:paraId="3B2330F3" w14:textId="77777777" w:rsidR="00745C32" w:rsidRPr="005020E0" w:rsidRDefault="00745C32" w:rsidP="00363B24">
      <w:pPr>
        <w:pStyle w:val="a5"/>
        <w:numPr>
          <w:ilvl w:val="0"/>
          <w:numId w:val="87"/>
        </w:numPr>
        <w:ind w:leftChars="600" w:left="1680" w:firstLineChars="0"/>
        <w:rPr>
          <w:rFonts w:eastAsiaTheme="minorHAnsi"/>
          <w:bCs/>
          <w:i/>
          <w:color w:val="7030A0"/>
          <w:szCs w:val="21"/>
        </w:rPr>
      </w:pPr>
      <w:r w:rsidRPr="005020E0">
        <w:rPr>
          <w:rFonts w:eastAsiaTheme="minorHAnsi"/>
          <w:bCs/>
          <w:i/>
          <w:color w:val="7030A0"/>
          <w:szCs w:val="21"/>
        </w:rPr>
        <w:t>e</w:t>
      </w:r>
      <w:r w:rsidRPr="005020E0">
        <w:rPr>
          <w:rFonts w:eastAsiaTheme="minorHAnsi" w:hint="eastAsia"/>
          <w:bCs/>
          <w:i/>
          <w:color w:val="7030A0"/>
          <w:szCs w:val="21"/>
        </w:rPr>
        <w:t>——</w:t>
      </w:r>
      <w:r w:rsidRPr="005020E0">
        <w:rPr>
          <w:rFonts w:ascii="楷体" w:hAnsi="楷体" w:hint="eastAsia"/>
          <w:bCs/>
          <w:color w:val="7030A0"/>
          <w:szCs w:val="21"/>
        </w:rPr>
        <w:t>电子荷数</w:t>
      </w:r>
    </w:p>
    <w:p w14:paraId="5019B038" w14:textId="77777777" w:rsidR="00745C32" w:rsidRPr="005020E0" w:rsidRDefault="00745C32" w:rsidP="00363B24">
      <w:pPr>
        <w:pStyle w:val="a5"/>
        <w:numPr>
          <w:ilvl w:val="0"/>
          <w:numId w:val="87"/>
        </w:numPr>
        <w:ind w:leftChars="600" w:left="1680" w:firstLineChars="0"/>
        <w:rPr>
          <w:rFonts w:eastAsiaTheme="minorHAnsi"/>
          <w:bCs/>
          <w:i/>
          <w:color w:val="7030A0"/>
          <w:szCs w:val="21"/>
        </w:rPr>
      </w:pPr>
      <w:r w:rsidRPr="005020E0">
        <w:rPr>
          <w:rFonts w:eastAsiaTheme="minorHAnsi" w:hint="eastAsia"/>
          <w:bCs/>
          <w:i/>
          <w:color w:val="7030A0"/>
          <w:szCs w:val="21"/>
        </w:rPr>
        <w:t>ε——</w:t>
      </w:r>
      <w:r w:rsidRPr="005020E0">
        <w:rPr>
          <w:rFonts w:ascii="楷体" w:hAnsi="楷体" w:hint="eastAsia"/>
          <w:bCs/>
          <w:color w:val="7030A0"/>
          <w:szCs w:val="21"/>
        </w:rPr>
        <w:t>介电常数</w:t>
      </w:r>
    </w:p>
    <w:p w14:paraId="048A3B4D" w14:textId="77777777" w:rsidR="00745C32" w:rsidRPr="005020E0" w:rsidRDefault="00745C32" w:rsidP="00363B24">
      <w:pPr>
        <w:pStyle w:val="a5"/>
        <w:numPr>
          <w:ilvl w:val="0"/>
          <w:numId w:val="87"/>
        </w:numPr>
        <w:ind w:leftChars="600" w:left="1680" w:firstLineChars="0"/>
        <w:rPr>
          <w:rFonts w:eastAsiaTheme="minorHAnsi"/>
          <w:bCs/>
          <w:i/>
          <w:color w:val="7030A0"/>
          <w:szCs w:val="21"/>
        </w:rPr>
      </w:pPr>
      <w:r w:rsidRPr="005020E0">
        <w:rPr>
          <w:rFonts w:eastAsiaTheme="minorHAnsi" w:hint="eastAsia"/>
          <w:bCs/>
          <w:i/>
          <w:color w:val="7030A0"/>
          <w:szCs w:val="21"/>
        </w:rPr>
        <w:t>κ——</w:t>
      </w:r>
      <w:r w:rsidRPr="005020E0">
        <w:rPr>
          <w:rFonts w:ascii="楷体" w:hAnsi="楷体" w:hint="eastAsia"/>
          <w:bCs/>
          <w:color w:val="7030A0"/>
          <w:szCs w:val="21"/>
        </w:rPr>
        <w:t>波尔兹曼常数</w:t>
      </w:r>
    </w:p>
    <w:p w14:paraId="46119C1D" w14:textId="77777777" w:rsidR="00745C32" w:rsidRPr="005020E0" w:rsidRDefault="00745C32" w:rsidP="00363B24">
      <w:pPr>
        <w:pStyle w:val="a5"/>
        <w:numPr>
          <w:ilvl w:val="0"/>
          <w:numId w:val="87"/>
        </w:numPr>
        <w:ind w:leftChars="600" w:left="1680" w:firstLineChars="0"/>
        <w:rPr>
          <w:rFonts w:eastAsiaTheme="minorHAnsi"/>
          <w:bCs/>
          <w:i/>
          <w:color w:val="7030A0"/>
          <w:szCs w:val="21"/>
        </w:rPr>
      </w:pPr>
      <w:r w:rsidRPr="005020E0">
        <w:rPr>
          <w:rFonts w:eastAsiaTheme="minorHAnsi" w:hint="eastAsia"/>
          <w:bCs/>
          <w:i/>
          <w:color w:val="7030A0"/>
          <w:szCs w:val="21"/>
        </w:rPr>
        <w:t>T——</w:t>
      </w:r>
      <w:r w:rsidRPr="005020E0">
        <w:rPr>
          <w:rFonts w:ascii="楷体" w:hAnsi="楷体" w:hint="eastAsia"/>
          <w:bCs/>
          <w:color w:val="7030A0"/>
          <w:szCs w:val="21"/>
        </w:rPr>
        <w:t>体系温度</w:t>
      </w:r>
    </w:p>
    <w:p w14:paraId="2C9EE5A5" w14:textId="77777777" w:rsidR="00745C32" w:rsidRPr="005020E0" w:rsidRDefault="00745C32" w:rsidP="00745C32">
      <w:pPr>
        <w:ind w:leftChars="200" w:left="420"/>
        <w:rPr>
          <w:rFonts w:ascii="楷体" w:hAnsi="楷体"/>
          <w:bCs/>
          <w:szCs w:val="21"/>
        </w:rPr>
      </w:pPr>
      <w:r w:rsidRPr="005020E0">
        <w:rPr>
          <w:rFonts w:ascii="楷体" w:hAnsi="楷体" w:hint="eastAsia"/>
          <w:b/>
          <w:bCs/>
          <w:color w:val="C00000"/>
          <w:szCs w:val="21"/>
        </w:rPr>
        <w:t>结论</w:t>
      </w:r>
      <w:r w:rsidRPr="005020E0">
        <w:rPr>
          <w:rFonts w:ascii="楷体" w:hAnsi="楷体" w:hint="eastAsia"/>
          <w:bCs/>
          <w:szCs w:val="21"/>
        </w:rPr>
        <w:t>：随着加入电解质浓度的增加，特别是离子价数的升高，离子氛（即扩散双电层）厚度下降</w:t>
      </w:r>
    </w:p>
    <w:p w14:paraId="66DCAE00" w14:textId="77777777" w:rsidR="00745C32" w:rsidRDefault="00745C32" w:rsidP="00745C32">
      <w:pPr>
        <w:ind w:leftChars="200" w:left="420"/>
        <w:rPr>
          <w:rFonts w:ascii="楷体" w:hAnsi="楷体"/>
          <w:b/>
          <w:bCs/>
          <w:color w:val="00B0F0"/>
          <w:szCs w:val="21"/>
        </w:rPr>
      </w:pPr>
      <w:r w:rsidRPr="005020E0">
        <w:rPr>
          <w:rFonts w:ascii="楷体" w:hAnsi="楷体" w:hint="eastAsia"/>
          <w:b/>
          <w:bCs/>
          <w:color w:val="C00000"/>
          <w:szCs w:val="21"/>
        </w:rPr>
        <w:t>原因</w:t>
      </w:r>
      <w:r w:rsidRPr="005020E0">
        <w:rPr>
          <w:rFonts w:ascii="楷体" w:hAnsi="楷体"/>
          <w:bCs/>
          <w:szCs w:val="21"/>
        </w:rPr>
        <w:t>：</w:t>
      </w:r>
      <w:r w:rsidRPr="005020E0">
        <w:rPr>
          <w:rFonts w:ascii="楷体" w:hAnsi="楷体"/>
          <w:b/>
          <w:bCs/>
          <w:color w:val="00B0F0"/>
          <w:szCs w:val="21"/>
        </w:rPr>
        <w:t>电解质压缩双电层</w:t>
      </w:r>
    </w:p>
    <w:p w14:paraId="3B0C25A5" w14:textId="77777777" w:rsidR="00745C32" w:rsidRPr="00CB326C" w:rsidRDefault="00745C32" w:rsidP="00745C32">
      <w:pPr>
        <w:ind w:leftChars="500" w:left="1050"/>
        <w:rPr>
          <w:rFonts w:ascii="楷体" w:hAnsi="楷体"/>
          <w:bCs/>
          <w:szCs w:val="21"/>
        </w:rPr>
      </w:pPr>
      <w:r w:rsidRPr="00CB326C">
        <w:rPr>
          <w:rFonts w:ascii="楷体" w:hAnsi="楷体" w:hint="eastAsia"/>
          <w:b/>
          <w:bCs/>
          <w:szCs w:val="21"/>
        </w:rPr>
        <w:t>(</w:t>
      </w:r>
      <w:r w:rsidRPr="00CB326C">
        <w:rPr>
          <w:rFonts w:ascii="楷体" w:hAnsi="楷体" w:hint="eastAsia"/>
          <w:bCs/>
          <w:szCs w:val="21"/>
        </w:rPr>
        <w:t>阳离子浓度大→挤入吸附层的机会增大→电动电位降低→扩散层以及水化膜变薄)</w:t>
      </w:r>
    </w:p>
    <w:p w14:paraId="5C0CF724" w14:textId="77777777" w:rsidR="00745C32" w:rsidRPr="00CB326C" w:rsidRDefault="00745C32" w:rsidP="00745C32">
      <w:pPr>
        <w:ind w:leftChars="300" w:left="630"/>
        <w:rPr>
          <w:rFonts w:ascii="楷体" w:hAnsi="楷体"/>
          <w:b/>
          <w:bCs/>
          <w:color w:val="00B050"/>
          <w:szCs w:val="21"/>
          <w:u w:val="single"/>
        </w:rPr>
      </w:pPr>
      <w:r w:rsidRPr="00CB326C">
        <w:rPr>
          <w:rFonts w:ascii="楷体" w:hAnsi="楷体"/>
          <w:b/>
          <w:bCs/>
          <w:color w:val="00B050"/>
          <w:szCs w:val="21"/>
          <w:u w:val="single"/>
        </w:rPr>
        <w:t>溶液中加入电解质</w:t>
      </w:r>
      <w:r w:rsidRPr="00CB326C">
        <w:rPr>
          <w:rFonts w:ascii="楷体" w:hAnsi="楷体" w:hint="eastAsia"/>
          <w:b/>
          <w:bCs/>
          <w:color w:val="00B050"/>
          <w:szCs w:val="21"/>
          <w:u w:val="single"/>
        </w:rPr>
        <w:t>→</w:t>
      </w:r>
      <w:r w:rsidRPr="00CB326C">
        <w:rPr>
          <w:rFonts w:ascii="楷体" w:hAnsi="楷体"/>
          <w:b/>
          <w:bCs/>
          <w:color w:val="00B050"/>
          <w:szCs w:val="21"/>
          <w:u w:val="single"/>
        </w:rPr>
        <w:t>更多的</w:t>
      </w:r>
      <w:r w:rsidRPr="00CB326C">
        <w:rPr>
          <w:rFonts w:ascii="楷体" w:hAnsi="楷体" w:hint="eastAsia"/>
          <w:b/>
          <w:bCs/>
          <w:color w:val="00B050"/>
          <w:szCs w:val="21"/>
          <w:u w:val="single"/>
        </w:rPr>
        <w:t>反</w:t>
      </w:r>
      <w:r w:rsidRPr="00CB326C">
        <w:rPr>
          <w:rFonts w:ascii="楷体" w:hAnsi="楷体"/>
          <w:b/>
          <w:bCs/>
          <w:color w:val="00B050"/>
          <w:szCs w:val="21"/>
          <w:u w:val="single"/>
        </w:rPr>
        <w:t>离子进入吸附层</w:t>
      </w:r>
      <w:r w:rsidRPr="00CB326C">
        <w:rPr>
          <w:rFonts w:ascii="楷体" w:hAnsi="楷体" w:hint="eastAsia"/>
          <w:b/>
          <w:bCs/>
          <w:color w:val="00B050"/>
          <w:szCs w:val="21"/>
          <w:u w:val="single"/>
        </w:rPr>
        <w:t>→</w:t>
      </w:r>
      <w:r w:rsidRPr="00CB326C">
        <w:rPr>
          <w:rFonts w:ascii="楷体" w:hAnsi="楷体"/>
          <w:b/>
          <w:bCs/>
          <w:color w:val="00B050"/>
          <w:szCs w:val="21"/>
          <w:u w:val="single"/>
        </w:rPr>
        <w:t>扩散</w:t>
      </w:r>
      <w:r w:rsidRPr="00CB326C">
        <w:rPr>
          <w:rFonts w:ascii="楷体" w:hAnsi="楷体" w:hint="eastAsia"/>
          <w:b/>
          <w:bCs/>
          <w:color w:val="00B050"/>
          <w:szCs w:val="21"/>
          <w:u w:val="single"/>
        </w:rPr>
        <w:t>层</w:t>
      </w:r>
      <w:r w:rsidRPr="00CB326C">
        <w:rPr>
          <w:rFonts w:ascii="楷体" w:hAnsi="楷体"/>
          <w:b/>
          <w:bCs/>
          <w:color w:val="00B050"/>
          <w:szCs w:val="21"/>
          <w:u w:val="single"/>
        </w:rPr>
        <w:t>离子数目下降</w:t>
      </w:r>
      <w:r w:rsidRPr="00CB326C">
        <w:rPr>
          <w:rFonts w:ascii="楷体" w:hAnsi="楷体" w:hint="eastAsia"/>
          <w:b/>
          <w:bCs/>
          <w:color w:val="00B050"/>
          <w:szCs w:val="21"/>
          <w:u w:val="single"/>
        </w:rPr>
        <w:t>→</w:t>
      </w:r>
      <w:r w:rsidRPr="00CB326C">
        <w:rPr>
          <w:rFonts w:ascii="楷体" w:hAnsi="楷体"/>
          <w:b/>
          <w:bCs/>
          <w:color w:val="00B050"/>
          <w:szCs w:val="21"/>
          <w:u w:val="single"/>
        </w:rPr>
        <w:t>双电层厚度下降</w:t>
      </w:r>
      <w:r w:rsidRPr="00CB326C">
        <w:rPr>
          <w:rFonts w:ascii="楷体" w:hAnsi="楷体" w:hint="eastAsia"/>
          <w:b/>
          <w:bCs/>
          <w:color w:val="00B050"/>
          <w:szCs w:val="21"/>
          <w:u w:val="single"/>
        </w:rPr>
        <w:t>→</w:t>
      </w:r>
      <w:r w:rsidRPr="00CB326C">
        <w:rPr>
          <w:rFonts w:ascii="楷体" w:hAnsi="楷体"/>
          <w:b/>
          <w:bCs/>
          <w:color w:val="00B050"/>
          <w:szCs w:val="21"/>
          <w:u w:val="single"/>
        </w:rPr>
        <w:t>电动电位下降</w:t>
      </w:r>
    </w:p>
    <w:p w14:paraId="787215DD" w14:textId="77777777" w:rsidR="00745C32" w:rsidRDefault="00745C32" w:rsidP="00745C32">
      <w:pPr>
        <w:jc w:val="center"/>
        <w:rPr>
          <w:rFonts w:ascii="楷体" w:hAnsi="楷体"/>
          <w:b/>
          <w:bCs/>
          <w:color w:val="FF0000"/>
          <w:szCs w:val="21"/>
        </w:rPr>
      </w:pPr>
      <w:r w:rsidRPr="00E400B6">
        <w:rPr>
          <w:rFonts w:hint="eastAsia"/>
          <w:noProof/>
        </w:rPr>
        <w:drawing>
          <wp:inline distT="0" distB="0" distL="0" distR="0" wp14:anchorId="5FF6D9A2" wp14:editId="1C08104B">
            <wp:extent cx="4308459" cy="3847381"/>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51564" cy="3885873"/>
                    </a:xfrm>
                    <a:prstGeom prst="rect">
                      <a:avLst/>
                    </a:prstGeom>
                    <a:noFill/>
                    <a:ln>
                      <a:noFill/>
                    </a:ln>
                  </pic:spPr>
                </pic:pic>
              </a:graphicData>
            </a:graphic>
          </wp:inline>
        </w:drawing>
      </w:r>
    </w:p>
    <w:p w14:paraId="4BBDADCE" w14:textId="77777777" w:rsidR="00745C32" w:rsidRPr="001E733C" w:rsidRDefault="00745C32" w:rsidP="00745C32">
      <w:pPr>
        <w:rPr>
          <w:rFonts w:ascii="楷体" w:hAnsi="楷体"/>
          <w:b/>
          <w:bCs/>
          <w:color w:val="00B0F0"/>
          <w:szCs w:val="21"/>
        </w:rPr>
      </w:pPr>
      <w:r w:rsidRPr="001E733C">
        <w:rPr>
          <w:rFonts w:ascii="楷体" w:hAnsi="楷体" w:hint="eastAsia"/>
          <w:b/>
          <w:bCs/>
          <w:color w:val="00B0F0"/>
          <w:szCs w:val="21"/>
        </w:rPr>
        <w:t>2、其他因素</w:t>
      </w:r>
    </w:p>
    <w:p w14:paraId="46C18EAE" w14:textId="77777777" w:rsidR="00745C32" w:rsidRPr="001E733C" w:rsidRDefault="00745C32" w:rsidP="00363B24">
      <w:pPr>
        <w:pStyle w:val="a5"/>
        <w:numPr>
          <w:ilvl w:val="0"/>
          <w:numId w:val="89"/>
        </w:numPr>
        <w:ind w:firstLineChars="0"/>
        <w:rPr>
          <w:rFonts w:ascii="楷体" w:hAnsi="楷体"/>
          <w:bCs/>
          <w:szCs w:val="21"/>
        </w:rPr>
      </w:pPr>
      <w:r w:rsidRPr="001E733C">
        <w:rPr>
          <w:rFonts w:ascii="楷体" w:hAnsi="楷体" w:hint="eastAsia"/>
          <w:bCs/>
          <w:szCs w:val="21"/>
        </w:rPr>
        <w:t>黏土溶胶悬浮体的组成和性能比一般胶体复杂，特别是钻井液胶体更为复杂</w:t>
      </w:r>
    </w:p>
    <w:p w14:paraId="0A8B70B2" w14:textId="77777777" w:rsidR="00745C32" w:rsidRDefault="00745C32" w:rsidP="00363B24">
      <w:pPr>
        <w:pStyle w:val="a5"/>
        <w:numPr>
          <w:ilvl w:val="0"/>
          <w:numId w:val="89"/>
        </w:numPr>
        <w:ind w:firstLineChars="0"/>
        <w:rPr>
          <w:rFonts w:ascii="楷体" w:hAnsi="楷体"/>
          <w:bCs/>
          <w:szCs w:val="21"/>
        </w:rPr>
      </w:pPr>
      <w:r w:rsidRPr="001E733C">
        <w:rPr>
          <w:rFonts w:ascii="楷体" w:hAnsi="楷体" w:hint="eastAsia"/>
          <w:bCs/>
          <w:szCs w:val="21"/>
        </w:rPr>
        <w:t>钻井液是由黏土、水、各种处理剂组成的混合体系，故其电动电位受多因素影响</w:t>
      </w:r>
    </w:p>
    <w:p w14:paraId="226F1B15" w14:textId="77777777" w:rsidR="00745C32" w:rsidRPr="001E733C" w:rsidRDefault="00745C32" w:rsidP="00745C32">
      <w:pPr>
        <w:ind w:leftChars="100" w:left="210"/>
        <w:rPr>
          <w:rFonts w:ascii="楷体" w:hAnsi="楷体"/>
          <w:b/>
          <w:bCs/>
          <w:color w:val="C00000"/>
          <w:szCs w:val="21"/>
        </w:rPr>
      </w:pPr>
      <w:r w:rsidRPr="001E733C">
        <w:rPr>
          <w:rFonts w:ascii="楷体" w:hAnsi="楷体" w:hint="eastAsia"/>
          <w:b/>
          <w:bCs/>
          <w:color w:val="C00000"/>
          <w:szCs w:val="21"/>
        </w:rPr>
        <w:t>钻井液</w:t>
      </w:r>
      <w:r w:rsidRPr="001E733C">
        <w:rPr>
          <w:rFonts w:ascii="楷体" w:hAnsi="楷体"/>
          <w:b/>
          <w:bCs/>
          <w:color w:val="C00000"/>
          <w:szCs w:val="21"/>
        </w:rPr>
        <w:t>电动电位</w:t>
      </w:r>
    </w:p>
    <w:p w14:paraId="1B6EB3DF" w14:textId="77777777" w:rsidR="00745C32" w:rsidRPr="00CB326C" w:rsidRDefault="00745C32" w:rsidP="00745C32">
      <w:pPr>
        <w:ind w:leftChars="200" w:left="420"/>
        <w:rPr>
          <w:rFonts w:ascii="楷体" w:hAnsi="楷体"/>
          <w:bCs/>
          <w:szCs w:val="21"/>
        </w:rPr>
      </w:pPr>
      <w:r w:rsidRPr="001E733C">
        <w:rPr>
          <w:rFonts w:ascii="楷体" w:hAnsi="楷体" w:hint="eastAsia"/>
          <w:bCs/>
          <w:szCs w:val="21"/>
        </w:rPr>
        <w:t>除</w:t>
      </w:r>
      <w:r w:rsidRPr="001E733C">
        <w:rPr>
          <w:rFonts w:ascii="楷体" w:hAnsi="楷体" w:hint="eastAsia"/>
          <w:bCs/>
          <w:szCs w:val="21"/>
          <w:u w:val="single"/>
        </w:rPr>
        <w:t>加入电解质</w:t>
      </w:r>
      <w:r w:rsidRPr="001E733C">
        <w:rPr>
          <w:rFonts w:ascii="楷体" w:hAnsi="楷体" w:hint="eastAsia"/>
          <w:bCs/>
          <w:szCs w:val="21"/>
        </w:rPr>
        <w:t>外，还受</w:t>
      </w:r>
      <w:r w:rsidRPr="001E733C">
        <w:rPr>
          <w:rFonts w:ascii="楷体" w:hAnsi="楷体" w:hint="eastAsia"/>
          <w:bCs/>
          <w:szCs w:val="21"/>
          <w:u w:val="single"/>
        </w:rPr>
        <w:t>pH值</w:t>
      </w:r>
      <w:r w:rsidRPr="001E733C">
        <w:rPr>
          <w:rFonts w:ascii="楷体" w:hAnsi="楷体" w:hint="eastAsia"/>
          <w:bCs/>
          <w:szCs w:val="21"/>
        </w:rPr>
        <w:t>、</w:t>
      </w:r>
      <w:r w:rsidRPr="001E733C">
        <w:rPr>
          <w:rFonts w:ascii="楷体" w:hAnsi="楷体" w:hint="eastAsia"/>
          <w:bCs/>
          <w:szCs w:val="21"/>
          <w:u w:val="single"/>
        </w:rPr>
        <w:t>交换性阳离子</w:t>
      </w:r>
      <w:r w:rsidRPr="001E733C">
        <w:rPr>
          <w:rFonts w:ascii="楷体" w:hAnsi="楷体" w:hint="eastAsia"/>
          <w:bCs/>
          <w:szCs w:val="21"/>
        </w:rPr>
        <w:t>、</w:t>
      </w:r>
      <w:r w:rsidRPr="001E733C">
        <w:rPr>
          <w:rFonts w:ascii="楷体" w:hAnsi="楷体" w:hint="eastAsia"/>
          <w:bCs/>
          <w:szCs w:val="21"/>
          <w:u w:val="single"/>
        </w:rPr>
        <w:t>吸附的阴离子</w:t>
      </w:r>
      <w:r w:rsidRPr="001E733C">
        <w:rPr>
          <w:rFonts w:ascii="楷体" w:hAnsi="楷体" w:hint="eastAsia"/>
          <w:bCs/>
          <w:szCs w:val="21"/>
        </w:rPr>
        <w:t>等因素影响</w:t>
      </w:r>
    </w:p>
    <w:p w14:paraId="00F7312E" w14:textId="77777777" w:rsidR="00745C32" w:rsidRPr="001951F3" w:rsidRDefault="00745C32" w:rsidP="00745C32">
      <w:pPr>
        <w:rPr>
          <w:rFonts w:ascii="楷体" w:hAnsi="楷体"/>
          <w:b/>
          <w:bCs/>
          <w:color w:val="FF0000"/>
          <w:szCs w:val="21"/>
        </w:rPr>
      </w:pPr>
      <w:r w:rsidRPr="001951F3">
        <w:rPr>
          <w:rFonts w:ascii="楷体" w:hAnsi="楷体" w:hint="eastAsia"/>
          <w:b/>
          <w:bCs/>
          <w:color w:val="FF0000"/>
          <w:szCs w:val="21"/>
        </w:rPr>
        <w:lastRenderedPageBreak/>
        <w:t>一、</w:t>
      </w:r>
      <w:r>
        <w:rPr>
          <w:rFonts w:ascii="楷体" w:hAnsi="楷体" w:hint="eastAsia"/>
          <w:b/>
          <w:bCs/>
          <w:color w:val="FF0000"/>
          <w:szCs w:val="21"/>
        </w:rPr>
        <w:t>黏土</w:t>
      </w:r>
      <w:r>
        <w:rPr>
          <w:rFonts w:ascii="楷体" w:hAnsi="楷体"/>
          <w:b/>
          <w:bCs/>
          <w:color w:val="FF0000"/>
          <w:szCs w:val="21"/>
        </w:rPr>
        <w:t>-水界面</w:t>
      </w:r>
      <w:r w:rsidRPr="001951F3">
        <w:rPr>
          <w:rFonts w:ascii="楷体" w:hAnsi="楷体" w:hint="eastAsia"/>
          <w:b/>
          <w:bCs/>
          <w:color w:val="FF0000"/>
          <w:szCs w:val="21"/>
        </w:rPr>
        <w:t>双电层成因与结构</w:t>
      </w:r>
    </w:p>
    <w:p w14:paraId="262669E9" w14:textId="77777777" w:rsidR="00745C32" w:rsidRPr="001951F3" w:rsidRDefault="00745C32" w:rsidP="00363B24">
      <w:pPr>
        <w:pStyle w:val="a5"/>
        <w:numPr>
          <w:ilvl w:val="0"/>
          <w:numId w:val="72"/>
        </w:numPr>
        <w:ind w:firstLineChars="0"/>
        <w:rPr>
          <w:rFonts w:ascii="楷体" w:hAnsi="楷体"/>
          <w:bCs/>
          <w:szCs w:val="21"/>
        </w:rPr>
      </w:pPr>
      <w:r w:rsidRPr="001951F3">
        <w:rPr>
          <w:rFonts w:ascii="楷体" w:hAnsi="楷体" w:hint="eastAsia"/>
          <w:bCs/>
          <w:szCs w:val="21"/>
        </w:rPr>
        <w:t>粘土颗粒在碱性水溶液中带负电荷（在端部则多数带正电荷），必然要吸附与粘土颗粒带电符号相反的离子</w:t>
      </w:r>
      <w:r w:rsidRPr="001951F3">
        <w:rPr>
          <w:rFonts w:ascii="楷体" w:hAnsi="楷体"/>
          <w:bCs/>
          <w:szCs w:val="21"/>
        </w:rPr>
        <w:t>——</w:t>
      </w:r>
      <w:r w:rsidRPr="000370DB">
        <w:rPr>
          <w:rFonts w:ascii="楷体" w:hAnsi="楷体" w:hint="eastAsia"/>
          <w:bCs/>
          <w:szCs w:val="21"/>
        </w:rPr>
        <w:t>阳离子到粘土颗粒表面附近（界面上的浓集）</w:t>
      </w:r>
      <w:r w:rsidRPr="001951F3">
        <w:rPr>
          <w:rFonts w:ascii="楷体" w:hAnsi="楷体" w:hint="eastAsia"/>
          <w:bCs/>
          <w:szCs w:val="21"/>
        </w:rPr>
        <w:t>，形成粘土颗粒表面的一层负电荷与反离子的正电荷相对应的电层，以保持电的中性（平衡）</w:t>
      </w:r>
    </w:p>
    <w:p w14:paraId="2AB9CBF7" w14:textId="77777777" w:rsidR="00745C32" w:rsidRPr="001951F3" w:rsidRDefault="00745C32" w:rsidP="00363B24">
      <w:pPr>
        <w:pStyle w:val="a5"/>
        <w:numPr>
          <w:ilvl w:val="0"/>
          <w:numId w:val="72"/>
        </w:numPr>
        <w:ind w:firstLineChars="0"/>
        <w:rPr>
          <w:rFonts w:ascii="楷体" w:hAnsi="楷体"/>
          <w:bCs/>
          <w:szCs w:val="21"/>
        </w:rPr>
      </w:pPr>
      <w:r w:rsidRPr="001951F3">
        <w:rPr>
          <w:rFonts w:ascii="楷体" w:hAnsi="楷体" w:hint="eastAsia"/>
          <w:bCs/>
          <w:szCs w:val="21"/>
        </w:rPr>
        <w:t>阳离子在粘土颗粒表面浓集的同时，由于分子热运动和浓度差，引起</w:t>
      </w:r>
      <w:r w:rsidRPr="000370DB">
        <w:rPr>
          <w:rFonts w:ascii="楷体" w:hAnsi="楷体" w:hint="eastAsia"/>
          <w:bCs/>
          <w:szCs w:val="21"/>
        </w:rPr>
        <w:t>阳离子脱离界面的扩散运动</w:t>
      </w:r>
    </w:p>
    <w:p w14:paraId="34D28A2D" w14:textId="77777777" w:rsidR="00745C32" w:rsidRPr="000370DB" w:rsidRDefault="00745C32" w:rsidP="00363B24">
      <w:pPr>
        <w:pStyle w:val="a5"/>
        <w:numPr>
          <w:ilvl w:val="0"/>
          <w:numId w:val="74"/>
        </w:numPr>
        <w:ind w:firstLineChars="0"/>
        <w:rPr>
          <w:rFonts w:ascii="楷体" w:hAnsi="楷体"/>
          <w:bCs/>
          <w:szCs w:val="21"/>
        </w:rPr>
      </w:pPr>
      <w:r w:rsidRPr="000370DB">
        <w:rPr>
          <w:rFonts w:ascii="楷体" w:hAnsi="楷体" w:hint="eastAsia"/>
          <w:b/>
          <w:bCs/>
          <w:color w:val="C00000"/>
          <w:szCs w:val="21"/>
        </w:rPr>
        <w:t>粘土颗粒对阳离子的吸附</w:t>
      </w:r>
      <w:r w:rsidRPr="000370DB">
        <w:rPr>
          <w:rFonts w:ascii="楷体" w:hAnsi="楷体" w:hint="eastAsia"/>
          <w:bCs/>
          <w:szCs w:val="21"/>
        </w:rPr>
        <w:t>及</w:t>
      </w:r>
      <w:r w:rsidRPr="000370DB">
        <w:rPr>
          <w:rFonts w:ascii="楷体" w:hAnsi="楷体" w:hint="eastAsia"/>
          <w:b/>
          <w:bCs/>
          <w:color w:val="C00000"/>
          <w:szCs w:val="21"/>
        </w:rPr>
        <w:t>阳离子的扩散运动</w:t>
      </w:r>
      <w:r w:rsidRPr="000370DB">
        <w:rPr>
          <w:rFonts w:ascii="楷体" w:hAnsi="楷体" w:hint="eastAsia"/>
          <w:bCs/>
          <w:szCs w:val="21"/>
        </w:rPr>
        <w:t>两者共同作用</w:t>
      </w:r>
    </w:p>
    <w:p w14:paraId="0C0BAE77" w14:textId="77777777" w:rsidR="00745C32" w:rsidRPr="008113ED" w:rsidRDefault="00745C32" w:rsidP="00363B24">
      <w:pPr>
        <w:pStyle w:val="a5"/>
        <w:numPr>
          <w:ilvl w:val="0"/>
          <w:numId w:val="74"/>
        </w:numPr>
        <w:ind w:firstLineChars="0"/>
        <w:rPr>
          <w:rFonts w:ascii="楷体" w:hAnsi="楷体"/>
          <w:bCs/>
          <w:szCs w:val="21"/>
        </w:rPr>
      </w:pPr>
      <w:r w:rsidRPr="000370DB">
        <w:rPr>
          <w:rFonts w:ascii="楷体" w:hAnsi="楷体" w:hint="eastAsia"/>
          <w:bCs/>
          <w:szCs w:val="21"/>
        </w:rPr>
        <w:t>在</w:t>
      </w:r>
      <w:r w:rsidRPr="000370DB">
        <w:rPr>
          <w:rFonts w:ascii="楷体" w:hAnsi="楷体" w:hint="eastAsia"/>
          <w:b/>
          <w:bCs/>
          <w:color w:val="C00000"/>
          <w:szCs w:val="21"/>
        </w:rPr>
        <w:t>粘土颗粒与水的界面周围，阳离子呈扩散状态分布，</w:t>
      </w:r>
      <w:r w:rsidRPr="000370DB">
        <w:rPr>
          <w:rFonts w:ascii="楷体" w:hAnsi="楷体" w:hint="eastAsia"/>
          <w:bCs/>
          <w:szCs w:val="21"/>
        </w:rPr>
        <w:t>即形成</w:t>
      </w:r>
      <w:r w:rsidRPr="00A65AE8">
        <w:rPr>
          <w:rFonts w:ascii="楷体" w:hAnsi="楷体" w:hint="eastAsia"/>
          <w:b/>
          <w:bCs/>
          <w:szCs w:val="21"/>
          <w:highlight w:val="yellow"/>
        </w:rPr>
        <w:t>扩散双电层</w:t>
      </w:r>
    </w:p>
    <w:p w14:paraId="3730B95A" w14:textId="77777777" w:rsidR="00745C32" w:rsidRPr="001E733C" w:rsidRDefault="00745C32" w:rsidP="00745C32">
      <w:pPr>
        <w:pStyle w:val="a5"/>
        <w:ind w:left="840" w:firstLineChars="0" w:firstLine="0"/>
        <w:rPr>
          <w:rFonts w:ascii="楷体" w:hAnsi="楷体"/>
          <w:b/>
          <w:bCs/>
          <w:szCs w:val="21"/>
        </w:rPr>
      </w:pPr>
      <w:r w:rsidRPr="008113ED">
        <w:rPr>
          <w:rFonts w:ascii="楷体" w:hAnsi="楷体" w:hint="eastAsia"/>
          <w:b/>
          <w:bCs/>
          <w:szCs w:val="21"/>
        </w:rPr>
        <w:t>该扩散本质性地分成两个部分：吸附层、扩散层</w:t>
      </w:r>
    </w:p>
    <w:p w14:paraId="634370AC" w14:textId="77777777" w:rsidR="00745C32" w:rsidRPr="00191D07" w:rsidRDefault="00745C32" w:rsidP="00745C32">
      <w:pPr>
        <w:jc w:val="center"/>
        <w:rPr>
          <w:rFonts w:ascii="楷体" w:hAnsi="楷体"/>
          <w:bCs/>
          <w:szCs w:val="21"/>
        </w:rPr>
      </w:pPr>
      <w:r w:rsidRPr="008113ED">
        <w:rPr>
          <w:noProof/>
        </w:rPr>
        <w:drawing>
          <wp:inline distT="0" distB="0" distL="0" distR="0" wp14:anchorId="7C65CB0F" wp14:editId="682BF908">
            <wp:extent cx="3605841" cy="4660962"/>
            <wp:effectExtent l="19050" t="19050" r="13970"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1670" cy="4681423"/>
                    </a:xfrm>
                    <a:prstGeom prst="rect">
                      <a:avLst/>
                    </a:prstGeom>
                    <a:noFill/>
                    <a:ln>
                      <a:solidFill>
                        <a:schemeClr val="tx1"/>
                      </a:solidFill>
                    </a:ln>
                  </pic:spPr>
                </pic:pic>
              </a:graphicData>
            </a:graphic>
          </wp:inline>
        </w:drawing>
      </w:r>
      <w:r w:rsidRPr="00614DEB">
        <w:rPr>
          <w:noProof/>
        </w:rPr>
        <w:drawing>
          <wp:inline distT="0" distB="0" distL="0" distR="0" wp14:anchorId="79FD8809" wp14:editId="0E58C333">
            <wp:extent cx="2764079" cy="2734573"/>
            <wp:effectExtent l="19050" t="19050" r="17780" b="279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0660" cy="2741084"/>
                    </a:xfrm>
                    <a:prstGeom prst="rect">
                      <a:avLst/>
                    </a:prstGeom>
                    <a:noFill/>
                    <a:ln>
                      <a:solidFill>
                        <a:schemeClr val="tx1"/>
                      </a:solidFill>
                    </a:ln>
                  </pic:spPr>
                </pic:pic>
              </a:graphicData>
            </a:graphic>
          </wp:inline>
        </w:drawing>
      </w:r>
    </w:p>
    <w:p w14:paraId="2D4656D8" w14:textId="77777777" w:rsidR="00745C32" w:rsidRPr="00191D07" w:rsidRDefault="00745C32" w:rsidP="00745C32">
      <w:pPr>
        <w:rPr>
          <w:rFonts w:ascii="楷体" w:hAnsi="楷体"/>
          <w:bCs/>
          <w:szCs w:val="21"/>
        </w:rPr>
      </w:pPr>
      <w:r w:rsidRPr="001E733C">
        <w:rPr>
          <w:rFonts w:ascii="楷体" w:hAnsi="楷体" w:hint="eastAsia"/>
          <w:b/>
          <w:bCs/>
          <w:color w:val="00B0F0"/>
          <w:szCs w:val="21"/>
        </w:rPr>
        <w:t>吸附层</w:t>
      </w:r>
      <w:r w:rsidRPr="00191D07">
        <w:rPr>
          <w:rFonts w:ascii="楷体" w:hAnsi="楷体"/>
          <w:bCs/>
          <w:szCs w:val="21"/>
        </w:rPr>
        <w:t>：水化阳离子组成</w:t>
      </w:r>
    </w:p>
    <w:p w14:paraId="7E7E6692" w14:textId="77777777" w:rsidR="00745C32" w:rsidRPr="00191D07" w:rsidRDefault="00745C32" w:rsidP="00363B24">
      <w:pPr>
        <w:pStyle w:val="a5"/>
        <w:numPr>
          <w:ilvl w:val="0"/>
          <w:numId w:val="80"/>
        </w:numPr>
        <w:ind w:firstLineChars="0"/>
        <w:rPr>
          <w:rFonts w:ascii="楷体" w:hAnsi="楷体"/>
          <w:bCs/>
          <w:szCs w:val="21"/>
        </w:rPr>
      </w:pPr>
      <w:r w:rsidRPr="00191D07">
        <w:rPr>
          <w:rFonts w:ascii="楷体" w:hAnsi="楷体" w:hint="eastAsia"/>
          <w:bCs/>
          <w:szCs w:val="21"/>
        </w:rPr>
        <w:t>其厚度一般只有几个</w:t>
      </w:r>
      <w:r w:rsidRPr="00191D07">
        <w:rPr>
          <w:rFonts w:eastAsiaTheme="minorHAnsi" w:cs="Calibri"/>
          <w:bCs/>
          <w:szCs w:val="21"/>
        </w:rPr>
        <w:t>Ǻ</w:t>
      </w:r>
      <w:r w:rsidRPr="00191D07">
        <w:rPr>
          <w:rFonts w:eastAsiaTheme="minorHAnsi" w:hint="eastAsia"/>
          <w:bCs/>
          <w:szCs w:val="21"/>
        </w:rPr>
        <w:t>（</w:t>
      </w:r>
      <w:r w:rsidRPr="00191D07">
        <w:rPr>
          <w:rFonts w:eastAsiaTheme="minorHAnsi"/>
          <w:bCs/>
          <w:szCs w:val="21"/>
        </w:rPr>
        <w:t>0.1nm</w:t>
      </w:r>
      <w:r w:rsidRPr="00191D07">
        <w:rPr>
          <w:rFonts w:eastAsiaTheme="minorHAnsi" w:hint="eastAsia"/>
          <w:bCs/>
          <w:szCs w:val="21"/>
        </w:rPr>
        <w:t>）</w:t>
      </w:r>
    </w:p>
    <w:p w14:paraId="5231E187" w14:textId="77777777" w:rsidR="00745C32" w:rsidRPr="00191D07" w:rsidRDefault="00745C32" w:rsidP="00745C32">
      <w:pPr>
        <w:rPr>
          <w:rFonts w:ascii="楷体" w:hAnsi="楷体"/>
          <w:bCs/>
          <w:szCs w:val="21"/>
        </w:rPr>
      </w:pPr>
      <w:r w:rsidRPr="001E733C">
        <w:rPr>
          <w:rFonts w:ascii="楷体" w:hAnsi="楷体" w:hint="eastAsia"/>
          <w:b/>
          <w:bCs/>
          <w:color w:val="00B0F0"/>
          <w:szCs w:val="21"/>
        </w:rPr>
        <w:t>扩散层</w:t>
      </w:r>
      <w:r>
        <w:rPr>
          <w:rFonts w:ascii="楷体" w:hAnsi="楷体" w:hint="eastAsia"/>
          <w:bCs/>
          <w:szCs w:val="21"/>
        </w:rPr>
        <w:t>：</w:t>
      </w:r>
      <w:r w:rsidRPr="00191D07">
        <w:rPr>
          <w:rFonts w:ascii="楷体" w:hAnsi="楷体" w:hint="eastAsia"/>
          <w:bCs/>
          <w:szCs w:val="21"/>
        </w:rPr>
        <w:t>由水化阳离子及阴离子组成的</w:t>
      </w:r>
    </w:p>
    <w:p w14:paraId="5EA5E6DC" w14:textId="77777777" w:rsidR="00745C32" w:rsidRPr="00191D07" w:rsidRDefault="00745C32" w:rsidP="00363B24">
      <w:pPr>
        <w:pStyle w:val="a5"/>
        <w:numPr>
          <w:ilvl w:val="0"/>
          <w:numId w:val="80"/>
        </w:numPr>
        <w:ind w:firstLineChars="0"/>
        <w:rPr>
          <w:rFonts w:ascii="楷体" w:hAnsi="楷体"/>
          <w:b/>
          <w:bCs/>
          <w:color w:val="FF0000"/>
          <w:szCs w:val="21"/>
        </w:rPr>
      </w:pPr>
      <w:r w:rsidRPr="00191D07">
        <w:rPr>
          <w:rFonts w:ascii="楷体" w:hAnsi="楷体" w:hint="eastAsia"/>
          <w:bCs/>
          <w:szCs w:val="21"/>
        </w:rPr>
        <w:t>给泥浆体系接入直流电源时，这层水化离子不能与粘土颗粒一起向电源正极运动而相反向电源负极运动</w:t>
      </w:r>
    </w:p>
    <w:p w14:paraId="1D967891" w14:textId="77777777" w:rsidR="00745C32" w:rsidRPr="001E733C" w:rsidRDefault="00745C32" w:rsidP="00363B24">
      <w:pPr>
        <w:pStyle w:val="a5"/>
        <w:numPr>
          <w:ilvl w:val="0"/>
          <w:numId w:val="80"/>
        </w:numPr>
        <w:ind w:firstLineChars="0"/>
        <w:rPr>
          <w:rFonts w:ascii="楷体" w:hAnsi="楷体"/>
          <w:bCs/>
          <w:szCs w:val="21"/>
        </w:rPr>
      </w:pPr>
      <w:r w:rsidRPr="00191D07">
        <w:rPr>
          <w:rFonts w:ascii="楷体" w:hAnsi="楷体" w:hint="eastAsia"/>
          <w:bCs/>
          <w:szCs w:val="21"/>
        </w:rPr>
        <w:t>扩散层的厚度，依阳离子的种类和浓度的不同，约为</w:t>
      </w:r>
      <w:r w:rsidRPr="00191D07">
        <w:rPr>
          <w:rFonts w:ascii="楷体" w:hAnsi="楷体"/>
          <w:bCs/>
          <w:szCs w:val="21"/>
        </w:rPr>
        <w:t>10～100</w:t>
      </w:r>
      <w:r w:rsidRPr="00191D07">
        <w:rPr>
          <w:rFonts w:eastAsiaTheme="minorHAnsi"/>
          <w:bCs/>
          <w:szCs w:val="21"/>
        </w:rPr>
        <w:t xml:space="preserve"> </w:t>
      </w:r>
      <w:r w:rsidRPr="00191D07">
        <w:rPr>
          <w:rFonts w:eastAsiaTheme="minorHAnsi" w:cs="Calibri"/>
          <w:bCs/>
          <w:szCs w:val="21"/>
        </w:rPr>
        <w:t>Ǻ</w:t>
      </w:r>
    </w:p>
    <w:p w14:paraId="309C02B5" w14:textId="77777777" w:rsidR="00745C32" w:rsidRPr="001E733C" w:rsidRDefault="00745C32" w:rsidP="00745C32">
      <w:pPr>
        <w:rPr>
          <w:rFonts w:ascii="楷体" w:hAnsi="楷体"/>
          <w:bCs/>
          <w:szCs w:val="21"/>
        </w:rPr>
      </w:pPr>
    </w:p>
    <w:p w14:paraId="6C209DC9" w14:textId="77777777" w:rsidR="00745C32" w:rsidRPr="00664457" w:rsidRDefault="00745C32" w:rsidP="00745C32">
      <w:pPr>
        <w:rPr>
          <w:rFonts w:ascii="楷体" w:hAnsi="楷体"/>
          <w:bCs/>
          <w:szCs w:val="21"/>
        </w:rPr>
      </w:pPr>
      <w:r w:rsidRPr="001E733C">
        <w:rPr>
          <w:rFonts w:ascii="楷体" w:hAnsi="楷体" w:hint="eastAsia"/>
          <w:b/>
          <w:bCs/>
          <w:color w:val="00B050"/>
          <w:szCs w:val="21"/>
        </w:rPr>
        <w:t>黏土胶体</w:t>
      </w:r>
      <w:r w:rsidRPr="001E733C">
        <w:rPr>
          <w:rFonts w:ascii="楷体" w:hAnsi="楷体"/>
          <w:b/>
          <w:bCs/>
          <w:color w:val="00B050"/>
          <w:szCs w:val="21"/>
        </w:rPr>
        <w:t>双电层的</w:t>
      </w:r>
      <w:r w:rsidRPr="001E733C">
        <w:rPr>
          <w:rFonts w:ascii="楷体" w:hAnsi="楷体" w:hint="eastAsia"/>
          <w:b/>
          <w:bCs/>
          <w:color w:val="00B050"/>
          <w:szCs w:val="21"/>
        </w:rPr>
        <w:t>两重性</w:t>
      </w:r>
      <w:r>
        <w:rPr>
          <w:rFonts w:ascii="楷体" w:hAnsi="楷体" w:hint="eastAsia"/>
          <w:bCs/>
          <w:szCs w:val="21"/>
        </w:rPr>
        <w:t>：</w:t>
      </w:r>
      <w:r w:rsidRPr="001E733C">
        <w:rPr>
          <w:rFonts w:ascii="楷体" w:hAnsi="楷体" w:hint="eastAsia"/>
          <w:bCs/>
          <w:szCs w:val="21"/>
          <w:u w:val="single"/>
        </w:rPr>
        <w:t>黏土</w:t>
      </w:r>
      <w:r w:rsidRPr="001E733C">
        <w:rPr>
          <w:rFonts w:ascii="楷体" w:hAnsi="楷体"/>
          <w:bCs/>
          <w:szCs w:val="21"/>
          <w:u w:val="single"/>
        </w:rPr>
        <w:t>矿物晶体</w:t>
      </w:r>
      <w:r w:rsidRPr="001E733C">
        <w:rPr>
          <w:rFonts w:ascii="楷体" w:hAnsi="楷体" w:hint="eastAsia"/>
          <w:bCs/>
          <w:szCs w:val="21"/>
          <w:u w:val="single"/>
        </w:rPr>
        <w:t>层面</w:t>
      </w:r>
      <w:r w:rsidRPr="001E733C">
        <w:rPr>
          <w:rFonts w:ascii="楷体" w:hAnsi="楷体"/>
          <w:bCs/>
          <w:szCs w:val="21"/>
          <w:u w:val="single"/>
        </w:rPr>
        <w:t>与端面结构不同，可以形成两种不同的双电层</w:t>
      </w:r>
    </w:p>
    <w:p w14:paraId="3A522586" w14:textId="77777777" w:rsidR="00745C32" w:rsidRPr="001E733C" w:rsidRDefault="00745C32" w:rsidP="00363B24">
      <w:pPr>
        <w:pStyle w:val="a5"/>
        <w:numPr>
          <w:ilvl w:val="0"/>
          <w:numId w:val="75"/>
        </w:numPr>
        <w:ind w:leftChars="200" w:left="840" w:firstLineChars="0"/>
        <w:rPr>
          <w:rFonts w:ascii="楷体" w:hAnsi="楷体"/>
          <w:bCs/>
          <w:color w:val="7030A0"/>
          <w:szCs w:val="21"/>
        </w:rPr>
      </w:pPr>
      <w:r w:rsidRPr="001E733C">
        <w:rPr>
          <w:rFonts w:ascii="楷体" w:hAnsi="楷体" w:hint="eastAsia"/>
          <w:bCs/>
          <w:color w:val="7030A0"/>
          <w:szCs w:val="21"/>
        </w:rPr>
        <w:t>在黏土</w:t>
      </w:r>
      <w:r w:rsidRPr="001E733C">
        <w:rPr>
          <w:rFonts w:ascii="楷体" w:hAnsi="楷体"/>
          <w:bCs/>
          <w:color w:val="7030A0"/>
          <w:szCs w:val="21"/>
        </w:rPr>
        <w:t>颗粒</w:t>
      </w:r>
      <w:r w:rsidRPr="001E733C">
        <w:rPr>
          <w:rFonts w:ascii="楷体" w:hAnsi="楷体" w:hint="eastAsia"/>
          <w:b/>
          <w:bCs/>
          <w:szCs w:val="21"/>
        </w:rPr>
        <w:t>层面</w:t>
      </w:r>
      <w:r w:rsidRPr="001E733C">
        <w:rPr>
          <w:rFonts w:ascii="楷体" w:hAnsi="楷体"/>
          <w:bCs/>
          <w:color w:val="7030A0"/>
          <w:szCs w:val="21"/>
        </w:rPr>
        <w:t>的</w:t>
      </w:r>
      <w:r w:rsidRPr="001E733C">
        <w:rPr>
          <w:rFonts w:ascii="楷体" w:hAnsi="楷体" w:hint="eastAsia"/>
          <w:bCs/>
          <w:color w:val="7030A0"/>
          <w:szCs w:val="21"/>
        </w:rPr>
        <w:t>双电层上有</w:t>
      </w:r>
      <w:r w:rsidRPr="001E733C">
        <w:rPr>
          <w:rFonts w:ascii="楷体" w:hAnsi="楷体" w:hint="eastAsia"/>
          <w:b/>
          <w:bCs/>
          <w:szCs w:val="21"/>
        </w:rPr>
        <w:t>负电荷</w:t>
      </w:r>
      <w:r w:rsidRPr="001E733C">
        <w:rPr>
          <w:rFonts w:ascii="楷体" w:hAnsi="楷体" w:hint="eastAsia"/>
          <w:bCs/>
          <w:color w:val="7030A0"/>
          <w:szCs w:val="21"/>
        </w:rPr>
        <w:t>，其</w:t>
      </w:r>
      <w:r w:rsidRPr="001E733C">
        <w:rPr>
          <w:rFonts w:ascii="楷体" w:hAnsi="楷体"/>
          <w:b/>
          <w:bCs/>
          <w:szCs w:val="21"/>
        </w:rPr>
        <w:t>ζ</w:t>
      </w:r>
      <w:r w:rsidRPr="001E733C">
        <w:rPr>
          <w:rFonts w:ascii="楷体" w:hAnsi="楷体" w:hint="eastAsia"/>
          <w:b/>
          <w:bCs/>
          <w:szCs w:val="21"/>
        </w:rPr>
        <w:t>电势为负值</w:t>
      </w:r>
      <w:r w:rsidRPr="001E733C">
        <w:rPr>
          <w:rFonts w:ascii="楷体" w:hAnsi="楷体" w:hint="eastAsia"/>
          <w:bCs/>
          <w:color w:val="7030A0"/>
          <w:szCs w:val="21"/>
        </w:rPr>
        <w:t>，</w:t>
      </w:r>
      <w:r w:rsidRPr="001E733C">
        <w:rPr>
          <w:rFonts w:ascii="楷体" w:hAnsi="楷体" w:hint="eastAsia"/>
          <w:b/>
          <w:bCs/>
          <w:szCs w:val="21"/>
        </w:rPr>
        <w:t>反离子为阳离子</w:t>
      </w:r>
      <w:r w:rsidRPr="001E733C">
        <w:rPr>
          <w:rFonts w:ascii="楷体" w:hAnsi="楷体" w:hint="eastAsia"/>
          <w:bCs/>
          <w:color w:val="7030A0"/>
          <w:szCs w:val="21"/>
        </w:rPr>
        <w:t>，例</w:t>
      </w:r>
      <w:r w:rsidRPr="001E733C">
        <w:rPr>
          <w:rFonts w:ascii="楷体" w:hAnsi="楷体"/>
          <w:bCs/>
          <w:color w:val="7030A0"/>
          <w:szCs w:val="21"/>
        </w:rPr>
        <w:t>Na</w:t>
      </w:r>
      <w:r w:rsidRPr="001E733C">
        <w:rPr>
          <w:rFonts w:ascii="楷体" w:hAnsi="楷体"/>
          <w:bCs/>
          <w:color w:val="7030A0"/>
          <w:szCs w:val="21"/>
          <w:vertAlign w:val="superscript"/>
        </w:rPr>
        <w:t>+</w:t>
      </w:r>
      <w:r w:rsidRPr="001E733C">
        <w:rPr>
          <w:rFonts w:ascii="楷体" w:hAnsi="楷体" w:hint="eastAsia"/>
          <w:bCs/>
          <w:color w:val="7030A0"/>
          <w:szCs w:val="21"/>
        </w:rPr>
        <w:t>、</w:t>
      </w:r>
      <w:r w:rsidRPr="001E733C">
        <w:rPr>
          <w:rFonts w:ascii="楷体" w:hAnsi="楷体"/>
          <w:bCs/>
          <w:color w:val="7030A0"/>
          <w:szCs w:val="21"/>
        </w:rPr>
        <w:t>K</w:t>
      </w:r>
      <w:r w:rsidRPr="001E733C">
        <w:rPr>
          <w:rFonts w:ascii="楷体" w:hAnsi="楷体"/>
          <w:bCs/>
          <w:color w:val="7030A0"/>
          <w:szCs w:val="21"/>
          <w:vertAlign w:val="superscript"/>
        </w:rPr>
        <w:t>+</w:t>
      </w:r>
      <w:r w:rsidRPr="001E733C">
        <w:rPr>
          <w:rFonts w:ascii="楷体" w:hAnsi="楷体" w:hint="eastAsia"/>
          <w:bCs/>
          <w:color w:val="7030A0"/>
          <w:szCs w:val="21"/>
        </w:rPr>
        <w:t>、</w:t>
      </w:r>
      <w:r w:rsidRPr="001E733C">
        <w:rPr>
          <w:rFonts w:ascii="楷体" w:hAnsi="楷体"/>
          <w:bCs/>
          <w:color w:val="7030A0"/>
          <w:szCs w:val="21"/>
        </w:rPr>
        <w:t>Ca</w:t>
      </w:r>
      <w:r w:rsidRPr="001E733C">
        <w:rPr>
          <w:rFonts w:ascii="楷体" w:hAnsi="楷体"/>
          <w:bCs/>
          <w:color w:val="7030A0"/>
          <w:szCs w:val="21"/>
          <w:vertAlign w:val="superscript"/>
        </w:rPr>
        <w:t>2+</w:t>
      </w:r>
      <w:r w:rsidRPr="001E733C">
        <w:rPr>
          <w:rFonts w:ascii="楷体" w:hAnsi="楷体" w:hint="eastAsia"/>
          <w:bCs/>
          <w:color w:val="7030A0"/>
          <w:szCs w:val="21"/>
        </w:rPr>
        <w:t>等</w:t>
      </w:r>
    </w:p>
    <w:p w14:paraId="7C76691B" w14:textId="77777777" w:rsidR="00745C32" w:rsidRPr="001E733C" w:rsidRDefault="00745C32" w:rsidP="00363B24">
      <w:pPr>
        <w:pStyle w:val="a5"/>
        <w:numPr>
          <w:ilvl w:val="0"/>
          <w:numId w:val="75"/>
        </w:numPr>
        <w:ind w:leftChars="200" w:left="840" w:firstLineChars="0"/>
        <w:rPr>
          <w:rFonts w:ascii="楷体" w:hAnsi="楷体"/>
          <w:bCs/>
          <w:color w:val="7030A0"/>
          <w:szCs w:val="21"/>
        </w:rPr>
      </w:pPr>
      <w:r w:rsidRPr="001E733C">
        <w:rPr>
          <w:rFonts w:ascii="楷体" w:hAnsi="楷体" w:hint="eastAsia"/>
          <w:bCs/>
          <w:color w:val="7030A0"/>
          <w:szCs w:val="21"/>
        </w:rPr>
        <w:t>在黏土</w:t>
      </w:r>
      <w:r w:rsidRPr="001E733C">
        <w:rPr>
          <w:rFonts w:ascii="楷体" w:hAnsi="楷体"/>
          <w:bCs/>
          <w:color w:val="7030A0"/>
          <w:szCs w:val="21"/>
        </w:rPr>
        <w:t>颗粒</w:t>
      </w:r>
      <w:r w:rsidRPr="001E733C">
        <w:rPr>
          <w:rFonts w:ascii="楷体" w:hAnsi="楷体" w:hint="eastAsia"/>
          <w:b/>
          <w:bCs/>
          <w:szCs w:val="21"/>
        </w:rPr>
        <w:t>端面</w:t>
      </w:r>
      <w:r w:rsidRPr="001E733C">
        <w:rPr>
          <w:rFonts w:ascii="楷体" w:hAnsi="楷体"/>
          <w:bCs/>
          <w:color w:val="7030A0"/>
          <w:szCs w:val="21"/>
        </w:rPr>
        <w:t>的</w:t>
      </w:r>
      <w:r w:rsidRPr="001E733C">
        <w:rPr>
          <w:rFonts w:ascii="楷体" w:hAnsi="楷体" w:hint="eastAsia"/>
          <w:bCs/>
          <w:color w:val="7030A0"/>
          <w:szCs w:val="21"/>
        </w:rPr>
        <w:t>双电层上带</w:t>
      </w:r>
      <w:r w:rsidRPr="001E733C">
        <w:rPr>
          <w:rFonts w:ascii="楷体" w:hAnsi="楷体" w:hint="eastAsia"/>
          <w:b/>
          <w:bCs/>
          <w:szCs w:val="21"/>
        </w:rPr>
        <w:t>正电荷</w:t>
      </w:r>
      <w:r w:rsidRPr="001E733C">
        <w:rPr>
          <w:rFonts w:ascii="楷体" w:hAnsi="楷体" w:hint="eastAsia"/>
          <w:bCs/>
          <w:color w:val="7030A0"/>
          <w:szCs w:val="21"/>
        </w:rPr>
        <w:t>：其</w:t>
      </w:r>
      <w:r w:rsidRPr="001E733C">
        <w:rPr>
          <w:rFonts w:ascii="楷体" w:hAnsi="楷体"/>
          <w:b/>
          <w:bCs/>
          <w:szCs w:val="21"/>
        </w:rPr>
        <w:t xml:space="preserve">ζ </w:t>
      </w:r>
      <w:r w:rsidRPr="001E733C">
        <w:rPr>
          <w:rFonts w:ascii="楷体" w:hAnsi="楷体" w:hint="eastAsia"/>
          <w:b/>
          <w:bCs/>
          <w:szCs w:val="21"/>
        </w:rPr>
        <w:t>电势为正值</w:t>
      </w:r>
      <w:r w:rsidRPr="001E733C">
        <w:rPr>
          <w:rFonts w:ascii="楷体" w:hAnsi="楷体" w:hint="eastAsia"/>
          <w:bCs/>
          <w:color w:val="7030A0"/>
          <w:szCs w:val="21"/>
        </w:rPr>
        <w:t>，</w:t>
      </w:r>
      <w:r w:rsidRPr="001E733C">
        <w:rPr>
          <w:rFonts w:ascii="楷体" w:hAnsi="楷体" w:hint="eastAsia"/>
          <w:b/>
          <w:bCs/>
          <w:szCs w:val="21"/>
        </w:rPr>
        <w:t>反离子为阴离子</w:t>
      </w:r>
      <w:r w:rsidRPr="001E733C">
        <w:rPr>
          <w:rFonts w:ascii="楷体" w:hAnsi="楷体" w:hint="eastAsia"/>
          <w:bCs/>
          <w:color w:val="7030A0"/>
          <w:szCs w:val="21"/>
        </w:rPr>
        <w:t>，例</w:t>
      </w:r>
      <w:r w:rsidRPr="001E733C">
        <w:rPr>
          <w:rFonts w:ascii="楷体" w:hAnsi="楷体"/>
          <w:bCs/>
          <w:color w:val="7030A0"/>
          <w:szCs w:val="21"/>
        </w:rPr>
        <w:t>Cl</w:t>
      </w:r>
      <w:r w:rsidRPr="001E733C">
        <w:rPr>
          <w:rFonts w:ascii="楷体" w:hAnsi="楷体"/>
          <w:bCs/>
          <w:color w:val="7030A0"/>
          <w:szCs w:val="21"/>
          <w:vertAlign w:val="superscript"/>
        </w:rPr>
        <w:t>-</w:t>
      </w:r>
      <w:r w:rsidRPr="001E733C">
        <w:rPr>
          <w:rFonts w:ascii="楷体" w:hAnsi="楷体" w:hint="eastAsia"/>
          <w:bCs/>
          <w:color w:val="7030A0"/>
          <w:szCs w:val="21"/>
        </w:rPr>
        <w:t>、</w:t>
      </w:r>
      <w:r w:rsidRPr="001E733C">
        <w:rPr>
          <w:rFonts w:ascii="楷体" w:hAnsi="楷体"/>
          <w:bCs/>
          <w:color w:val="7030A0"/>
          <w:szCs w:val="21"/>
        </w:rPr>
        <w:t>CO</w:t>
      </w:r>
      <w:r w:rsidRPr="001E733C">
        <w:rPr>
          <w:rFonts w:ascii="楷体" w:hAnsi="楷体"/>
          <w:bCs/>
          <w:color w:val="7030A0"/>
          <w:szCs w:val="21"/>
          <w:vertAlign w:val="subscript"/>
        </w:rPr>
        <w:t>3</w:t>
      </w:r>
      <w:r w:rsidRPr="001E733C">
        <w:rPr>
          <w:rFonts w:ascii="楷体" w:hAnsi="楷体"/>
          <w:bCs/>
          <w:color w:val="7030A0"/>
          <w:szCs w:val="21"/>
          <w:vertAlign w:val="superscript"/>
        </w:rPr>
        <w:t>2-</w:t>
      </w:r>
      <w:r w:rsidRPr="001E733C">
        <w:rPr>
          <w:rFonts w:ascii="楷体" w:hAnsi="楷体" w:hint="eastAsia"/>
          <w:bCs/>
          <w:color w:val="7030A0"/>
          <w:szCs w:val="21"/>
        </w:rPr>
        <w:t>、</w:t>
      </w:r>
      <w:r w:rsidRPr="001E733C">
        <w:rPr>
          <w:rFonts w:ascii="楷体" w:hAnsi="楷体"/>
          <w:bCs/>
          <w:color w:val="7030A0"/>
          <w:szCs w:val="21"/>
        </w:rPr>
        <w:t>SiO</w:t>
      </w:r>
      <w:r w:rsidRPr="001E733C">
        <w:rPr>
          <w:rFonts w:ascii="楷体" w:hAnsi="楷体"/>
          <w:bCs/>
          <w:color w:val="7030A0"/>
          <w:szCs w:val="21"/>
          <w:vertAlign w:val="subscript"/>
        </w:rPr>
        <w:t>3</w:t>
      </w:r>
      <w:r w:rsidRPr="001E733C">
        <w:rPr>
          <w:rFonts w:ascii="楷体" w:hAnsi="楷体"/>
          <w:bCs/>
          <w:color w:val="7030A0"/>
          <w:szCs w:val="21"/>
          <w:vertAlign w:val="superscript"/>
        </w:rPr>
        <w:t>2-</w:t>
      </w:r>
      <w:r w:rsidRPr="001E733C">
        <w:rPr>
          <w:rFonts w:ascii="楷体" w:hAnsi="楷体" w:hint="eastAsia"/>
          <w:bCs/>
          <w:color w:val="7030A0"/>
          <w:szCs w:val="21"/>
        </w:rPr>
        <w:t>等</w:t>
      </w:r>
    </w:p>
    <w:p w14:paraId="65AB326F" w14:textId="77777777" w:rsidR="00745C32" w:rsidRDefault="00745C32" w:rsidP="00363B24">
      <w:pPr>
        <w:pStyle w:val="a5"/>
        <w:numPr>
          <w:ilvl w:val="0"/>
          <w:numId w:val="76"/>
        </w:numPr>
        <w:ind w:leftChars="300" w:left="1050" w:firstLineChars="0"/>
        <w:rPr>
          <w:rFonts w:ascii="楷体" w:hAnsi="楷体"/>
          <w:bCs/>
          <w:color w:val="C00000"/>
          <w:szCs w:val="21"/>
        </w:rPr>
      </w:pPr>
      <w:r w:rsidRPr="00B95CE7">
        <w:rPr>
          <w:rFonts w:ascii="楷体" w:hAnsi="楷体" w:hint="eastAsia"/>
          <w:bCs/>
          <w:color w:val="C00000"/>
          <w:szCs w:val="21"/>
        </w:rPr>
        <w:t>粘土的端面跟</w:t>
      </w:r>
      <w:r w:rsidRPr="00B95CE7">
        <w:rPr>
          <w:rFonts w:ascii="楷体" w:hAnsi="楷体"/>
          <w:bCs/>
          <w:color w:val="C00000"/>
          <w:szCs w:val="21"/>
        </w:rPr>
        <w:t>Al(OH)</w:t>
      </w:r>
      <w:r w:rsidRPr="001E733C">
        <w:rPr>
          <w:rFonts w:ascii="楷体" w:hAnsi="楷体"/>
          <w:bCs/>
          <w:color w:val="C00000"/>
          <w:szCs w:val="21"/>
          <w:vertAlign w:val="subscript"/>
        </w:rPr>
        <w:t>3</w:t>
      </w:r>
      <w:r w:rsidRPr="00B95CE7">
        <w:rPr>
          <w:rFonts w:ascii="楷体" w:hAnsi="楷体" w:hint="eastAsia"/>
          <w:bCs/>
          <w:color w:val="C00000"/>
          <w:szCs w:val="21"/>
        </w:rPr>
        <w:t>溶胶相似，等电点为</w:t>
      </w:r>
      <w:r w:rsidRPr="00B95CE7">
        <w:rPr>
          <w:rFonts w:ascii="楷体" w:hAnsi="楷体"/>
          <w:bCs/>
          <w:color w:val="C00000"/>
          <w:szCs w:val="21"/>
        </w:rPr>
        <w:t>pH=9.1</w:t>
      </w:r>
    </w:p>
    <w:p w14:paraId="73BAAF74" w14:textId="77777777" w:rsidR="00745C32" w:rsidRDefault="00745C32" w:rsidP="00363B24">
      <w:pPr>
        <w:pStyle w:val="a5"/>
        <w:numPr>
          <w:ilvl w:val="0"/>
          <w:numId w:val="76"/>
        </w:numPr>
        <w:ind w:leftChars="300" w:left="1050" w:firstLineChars="0"/>
        <w:rPr>
          <w:rFonts w:ascii="楷体" w:hAnsi="楷体"/>
          <w:bCs/>
          <w:color w:val="C00000"/>
          <w:szCs w:val="21"/>
        </w:rPr>
      </w:pPr>
      <w:r w:rsidRPr="00B95CE7">
        <w:rPr>
          <w:rFonts w:ascii="楷体" w:hAnsi="楷体" w:hint="eastAsia"/>
          <w:bCs/>
          <w:color w:val="C00000"/>
          <w:szCs w:val="21"/>
        </w:rPr>
        <w:t>在低于等电点时，整个边面出现带正电荷的双电层，负金溶胶吸附在端面上</w:t>
      </w:r>
    </w:p>
    <w:p w14:paraId="5BE9DAE4" w14:textId="77777777" w:rsidR="00745C32" w:rsidRPr="00B95CE7" w:rsidRDefault="00745C32" w:rsidP="00363B24">
      <w:pPr>
        <w:pStyle w:val="a5"/>
        <w:numPr>
          <w:ilvl w:val="0"/>
          <w:numId w:val="76"/>
        </w:numPr>
        <w:ind w:leftChars="300" w:left="1050" w:firstLineChars="0"/>
        <w:rPr>
          <w:rFonts w:ascii="楷体" w:hAnsi="楷体"/>
          <w:bCs/>
          <w:color w:val="C00000"/>
          <w:szCs w:val="21"/>
        </w:rPr>
      </w:pPr>
      <w:r w:rsidRPr="00B95CE7">
        <w:rPr>
          <w:rFonts w:ascii="楷体" w:hAnsi="楷体" w:hint="eastAsia"/>
          <w:bCs/>
          <w:color w:val="C00000"/>
          <w:szCs w:val="21"/>
        </w:rPr>
        <w:t>粘土还有阴离子交换容量</w:t>
      </w:r>
    </w:p>
    <w:p w14:paraId="357F5072" w14:textId="77777777" w:rsidR="00745C32" w:rsidRPr="00614DEB" w:rsidRDefault="00745C32" w:rsidP="00363B24">
      <w:pPr>
        <w:pStyle w:val="a5"/>
        <w:numPr>
          <w:ilvl w:val="0"/>
          <w:numId w:val="77"/>
        </w:numPr>
        <w:ind w:leftChars="300" w:left="1050" w:firstLineChars="0"/>
        <w:rPr>
          <w:rFonts w:ascii="楷体" w:hAnsi="楷体"/>
          <w:bCs/>
          <w:color w:val="C00000"/>
          <w:szCs w:val="21"/>
        </w:rPr>
      </w:pPr>
      <w:r w:rsidRPr="00614DEB">
        <w:rPr>
          <w:rFonts w:ascii="楷体" w:hAnsi="楷体" w:hint="eastAsia"/>
          <w:bCs/>
          <w:color w:val="C00000"/>
          <w:szCs w:val="21"/>
        </w:rPr>
        <w:t>稀释剂主要解决端面上的正电荷问题</w:t>
      </w:r>
    </w:p>
    <w:p w14:paraId="703DE34D" w14:textId="77777777" w:rsidR="00745C32" w:rsidRDefault="00745C32" w:rsidP="00745C32">
      <w:pPr>
        <w:rPr>
          <w:rFonts w:ascii="楷体" w:hAnsi="楷体"/>
          <w:b/>
          <w:bCs/>
          <w:color w:val="FF0000"/>
          <w:szCs w:val="21"/>
        </w:rPr>
      </w:pPr>
    </w:p>
    <w:p w14:paraId="11460287" w14:textId="77777777" w:rsidR="00745C32" w:rsidRDefault="00745C32" w:rsidP="00745C32">
      <w:pPr>
        <w:rPr>
          <w:rFonts w:ascii="楷体" w:hAnsi="楷体"/>
          <w:b/>
          <w:bCs/>
          <w:color w:val="FF0000"/>
          <w:szCs w:val="21"/>
        </w:rPr>
      </w:pPr>
      <w:r>
        <w:rPr>
          <w:rFonts w:ascii="楷体" w:hAnsi="楷体" w:hint="eastAsia"/>
          <w:b/>
          <w:bCs/>
          <w:color w:val="FF0000"/>
          <w:szCs w:val="21"/>
        </w:rPr>
        <w:lastRenderedPageBreak/>
        <w:t>二</w:t>
      </w:r>
      <w:r>
        <w:rPr>
          <w:rFonts w:ascii="楷体" w:hAnsi="楷体"/>
          <w:b/>
          <w:bCs/>
          <w:color w:val="FF0000"/>
          <w:szCs w:val="21"/>
        </w:rPr>
        <w:t>、</w:t>
      </w:r>
      <w:r w:rsidRPr="00E4727E">
        <w:rPr>
          <w:rFonts w:ascii="楷体" w:hAnsi="楷体" w:hint="eastAsia"/>
          <w:b/>
          <w:bCs/>
          <w:color w:val="FF0000"/>
          <w:szCs w:val="21"/>
        </w:rPr>
        <w:t>粘土</w:t>
      </w:r>
      <w:r w:rsidRPr="00E4727E">
        <w:rPr>
          <w:rFonts w:ascii="楷体" w:hAnsi="楷体"/>
          <w:b/>
          <w:bCs/>
          <w:color w:val="FF0000"/>
          <w:szCs w:val="21"/>
        </w:rPr>
        <w:t>-水界面</w:t>
      </w:r>
      <w:r w:rsidRPr="00E4727E">
        <w:rPr>
          <w:rFonts w:ascii="楷体" w:hAnsi="楷体" w:hint="eastAsia"/>
          <w:b/>
          <w:bCs/>
          <w:color w:val="FF0000"/>
          <w:szCs w:val="21"/>
        </w:rPr>
        <w:t>电动</w:t>
      </w:r>
      <w:r w:rsidRPr="00E4727E">
        <w:rPr>
          <w:rFonts w:ascii="楷体" w:hAnsi="楷体"/>
          <w:b/>
          <w:bCs/>
          <w:color w:val="FF0000"/>
          <w:szCs w:val="21"/>
        </w:rPr>
        <w:t>电位的</w:t>
      </w:r>
      <w:r w:rsidRPr="00E4727E">
        <w:rPr>
          <w:rFonts w:ascii="楷体" w:hAnsi="楷体" w:hint="eastAsia"/>
          <w:b/>
          <w:bCs/>
          <w:color w:val="FF0000"/>
          <w:szCs w:val="21"/>
        </w:rPr>
        <w:t>外在影响因素</w:t>
      </w:r>
    </w:p>
    <w:p w14:paraId="45DBAAC4" w14:textId="77777777" w:rsidR="00745C32" w:rsidRPr="00E4727E" w:rsidRDefault="00745C32" w:rsidP="00745C32">
      <w:pPr>
        <w:rPr>
          <w:rFonts w:ascii="楷体" w:hAnsi="楷体"/>
          <w:b/>
          <w:bCs/>
          <w:color w:val="FF0000"/>
          <w:szCs w:val="21"/>
        </w:rPr>
      </w:pPr>
    </w:p>
    <w:p w14:paraId="1733041C" w14:textId="77777777" w:rsidR="00745C32" w:rsidRPr="00E4727E" w:rsidRDefault="00745C32" w:rsidP="00745C32">
      <w:pPr>
        <w:rPr>
          <w:rFonts w:ascii="楷体" w:hAnsi="楷体"/>
          <w:b/>
          <w:bCs/>
          <w:color w:val="00B0F0"/>
          <w:szCs w:val="21"/>
        </w:rPr>
      </w:pPr>
      <w:r w:rsidRPr="00E4727E">
        <w:rPr>
          <w:rFonts w:ascii="楷体" w:hAnsi="楷体"/>
          <w:b/>
          <w:bCs/>
          <w:color w:val="00B0F0"/>
          <w:szCs w:val="21"/>
        </w:rPr>
        <w:t>1、</w:t>
      </w:r>
      <w:r w:rsidRPr="00E4727E">
        <w:rPr>
          <w:rFonts w:ascii="楷体" w:hAnsi="楷体" w:hint="eastAsia"/>
          <w:b/>
          <w:bCs/>
          <w:color w:val="00B0F0"/>
          <w:szCs w:val="21"/>
        </w:rPr>
        <w:t>阳离子的种类</w:t>
      </w:r>
    </w:p>
    <w:tbl>
      <w:tblPr>
        <w:tblStyle w:val="a6"/>
        <w:tblW w:w="9493" w:type="dxa"/>
        <w:tblLook w:val="04A0" w:firstRow="1" w:lastRow="0" w:firstColumn="1" w:lastColumn="0" w:noHBand="0" w:noVBand="1"/>
      </w:tblPr>
      <w:tblGrid>
        <w:gridCol w:w="1628"/>
        <w:gridCol w:w="3413"/>
        <w:gridCol w:w="1336"/>
        <w:gridCol w:w="3116"/>
      </w:tblGrid>
      <w:tr w:rsidR="00745C32" w14:paraId="53AFD448" w14:textId="77777777" w:rsidTr="0069788E">
        <w:tc>
          <w:tcPr>
            <w:tcW w:w="9067" w:type="dxa"/>
            <w:gridSpan w:val="4"/>
          </w:tcPr>
          <w:p w14:paraId="1B317706" w14:textId="77777777" w:rsidR="00745C32" w:rsidRPr="00D652DD" w:rsidRDefault="00745C32" w:rsidP="0069788E">
            <w:pPr>
              <w:jc w:val="center"/>
              <w:rPr>
                <w:rFonts w:ascii="楷体" w:hAnsi="楷体"/>
                <w:b/>
                <w:bCs/>
                <w:color w:val="7030A0"/>
                <w:szCs w:val="21"/>
              </w:rPr>
            </w:pPr>
            <w:r>
              <w:rPr>
                <w:rFonts w:ascii="楷体" w:hAnsi="楷体" w:hint="eastAsia"/>
                <w:b/>
                <w:bCs/>
                <w:szCs w:val="21"/>
              </w:rPr>
              <w:t>1</w:t>
            </w:r>
            <w:r>
              <w:rPr>
                <w:rFonts w:ascii="楷体" w:hAnsi="楷体"/>
                <w:b/>
                <w:bCs/>
                <w:szCs w:val="21"/>
              </w:rPr>
              <w:t>、</w:t>
            </w:r>
            <w:r w:rsidRPr="00D652DD">
              <w:rPr>
                <w:rFonts w:ascii="楷体" w:hAnsi="楷体" w:hint="eastAsia"/>
                <w:b/>
                <w:bCs/>
                <w:szCs w:val="21"/>
              </w:rPr>
              <w:t>电价的高低</w:t>
            </w:r>
          </w:p>
        </w:tc>
      </w:tr>
      <w:tr w:rsidR="00745C32" w14:paraId="3F7FE627" w14:textId="77777777" w:rsidTr="0069788E">
        <w:tc>
          <w:tcPr>
            <w:tcW w:w="1555" w:type="dxa"/>
          </w:tcPr>
          <w:p w14:paraId="1B6FA35A" w14:textId="77777777" w:rsidR="00745C32" w:rsidRDefault="00745C32" w:rsidP="0069788E">
            <w:pPr>
              <w:jc w:val="center"/>
              <w:rPr>
                <w:rFonts w:ascii="楷体" w:hAnsi="楷体"/>
                <w:bCs/>
                <w:color w:val="7030A0"/>
                <w:szCs w:val="21"/>
              </w:rPr>
            </w:pPr>
            <w:r>
              <w:rPr>
                <w:rFonts w:ascii="楷体" w:hAnsi="楷体" w:hint="eastAsia"/>
                <w:bCs/>
                <w:color w:val="7030A0"/>
                <w:szCs w:val="21"/>
              </w:rPr>
              <w:t>吸附离子</w:t>
            </w:r>
            <w:r>
              <w:rPr>
                <w:rFonts w:ascii="楷体" w:hAnsi="楷体"/>
                <w:bCs/>
                <w:color w:val="7030A0"/>
                <w:szCs w:val="21"/>
              </w:rPr>
              <w:t>价态</w:t>
            </w:r>
          </w:p>
        </w:tc>
        <w:tc>
          <w:tcPr>
            <w:tcW w:w="3260" w:type="dxa"/>
          </w:tcPr>
          <w:p w14:paraId="24DA7B54" w14:textId="77777777" w:rsidR="00745C32" w:rsidRDefault="00745C32" w:rsidP="0069788E">
            <w:pPr>
              <w:jc w:val="center"/>
              <w:rPr>
                <w:rFonts w:ascii="楷体" w:hAnsi="楷体"/>
                <w:bCs/>
                <w:color w:val="7030A0"/>
                <w:szCs w:val="21"/>
              </w:rPr>
            </w:pPr>
            <w:r>
              <w:rPr>
                <w:rFonts w:ascii="楷体" w:hAnsi="楷体" w:hint="eastAsia"/>
                <w:bCs/>
                <w:color w:val="7030A0"/>
                <w:szCs w:val="21"/>
              </w:rPr>
              <w:t>原理</w:t>
            </w:r>
          </w:p>
        </w:tc>
        <w:tc>
          <w:tcPr>
            <w:tcW w:w="1276" w:type="dxa"/>
          </w:tcPr>
          <w:p w14:paraId="6CBA11DD" w14:textId="77777777" w:rsidR="00745C32" w:rsidRDefault="00745C32" w:rsidP="0069788E">
            <w:pPr>
              <w:jc w:val="center"/>
              <w:rPr>
                <w:rFonts w:ascii="楷体" w:hAnsi="楷体"/>
                <w:bCs/>
                <w:color w:val="7030A0"/>
                <w:szCs w:val="21"/>
              </w:rPr>
            </w:pPr>
            <w:r>
              <w:rPr>
                <w:rFonts w:ascii="楷体" w:hAnsi="楷体"/>
                <w:bCs/>
                <w:color w:val="7030A0"/>
                <w:szCs w:val="21"/>
              </w:rPr>
              <w:t>结果</w:t>
            </w:r>
          </w:p>
        </w:tc>
        <w:tc>
          <w:tcPr>
            <w:tcW w:w="2976" w:type="dxa"/>
          </w:tcPr>
          <w:p w14:paraId="394C4F03" w14:textId="77777777" w:rsidR="00745C32" w:rsidRDefault="00745C32" w:rsidP="0069788E">
            <w:pPr>
              <w:jc w:val="center"/>
              <w:rPr>
                <w:rFonts w:ascii="楷体" w:hAnsi="楷体"/>
                <w:bCs/>
                <w:color w:val="7030A0"/>
                <w:szCs w:val="21"/>
              </w:rPr>
            </w:pPr>
            <w:r>
              <w:rPr>
                <w:rFonts w:ascii="楷体" w:hAnsi="楷体" w:hint="eastAsia"/>
                <w:bCs/>
                <w:color w:val="7030A0"/>
                <w:szCs w:val="21"/>
              </w:rPr>
              <w:t>表现</w:t>
            </w:r>
          </w:p>
        </w:tc>
      </w:tr>
      <w:tr w:rsidR="00745C32" w14:paraId="5262937D" w14:textId="77777777" w:rsidTr="0069788E">
        <w:tc>
          <w:tcPr>
            <w:tcW w:w="1555" w:type="dxa"/>
          </w:tcPr>
          <w:p w14:paraId="28AD4B9F" w14:textId="77777777" w:rsidR="00745C32" w:rsidRDefault="00745C32" w:rsidP="0069788E">
            <w:pPr>
              <w:jc w:val="center"/>
              <w:rPr>
                <w:rFonts w:ascii="楷体" w:hAnsi="楷体"/>
                <w:bCs/>
                <w:szCs w:val="21"/>
              </w:rPr>
            </w:pPr>
          </w:p>
          <w:p w14:paraId="1B3AEA5B" w14:textId="77777777" w:rsidR="00745C32" w:rsidRPr="00E22C7E" w:rsidRDefault="00745C32" w:rsidP="0069788E">
            <w:pPr>
              <w:jc w:val="center"/>
              <w:rPr>
                <w:rFonts w:ascii="楷体" w:hAnsi="楷体"/>
                <w:bCs/>
                <w:szCs w:val="21"/>
              </w:rPr>
            </w:pPr>
            <w:r w:rsidRPr="00191D07">
              <w:rPr>
                <w:rFonts w:ascii="楷体" w:hAnsi="楷体" w:hint="eastAsia"/>
                <w:bCs/>
                <w:color w:val="FF0000"/>
                <w:szCs w:val="21"/>
              </w:rPr>
              <w:t>高价</w:t>
            </w:r>
            <w:r>
              <w:rPr>
                <w:rFonts w:ascii="楷体" w:hAnsi="楷体" w:hint="eastAsia"/>
                <w:bCs/>
                <w:szCs w:val="21"/>
              </w:rPr>
              <w:t>阳离子</w:t>
            </w:r>
          </w:p>
        </w:tc>
        <w:tc>
          <w:tcPr>
            <w:tcW w:w="3260" w:type="dxa"/>
          </w:tcPr>
          <w:p w14:paraId="3E3D657F" w14:textId="77777777" w:rsidR="00745C32" w:rsidRDefault="00745C32" w:rsidP="0069788E">
            <w:pPr>
              <w:jc w:val="center"/>
              <w:rPr>
                <w:rFonts w:ascii="楷体" w:hAnsi="楷体"/>
                <w:bCs/>
                <w:szCs w:val="21"/>
              </w:rPr>
            </w:pPr>
            <w:r w:rsidRPr="00982971">
              <w:rPr>
                <w:rFonts w:ascii="楷体" w:hAnsi="楷体" w:hint="eastAsia"/>
                <w:bCs/>
                <w:szCs w:val="21"/>
              </w:rPr>
              <w:t>一个离子带的电荷多</w:t>
            </w:r>
          </w:p>
          <w:p w14:paraId="546B9B11" w14:textId="77777777" w:rsidR="00745C32" w:rsidRDefault="00745C32" w:rsidP="0069788E">
            <w:pPr>
              <w:jc w:val="center"/>
              <w:rPr>
                <w:rFonts w:ascii="楷体" w:hAnsi="楷体"/>
                <w:bCs/>
                <w:szCs w:val="21"/>
              </w:rPr>
            </w:pPr>
            <w:r w:rsidRPr="00982971">
              <w:rPr>
                <w:rFonts w:ascii="楷体" w:hAnsi="楷体" w:hint="eastAsia"/>
                <w:bCs/>
                <w:szCs w:val="21"/>
              </w:rPr>
              <w:t>粘土颗粒表面的总电荷量一定时</w:t>
            </w:r>
          </w:p>
          <w:p w14:paraId="3F28C486" w14:textId="77777777" w:rsidR="00745C32" w:rsidRDefault="00745C32" w:rsidP="0069788E">
            <w:pPr>
              <w:jc w:val="center"/>
              <w:rPr>
                <w:rFonts w:ascii="楷体" w:hAnsi="楷体"/>
                <w:bCs/>
                <w:color w:val="7030A0"/>
                <w:szCs w:val="21"/>
              </w:rPr>
            </w:pPr>
            <w:r w:rsidRPr="00982971">
              <w:rPr>
                <w:rFonts w:ascii="楷体" w:hAnsi="楷体" w:hint="eastAsia"/>
                <w:bCs/>
                <w:szCs w:val="21"/>
              </w:rPr>
              <w:t>吸附层中被阳离子中和的电量多</w:t>
            </w:r>
          </w:p>
        </w:tc>
        <w:tc>
          <w:tcPr>
            <w:tcW w:w="1276" w:type="dxa"/>
          </w:tcPr>
          <w:p w14:paraId="1A08315B" w14:textId="77777777" w:rsidR="00745C32" w:rsidRPr="003C4BB2" w:rsidRDefault="00745C32" w:rsidP="0069788E">
            <w:pPr>
              <w:jc w:val="center"/>
              <w:rPr>
                <w:rFonts w:ascii="楷体" w:hAnsi="楷体"/>
                <w:bCs/>
                <w:color w:val="7030A0"/>
                <w:szCs w:val="21"/>
              </w:rPr>
            </w:pPr>
            <w:r w:rsidRPr="003C4BB2">
              <w:rPr>
                <w:rFonts w:ascii="楷体" w:hAnsi="楷体" w:hint="eastAsia"/>
                <w:bCs/>
                <w:color w:val="FF0000"/>
                <w:szCs w:val="21"/>
              </w:rPr>
              <w:t>电动电位低</w:t>
            </w:r>
          </w:p>
        </w:tc>
        <w:tc>
          <w:tcPr>
            <w:tcW w:w="2976" w:type="dxa"/>
          </w:tcPr>
          <w:p w14:paraId="475A4062" w14:textId="77777777" w:rsidR="00745C32" w:rsidRDefault="00745C32" w:rsidP="0069788E">
            <w:pPr>
              <w:jc w:val="center"/>
              <w:rPr>
                <w:rFonts w:ascii="楷体" w:hAnsi="楷体"/>
                <w:bCs/>
                <w:szCs w:val="21"/>
              </w:rPr>
            </w:pPr>
            <w:r w:rsidRPr="00982971">
              <w:rPr>
                <w:rFonts w:ascii="楷体" w:hAnsi="楷体" w:hint="eastAsia"/>
                <w:bCs/>
                <w:szCs w:val="21"/>
              </w:rPr>
              <w:t>扩散层中的阳离子数目少</w:t>
            </w:r>
          </w:p>
          <w:p w14:paraId="6C64BEA6" w14:textId="77777777" w:rsidR="00745C32" w:rsidRDefault="00745C32" w:rsidP="0069788E">
            <w:pPr>
              <w:jc w:val="center"/>
              <w:rPr>
                <w:rFonts w:ascii="楷体" w:hAnsi="楷体"/>
                <w:bCs/>
                <w:szCs w:val="21"/>
              </w:rPr>
            </w:pPr>
            <w:r w:rsidRPr="00982971">
              <w:rPr>
                <w:rFonts w:ascii="楷体" w:hAnsi="楷体" w:hint="eastAsia"/>
                <w:bCs/>
                <w:szCs w:val="21"/>
              </w:rPr>
              <w:t>扩散层及粘土表面的水化膜薄</w:t>
            </w:r>
          </w:p>
          <w:p w14:paraId="6FF2D858" w14:textId="77777777" w:rsidR="00745C32" w:rsidRDefault="00745C32" w:rsidP="0069788E">
            <w:pPr>
              <w:jc w:val="center"/>
              <w:rPr>
                <w:rFonts w:ascii="楷体" w:hAnsi="楷体"/>
                <w:bCs/>
                <w:color w:val="7030A0"/>
                <w:szCs w:val="21"/>
              </w:rPr>
            </w:pPr>
            <w:r w:rsidRPr="00982971">
              <w:rPr>
                <w:rFonts w:ascii="楷体" w:hAnsi="楷体" w:hint="eastAsia"/>
                <w:bCs/>
                <w:szCs w:val="21"/>
              </w:rPr>
              <w:t>粘土颗粒易于聚结</w:t>
            </w:r>
          </w:p>
        </w:tc>
      </w:tr>
      <w:tr w:rsidR="00745C32" w14:paraId="7B5BDFA9" w14:textId="77777777" w:rsidTr="0069788E">
        <w:trPr>
          <w:trHeight w:val="976"/>
        </w:trPr>
        <w:tc>
          <w:tcPr>
            <w:tcW w:w="1555" w:type="dxa"/>
          </w:tcPr>
          <w:p w14:paraId="2AC1156D" w14:textId="77777777" w:rsidR="00745C32" w:rsidRDefault="00745C32" w:rsidP="0069788E">
            <w:pPr>
              <w:jc w:val="center"/>
              <w:rPr>
                <w:rFonts w:ascii="楷体" w:hAnsi="楷体"/>
                <w:bCs/>
                <w:szCs w:val="21"/>
              </w:rPr>
            </w:pPr>
          </w:p>
          <w:p w14:paraId="4C5FC978" w14:textId="77777777" w:rsidR="00745C32" w:rsidRDefault="00745C32" w:rsidP="0069788E">
            <w:pPr>
              <w:jc w:val="center"/>
              <w:rPr>
                <w:rFonts w:ascii="楷体" w:hAnsi="楷体"/>
                <w:bCs/>
                <w:color w:val="7030A0"/>
                <w:szCs w:val="21"/>
              </w:rPr>
            </w:pPr>
            <w:r w:rsidRPr="00191D07">
              <w:rPr>
                <w:rFonts w:ascii="楷体" w:hAnsi="楷体" w:hint="eastAsia"/>
                <w:bCs/>
                <w:color w:val="FF0000"/>
                <w:szCs w:val="21"/>
              </w:rPr>
              <w:t>低价</w:t>
            </w:r>
            <w:r>
              <w:rPr>
                <w:rFonts w:ascii="楷体" w:hAnsi="楷体" w:hint="eastAsia"/>
                <w:bCs/>
                <w:szCs w:val="21"/>
              </w:rPr>
              <w:t>阳离子</w:t>
            </w:r>
          </w:p>
        </w:tc>
        <w:tc>
          <w:tcPr>
            <w:tcW w:w="3260" w:type="dxa"/>
          </w:tcPr>
          <w:p w14:paraId="11C0D664" w14:textId="77777777" w:rsidR="00745C32" w:rsidRDefault="00745C32" w:rsidP="0069788E">
            <w:pPr>
              <w:jc w:val="center"/>
              <w:rPr>
                <w:rFonts w:ascii="楷体" w:hAnsi="楷体"/>
                <w:bCs/>
                <w:szCs w:val="21"/>
              </w:rPr>
            </w:pPr>
            <w:r w:rsidRPr="00982971">
              <w:rPr>
                <w:rFonts w:ascii="楷体" w:hAnsi="楷体" w:hint="eastAsia"/>
                <w:bCs/>
                <w:szCs w:val="21"/>
              </w:rPr>
              <w:t>一个离子带的电荷</w:t>
            </w:r>
            <w:r>
              <w:rPr>
                <w:rFonts w:ascii="楷体" w:hAnsi="楷体" w:hint="eastAsia"/>
                <w:bCs/>
                <w:szCs w:val="21"/>
              </w:rPr>
              <w:t>少</w:t>
            </w:r>
          </w:p>
          <w:p w14:paraId="2DED6CFB" w14:textId="77777777" w:rsidR="00745C32" w:rsidRDefault="00745C32" w:rsidP="0069788E">
            <w:pPr>
              <w:jc w:val="center"/>
              <w:rPr>
                <w:rFonts w:ascii="楷体" w:hAnsi="楷体"/>
                <w:bCs/>
                <w:szCs w:val="21"/>
              </w:rPr>
            </w:pPr>
            <w:r w:rsidRPr="00982971">
              <w:rPr>
                <w:rFonts w:ascii="楷体" w:hAnsi="楷体" w:hint="eastAsia"/>
                <w:bCs/>
                <w:szCs w:val="21"/>
              </w:rPr>
              <w:t>粘土颗粒表面的总电荷量一定时</w:t>
            </w:r>
          </w:p>
          <w:p w14:paraId="087AAAEF" w14:textId="77777777" w:rsidR="00745C32" w:rsidRDefault="00745C32" w:rsidP="0069788E">
            <w:pPr>
              <w:jc w:val="center"/>
              <w:rPr>
                <w:rFonts w:ascii="楷体" w:hAnsi="楷体"/>
                <w:bCs/>
                <w:color w:val="7030A0"/>
                <w:szCs w:val="21"/>
              </w:rPr>
            </w:pPr>
            <w:r w:rsidRPr="00982971">
              <w:rPr>
                <w:rFonts w:ascii="楷体" w:hAnsi="楷体" w:hint="eastAsia"/>
                <w:bCs/>
                <w:szCs w:val="21"/>
              </w:rPr>
              <w:t>吸附层中被阳离子中和的电量少</w:t>
            </w:r>
          </w:p>
        </w:tc>
        <w:tc>
          <w:tcPr>
            <w:tcW w:w="1276" w:type="dxa"/>
          </w:tcPr>
          <w:p w14:paraId="64FC4CD1" w14:textId="77777777" w:rsidR="00745C32" w:rsidRPr="003C4BB2" w:rsidRDefault="00745C32" w:rsidP="0069788E">
            <w:pPr>
              <w:jc w:val="center"/>
              <w:rPr>
                <w:rFonts w:ascii="楷体" w:hAnsi="楷体"/>
                <w:bCs/>
                <w:color w:val="FF0000"/>
                <w:szCs w:val="21"/>
              </w:rPr>
            </w:pPr>
            <w:r w:rsidRPr="003C4BB2">
              <w:rPr>
                <w:rFonts w:ascii="楷体" w:hAnsi="楷体" w:hint="eastAsia"/>
                <w:bCs/>
                <w:color w:val="FF0000"/>
                <w:szCs w:val="21"/>
              </w:rPr>
              <w:t>电动电位高</w:t>
            </w:r>
          </w:p>
        </w:tc>
        <w:tc>
          <w:tcPr>
            <w:tcW w:w="2976" w:type="dxa"/>
          </w:tcPr>
          <w:p w14:paraId="3E1BDE65" w14:textId="77777777" w:rsidR="00745C32" w:rsidRDefault="00745C32" w:rsidP="0069788E">
            <w:pPr>
              <w:jc w:val="center"/>
              <w:rPr>
                <w:rFonts w:ascii="楷体" w:hAnsi="楷体"/>
                <w:bCs/>
                <w:szCs w:val="21"/>
              </w:rPr>
            </w:pPr>
            <w:r>
              <w:rPr>
                <w:rFonts w:ascii="楷体" w:hAnsi="楷体" w:hint="eastAsia"/>
                <w:bCs/>
                <w:szCs w:val="21"/>
              </w:rPr>
              <w:t>扩散层中的阳离子数目多</w:t>
            </w:r>
          </w:p>
          <w:p w14:paraId="4E2F94D1" w14:textId="77777777" w:rsidR="00745C32" w:rsidRDefault="00745C32" w:rsidP="0069788E">
            <w:pPr>
              <w:jc w:val="center"/>
              <w:rPr>
                <w:rFonts w:ascii="楷体" w:hAnsi="楷体"/>
                <w:bCs/>
                <w:szCs w:val="21"/>
              </w:rPr>
            </w:pPr>
            <w:r>
              <w:rPr>
                <w:rFonts w:ascii="楷体" w:hAnsi="楷体" w:hint="eastAsia"/>
                <w:bCs/>
                <w:szCs w:val="21"/>
              </w:rPr>
              <w:t>扩散层以及水化膜厚</w:t>
            </w:r>
          </w:p>
          <w:p w14:paraId="126D04BF" w14:textId="77777777" w:rsidR="00745C32" w:rsidRDefault="00745C32" w:rsidP="0069788E">
            <w:pPr>
              <w:jc w:val="center"/>
              <w:rPr>
                <w:rFonts w:ascii="楷体" w:hAnsi="楷体"/>
                <w:bCs/>
                <w:color w:val="7030A0"/>
                <w:szCs w:val="21"/>
              </w:rPr>
            </w:pPr>
            <w:r>
              <w:rPr>
                <w:rFonts w:ascii="楷体" w:hAnsi="楷体" w:hint="eastAsia"/>
                <w:bCs/>
                <w:szCs w:val="21"/>
              </w:rPr>
              <w:t>粘土颗粒不易聚结</w:t>
            </w:r>
          </w:p>
        </w:tc>
      </w:tr>
    </w:tbl>
    <w:tbl>
      <w:tblPr>
        <w:tblStyle w:val="a6"/>
        <w:tblpPr w:leftFromText="180" w:rightFromText="180" w:vertAnchor="text" w:horzAnchor="margin" w:tblpY="6"/>
        <w:tblW w:w="9776" w:type="dxa"/>
        <w:tblLook w:val="04A0" w:firstRow="1" w:lastRow="0" w:firstColumn="1" w:lastColumn="0" w:noHBand="0" w:noVBand="1"/>
      </w:tblPr>
      <w:tblGrid>
        <w:gridCol w:w="2122"/>
        <w:gridCol w:w="2409"/>
        <w:gridCol w:w="1276"/>
        <w:gridCol w:w="3969"/>
      </w:tblGrid>
      <w:tr w:rsidR="00745C32" w14:paraId="37A2C347" w14:textId="77777777" w:rsidTr="0069788E">
        <w:tc>
          <w:tcPr>
            <w:tcW w:w="9776" w:type="dxa"/>
            <w:gridSpan w:val="4"/>
          </w:tcPr>
          <w:p w14:paraId="0EA05327" w14:textId="77777777" w:rsidR="00745C32" w:rsidRDefault="00745C32" w:rsidP="0069788E">
            <w:pPr>
              <w:jc w:val="center"/>
              <w:rPr>
                <w:rFonts w:ascii="楷体" w:hAnsi="楷体"/>
                <w:bCs/>
                <w:szCs w:val="21"/>
              </w:rPr>
            </w:pPr>
            <w:r w:rsidRPr="00D652DD">
              <w:rPr>
                <w:rFonts w:ascii="楷体" w:hAnsi="楷体" w:hint="eastAsia"/>
                <w:b/>
                <w:bCs/>
                <w:szCs w:val="21"/>
              </w:rPr>
              <w:t>2</w:t>
            </w:r>
            <w:r w:rsidRPr="00D652DD">
              <w:rPr>
                <w:rFonts w:ascii="楷体" w:hAnsi="楷体"/>
                <w:b/>
                <w:bCs/>
                <w:szCs w:val="21"/>
              </w:rPr>
              <w:t>、</w:t>
            </w:r>
            <w:r w:rsidRPr="00D652DD">
              <w:rPr>
                <w:rFonts w:ascii="楷体" w:hAnsi="楷体" w:hint="eastAsia"/>
                <w:b/>
                <w:bCs/>
                <w:szCs w:val="21"/>
              </w:rPr>
              <w:t>水化能力的</w:t>
            </w:r>
            <w:r w:rsidRPr="00D652DD">
              <w:rPr>
                <w:rFonts w:ascii="楷体" w:hAnsi="楷体"/>
                <w:b/>
                <w:bCs/>
                <w:szCs w:val="21"/>
              </w:rPr>
              <w:t>强弱</w:t>
            </w:r>
          </w:p>
        </w:tc>
      </w:tr>
      <w:tr w:rsidR="00745C32" w14:paraId="6246F2E1" w14:textId="77777777" w:rsidTr="0069788E">
        <w:tc>
          <w:tcPr>
            <w:tcW w:w="2122" w:type="dxa"/>
          </w:tcPr>
          <w:p w14:paraId="7A2A58E6" w14:textId="77777777" w:rsidR="00745C32" w:rsidRDefault="00745C32" w:rsidP="0069788E">
            <w:pPr>
              <w:jc w:val="center"/>
              <w:rPr>
                <w:rFonts w:ascii="楷体" w:hAnsi="楷体"/>
                <w:bCs/>
                <w:szCs w:val="21"/>
              </w:rPr>
            </w:pPr>
            <w:r>
              <w:rPr>
                <w:rFonts w:ascii="楷体" w:hAnsi="楷体" w:hint="eastAsia"/>
                <w:bCs/>
                <w:color w:val="7030A0"/>
                <w:szCs w:val="21"/>
              </w:rPr>
              <w:t>吸附离子</w:t>
            </w:r>
            <w:r>
              <w:rPr>
                <w:rFonts w:ascii="楷体" w:hAnsi="楷体"/>
                <w:bCs/>
                <w:color w:val="7030A0"/>
                <w:szCs w:val="21"/>
              </w:rPr>
              <w:t>的</w:t>
            </w:r>
            <w:r w:rsidRPr="00D652DD">
              <w:rPr>
                <w:rFonts w:ascii="楷体" w:hAnsi="楷体" w:hint="eastAsia"/>
                <w:bCs/>
                <w:color w:val="7030A0"/>
                <w:szCs w:val="21"/>
              </w:rPr>
              <w:t>水化能力</w:t>
            </w:r>
          </w:p>
        </w:tc>
        <w:tc>
          <w:tcPr>
            <w:tcW w:w="2409" w:type="dxa"/>
          </w:tcPr>
          <w:p w14:paraId="45A17527" w14:textId="77777777" w:rsidR="00745C32" w:rsidRDefault="00745C32" w:rsidP="0069788E">
            <w:pPr>
              <w:jc w:val="center"/>
              <w:rPr>
                <w:rFonts w:ascii="楷体" w:hAnsi="楷体"/>
                <w:bCs/>
                <w:szCs w:val="21"/>
              </w:rPr>
            </w:pPr>
            <w:r w:rsidRPr="00191D07">
              <w:rPr>
                <w:rFonts w:ascii="楷体" w:hAnsi="楷体" w:hint="eastAsia"/>
                <w:bCs/>
                <w:color w:val="7030A0"/>
                <w:szCs w:val="21"/>
              </w:rPr>
              <w:t>例子</w:t>
            </w:r>
          </w:p>
        </w:tc>
        <w:tc>
          <w:tcPr>
            <w:tcW w:w="1276" w:type="dxa"/>
          </w:tcPr>
          <w:p w14:paraId="5E182DE9" w14:textId="77777777" w:rsidR="00745C32" w:rsidRDefault="00745C32" w:rsidP="0069788E">
            <w:pPr>
              <w:jc w:val="center"/>
              <w:rPr>
                <w:rFonts w:ascii="楷体" w:hAnsi="楷体"/>
                <w:bCs/>
                <w:szCs w:val="21"/>
              </w:rPr>
            </w:pPr>
            <w:r w:rsidRPr="00191D07">
              <w:rPr>
                <w:rFonts w:ascii="楷体" w:hAnsi="楷体" w:hint="eastAsia"/>
                <w:bCs/>
                <w:color w:val="7030A0"/>
                <w:szCs w:val="21"/>
              </w:rPr>
              <w:t>结果</w:t>
            </w:r>
          </w:p>
        </w:tc>
        <w:tc>
          <w:tcPr>
            <w:tcW w:w="3969" w:type="dxa"/>
          </w:tcPr>
          <w:p w14:paraId="60A62E31" w14:textId="77777777" w:rsidR="00745C32" w:rsidRDefault="00745C32" w:rsidP="0069788E">
            <w:pPr>
              <w:jc w:val="center"/>
              <w:rPr>
                <w:rFonts w:ascii="楷体" w:hAnsi="楷体"/>
                <w:bCs/>
                <w:szCs w:val="21"/>
              </w:rPr>
            </w:pPr>
            <w:r w:rsidRPr="00D652DD">
              <w:rPr>
                <w:rFonts w:ascii="楷体" w:hAnsi="楷体" w:hint="eastAsia"/>
                <w:bCs/>
                <w:color w:val="7030A0"/>
                <w:szCs w:val="21"/>
              </w:rPr>
              <w:t>表现</w:t>
            </w:r>
          </w:p>
        </w:tc>
      </w:tr>
      <w:tr w:rsidR="00745C32" w14:paraId="2458DAA2" w14:textId="77777777" w:rsidTr="0069788E">
        <w:tc>
          <w:tcPr>
            <w:tcW w:w="2122" w:type="dxa"/>
          </w:tcPr>
          <w:p w14:paraId="56E07CDA" w14:textId="77777777" w:rsidR="00745C32" w:rsidRDefault="00745C32" w:rsidP="0069788E">
            <w:pPr>
              <w:jc w:val="center"/>
              <w:rPr>
                <w:rFonts w:ascii="楷体" w:hAnsi="楷体"/>
                <w:bCs/>
                <w:szCs w:val="21"/>
              </w:rPr>
            </w:pPr>
            <w:r>
              <w:rPr>
                <w:rFonts w:ascii="楷体" w:hAnsi="楷体" w:hint="eastAsia"/>
                <w:bCs/>
                <w:szCs w:val="21"/>
              </w:rPr>
              <w:t>（</w:t>
            </w:r>
            <w:r w:rsidRPr="00982971">
              <w:rPr>
                <w:rFonts w:ascii="楷体" w:hAnsi="楷体"/>
                <w:bCs/>
                <w:szCs w:val="21"/>
              </w:rPr>
              <w:t>Na</w:t>
            </w:r>
            <w:r w:rsidRPr="00982971">
              <w:rPr>
                <w:rFonts w:ascii="楷体" w:hAnsi="楷体"/>
                <w:bCs/>
                <w:szCs w:val="21"/>
                <w:vertAlign w:val="superscript"/>
              </w:rPr>
              <w:t>+</w:t>
            </w:r>
            <w:r w:rsidRPr="00982971">
              <w:rPr>
                <w:rFonts w:ascii="楷体" w:hAnsi="楷体" w:hint="eastAsia"/>
                <w:bCs/>
                <w:szCs w:val="21"/>
              </w:rPr>
              <w:t>为一价离子</w:t>
            </w:r>
            <w:r>
              <w:rPr>
                <w:rFonts w:ascii="楷体" w:hAnsi="楷体" w:hint="eastAsia"/>
                <w:bCs/>
                <w:szCs w:val="21"/>
              </w:rPr>
              <w:t>）</w:t>
            </w:r>
          </w:p>
          <w:p w14:paraId="7D228C3C" w14:textId="77777777" w:rsidR="00745C32" w:rsidRDefault="00745C32" w:rsidP="0069788E">
            <w:pPr>
              <w:jc w:val="center"/>
              <w:rPr>
                <w:rFonts w:ascii="楷体" w:hAnsi="楷体"/>
                <w:bCs/>
                <w:szCs w:val="21"/>
              </w:rPr>
            </w:pPr>
            <w:r w:rsidRPr="00982971">
              <w:rPr>
                <w:rFonts w:ascii="楷体" w:hAnsi="楷体"/>
                <w:bCs/>
                <w:szCs w:val="21"/>
              </w:rPr>
              <w:t>Na</w:t>
            </w:r>
            <w:r w:rsidRPr="00982971">
              <w:rPr>
                <w:rFonts w:ascii="楷体" w:hAnsi="楷体"/>
                <w:bCs/>
                <w:szCs w:val="21"/>
                <w:vertAlign w:val="superscript"/>
              </w:rPr>
              <w:t>+</w:t>
            </w:r>
            <w:r w:rsidRPr="00191D07">
              <w:rPr>
                <w:rFonts w:ascii="楷体" w:hAnsi="楷体" w:hint="eastAsia"/>
                <w:bCs/>
                <w:color w:val="FF0000"/>
                <w:szCs w:val="21"/>
              </w:rPr>
              <w:t>水化能力强</w:t>
            </w:r>
          </w:p>
        </w:tc>
        <w:tc>
          <w:tcPr>
            <w:tcW w:w="2409" w:type="dxa"/>
          </w:tcPr>
          <w:p w14:paraId="316AE038" w14:textId="77777777" w:rsidR="00745C32" w:rsidRDefault="00745C32" w:rsidP="0069788E">
            <w:pPr>
              <w:jc w:val="center"/>
              <w:rPr>
                <w:rFonts w:ascii="楷体" w:hAnsi="楷体"/>
                <w:bCs/>
                <w:szCs w:val="21"/>
              </w:rPr>
            </w:pPr>
            <w:r>
              <w:rPr>
                <w:rFonts w:ascii="楷体" w:hAnsi="楷体" w:hint="eastAsia"/>
                <w:bCs/>
                <w:szCs w:val="21"/>
              </w:rPr>
              <w:t>钙膨润土用碳酸钠处理</w:t>
            </w:r>
          </w:p>
          <w:p w14:paraId="6C289916" w14:textId="77777777" w:rsidR="00745C32" w:rsidRDefault="00745C32" w:rsidP="0069788E">
            <w:pPr>
              <w:jc w:val="center"/>
              <w:rPr>
                <w:rFonts w:ascii="楷体" w:hAnsi="楷体"/>
                <w:bCs/>
                <w:szCs w:val="21"/>
              </w:rPr>
            </w:pPr>
            <w:r w:rsidRPr="00982971">
              <w:rPr>
                <w:rFonts w:ascii="楷体" w:hAnsi="楷体"/>
                <w:bCs/>
                <w:szCs w:val="21"/>
              </w:rPr>
              <w:t>Na</w:t>
            </w:r>
            <w:r w:rsidRPr="00982971">
              <w:rPr>
                <w:rFonts w:ascii="楷体" w:hAnsi="楷体"/>
                <w:bCs/>
                <w:szCs w:val="21"/>
                <w:vertAlign w:val="superscript"/>
              </w:rPr>
              <w:t>+</w:t>
            </w:r>
            <w:r w:rsidRPr="00982971">
              <w:rPr>
                <w:rFonts w:ascii="楷体" w:hAnsi="楷体" w:hint="eastAsia"/>
                <w:bCs/>
                <w:szCs w:val="21"/>
              </w:rPr>
              <w:t>取代</w:t>
            </w:r>
            <w:r w:rsidRPr="00982971">
              <w:rPr>
                <w:rFonts w:ascii="楷体" w:hAnsi="楷体"/>
                <w:bCs/>
                <w:szCs w:val="21"/>
              </w:rPr>
              <w:t>Ca</w:t>
            </w:r>
            <w:r w:rsidRPr="00982971">
              <w:rPr>
                <w:rFonts w:ascii="楷体" w:hAnsi="楷体"/>
                <w:bCs/>
                <w:szCs w:val="21"/>
                <w:vertAlign w:val="superscript"/>
              </w:rPr>
              <w:t>2+</w:t>
            </w:r>
          </w:p>
        </w:tc>
        <w:tc>
          <w:tcPr>
            <w:tcW w:w="1276" w:type="dxa"/>
          </w:tcPr>
          <w:p w14:paraId="6C85CB8A" w14:textId="77777777" w:rsidR="00745C32" w:rsidRPr="003C4BB2" w:rsidRDefault="00745C32" w:rsidP="0069788E">
            <w:pPr>
              <w:jc w:val="center"/>
              <w:rPr>
                <w:rFonts w:ascii="楷体" w:hAnsi="楷体"/>
                <w:bCs/>
                <w:color w:val="7030A0"/>
                <w:szCs w:val="21"/>
              </w:rPr>
            </w:pPr>
            <w:r w:rsidRPr="003C4BB2">
              <w:rPr>
                <w:rFonts w:ascii="楷体" w:hAnsi="楷体" w:hint="eastAsia"/>
                <w:bCs/>
                <w:color w:val="FF0000"/>
                <w:szCs w:val="21"/>
              </w:rPr>
              <w:t>电动电位高</w:t>
            </w:r>
          </w:p>
        </w:tc>
        <w:tc>
          <w:tcPr>
            <w:tcW w:w="3969" w:type="dxa"/>
          </w:tcPr>
          <w:p w14:paraId="63DE525C" w14:textId="77777777" w:rsidR="00745C32" w:rsidRDefault="00745C32" w:rsidP="0069788E">
            <w:pPr>
              <w:jc w:val="center"/>
              <w:rPr>
                <w:rFonts w:ascii="楷体" w:hAnsi="楷体"/>
                <w:bCs/>
                <w:szCs w:val="21"/>
              </w:rPr>
            </w:pPr>
            <w:r w:rsidRPr="00982971">
              <w:rPr>
                <w:rFonts w:ascii="楷体" w:hAnsi="楷体" w:hint="eastAsia"/>
                <w:bCs/>
                <w:szCs w:val="21"/>
              </w:rPr>
              <w:t>粘土颗粒周围的扩散层以及水化膜厚</w:t>
            </w:r>
          </w:p>
          <w:p w14:paraId="630A7C8B" w14:textId="77777777" w:rsidR="00745C32" w:rsidRDefault="00745C32" w:rsidP="0069788E">
            <w:pPr>
              <w:jc w:val="center"/>
              <w:rPr>
                <w:rFonts w:ascii="楷体" w:hAnsi="楷体"/>
                <w:bCs/>
                <w:szCs w:val="21"/>
              </w:rPr>
            </w:pPr>
            <w:r w:rsidRPr="00982971">
              <w:rPr>
                <w:rFonts w:ascii="楷体" w:hAnsi="楷体" w:hint="eastAsia"/>
                <w:bCs/>
                <w:szCs w:val="21"/>
              </w:rPr>
              <w:t>泥浆趋于分散稳定</w:t>
            </w:r>
          </w:p>
        </w:tc>
      </w:tr>
      <w:tr w:rsidR="00745C32" w14:paraId="5D5D675F" w14:textId="77777777" w:rsidTr="0069788E">
        <w:tc>
          <w:tcPr>
            <w:tcW w:w="2122" w:type="dxa"/>
          </w:tcPr>
          <w:p w14:paraId="7FC82F2C" w14:textId="77777777" w:rsidR="00745C32" w:rsidRDefault="00745C32" w:rsidP="0069788E">
            <w:pPr>
              <w:jc w:val="center"/>
              <w:rPr>
                <w:rFonts w:ascii="楷体" w:hAnsi="楷体"/>
                <w:bCs/>
                <w:szCs w:val="21"/>
              </w:rPr>
            </w:pPr>
            <w:r>
              <w:rPr>
                <w:rFonts w:ascii="楷体" w:hAnsi="楷体" w:hint="eastAsia"/>
                <w:bCs/>
                <w:szCs w:val="21"/>
              </w:rPr>
              <w:t>（</w:t>
            </w:r>
            <w:r w:rsidRPr="00982971">
              <w:rPr>
                <w:rFonts w:ascii="楷体" w:hAnsi="楷体"/>
                <w:bCs/>
                <w:szCs w:val="21"/>
              </w:rPr>
              <w:t>Ca</w:t>
            </w:r>
            <w:r w:rsidRPr="00982971">
              <w:rPr>
                <w:rFonts w:ascii="楷体" w:hAnsi="楷体"/>
                <w:bCs/>
                <w:szCs w:val="21"/>
                <w:vertAlign w:val="superscript"/>
              </w:rPr>
              <w:t>2+</w:t>
            </w:r>
            <w:r w:rsidRPr="00982971">
              <w:rPr>
                <w:rFonts w:ascii="楷体" w:hAnsi="楷体" w:hint="eastAsia"/>
                <w:bCs/>
                <w:szCs w:val="21"/>
              </w:rPr>
              <w:t>是二价离子</w:t>
            </w:r>
            <w:r>
              <w:rPr>
                <w:rFonts w:ascii="楷体" w:hAnsi="楷体" w:hint="eastAsia"/>
                <w:bCs/>
                <w:szCs w:val="21"/>
              </w:rPr>
              <w:t>）</w:t>
            </w:r>
          </w:p>
          <w:p w14:paraId="3DC69F46" w14:textId="77777777" w:rsidR="00745C32" w:rsidRDefault="00745C32" w:rsidP="0069788E">
            <w:pPr>
              <w:jc w:val="center"/>
              <w:rPr>
                <w:rFonts w:ascii="楷体" w:hAnsi="楷体"/>
                <w:bCs/>
                <w:szCs w:val="21"/>
              </w:rPr>
            </w:pPr>
            <w:r w:rsidRPr="00982971">
              <w:rPr>
                <w:rFonts w:ascii="楷体" w:hAnsi="楷体"/>
                <w:bCs/>
                <w:szCs w:val="21"/>
              </w:rPr>
              <w:t>Ca</w:t>
            </w:r>
            <w:r w:rsidRPr="00982971">
              <w:rPr>
                <w:rFonts w:ascii="楷体" w:hAnsi="楷体"/>
                <w:bCs/>
                <w:szCs w:val="21"/>
                <w:vertAlign w:val="superscript"/>
              </w:rPr>
              <w:t>2+</w:t>
            </w:r>
            <w:r w:rsidRPr="00191D07">
              <w:rPr>
                <w:rFonts w:ascii="楷体" w:hAnsi="楷体" w:hint="eastAsia"/>
                <w:bCs/>
                <w:color w:val="FF0000"/>
                <w:szCs w:val="21"/>
              </w:rPr>
              <w:t>水化能力弱</w:t>
            </w:r>
          </w:p>
        </w:tc>
        <w:tc>
          <w:tcPr>
            <w:tcW w:w="2409" w:type="dxa"/>
          </w:tcPr>
          <w:p w14:paraId="07D916AD" w14:textId="77777777" w:rsidR="00745C32" w:rsidRDefault="00745C32" w:rsidP="0069788E">
            <w:pPr>
              <w:jc w:val="center"/>
              <w:rPr>
                <w:rFonts w:ascii="楷体" w:hAnsi="楷体"/>
                <w:bCs/>
                <w:szCs w:val="21"/>
              </w:rPr>
            </w:pPr>
            <w:r w:rsidRPr="00982971">
              <w:rPr>
                <w:rFonts w:ascii="楷体" w:hAnsi="楷体" w:hint="eastAsia"/>
                <w:bCs/>
                <w:szCs w:val="21"/>
              </w:rPr>
              <w:t>泥浆受钙侵</w:t>
            </w:r>
          </w:p>
          <w:p w14:paraId="2E47A0F3" w14:textId="77777777" w:rsidR="00745C32" w:rsidRDefault="00745C32" w:rsidP="0069788E">
            <w:pPr>
              <w:jc w:val="center"/>
              <w:rPr>
                <w:rFonts w:ascii="楷体" w:hAnsi="楷体"/>
                <w:bCs/>
                <w:szCs w:val="21"/>
              </w:rPr>
            </w:pPr>
            <w:r w:rsidRPr="00982971">
              <w:rPr>
                <w:rFonts w:ascii="楷体" w:hAnsi="楷体"/>
                <w:bCs/>
                <w:szCs w:val="21"/>
              </w:rPr>
              <w:t>Ca</w:t>
            </w:r>
            <w:r w:rsidRPr="00982971">
              <w:rPr>
                <w:rFonts w:ascii="楷体" w:hAnsi="楷体"/>
                <w:bCs/>
                <w:szCs w:val="21"/>
                <w:vertAlign w:val="superscript"/>
              </w:rPr>
              <w:t>2+</w:t>
            </w:r>
            <w:r w:rsidRPr="00982971">
              <w:rPr>
                <w:rFonts w:ascii="楷体" w:hAnsi="楷体" w:hint="eastAsia"/>
                <w:bCs/>
                <w:szCs w:val="21"/>
              </w:rPr>
              <w:t>取代</w:t>
            </w:r>
            <w:r w:rsidRPr="00982971">
              <w:rPr>
                <w:rFonts w:ascii="楷体" w:hAnsi="楷体"/>
                <w:bCs/>
                <w:szCs w:val="21"/>
              </w:rPr>
              <w:t>Na</w:t>
            </w:r>
            <w:r w:rsidRPr="00982971">
              <w:rPr>
                <w:rFonts w:ascii="楷体" w:hAnsi="楷体"/>
                <w:bCs/>
                <w:szCs w:val="21"/>
                <w:vertAlign w:val="superscript"/>
              </w:rPr>
              <w:t>+</w:t>
            </w:r>
          </w:p>
        </w:tc>
        <w:tc>
          <w:tcPr>
            <w:tcW w:w="1276" w:type="dxa"/>
          </w:tcPr>
          <w:p w14:paraId="0CF6434D" w14:textId="77777777" w:rsidR="00745C32" w:rsidRPr="003C4BB2" w:rsidRDefault="00745C32" w:rsidP="0069788E">
            <w:pPr>
              <w:jc w:val="center"/>
              <w:rPr>
                <w:rFonts w:ascii="楷体" w:hAnsi="楷体"/>
                <w:bCs/>
                <w:color w:val="FF0000"/>
                <w:szCs w:val="21"/>
              </w:rPr>
            </w:pPr>
            <w:r w:rsidRPr="003C4BB2">
              <w:rPr>
                <w:rFonts w:ascii="楷体" w:hAnsi="楷体" w:hint="eastAsia"/>
                <w:bCs/>
                <w:color w:val="FF0000"/>
                <w:szCs w:val="21"/>
              </w:rPr>
              <w:t>电动电位低</w:t>
            </w:r>
          </w:p>
        </w:tc>
        <w:tc>
          <w:tcPr>
            <w:tcW w:w="3969" w:type="dxa"/>
          </w:tcPr>
          <w:p w14:paraId="5E809D37" w14:textId="77777777" w:rsidR="00745C32" w:rsidRDefault="00745C32" w:rsidP="0069788E">
            <w:pPr>
              <w:jc w:val="center"/>
              <w:rPr>
                <w:rFonts w:ascii="楷体" w:hAnsi="楷体"/>
                <w:bCs/>
                <w:szCs w:val="21"/>
              </w:rPr>
            </w:pPr>
            <w:r w:rsidRPr="00982971">
              <w:rPr>
                <w:rFonts w:ascii="楷体" w:hAnsi="楷体" w:hint="eastAsia"/>
                <w:bCs/>
                <w:szCs w:val="21"/>
              </w:rPr>
              <w:t>粘土颗粒的水化膜变薄</w:t>
            </w:r>
          </w:p>
          <w:p w14:paraId="071C2252" w14:textId="77777777" w:rsidR="00745C32" w:rsidRDefault="00745C32" w:rsidP="0069788E">
            <w:pPr>
              <w:jc w:val="center"/>
              <w:rPr>
                <w:rFonts w:ascii="楷体" w:hAnsi="楷体"/>
                <w:bCs/>
                <w:szCs w:val="21"/>
              </w:rPr>
            </w:pPr>
            <w:r w:rsidRPr="00982971">
              <w:rPr>
                <w:rFonts w:ascii="楷体" w:hAnsi="楷体" w:hint="eastAsia"/>
                <w:bCs/>
                <w:szCs w:val="21"/>
              </w:rPr>
              <w:t>泥浆由分散转化为聚结而失去稳定性</w:t>
            </w:r>
          </w:p>
        </w:tc>
      </w:tr>
    </w:tbl>
    <w:p w14:paraId="6353A191" w14:textId="77777777" w:rsidR="00745C32" w:rsidRDefault="00745C32" w:rsidP="00745C32">
      <w:pPr>
        <w:rPr>
          <w:rFonts w:ascii="楷体" w:hAnsi="楷体"/>
          <w:b/>
          <w:bCs/>
          <w:color w:val="00B0F0"/>
          <w:szCs w:val="21"/>
        </w:rPr>
      </w:pPr>
    </w:p>
    <w:p w14:paraId="1A6A33C2" w14:textId="77777777" w:rsidR="00745C32" w:rsidRPr="00E4727E" w:rsidRDefault="00745C32" w:rsidP="00745C32">
      <w:pPr>
        <w:rPr>
          <w:rFonts w:ascii="楷体" w:hAnsi="楷体"/>
          <w:b/>
          <w:bCs/>
          <w:color w:val="00B0F0"/>
          <w:szCs w:val="21"/>
        </w:rPr>
      </w:pPr>
      <w:r w:rsidRPr="00E4727E">
        <w:rPr>
          <w:rFonts w:ascii="楷体" w:hAnsi="楷体" w:hint="eastAsia"/>
          <w:b/>
          <w:bCs/>
          <w:color w:val="00B0F0"/>
          <w:szCs w:val="21"/>
        </w:rPr>
        <w:t>2</w:t>
      </w:r>
      <w:r w:rsidRPr="00E4727E">
        <w:rPr>
          <w:rFonts w:ascii="楷体" w:hAnsi="楷体"/>
          <w:b/>
          <w:bCs/>
          <w:color w:val="00B0F0"/>
          <w:szCs w:val="21"/>
        </w:rPr>
        <w:t>、</w:t>
      </w:r>
      <w:r w:rsidRPr="00E4727E">
        <w:rPr>
          <w:rFonts w:ascii="楷体" w:hAnsi="楷体" w:hint="eastAsia"/>
          <w:b/>
          <w:bCs/>
          <w:color w:val="00B0F0"/>
          <w:szCs w:val="21"/>
        </w:rPr>
        <w:t>阳离子浓度</w:t>
      </w:r>
    </w:p>
    <w:p w14:paraId="77506B85" w14:textId="77777777" w:rsidR="00745C32" w:rsidRPr="00336744" w:rsidRDefault="00745C32" w:rsidP="00363B24">
      <w:pPr>
        <w:pStyle w:val="a5"/>
        <w:numPr>
          <w:ilvl w:val="0"/>
          <w:numId w:val="90"/>
        </w:numPr>
        <w:ind w:firstLineChars="0"/>
        <w:rPr>
          <w:rFonts w:ascii="楷体" w:hAnsi="楷体"/>
          <w:bCs/>
          <w:color w:val="00B050"/>
          <w:szCs w:val="21"/>
        </w:rPr>
      </w:pPr>
      <w:r w:rsidRPr="00336744">
        <w:rPr>
          <w:rFonts w:ascii="楷体" w:hAnsi="楷体" w:hint="eastAsia"/>
          <w:bCs/>
          <w:color w:val="00B050"/>
          <w:szCs w:val="21"/>
        </w:rPr>
        <w:t>阳离子（例如</w:t>
      </w:r>
      <w:r w:rsidRPr="00336744">
        <w:rPr>
          <w:rFonts w:ascii="楷体" w:hAnsi="楷体"/>
          <w:bCs/>
          <w:color w:val="00B050"/>
          <w:szCs w:val="21"/>
        </w:rPr>
        <w:t>Na</w:t>
      </w:r>
      <w:r w:rsidRPr="00336744">
        <w:rPr>
          <w:rFonts w:ascii="楷体" w:hAnsi="楷体"/>
          <w:bCs/>
          <w:color w:val="00B050"/>
          <w:szCs w:val="21"/>
          <w:vertAlign w:val="superscript"/>
        </w:rPr>
        <w:t>+</w:t>
      </w:r>
      <w:r w:rsidRPr="00336744">
        <w:rPr>
          <w:rFonts w:ascii="楷体" w:hAnsi="楷体" w:hint="eastAsia"/>
          <w:bCs/>
          <w:color w:val="00B050"/>
          <w:szCs w:val="21"/>
        </w:rPr>
        <w:t>）虽水化能力强，粘土颗粒水化膜厚，泥浆稳定</w:t>
      </w:r>
    </w:p>
    <w:p w14:paraId="6339C98C" w14:textId="77777777" w:rsidR="00745C32" w:rsidRPr="00336744" w:rsidRDefault="00745C32" w:rsidP="00745C32">
      <w:pPr>
        <w:ind w:leftChars="200" w:left="420"/>
        <w:rPr>
          <w:rFonts w:ascii="楷体" w:hAnsi="楷体"/>
          <w:bCs/>
          <w:color w:val="00B050"/>
          <w:szCs w:val="21"/>
        </w:rPr>
      </w:pPr>
      <w:r w:rsidRPr="00336744">
        <w:rPr>
          <w:rFonts w:ascii="楷体" w:hAnsi="楷体" w:hint="eastAsia"/>
          <w:bCs/>
          <w:color w:val="00B050"/>
          <w:szCs w:val="21"/>
        </w:rPr>
        <w:t>但</w:t>
      </w:r>
      <w:r w:rsidRPr="00336744">
        <w:rPr>
          <w:rFonts w:ascii="楷体" w:hAnsi="楷体"/>
          <w:bCs/>
          <w:color w:val="00B050"/>
          <w:szCs w:val="21"/>
        </w:rPr>
        <w:t>Na</w:t>
      </w:r>
      <w:r w:rsidRPr="00336744">
        <w:rPr>
          <w:rFonts w:ascii="楷体" w:hAnsi="楷体"/>
          <w:bCs/>
          <w:color w:val="00B050"/>
          <w:szCs w:val="21"/>
          <w:vertAlign w:val="superscript"/>
        </w:rPr>
        <w:t>+</w:t>
      </w:r>
      <w:r w:rsidRPr="00336744">
        <w:rPr>
          <w:rFonts w:ascii="楷体" w:hAnsi="楷体" w:hint="eastAsia"/>
          <w:bCs/>
          <w:color w:val="00B050"/>
          <w:szCs w:val="21"/>
        </w:rPr>
        <w:t>浓度有一合适的范围。若</w:t>
      </w:r>
      <w:r w:rsidRPr="00336744">
        <w:rPr>
          <w:rFonts w:ascii="楷体" w:hAnsi="楷体"/>
          <w:bCs/>
          <w:color w:val="00B050"/>
          <w:szCs w:val="21"/>
        </w:rPr>
        <w:t>Na</w:t>
      </w:r>
      <w:r w:rsidRPr="00336744">
        <w:rPr>
          <w:rFonts w:ascii="楷体" w:hAnsi="楷体"/>
          <w:bCs/>
          <w:color w:val="00B050"/>
          <w:szCs w:val="21"/>
          <w:vertAlign w:val="superscript"/>
        </w:rPr>
        <w:t>+</w:t>
      </w:r>
      <w:r w:rsidRPr="00336744">
        <w:rPr>
          <w:rFonts w:ascii="楷体" w:hAnsi="楷体" w:hint="eastAsia"/>
          <w:bCs/>
          <w:color w:val="00B050"/>
          <w:szCs w:val="21"/>
        </w:rPr>
        <w:t>浓度过大，同样会使泥浆由分散转为聚结</w:t>
      </w:r>
    </w:p>
    <w:tbl>
      <w:tblPr>
        <w:tblStyle w:val="a6"/>
        <w:tblW w:w="0" w:type="auto"/>
        <w:tblLook w:val="04A0" w:firstRow="1" w:lastRow="0" w:firstColumn="1" w:lastColumn="0" w:noHBand="0" w:noVBand="1"/>
      </w:tblPr>
      <w:tblGrid>
        <w:gridCol w:w="1555"/>
        <w:gridCol w:w="5386"/>
        <w:gridCol w:w="2835"/>
      </w:tblGrid>
      <w:tr w:rsidR="00745C32" w14:paraId="76A1A520" w14:textId="77777777" w:rsidTr="0069788E">
        <w:tc>
          <w:tcPr>
            <w:tcW w:w="1555" w:type="dxa"/>
          </w:tcPr>
          <w:p w14:paraId="3AF5DFFE" w14:textId="77777777" w:rsidR="00745C32" w:rsidRPr="00982971" w:rsidRDefault="00745C32" w:rsidP="0069788E">
            <w:pPr>
              <w:jc w:val="center"/>
              <w:rPr>
                <w:rFonts w:ascii="楷体" w:hAnsi="楷体"/>
                <w:bCs/>
                <w:szCs w:val="21"/>
              </w:rPr>
            </w:pPr>
            <w:r>
              <w:rPr>
                <w:rFonts w:ascii="楷体" w:hAnsi="楷体" w:hint="eastAsia"/>
                <w:bCs/>
                <w:szCs w:val="21"/>
              </w:rPr>
              <w:t>因素</w:t>
            </w:r>
          </w:p>
        </w:tc>
        <w:tc>
          <w:tcPr>
            <w:tcW w:w="5386" w:type="dxa"/>
          </w:tcPr>
          <w:p w14:paraId="059EEED7" w14:textId="77777777" w:rsidR="00745C32" w:rsidRPr="003C4BB2" w:rsidRDefault="00745C32" w:rsidP="0069788E">
            <w:pPr>
              <w:jc w:val="center"/>
              <w:rPr>
                <w:rFonts w:ascii="楷体" w:hAnsi="楷体"/>
                <w:b/>
                <w:bCs/>
                <w:szCs w:val="21"/>
              </w:rPr>
            </w:pPr>
            <w:r w:rsidRPr="003C4BB2">
              <w:rPr>
                <w:rFonts w:ascii="楷体" w:hAnsi="楷体" w:hint="eastAsia"/>
                <w:b/>
                <w:bCs/>
                <w:color w:val="C00000"/>
                <w:szCs w:val="21"/>
              </w:rPr>
              <w:t>原因</w:t>
            </w:r>
          </w:p>
        </w:tc>
        <w:tc>
          <w:tcPr>
            <w:tcW w:w="2835" w:type="dxa"/>
          </w:tcPr>
          <w:p w14:paraId="3D3D603C" w14:textId="77777777" w:rsidR="00745C32" w:rsidRDefault="00745C32" w:rsidP="0069788E">
            <w:pPr>
              <w:jc w:val="center"/>
              <w:rPr>
                <w:rFonts w:ascii="楷体" w:hAnsi="楷体"/>
                <w:bCs/>
                <w:szCs w:val="21"/>
              </w:rPr>
            </w:pPr>
            <w:r>
              <w:rPr>
                <w:rFonts w:ascii="楷体" w:hAnsi="楷体" w:hint="eastAsia"/>
                <w:bCs/>
                <w:szCs w:val="21"/>
              </w:rPr>
              <w:t>结果</w:t>
            </w:r>
          </w:p>
        </w:tc>
      </w:tr>
      <w:tr w:rsidR="00745C32" w14:paraId="45A5F5AD" w14:textId="77777777" w:rsidTr="0069788E">
        <w:tc>
          <w:tcPr>
            <w:tcW w:w="1555" w:type="dxa"/>
            <w:vMerge w:val="restart"/>
          </w:tcPr>
          <w:p w14:paraId="3248B9D5" w14:textId="77777777" w:rsidR="00745C32" w:rsidRPr="003C4BB2" w:rsidRDefault="00745C32" w:rsidP="0069788E">
            <w:pPr>
              <w:rPr>
                <w:rFonts w:ascii="楷体" w:hAnsi="楷体"/>
                <w:bCs/>
                <w:color w:val="FF0000"/>
                <w:szCs w:val="21"/>
              </w:rPr>
            </w:pPr>
            <w:r w:rsidRPr="003C4BB2">
              <w:rPr>
                <w:rFonts w:ascii="楷体" w:hAnsi="楷体" w:hint="eastAsia"/>
                <w:bCs/>
                <w:color w:val="FF0000"/>
                <w:szCs w:val="21"/>
              </w:rPr>
              <w:t>阳离子浓度大</w:t>
            </w:r>
          </w:p>
          <w:p w14:paraId="2B0DE7F0" w14:textId="77777777" w:rsidR="00745C32" w:rsidRDefault="00745C32" w:rsidP="0069788E">
            <w:pPr>
              <w:rPr>
                <w:rFonts w:ascii="楷体" w:hAnsi="楷体"/>
                <w:bCs/>
                <w:szCs w:val="21"/>
              </w:rPr>
            </w:pPr>
            <w:r w:rsidRPr="00982971">
              <w:rPr>
                <w:rFonts w:ascii="楷体" w:hAnsi="楷体" w:hint="eastAsia"/>
                <w:bCs/>
                <w:szCs w:val="21"/>
              </w:rPr>
              <w:t>阳离子数目多</w:t>
            </w:r>
          </w:p>
        </w:tc>
        <w:tc>
          <w:tcPr>
            <w:tcW w:w="5386" w:type="dxa"/>
          </w:tcPr>
          <w:p w14:paraId="4F87A792" w14:textId="77777777" w:rsidR="00745C32" w:rsidRPr="003C4BB2" w:rsidRDefault="00745C32" w:rsidP="0069788E">
            <w:pPr>
              <w:jc w:val="center"/>
              <w:rPr>
                <w:rFonts w:ascii="楷体" w:hAnsi="楷体"/>
                <w:b/>
                <w:bCs/>
                <w:szCs w:val="21"/>
              </w:rPr>
            </w:pPr>
            <w:r w:rsidRPr="003C4BB2">
              <w:rPr>
                <w:rFonts w:ascii="楷体" w:hAnsi="楷体" w:hint="eastAsia"/>
                <w:b/>
                <w:bCs/>
                <w:szCs w:val="21"/>
              </w:rPr>
              <w:t>①阳离子挤入吸附层的机会增大（即所谓压缩双电层）</w:t>
            </w:r>
          </w:p>
        </w:tc>
        <w:tc>
          <w:tcPr>
            <w:tcW w:w="2835" w:type="dxa"/>
            <w:vMerge w:val="restart"/>
          </w:tcPr>
          <w:p w14:paraId="22346D86" w14:textId="77777777" w:rsidR="00745C32" w:rsidRPr="003C4BB2" w:rsidRDefault="00745C32" w:rsidP="0069788E">
            <w:pPr>
              <w:jc w:val="center"/>
              <w:rPr>
                <w:rFonts w:ascii="楷体" w:hAnsi="楷体"/>
                <w:bCs/>
                <w:color w:val="FF0000"/>
                <w:szCs w:val="21"/>
              </w:rPr>
            </w:pPr>
            <w:r w:rsidRPr="003C4BB2">
              <w:rPr>
                <w:rFonts w:ascii="楷体" w:hAnsi="楷体" w:hint="eastAsia"/>
                <w:bCs/>
                <w:color w:val="FF0000"/>
                <w:szCs w:val="21"/>
              </w:rPr>
              <w:t>电动电位降低</w:t>
            </w:r>
          </w:p>
          <w:p w14:paraId="505A6D38" w14:textId="77777777" w:rsidR="00745C32" w:rsidRPr="003C4BB2" w:rsidRDefault="00745C32" w:rsidP="0069788E">
            <w:pPr>
              <w:jc w:val="center"/>
              <w:rPr>
                <w:rFonts w:ascii="楷体" w:hAnsi="楷体"/>
                <w:bCs/>
                <w:szCs w:val="21"/>
              </w:rPr>
            </w:pPr>
            <w:r w:rsidRPr="003C4BB2">
              <w:rPr>
                <w:rFonts w:ascii="楷体" w:hAnsi="楷体" w:hint="eastAsia"/>
                <w:bCs/>
                <w:szCs w:val="21"/>
              </w:rPr>
              <w:t>扩散层以及水化膜变薄</w:t>
            </w:r>
          </w:p>
          <w:p w14:paraId="381CD862" w14:textId="77777777" w:rsidR="00745C32" w:rsidRDefault="00745C32" w:rsidP="0069788E">
            <w:pPr>
              <w:rPr>
                <w:rFonts w:ascii="楷体" w:hAnsi="楷体"/>
                <w:bCs/>
                <w:szCs w:val="21"/>
              </w:rPr>
            </w:pPr>
            <w:r>
              <w:rPr>
                <w:rFonts w:ascii="楷体" w:hAnsi="楷体" w:hint="eastAsia"/>
                <w:bCs/>
                <w:szCs w:val="21"/>
              </w:rPr>
              <w:t>分散体系由分散转化为聚结</w:t>
            </w:r>
          </w:p>
        </w:tc>
      </w:tr>
      <w:tr w:rsidR="00745C32" w14:paraId="356BDE05" w14:textId="77777777" w:rsidTr="0069788E">
        <w:trPr>
          <w:trHeight w:val="589"/>
        </w:trPr>
        <w:tc>
          <w:tcPr>
            <w:tcW w:w="1555" w:type="dxa"/>
            <w:vMerge/>
          </w:tcPr>
          <w:p w14:paraId="0ACED208" w14:textId="77777777" w:rsidR="00745C32" w:rsidRDefault="00745C32" w:rsidP="0069788E">
            <w:pPr>
              <w:rPr>
                <w:rFonts w:ascii="楷体" w:hAnsi="楷体"/>
                <w:bCs/>
                <w:szCs w:val="21"/>
              </w:rPr>
            </w:pPr>
          </w:p>
        </w:tc>
        <w:tc>
          <w:tcPr>
            <w:tcW w:w="5386" w:type="dxa"/>
          </w:tcPr>
          <w:p w14:paraId="3B5C2AC3" w14:textId="77777777" w:rsidR="00745C32" w:rsidRPr="003C4BB2" w:rsidRDefault="00745C32" w:rsidP="0069788E">
            <w:pPr>
              <w:jc w:val="center"/>
              <w:rPr>
                <w:rFonts w:ascii="楷体" w:hAnsi="楷体"/>
                <w:b/>
                <w:bCs/>
                <w:szCs w:val="21"/>
              </w:rPr>
            </w:pPr>
            <w:r w:rsidRPr="003C4BB2">
              <w:rPr>
                <w:rFonts w:ascii="楷体" w:hAnsi="楷体" w:hint="eastAsia"/>
                <w:b/>
                <w:bCs/>
                <w:szCs w:val="21"/>
              </w:rPr>
              <w:t>②阳离子本身水化不好，同时阳离子水化而夺去粘土直接吸附的水分子，因而使粘土颗粒周围的水化膜变薄</w:t>
            </w:r>
          </w:p>
        </w:tc>
        <w:tc>
          <w:tcPr>
            <w:tcW w:w="2835" w:type="dxa"/>
            <w:vMerge/>
          </w:tcPr>
          <w:p w14:paraId="59E15AF9" w14:textId="77777777" w:rsidR="00745C32" w:rsidRDefault="00745C32" w:rsidP="0069788E">
            <w:pPr>
              <w:rPr>
                <w:rFonts w:ascii="楷体" w:hAnsi="楷体"/>
                <w:bCs/>
                <w:szCs w:val="21"/>
              </w:rPr>
            </w:pPr>
          </w:p>
        </w:tc>
      </w:tr>
    </w:tbl>
    <w:p w14:paraId="06313E50" w14:textId="77777777" w:rsidR="00745C32" w:rsidRPr="003C4BB2" w:rsidRDefault="00745C32" w:rsidP="00363B24">
      <w:pPr>
        <w:pStyle w:val="a5"/>
        <w:numPr>
          <w:ilvl w:val="0"/>
          <w:numId w:val="91"/>
        </w:numPr>
        <w:ind w:firstLineChars="0"/>
        <w:rPr>
          <w:rFonts w:ascii="楷体" w:hAnsi="楷体"/>
          <w:bCs/>
          <w:szCs w:val="21"/>
        </w:rPr>
      </w:pPr>
      <w:r w:rsidRPr="003C4BB2">
        <w:rPr>
          <w:rFonts w:ascii="楷体" w:hAnsi="楷体" w:hint="eastAsia"/>
          <w:bCs/>
          <w:szCs w:val="21"/>
        </w:rPr>
        <w:t>泥浆受盐</w:t>
      </w:r>
      <w:r w:rsidRPr="003C4BB2">
        <w:rPr>
          <w:rFonts w:eastAsiaTheme="minorHAnsi" w:hint="eastAsia"/>
          <w:bCs/>
          <w:szCs w:val="21"/>
        </w:rPr>
        <w:t>（</w:t>
      </w:r>
      <w:r w:rsidRPr="003C4BB2">
        <w:rPr>
          <w:rFonts w:eastAsiaTheme="minorHAnsi"/>
          <w:bCs/>
          <w:szCs w:val="21"/>
        </w:rPr>
        <w:t>NaCl</w:t>
      </w:r>
      <w:r w:rsidRPr="003C4BB2">
        <w:rPr>
          <w:rFonts w:eastAsiaTheme="minorHAnsi" w:hint="eastAsia"/>
          <w:bCs/>
          <w:szCs w:val="21"/>
        </w:rPr>
        <w:t>）</w:t>
      </w:r>
      <w:r w:rsidRPr="003C4BB2">
        <w:rPr>
          <w:rFonts w:ascii="楷体" w:hAnsi="楷体" w:hint="eastAsia"/>
          <w:bCs/>
          <w:szCs w:val="21"/>
        </w:rPr>
        <w:t>侵，是由于</w:t>
      </w:r>
      <w:r w:rsidRPr="003C4BB2">
        <w:rPr>
          <w:rFonts w:eastAsiaTheme="minorHAnsi"/>
          <w:bCs/>
          <w:szCs w:val="21"/>
        </w:rPr>
        <w:t>Na</w:t>
      </w:r>
      <w:r w:rsidRPr="003C4BB2">
        <w:rPr>
          <w:rFonts w:eastAsiaTheme="minorHAnsi"/>
          <w:bCs/>
          <w:szCs w:val="21"/>
          <w:vertAlign w:val="superscript"/>
        </w:rPr>
        <w:t>+</w:t>
      </w:r>
      <w:r w:rsidRPr="003C4BB2">
        <w:rPr>
          <w:rFonts w:ascii="楷体" w:hAnsi="楷体" w:hint="eastAsia"/>
          <w:bCs/>
          <w:szCs w:val="21"/>
        </w:rPr>
        <w:t>过多，起了压缩双电层的作用，使泥浆由分散转为聚结，甚至失去稳定性</w:t>
      </w:r>
    </w:p>
    <w:p w14:paraId="2A302408" w14:textId="77777777" w:rsidR="00745C32" w:rsidRPr="003C4BB2" w:rsidRDefault="00745C32" w:rsidP="00363B24">
      <w:pPr>
        <w:pStyle w:val="a5"/>
        <w:numPr>
          <w:ilvl w:val="0"/>
          <w:numId w:val="91"/>
        </w:numPr>
        <w:ind w:firstLineChars="0"/>
        <w:rPr>
          <w:rFonts w:ascii="楷体" w:hAnsi="楷体"/>
          <w:bCs/>
          <w:szCs w:val="21"/>
        </w:rPr>
      </w:pPr>
      <w:r w:rsidRPr="003C4BB2">
        <w:rPr>
          <w:rFonts w:ascii="楷体" w:hAnsi="楷体" w:hint="eastAsia"/>
          <w:bCs/>
          <w:szCs w:val="21"/>
        </w:rPr>
        <w:t>钙膨润土用纯碱改性处理时，碳酸钠存在有最佳加量，加量过大则起反作用，造浆量降低，泥浆性能变坏</w:t>
      </w:r>
    </w:p>
    <w:p w14:paraId="13E31DC0" w14:textId="77777777" w:rsidR="00745C32" w:rsidRDefault="00745C32" w:rsidP="00745C32">
      <w:pPr>
        <w:rPr>
          <w:rFonts w:ascii="楷体" w:hAnsi="楷体"/>
          <w:bCs/>
          <w:szCs w:val="21"/>
        </w:rPr>
      </w:pPr>
    </w:p>
    <w:p w14:paraId="0AF9163C" w14:textId="77777777" w:rsidR="00745C32" w:rsidRPr="003C4BB2" w:rsidRDefault="00745C32" w:rsidP="00745C32">
      <w:pPr>
        <w:rPr>
          <w:rFonts w:ascii="楷体" w:hAnsi="楷体"/>
          <w:b/>
          <w:bCs/>
          <w:color w:val="00B0F0"/>
          <w:szCs w:val="21"/>
        </w:rPr>
      </w:pPr>
      <w:r w:rsidRPr="003C4BB2">
        <w:rPr>
          <w:rFonts w:ascii="楷体" w:hAnsi="楷体" w:hint="eastAsia"/>
          <w:b/>
          <w:bCs/>
          <w:color w:val="00B0F0"/>
          <w:szCs w:val="21"/>
        </w:rPr>
        <w:t>3</w:t>
      </w:r>
      <w:r w:rsidRPr="003C4BB2">
        <w:rPr>
          <w:rFonts w:ascii="楷体" w:hAnsi="楷体"/>
          <w:b/>
          <w:bCs/>
          <w:color w:val="00B0F0"/>
          <w:szCs w:val="21"/>
        </w:rPr>
        <w:t>、阴离子</w:t>
      </w:r>
      <w:r>
        <w:rPr>
          <w:rFonts w:ascii="楷体" w:hAnsi="楷体" w:hint="eastAsia"/>
          <w:b/>
          <w:bCs/>
          <w:color w:val="00B0F0"/>
          <w:szCs w:val="21"/>
        </w:rPr>
        <w:t>的</w:t>
      </w:r>
      <w:r>
        <w:rPr>
          <w:rFonts w:ascii="楷体" w:hAnsi="楷体"/>
          <w:b/>
          <w:bCs/>
          <w:color w:val="00B0F0"/>
          <w:szCs w:val="21"/>
        </w:rPr>
        <w:t>种类</w:t>
      </w:r>
    </w:p>
    <w:p w14:paraId="10D6BA37" w14:textId="77777777" w:rsidR="00745C32" w:rsidRPr="003C4BB2" w:rsidRDefault="00745C32" w:rsidP="00363B24">
      <w:pPr>
        <w:pStyle w:val="a5"/>
        <w:numPr>
          <w:ilvl w:val="0"/>
          <w:numId w:val="94"/>
        </w:numPr>
        <w:ind w:firstLineChars="0"/>
        <w:rPr>
          <w:rFonts w:ascii="楷体" w:hAnsi="楷体"/>
          <w:bCs/>
          <w:szCs w:val="21"/>
        </w:rPr>
      </w:pPr>
      <w:r w:rsidRPr="003C4BB2">
        <w:rPr>
          <w:rFonts w:ascii="楷体" w:hAnsi="楷体" w:hint="eastAsia"/>
          <w:bCs/>
          <w:szCs w:val="21"/>
        </w:rPr>
        <w:t>泥浆的分散稳定或聚结，还受阴离子的影响</w:t>
      </w:r>
    </w:p>
    <w:p w14:paraId="18B28F39" w14:textId="77777777" w:rsidR="00745C32" w:rsidRPr="003C4BB2" w:rsidRDefault="00745C32" w:rsidP="00363B24">
      <w:pPr>
        <w:pStyle w:val="a5"/>
        <w:numPr>
          <w:ilvl w:val="0"/>
          <w:numId w:val="92"/>
        </w:numPr>
        <w:ind w:leftChars="100" w:left="630" w:firstLineChars="0"/>
        <w:rPr>
          <w:rFonts w:ascii="楷体" w:hAnsi="楷体"/>
          <w:bCs/>
          <w:szCs w:val="21"/>
        </w:rPr>
      </w:pPr>
      <w:r w:rsidRPr="003C4BB2">
        <w:rPr>
          <w:rFonts w:ascii="楷体" w:hAnsi="楷体" w:hint="eastAsia"/>
          <w:bCs/>
          <w:szCs w:val="21"/>
        </w:rPr>
        <w:t>如钙膨润土改性而加入钠盐</w:t>
      </w:r>
    </w:p>
    <w:p w14:paraId="152D3CE0" w14:textId="77777777" w:rsidR="00745C32" w:rsidRDefault="00745C32" w:rsidP="00363B24">
      <w:pPr>
        <w:numPr>
          <w:ilvl w:val="0"/>
          <w:numId w:val="93"/>
        </w:numPr>
        <w:tabs>
          <w:tab w:val="clear" w:pos="720"/>
          <w:tab w:val="num" w:pos="930"/>
        </w:tabs>
        <w:ind w:leftChars="271" w:left="929"/>
        <w:rPr>
          <w:rFonts w:ascii="楷体" w:hAnsi="楷体"/>
          <w:bCs/>
          <w:szCs w:val="21"/>
        </w:rPr>
      </w:pPr>
      <w:r w:rsidRPr="00982971">
        <w:rPr>
          <w:rFonts w:ascii="楷体" w:hAnsi="楷体" w:hint="eastAsia"/>
          <w:bCs/>
          <w:szCs w:val="21"/>
        </w:rPr>
        <w:t>加入</w:t>
      </w:r>
      <w:r w:rsidRPr="003C4BB2">
        <w:rPr>
          <w:rFonts w:eastAsiaTheme="minorHAnsi"/>
          <w:bCs/>
          <w:szCs w:val="21"/>
        </w:rPr>
        <w:t>Na</w:t>
      </w:r>
      <w:r w:rsidRPr="003C4BB2">
        <w:rPr>
          <w:rFonts w:eastAsiaTheme="minorHAnsi"/>
          <w:bCs/>
          <w:szCs w:val="21"/>
          <w:vertAlign w:val="subscript"/>
        </w:rPr>
        <w:t>2</w:t>
      </w:r>
      <w:r w:rsidRPr="003C4BB2">
        <w:rPr>
          <w:rFonts w:eastAsiaTheme="minorHAnsi"/>
          <w:bCs/>
          <w:szCs w:val="21"/>
        </w:rPr>
        <w:t>CO</w:t>
      </w:r>
      <w:r w:rsidRPr="003C4BB2">
        <w:rPr>
          <w:rFonts w:eastAsiaTheme="minorHAnsi"/>
          <w:bCs/>
          <w:szCs w:val="21"/>
          <w:vertAlign w:val="subscript"/>
        </w:rPr>
        <w:t>3</w:t>
      </w:r>
      <w:r w:rsidRPr="00982971">
        <w:rPr>
          <w:rFonts w:ascii="楷体" w:hAnsi="楷体" w:hint="eastAsia"/>
          <w:bCs/>
          <w:szCs w:val="21"/>
        </w:rPr>
        <w:t>而粘土颗粒分散；</w:t>
      </w:r>
    </w:p>
    <w:p w14:paraId="03851593" w14:textId="77777777" w:rsidR="00745C32" w:rsidRDefault="00745C32" w:rsidP="00363B24">
      <w:pPr>
        <w:numPr>
          <w:ilvl w:val="0"/>
          <w:numId w:val="93"/>
        </w:numPr>
        <w:tabs>
          <w:tab w:val="clear" w:pos="720"/>
          <w:tab w:val="num" w:pos="930"/>
        </w:tabs>
        <w:ind w:leftChars="271" w:left="929"/>
        <w:rPr>
          <w:rFonts w:ascii="楷体" w:hAnsi="楷体"/>
          <w:bCs/>
          <w:szCs w:val="21"/>
        </w:rPr>
      </w:pPr>
      <w:r w:rsidRPr="00982971">
        <w:rPr>
          <w:rFonts w:ascii="楷体" w:hAnsi="楷体" w:hint="eastAsia"/>
          <w:bCs/>
          <w:szCs w:val="21"/>
        </w:rPr>
        <w:t>加入</w:t>
      </w:r>
      <w:r w:rsidRPr="003C4BB2">
        <w:rPr>
          <w:rFonts w:eastAsiaTheme="minorHAnsi"/>
          <w:bCs/>
          <w:szCs w:val="21"/>
        </w:rPr>
        <w:t>NaCl</w:t>
      </w:r>
      <w:r>
        <w:rPr>
          <w:rFonts w:ascii="楷体" w:hAnsi="楷体" w:hint="eastAsia"/>
          <w:bCs/>
          <w:szCs w:val="21"/>
        </w:rPr>
        <w:t>，则粘土颗粒聚结</w:t>
      </w:r>
    </w:p>
    <w:p w14:paraId="239964B9" w14:textId="77777777" w:rsidR="00745C32" w:rsidRPr="003C4BB2" w:rsidRDefault="00745C32" w:rsidP="00363B24">
      <w:pPr>
        <w:pStyle w:val="a5"/>
        <w:numPr>
          <w:ilvl w:val="0"/>
          <w:numId w:val="95"/>
        </w:numPr>
        <w:ind w:firstLineChars="0"/>
        <w:rPr>
          <w:rFonts w:ascii="楷体" w:hAnsi="楷体"/>
          <w:b/>
          <w:bCs/>
          <w:szCs w:val="21"/>
        </w:rPr>
      </w:pPr>
      <w:r w:rsidRPr="003C4BB2">
        <w:rPr>
          <w:rFonts w:ascii="楷体" w:hAnsi="楷体" w:hint="eastAsia"/>
          <w:b/>
          <w:bCs/>
          <w:color w:val="7030A0"/>
          <w:szCs w:val="21"/>
        </w:rPr>
        <w:t>故泥浆处理加入无机盐时，必须考虑阴离子的影响</w:t>
      </w:r>
    </w:p>
    <w:p w14:paraId="4EB9C926" w14:textId="77777777" w:rsidR="00745C32" w:rsidRPr="001C2872" w:rsidRDefault="00745C32" w:rsidP="00745C32">
      <w:pPr>
        <w:rPr>
          <w:rFonts w:ascii="楷体" w:hAnsi="楷体"/>
          <w:bCs/>
          <w:color w:val="00B050"/>
          <w:szCs w:val="21"/>
        </w:rPr>
      </w:pPr>
    </w:p>
    <w:p w14:paraId="48669CA2" w14:textId="77777777" w:rsidR="00745C32" w:rsidRPr="001E733C" w:rsidRDefault="00745C32" w:rsidP="00745C32">
      <w:pPr>
        <w:rPr>
          <w:rFonts w:ascii="楷体" w:hAnsi="楷体"/>
          <w:b/>
          <w:bCs/>
          <w:color w:val="FF0000"/>
          <w:szCs w:val="21"/>
        </w:rPr>
      </w:pPr>
    </w:p>
    <w:p w14:paraId="2393C6EC" w14:textId="77777777" w:rsidR="00745C32" w:rsidRDefault="00745C32" w:rsidP="00745C32">
      <w:pPr>
        <w:rPr>
          <w:rFonts w:ascii="楷体" w:hAnsi="楷体"/>
          <w:b/>
          <w:bCs/>
          <w:color w:val="FF0000"/>
          <w:szCs w:val="21"/>
        </w:rPr>
      </w:pPr>
    </w:p>
    <w:p w14:paraId="77431DED" w14:textId="77777777" w:rsidR="00745C32" w:rsidRDefault="00745C32" w:rsidP="00745C32">
      <w:pPr>
        <w:rPr>
          <w:rFonts w:ascii="楷体" w:hAnsi="楷体"/>
          <w:bCs/>
          <w:szCs w:val="21"/>
        </w:rPr>
      </w:pPr>
    </w:p>
    <w:p w14:paraId="64E01743" w14:textId="77777777" w:rsidR="00745C32" w:rsidRPr="00BE5589" w:rsidRDefault="00745C32" w:rsidP="00745C32"/>
    <w:p w14:paraId="03E96373" w14:textId="77777777" w:rsidR="00745C32" w:rsidRPr="000A6AF6" w:rsidRDefault="00745C32" w:rsidP="00745C32">
      <w:pPr>
        <w:rPr>
          <w:rFonts w:ascii="楷体" w:hAnsi="楷体"/>
          <w:bCs/>
          <w:szCs w:val="21"/>
        </w:rPr>
      </w:pPr>
    </w:p>
    <w:p w14:paraId="2B98DACA" w14:textId="77777777" w:rsidR="00745C32" w:rsidRDefault="00745C32" w:rsidP="00745C32">
      <w:pPr>
        <w:rPr>
          <w:rFonts w:ascii="楷体" w:hAnsi="楷体"/>
          <w:bCs/>
          <w:szCs w:val="21"/>
        </w:rPr>
      </w:pPr>
    </w:p>
    <w:p w14:paraId="220E5113" w14:textId="77777777" w:rsidR="00745C32" w:rsidRDefault="00745C32" w:rsidP="00745C32">
      <w:pPr>
        <w:rPr>
          <w:rFonts w:ascii="楷体" w:hAnsi="楷体"/>
          <w:bCs/>
          <w:szCs w:val="21"/>
        </w:rPr>
      </w:pPr>
    </w:p>
    <w:p w14:paraId="1A4909A4" w14:textId="77777777" w:rsidR="00745C32" w:rsidRDefault="00745C32" w:rsidP="00745C32">
      <w:pPr>
        <w:rPr>
          <w:rFonts w:ascii="楷体" w:hAnsi="楷体"/>
          <w:bCs/>
          <w:szCs w:val="21"/>
        </w:rPr>
      </w:pPr>
    </w:p>
    <w:p w14:paraId="7F0393D8" w14:textId="77777777" w:rsidR="00745C32" w:rsidRDefault="00745C32" w:rsidP="00745C32">
      <w:pPr>
        <w:rPr>
          <w:rFonts w:ascii="楷体" w:hAnsi="楷体"/>
          <w:bCs/>
          <w:szCs w:val="21"/>
        </w:rPr>
      </w:pPr>
    </w:p>
    <w:p w14:paraId="474BB94F" w14:textId="77777777" w:rsidR="00745C32" w:rsidRDefault="00745C32" w:rsidP="00745C32">
      <w:pPr>
        <w:rPr>
          <w:rFonts w:ascii="楷体" w:hAnsi="楷体"/>
          <w:bCs/>
          <w:szCs w:val="21"/>
        </w:rPr>
      </w:pPr>
    </w:p>
    <w:p w14:paraId="3F10DEA5" w14:textId="77777777" w:rsidR="00745C32" w:rsidRPr="00982971" w:rsidRDefault="00745C32" w:rsidP="00745C32">
      <w:pPr>
        <w:rPr>
          <w:rFonts w:ascii="楷体" w:hAnsi="楷体"/>
          <w:bCs/>
          <w:szCs w:val="21"/>
        </w:rPr>
      </w:pPr>
    </w:p>
    <w:p w14:paraId="053A3CB5" w14:textId="77777777" w:rsidR="00745C32" w:rsidRDefault="00745C32" w:rsidP="00745C32">
      <w:pPr>
        <w:rPr>
          <w:rFonts w:ascii="楷体" w:hAnsi="楷体"/>
          <w:b/>
          <w:bCs/>
          <w:color w:val="FF0000"/>
          <w:szCs w:val="21"/>
        </w:rPr>
      </w:pPr>
      <w:r>
        <w:rPr>
          <w:rFonts w:ascii="楷体" w:hAnsi="楷体" w:hint="eastAsia"/>
          <w:b/>
          <w:bCs/>
          <w:color w:val="FF0000"/>
          <w:szCs w:val="21"/>
        </w:rPr>
        <w:lastRenderedPageBreak/>
        <w:t>三</w:t>
      </w:r>
      <w:r>
        <w:rPr>
          <w:rFonts w:ascii="楷体" w:hAnsi="楷体"/>
          <w:b/>
          <w:bCs/>
          <w:color w:val="FF0000"/>
          <w:szCs w:val="21"/>
        </w:rPr>
        <w:t>、</w:t>
      </w:r>
      <w:r w:rsidRPr="003C4BB2">
        <w:rPr>
          <w:rFonts w:ascii="楷体" w:hAnsi="楷体" w:hint="eastAsia"/>
          <w:b/>
          <w:bCs/>
          <w:color w:val="FF0000"/>
          <w:szCs w:val="21"/>
        </w:rPr>
        <w:t>双电层理论对粘土水化的应用分析</w:t>
      </w:r>
    </w:p>
    <w:p w14:paraId="26379A49" w14:textId="77777777" w:rsidR="00745C32" w:rsidRPr="003C4BB2" w:rsidRDefault="00745C32" w:rsidP="00745C32">
      <w:pPr>
        <w:rPr>
          <w:rFonts w:ascii="楷体" w:hAnsi="楷体"/>
          <w:b/>
          <w:bCs/>
          <w:color w:val="FF0000"/>
          <w:szCs w:val="21"/>
        </w:rPr>
      </w:pPr>
    </w:p>
    <w:p w14:paraId="3E26B4A4" w14:textId="77777777" w:rsidR="00745C32" w:rsidRPr="00620F1F" w:rsidRDefault="00745C32" w:rsidP="00363B24">
      <w:pPr>
        <w:pStyle w:val="a5"/>
        <w:numPr>
          <w:ilvl w:val="0"/>
          <w:numId w:val="96"/>
        </w:numPr>
        <w:ind w:firstLineChars="0"/>
        <w:rPr>
          <w:rFonts w:ascii="楷体" w:hAnsi="楷体"/>
          <w:b/>
          <w:bCs/>
          <w:color w:val="7030A0"/>
          <w:szCs w:val="21"/>
        </w:rPr>
      </w:pPr>
      <w:r w:rsidRPr="00620F1F">
        <w:rPr>
          <w:rFonts w:ascii="楷体" w:hAnsi="楷体" w:hint="eastAsia"/>
          <w:b/>
          <w:bCs/>
          <w:color w:val="7030A0"/>
          <w:szCs w:val="21"/>
        </w:rPr>
        <w:t>双电层理论对钻井泥浆应用的指导意义</w:t>
      </w:r>
    </w:p>
    <w:p w14:paraId="6DECD469" w14:textId="77777777" w:rsidR="00745C32" w:rsidRPr="003C4BB2" w:rsidRDefault="00745C32" w:rsidP="00745C32">
      <w:pPr>
        <w:rPr>
          <w:rFonts w:ascii="楷体" w:hAnsi="楷体"/>
          <w:b/>
          <w:bCs/>
          <w:color w:val="00B0F0"/>
          <w:szCs w:val="21"/>
        </w:rPr>
      </w:pPr>
      <w:r w:rsidRPr="003C4BB2">
        <w:rPr>
          <w:rFonts w:ascii="楷体" w:hAnsi="楷体"/>
          <w:b/>
          <w:bCs/>
          <w:color w:val="00B0F0"/>
          <w:szCs w:val="21"/>
        </w:rPr>
        <w:t>1、钙膨润土的改性</w:t>
      </w:r>
    </w:p>
    <w:p w14:paraId="319DC25F" w14:textId="77777777" w:rsidR="00745C32" w:rsidRPr="00620F1F" w:rsidRDefault="00745C32" w:rsidP="00363B24">
      <w:pPr>
        <w:pStyle w:val="a5"/>
        <w:numPr>
          <w:ilvl w:val="0"/>
          <w:numId w:val="97"/>
        </w:numPr>
        <w:ind w:firstLineChars="0"/>
        <w:rPr>
          <w:rFonts w:ascii="楷体" w:hAnsi="楷体"/>
          <w:bCs/>
          <w:szCs w:val="21"/>
        </w:rPr>
      </w:pPr>
      <w:r w:rsidRPr="00620F1F">
        <w:rPr>
          <w:rFonts w:ascii="楷体" w:hAnsi="楷体" w:hint="eastAsia"/>
          <w:bCs/>
          <w:szCs w:val="21"/>
        </w:rPr>
        <w:t>原生膨润土矿多为钙膨润土，造浆时加入一价钠盐，提供</w:t>
      </w:r>
      <w:r w:rsidRPr="00620F1F">
        <w:rPr>
          <w:rFonts w:ascii="楷体" w:hAnsi="楷体"/>
          <w:bCs/>
          <w:szCs w:val="21"/>
        </w:rPr>
        <w:t>Na</w:t>
      </w:r>
      <w:r w:rsidRPr="00620F1F">
        <w:rPr>
          <w:rFonts w:ascii="楷体" w:hAnsi="楷体"/>
          <w:bCs/>
          <w:szCs w:val="21"/>
          <w:vertAlign w:val="superscript"/>
        </w:rPr>
        <w:t>+</w:t>
      </w:r>
    </w:p>
    <w:p w14:paraId="0C3684AA" w14:textId="77777777" w:rsidR="00745C32" w:rsidRPr="00620F1F" w:rsidRDefault="00745C32" w:rsidP="00745C32">
      <w:pPr>
        <w:pStyle w:val="a5"/>
        <w:ind w:left="840" w:firstLineChars="0" w:firstLine="0"/>
        <w:rPr>
          <w:rFonts w:asciiTheme="majorHAnsi" w:eastAsiaTheme="majorHAnsi" w:hAnsiTheme="majorHAnsi"/>
          <w:bCs/>
          <w:szCs w:val="21"/>
        </w:rPr>
      </w:pPr>
      <w:r w:rsidRPr="00620F1F">
        <w:rPr>
          <w:rFonts w:ascii="楷体" w:hAnsi="楷体" w:hint="eastAsia"/>
          <w:bCs/>
          <w:szCs w:val="21"/>
        </w:rPr>
        <w:t>因离子交换吸附，扩散双电层中阳离子由</w:t>
      </w:r>
      <w:r w:rsidRPr="00620F1F">
        <w:rPr>
          <w:rFonts w:eastAsiaTheme="minorHAnsi"/>
          <w:bCs/>
          <w:szCs w:val="21"/>
        </w:rPr>
        <w:t>Ca</w:t>
      </w:r>
      <w:r w:rsidRPr="00620F1F">
        <w:rPr>
          <w:rFonts w:eastAsiaTheme="minorHAnsi"/>
          <w:bCs/>
          <w:szCs w:val="21"/>
          <w:vertAlign w:val="superscript"/>
        </w:rPr>
        <w:t>2+</w:t>
      </w:r>
      <w:r w:rsidRPr="00620F1F">
        <w:rPr>
          <w:rFonts w:ascii="楷体" w:hAnsi="楷体" w:hint="eastAsia"/>
          <w:bCs/>
          <w:szCs w:val="21"/>
        </w:rPr>
        <w:t>转为</w:t>
      </w:r>
      <w:r w:rsidRPr="00620F1F">
        <w:rPr>
          <w:rFonts w:asciiTheme="majorHAnsi" w:eastAsiaTheme="majorHAnsi" w:hAnsiTheme="majorHAnsi"/>
          <w:bCs/>
          <w:szCs w:val="21"/>
        </w:rPr>
        <w:t>Na</w:t>
      </w:r>
      <w:r w:rsidRPr="00620F1F">
        <w:rPr>
          <w:rFonts w:asciiTheme="majorHAnsi" w:eastAsiaTheme="majorHAnsi" w:hAnsiTheme="majorHAnsi"/>
          <w:bCs/>
          <w:szCs w:val="21"/>
          <w:vertAlign w:val="superscript"/>
        </w:rPr>
        <w:t>+</w:t>
      </w:r>
    </w:p>
    <w:p w14:paraId="228C328B" w14:textId="77777777" w:rsidR="00745C32" w:rsidRPr="00620F1F" w:rsidRDefault="00745C32" w:rsidP="00363B24">
      <w:pPr>
        <w:pStyle w:val="a5"/>
        <w:numPr>
          <w:ilvl w:val="0"/>
          <w:numId w:val="97"/>
        </w:numPr>
        <w:ind w:firstLineChars="0"/>
        <w:rPr>
          <w:rFonts w:ascii="楷体" w:hAnsi="楷体"/>
          <w:b/>
          <w:bCs/>
          <w:szCs w:val="21"/>
        </w:rPr>
      </w:pPr>
      <w:r w:rsidRPr="00620F1F">
        <w:rPr>
          <w:rFonts w:ascii="楷体" w:hAnsi="楷体"/>
          <w:b/>
          <w:bCs/>
          <w:i/>
          <w:iCs/>
          <w:szCs w:val="21"/>
        </w:rPr>
        <w:t>ζ</w:t>
      </w:r>
      <w:r w:rsidRPr="00620F1F">
        <w:rPr>
          <w:rFonts w:ascii="楷体" w:hAnsi="楷体" w:hint="eastAsia"/>
          <w:b/>
          <w:bCs/>
          <w:szCs w:val="21"/>
        </w:rPr>
        <w:t>电位升高，扩散层增厚，粘土分散，泥浆稳定</w:t>
      </w:r>
    </w:p>
    <w:p w14:paraId="777BCE97" w14:textId="77777777" w:rsidR="00745C32" w:rsidRPr="00620F1F" w:rsidRDefault="00745C32" w:rsidP="00745C32">
      <w:pPr>
        <w:rPr>
          <w:rFonts w:ascii="楷体" w:hAnsi="楷体"/>
          <w:b/>
          <w:bCs/>
          <w:color w:val="00B0F0"/>
          <w:szCs w:val="21"/>
        </w:rPr>
      </w:pPr>
      <w:r w:rsidRPr="00620F1F">
        <w:rPr>
          <w:rFonts w:ascii="楷体" w:hAnsi="楷体" w:hint="eastAsia"/>
          <w:b/>
          <w:bCs/>
          <w:color w:val="00B0F0"/>
          <w:szCs w:val="21"/>
        </w:rPr>
        <w:t>2</w:t>
      </w:r>
      <w:r w:rsidRPr="00620F1F">
        <w:rPr>
          <w:rFonts w:ascii="楷体" w:hAnsi="楷体"/>
          <w:b/>
          <w:bCs/>
          <w:color w:val="00B0F0"/>
          <w:szCs w:val="21"/>
        </w:rPr>
        <w:t>、泥浆受</w:t>
      </w:r>
      <w:r w:rsidRPr="00620F1F">
        <w:rPr>
          <w:rFonts w:ascii="楷体" w:hAnsi="楷体" w:hint="eastAsia"/>
          <w:b/>
          <w:bCs/>
          <w:color w:val="00B0F0"/>
          <w:szCs w:val="21"/>
        </w:rPr>
        <w:t>钙</w:t>
      </w:r>
      <w:r w:rsidRPr="00620F1F">
        <w:rPr>
          <w:rFonts w:ascii="楷体" w:hAnsi="楷体"/>
          <w:b/>
          <w:bCs/>
          <w:color w:val="00B0F0"/>
          <w:szCs w:val="21"/>
        </w:rPr>
        <w:t>侵</w:t>
      </w:r>
    </w:p>
    <w:p w14:paraId="63B17DB9" w14:textId="77777777" w:rsidR="00745C32" w:rsidRPr="00620F1F" w:rsidRDefault="00745C32" w:rsidP="00363B24">
      <w:pPr>
        <w:pStyle w:val="a5"/>
        <w:numPr>
          <w:ilvl w:val="0"/>
          <w:numId w:val="98"/>
        </w:numPr>
        <w:ind w:firstLineChars="0"/>
        <w:rPr>
          <w:rFonts w:ascii="楷体" w:hAnsi="楷体"/>
          <w:bCs/>
          <w:szCs w:val="21"/>
        </w:rPr>
      </w:pPr>
      <w:r w:rsidRPr="00620F1F">
        <w:rPr>
          <w:rFonts w:ascii="楷体" w:hAnsi="楷体" w:hint="eastAsia"/>
          <w:bCs/>
          <w:szCs w:val="21"/>
        </w:rPr>
        <w:t>泥浆受钙侵时，</w:t>
      </w:r>
      <w:r w:rsidRPr="00620F1F">
        <w:rPr>
          <w:rFonts w:ascii="楷体" w:hAnsi="楷体"/>
          <w:bCs/>
          <w:szCs w:val="21"/>
        </w:rPr>
        <w:t>Ca</w:t>
      </w:r>
      <w:r w:rsidRPr="00620F1F">
        <w:rPr>
          <w:rFonts w:ascii="楷体" w:hAnsi="楷体"/>
          <w:bCs/>
          <w:szCs w:val="21"/>
          <w:vertAlign w:val="superscript"/>
        </w:rPr>
        <w:t>2+</w:t>
      </w:r>
      <w:r w:rsidRPr="00620F1F">
        <w:rPr>
          <w:rFonts w:ascii="楷体" w:hAnsi="楷体" w:hint="eastAsia"/>
          <w:bCs/>
          <w:szCs w:val="21"/>
        </w:rPr>
        <w:t>的浓度增大，扩散双电层中</w:t>
      </w:r>
      <w:r w:rsidRPr="00620F1F">
        <w:rPr>
          <w:rFonts w:ascii="楷体" w:hAnsi="楷体"/>
          <w:bCs/>
          <w:szCs w:val="21"/>
        </w:rPr>
        <w:t>Na</w:t>
      </w:r>
      <w:r w:rsidRPr="00620F1F">
        <w:rPr>
          <w:rFonts w:ascii="楷体" w:hAnsi="楷体"/>
          <w:bCs/>
          <w:szCs w:val="21"/>
          <w:vertAlign w:val="superscript"/>
        </w:rPr>
        <w:t>+</w:t>
      </w:r>
      <w:r w:rsidRPr="00620F1F">
        <w:rPr>
          <w:rFonts w:ascii="楷体" w:hAnsi="楷体" w:hint="eastAsia"/>
          <w:bCs/>
          <w:szCs w:val="21"/>
        </w:rPr>
        <w:t>转为</w:t>
      </w:r>
      <w:r w:rsidRPr="00620F1F">
        <w:rPr>
          <w:rFonts w:ascii="楷体" w:hAnsi="楷体"/>
          <w:bCs/>
          <w:szCs w:val="21"/>
        </w:rPr>
        <w:t>Ca</w:t>
      </w:r>
      <w:r w:rsidRPr="00620F1F">
        <w:rPr>
          <w:rFonts w:ascii="楷体" w:hAnsi="楷体"/>
          <w:bCs/>
          <w:szCs w:val="21"/>
          <w:vertAlign w:val="superscript"/>
        </w:rPr>
        <w:t>2+</w:t>
      </w:r>
    </w:p>
    <w:p w14:paraId="2B31209D" w14:textId="77777777" w:rsidR="00745C32" w:rsidRPr="00620F1F" w:rsidRDefault="00745C32" w:rsidP="00363B24">
      <w:pPr>
        <w:pStyle w:val="a5"/>
        <w:numPr>
          <w:ilvl w:val="0"/>
          <w:numId w:val="98"/>
        </w:numPr>
        <w:ind w:firstLineChars="0"/>
        <w:rPr>
          <w:rFonts w:ascii="楷体" w:hAnsi="楷体"/>
          <w:b/>
          <w:bCs/>
          <w:szCs w:val="21"/>
        </w:rPr>
      </w:pPr>
      <w:r w:rsidRPr="00620F1F">
        <w:rPr>
          <w:rFonts w:ascii="楷体" w:hAnsi="楷体"/>
          <w:b/>
          <w:bCs/>
          <w:i/>
          <w:iCs/>
          <w:szCs w:val="21"/>
        </w:rPr>
        <w:t>ζ</w:t>
      </w:r>
      <w:r w:rsidRPr="00620F1F">
        <w:rPr>
          <w:rFonts w:ascii="楷体" w:hAnsi="楷体" w:hint="eastAsia"/>
          <w:b/>
          <w:bCs/>
          <w:szCs w:val="21"/>
        </w:rPr>
        <w:t>电位下降，扩散层变薄，粘土颗粒聚结，泥浆失去稳定性</w:t>
      </w:r>
    </w:p>
    <w:p w14:paraId="16BCEAEC" w14:textId="77777777" w:rsidR="00745C32" w:rsidRPr="00620F1F" w:rsidRDefault="00745C32" w:rsidP="00745C32">
      <w:pPr>
        <w:rPr>
          <w:rFonts w:ascii="楷体" w:hAnsi="楷体"/>
          <w:b/>
          <w:bCs/>
          <w:color w:val="00B0F0"/>
          <w:szCs w:val="21"/>
        </w:rPr>
      </w:pPr>
      <w:r w:rsidRPr="00620F1F">
        <w:rPr>
          <w:rFonts w:ascii="楷体" w:hAnsi="楷体" w:hint="eastAsia"/>
          <w:b/>
          <w:bCs/>
          <w:color w:val="00B0F0"/>
          <w:szCs w:val="21"/>
        </w:rPr>
        <w:t>3</w:t>
      </w:r>
      <w:r w:rsidRPr="00620F1F">
        <w:rPr>
          <w:rFonts w:ascii="楷体" w:hAnsi="楷体"/>
          <w:b/>
          <w:bCs/>
          <w:color w:val="00B0F0"/>
          <w:szCs w:val="21"/>
        </w:rPr>
        <w:t>、注意</w:t>
      </w:r>
      <w:r w:rsidRPr="00620F1F">
        <w:rPr>
          <w:rFonts w:ascii="楷体" w:hAnsi="楷体" w:hint="eastAsia"/>
          <w:b/>
          <w:bCs/>
          <w:color w:val="00B0F0"/>
          <w:szCs w:val="21"/>
        </w:rPr>
        <w:t>事项</w:t>
      </w:r>
    </w:p>
    <w:p w14:paraId="688D28F0" w14:textId="77777777" w:rsidR="00745C32" w:rsidRDefault="00745C32" w:rsidP="00745C32">
      <w:pPr>
        <w:ind w:leftChars="100" w:left="210"/>
        <w:rPr>
          <w:rFonts w:ascii="楷体" w:hAnsi="楷体"/>
          <w:bCs/>
          <w:szCs w:val="21"/>
        </w:rPr>
      </w:pPr>
      <w:r>
        <w:rPr>
          <w:rFonts w:ascii="楷体" w:hAnsi="楷体" w:hint="eastAsia"/>
          <w:bCs/>
          <w:szCs w:val="21"/>
        </w:rPr>
        <w:t>①</w:t>
      </w:r>
      <w:r w:rsidRPr="00982971">
        <w:rPr>
          <w:rFonts w:ascii="楷体" w:hAnsi="楷体" w:hint="eastAsia"/>
          <w:bCs/>
          <w:szCs w:val="21"/>
        </w:rPr>
        <w:t>为处理泥浆而加入</w:t>
      </w:r>
      <w:r>
        <w:rPr>
          <w:rFonts w:ascii="楷体" w:hAnsi="楷体" w:hint="eastAsia"/>
          <w:bCs/>
          <w:szCs w:val="21"/>
        </w:rPr>
        <w:t>低价阳离子电解质时，应严格控制加量，过量会起</w:t>
      </w:r>
      <w:r w:rsidRPr="00620F1F">
        <w:rPr>
          <w:rFonts w:ascii="楷体" w:hAnsi="楷体" w:hint="eastAsia"/>
          <w:bCs/>
          <w:color w:val="C00000"/>
          <w:szCs w:val="21"/>
        </w:rPr>
        <w:t>压缩扩散层的副作用</w:t>
      </w:r>
    </w:p>
    <w:p w14:paraId="0A686ACA" w14:textId="77777777" w:rsidR="00745C32" w:rsidRPr="00982971" w:rsidRDefault="00745C32" w:rsidP="00745C32">
      <w:pPr>
        <w:ind w:leftChars="100" w:left="210"/>
        <w:rPr>
          <w:rFonts w:ascii="楷体" w:hAnsi="楷体"/>
          <w:bCs/>
          <w:szCs w:val="21"/>
        </w:rPr>
      </w:pPr>
      <w:r>
        <w:rPr>
          <w:rFonts w:ascii="楷体" w:hAnsi="楷体" w:hint="eastAsia"/>
          <w:bCs/>
          <w:szCs w:val="21"/>
        </w:rPr>
        <w:t>②必须考虑</w:t>
      </w:r>
      <w:r w:rsidRPr="00647D89">
        <w:rPr>
          <w:rFonts w:ascii="楷体" w:hAnsi="楷体" w:hint="eastAsia"/>
          <w:bCs/>
          <w:color w:val="C00000"/>
          <w:szCs w:val="21"/>
        </w:rPr>
        <w:t>阴离子的影响</w:t>
      </w:r>
    </w:p>
    <w:p w14:paraId="62D57490" w14:textId="77777777" w:rsidR="00745C32" w:rsidRDefault="00745C32" w:rsidP="00745C32">
      <w:pPr>
        <w:ind w:leftChars="100" w:left="420" w:hangingChars="100" w:hanging="210"/>
        <w:rPr>
          <w:rFonts w:ascii="楷体" w:hAnsi="楷体"/>
          <w:bCs/>
          <w:szCs w:val="21"/>
        </w:rPr>
      </w:pPr>
      <w:r>
        <w:rPr>
          <w:rFonts w:ascii="楷体" w:hAnsi="楷体" w:hint="eastAsia"/>
          <w:bCs/>
          <w:szCs w:val="21"/>
        </w:rPr>
        <w:t>③通过加入低价或高价阳离子无机处理剂来</w:t>
      </w:r>
      <w:r w:rsidRPr="00647D89">
        <w:rPr>
          <w:rFonts w:ascii="楷体" w:hAnsi="楷体" w:hint="eastAsia"/>
          <w:bCs/>
          <w:color w:val="C00000"/>
          <w:szCs w:val="21"/>
        </w:rPr>
        <w:t>调节泥浆的分散或适度聚结</w:t>
      </w:r>
      <w:r>
        <w:rPr>
          <w:rFonts w:ascii="楷体" w:hAnsi="楷体" w:hint="eastAsia"/>
          <w:bCs/>
          <w:szCs w:val="21"/>
        </w:rPr>
        <w:t>用以配制不同种类——</w:t>
      </w:r>
    </w:p>
    <w:p w14:paraId="31E5A675" w14:textId="77777777" w:rsidR="00745C32" w:rsidRDefault="00745C32" w:rsidP="00745C32">
      <w:pPr>
        <w:ind w:leftChars="200" w:left="630" w:hangingChars="100" w:hanging="210"/>
        <w:rPr>
          <w:rFonts w:ascii="楷体" w:hAnsi="楷体"/>
          <w:bCs/>
          <w:szCs w:val="21"/>
        </w:rPr>
      </w:pPr>
      <w:r>
        <w:rPr>
          <w:rFonts w:ascii="楷体" w:hAnsi="楷体" w:hint="eastAsia"/>
          <w:bCs/>
          <w:szCs w:val="21"/>
        </w:rPr>
        <w:t>（分散的或适度聚结的）的泥浆</w:t>
      </w:r>
    </w:p>
    <w:p w14:paraId="522FB0CB" w14:textId="77777777" w:rsidR="00745C32" w:rsidRPr="00982971" w:rsidRDefault="00745C32" w:rsidP="00745C32">
      <w:pPr>
        <w:rPr>
          <w:rFonts w:ascii="楷体" w:hAnsi="楷体"/>
          <w:bCs/>
          <w:szCs w:val="21"/>
        </w:rPr>
      </w:pPr>
    </w:p>
    <w:p w14:paraId="0A9E30DE" w14:textId="77777777" w:rsidR="00745C32" w:rsidRPr="00620F1F" w:rsidRDefault="00745C32" w:rsidP="00363B24">
      <w:pPr>
        <w:pStyle w:val="a5"/>
        <w:numPr>
          <w:ilvl w:val="0"/>
          <w:numId w:val="96"/>
        </w:numPr>
        <w:ind w:firstLineChars="0"/>
        <w:rPr>
          <w:rFonts w:ascii="楷体" w:hAnsi="楷体"/>
          <w:b/>
          <w:bCs/>
          <w:color w:val="7030A0"/>
          <w:szCs w:val="21"/>
        </w:rPr>
      </w:pPr>
      <w:r w:rsidRPr="00620F1F">
        <w:rPr>
          <w:rFonts w:ascii="楷体" w:hAnsi="楷体" w:hint="eastAsia"/>
          <w:b/>
          <w:bCs/>
          <w:color w:val="7030A0"/>
          <w:szCs w:val="21"/>
        </w:rPr>
        <w:t>双电层理论对井壁稳定的指导意义</w:t>
      </w:r>
    </w:p>
    <w:p w14:paraId="71C5754F" w14:textId="77777777" w:rsidR="00745C32" w:rsidRDefault="00745C32" w:rsidP="00745C32">
      <w:pPr>
        <w:rPr>
          <w:rFonts w:ascii="楷体" w:hAnsi="楷体"/>
          <w:bCs/>
          <w:szCs w:val="21"/>
        </w:rPr>
      </w:pPr>
      <w:r w:rsidRPr="00620F1F">
        <w:rPr>
          <w:rFonts w:ascii="楷体" w:hAnsi="楷体" w:hint="eastAsia"/>
          <w:b/>
          <w:bCs/>
          <w:color w:val="00B0F0"/>
          <w:szCs w:val="21"/>
        </w:rPr>
        <w:t>1</w:t>
      </w:r>
      <w:r w:rsidRPr="00620F1F">
        <w:rPr>
          <w:rFonts w:ascii="楷体" w:hAnsi="楷体"/>
          <w:b/>
          <w:bCs/>
          <w:color w:val="00B0F0"/>
          <w:szCs w:val="21"/>
        </w:rPr>
        <w:t>、膨润土的含量过高</w:t>
      </w:r>
    </w:p>
    <w:p w14:paraId="3F324E89" w14:textId="77777777" w:rsidR="00745C32" w:rsidRPr="00647D89" w:rsidRDefault="00745C32" w:rsidP="00745C32">
      <w:pPr>
        <w:rPr>
          <w:rFonts w:ascii="楷体" w:hAnsi="楷体"/>
          <w:bCs/>
          <w:szCs w:val="21"/>
        </w:rPr>
      </w:pPr>
      <w:r w:rsidRPr="00647D89">
        <w:rPr>
          <w:rFonts w:ascii="楷体" w:hAnsi="楷体" w:hint="eastAsia"/>
          <w:b/>
          <w:bCs/>
          <w:color w:val="C00000"/>
          <w:szCs w:val="21"/>
        </w:rPr>
        <w:t>问题</w:t>
      </w:r>
      <w:r w:rsidRPr="00647D89">
        <w:rPr>
          <w:rFonts w:ascii="楷体" w:hAnsi="楷体"/>
          <w:bCs/>
          <w:szCs w:val="21"/>
        </w:rPr>
        <w:t>：</w:t>
      </w:r>
      <w:r w:rsidRPr="00647D89">
        <w:rPr>
          <w:rFonts w:ascii="楷体" w:hAnsi="楷体" w:hint="eastAsia"/>
          <w:bCs/>
          <w:szCs w:val="21"/>
        </w:rPr>
        <w:t>若所钻地层的膨润土含量较高，外界阳离子的作用下，</w:t>
      </w:r>
      <w:r w:rsidRPr="00647D89">
        <w:rPr>
          <w:rFonts w:ascii="楷体" w:hAnsi="楷体"/>
          <w:bCs/>
          <w:i/>
          <w:iCs/>
          <w:szCs w:val="21"/>
          <w:u w:val="single"/>
        </w:rPr>
        <w:t>ζ</w:t>
      </w:r>
      <w:r w:rsidRPr="00647D89">
        <w:rPr>
          <w:rFonts w:ascii="楷体" w:hAnsi="楷体" w:hint="eastAsia"/>
          <w:bCs/>
          <w:szCs w:val="21"/>
          <w:u w:val="single"/>
        </w:rPr>
        <w:t>电位升高，水化分散性增强，易使井壁水化分散</w:t>
      </w:r>
    </w:p>
    <w:p w14:paraId="07FBBAE9" w14:textId="77777777" w:rsidR="00745C32" w:rsidRPr="00647D89" w:rsidRDefault="00745C32" w:rsidP="00745C32">
      <w:pPr>
        <w:pStyle w:val="a5"/>
        <w:ind w:leftChars="300" w:left="630" w:firstLineChars="0" w:firstLine="0"/>
        <w:rPr>
          <w:rFonts w:ascii="楷体" w:hAnsi="楷体"/>
          <w:bCs/>
          <w:szCs w:val="21"/>
        </w:rPr>
      </w:pPr>
      <w:r w:rsidRPr="00647D89">
        <w:rPr>
          <w:rFonts w:ascii="楷体" w:hAnsi="楷体" w:hint="eastAsia"/>
          <w:bCs/>
          <w:szCs w:val="21"/>
        </w:rPr>
        <w:t>给钻井工作带来</w:t>
      </w:r>
      <w:r w:rsidRPr="00647D89">
        <w:rPr>
          <w:rFonts w:ascii="楷体" w:hAnsi="楷体" w:hint="eastAsia"/>
          <w:b/>
          <w:bCs/>
          <w:szCs w:val="21"/>
        </w:rPr>
        <w:t>井眼缩径、垮塌</w:t>
      </w:r>
      <w:r w:rsidRPr="00647D89">
        <w:rPr>
          <w:rFonts w:ascii="楷体" w:hAnsi="楷体" w:hint="eastAsia"/>
          <w:bCs/>
          <w:szCs w:val="21"/>
        </w:rPr>
        <w:t>等不利影响</w:t>
      </w:r>
    </w:p>
    <w:p w14:paraId="5F3E27A7" w14:textId="77777777" w:rsidR="00745C32" w:rsidRDefault="00745C32" w:rsidP="00745C32">
      <w:pPr>
        <w:rPr>
          <w:rFonts w:ascii="楷体" w:hAnsi="楷体"/>
          <w:bCs/>
          <w:szCs w:val="21"/>
        </w:rPr>
      </w:pPr>
      <w:r w:rsidRPr="00647D89">
        <w:rPr>
          <w:rFonts w:ascii="楷体" w:hAnsi="楷体" w:hint="eastAsia"/>
          <w:b/>
          <w:bCs/>
          <w:color w:val="C00000"/>
          <w:szCs w:val="21"/>
        </w:rPr>
        <w:t>处理</w:t>
      </w:r>
      <w:r>
        <w:rPr>
          <w:rFonts w:ascii="楷体" w:hAnsi="楷体" w:hint="eastAsia"/>
          <w:bCs/>
          <w:szCs w:val="21"/>
        </w:rPr>
        <w:t>：</w:t>
      </w:r>
      <w:r w:rsidRPr="00982971">
        <w:rPr>
          <w:rFonts w:ascii="楷体" w:hAnsi="楷体" w:hint="eastAsia"/>
          <w:bCs/>
          <w:szCs w:val="21"/>
        </w:rPr>
        <w:t>在石油</w:t>
      </w:r>
      <w:r>
        <w:rPr>
          <w:rFonts w:ascii="楷体" w:hAnsi="楷体" w:hint="eastAsia"/>
          <w:bCs/>
          <w:szCs w:val="21"/>
        </w:rPr>
        <w:t>天然气钻井、基础工程钻掘及其他遇到泥岩、页岩、粘土等地层钻进时</w:t>
      </w:r>
    </w:p>
    <w:p w14:paraId="6E84158B" w14:textId="77777777" w:rsidR="00745C32" w:rsidRPr="00647D89" w:rsidRDefault="00745C32" w:rsidP="00745C32">
      <w:pPr>
        <w:ind w:leftChars="300" w:left="630"/>
        <w:rPr>
          <w:rFonts w:ascii="楷体" w:hAnsi="楷体"/>
          <w:bCs/>
          <w:szCs w:val="21"/>
        </w:rPr>
      </w:pPr>
      <w:r w:rsidRPr="00982971">
        <w:rPr>
          <w:rFonts w:ascii="楷体" w:hAnsi="楷体" w:hint="eastAsia"/>
          <w:bCs/>
          <w:szCs w:val="21"/>
        </w:rPr>
        <w:t>采取</w:t>
      </w:r>
      <w:r w:rsidRPr="00647D89">
        <w:rPr>
          <w:rFonts w:ascii="楷体" w:hAnsi="楷体" w:hint="eastAsia"/>
          <w:bCs/>
          <w:szCs w:val="21"/>
          <w:u w:val="single"/>
        </w:rPr>
        <w:t>压缩双电层，降低</w:t>
      </w:r>
      <w:r w:rsidRPr="00647D89">
        <w:rPr>
          <w:rFonts w:ascii="楷体" w:hAnsi="楷体"/>
          <w:bCs/>
          <w:i/>
          <w:iCs/>
          <w:szCs w:val="21"/>
          <w:u w:val="single"/>
        </w:rPr>
        <w:t>ζ</w:t>
      </w:r>
      <w:r w:rsidRPr="00647D89">
        <w:rPr>
          <w:rFonts w:ascii="楷体" w:hAnsi="楷体" w:hint="eastAsia"/>
          <w:bCs/>
          <w:szCs w:val="21"/>
          <w:u w:val="single"/>
        </w:rPr>
        <w:t>电位</w:t>
      </w:r>
      <w:r>
        <w:rPr>
          <w:rFonts w:ascii="楷体" w:hAnsi="楷体" w:hint="eastAsia"/>
          <w:bCs/>
          <w:szCs w:val="21"/>
        </w:rPr>
        <w:t>的措施，能使</w:t>
      </w:r>
      <w:r w:rsidRPr="00647D89">
        <w:rPr>
          <w:rFonts w:ascii="楷体" w:hAnsi="楷体" w:hint="eastAsia"/>
          <w:b/>
          <w:bCs/>
          <w:szCs w:val="21"/>
        </w:rPr>
        <w:t>井壁、槽壁的稳定性增强</w:t>
      </w:r>
    </w:p>
    <w:p w14:paraId="5F461A6E" w14:textId="3EFB0D1B" w:rsidR="00745C32" w:rsidRDefault="00745C32" w:rsidP="00745C32">
      <w:pPr>
        <w:rPr>
          <w:rFonts w:ascii="楷体" w:hAnsi="楷体"/>
          <w:b/>
          <w:bCs/>
          <w:color w:val="7030A0"/>
          <w:szCs w:val="21"/>
        </w:rPr>
      </w:pPr>
      <w:r>
        <w:rPr>
          <w:rFonts w:ascii="楷体" w:hAnsi="楷体"/>
          <w:b/>
          <w:bCs/>
          <w:color w:val="7030A0"/>
          <w:szCs w:val="21"/>
        </w:rPr>
        <w:br w:type="page"/>
      </w:r>
    </w:p>
    <w:p w14:paraId="276A99C8" w14:textId="77777777" w:rsidR="00745C32" w:rsidRDefault="00745C32" w:rsidP="00745C32">
      <w:pPr>
        <w:pStyle w:val="a3"/>
        <w:rPr>
          <w:color w:val="FF0000"/>
        </w:rPr>
      </w:pPr>
      <w:r w:rsidRPr="003C0FD5">
        <w:rPr>
          <w:rFonts w:hint="eastAsia"/>
          <w:color w:val="FF0000"/>
        </w:rPr>
        <w:lastRenderedPageBreak/>
        <w:t>粘土在水中的分散状态</w:t>
      </w:r>
    </w:p>
    <w:p w14:paraId="3F9A56F0" w14:textId="77777777" w:rsidR="00745C32" w:rsidRPr="00591EC0" w:rsidRDefault="00745C32" w:rsidP="00745C32"/>
    <w:p w14:paraId="1F060164" w14:textId="77777777" w:rsidR="00745C32" w:rsidRDefault="00745C32" w:rsidP="00745C32"/>
    <w:p w14:paraId="447028C1" w14:textId="77777777" w:rsidR="00745C32" w:rsidRPr="002804B2" w:rsidRDefault="00745C32" w:rsidP="00745C32">
      <w:pPr>
        <w:rPr>
          <w:b/>
          <w:color w:val="FF0000"/>
        </w:rPr>
      </w:pPr>
      <w:r w:rsidRPr="002804B2">
        <w:rPr>
          <w:rFonts w:hint="eastAsia"/>
          <w:b/>
          <w:color w:val="FF0000"/>
        </w:rPr>
        <w:t>一</w:t>
      </w:r>
      <w:r w:rsidRPr="002804B2">
        <w:rPr>
          <w:b/>
          <w:color w:val="FF0000"/>
        </w:rPr>
        <w:t>、</w:t>
      </w:r>
      <w:r w:rsidRPr="002804B2">
        <w:rPr>
          <w:rFonts w:hint="eastAsia"/>
          <w:b/>
          <w:color w:val="FF0000"/>
        </w:rPr>
        <w:t>粘土颗粒的表面</w:t>
      </w:r>
    </w:p>
    <w:p w14:paraId="1DD83C46" w14:textId="77777777" w:rsidR="00745C32" w:rsidRPr="002804B2" w:rsidRDefault="00745C32" w:rsidP="00363B24">
      <w:pPr>
        <w:pStyle w:val="a5"/>
        <w:numPr>
          <w:ilvl w:val="0"/>
          <w:numId w:val="101"/>
        </w:numPr>
        <w:ind w:leftChars="200" w:left="840" w:firstLineChars="0"/>
        <w:rPr>
          <w:color w:val="00B050"/>
        </w:rPr>
      </w:pPr>
      <w:r w:rsidRPr="002804B2">
        <w:rPr>
          <w:rFonts w:hint="eastAsia"/>
          <w:color w:val="00B050"/>
        </w:rPr>
        <w:t>粘土颗粒是呈片状的负电荷的细小颗粒，具有两种不同的表面</w:t>
      </w:r>
    </w:p>
    <w:p w14:paraId="0B8CF9D6" w14:textId="77777777" w:rsidR="00745C32" w:rsidRDefault="00745C32" w:rsidP="00363B24">
      <w:pPr>
        <w:pStyle w:val="a5"/>
        <w:numPr>
          <w:ilvl w:val="0"/>
          <w:numId w:val="100"/>
        </w:numPr>
        <w:ind w:leftChars="400" w:left="1260" w:firstLineChars="0"/>
      </w:pPr>
      <w:r w:rsidRPr="002804B2">
        <w:rPr>
          <w:rFonts w:hint="eastAsia"/>
          <w:b/>
          <w:color w:val="00B0F0"/>
        </w:rPr>
        <w:t>板面</w:t>
      </w:r>
      <w:r w:rsidRPr="00E93D3D">
        <w:rPr>
          <w:rFonts w:hint="eastAsia"/>
        </w:rPr>
        <w:t>（简称“</w:t>
      </w:r>
      <w:r w:rsidRPr="002804B2">
        <w:rPr>
          <w:rFonts w:hint="eastAsia"/>
          <w:color w:val="00B0F0"/>
        </w:rPr>
        <w:t>面</w:t>
      </w:r>
      <w:r w:rsidRPr="00E93D3D">
        <w:rPr>
          <w:rFonts w:hint="eastAsia"/>
        </w:rPr>
        <w:t>”）</w:t>
      </w:r>
      <w:r w:rsidRPr="007218F7">
        <w:rPr>
          <w:rFonts w:hint="eastAsia"/>
          <w:b/>
        </w:rPr>
        <w:t>：</w:t>
      </w:r>
      <w:r w:rsidRPr="002804B2">
        <w:rPr>
          <w:rFonts w:hint="eastAsia"/>
          <w:u w:val="single"/>
        </w:rPr>
        <w:t>带永久负电荷</w:t>
      </w:r>
    </w:p>
    <w:p w14:paraId="3A594742" w14:textId="77777777" w:rsidR="00745C32" w:rsidRDefault="00745C32" w:rsidP="00363B24">
      <w:pPr>
        <w:pStyle w:val="a5"/>
        <w:numPr>
          <w:ilvl w:val="0"/>
          <w:numId w:val="100"/>
        </w:numPr>
        <w:ind w:leftChars="400" w:left="1260" w:firstLineChars="0"/>
      </w:pPr>
      <w:r w:rsidRPr="002804B2">
        <w:rPr>
          <w:rFonts w:hint="eastAsia"/>
          <w:b/>
          <w:color w:val="00B0F0"/>
        </w:rPr>
        <w:t>端面</w:t>
      </w:r>
      <w:r w:rsidRPr="00E93D3D">
        <w:rPr>
          <w:rFonts w:hint="eastAsia"/>
        </w:rPr>
        <w:t>（简称“</w:t>
      </w:r>
      <w:r w:rsidRPr="002804B2">
        <w:rPr>
          <w:color w:val="00B0F0"/>
        </w:rPr>
        <w:t>端</w:t>
      </w:r>
      <w:r w:rsidRPr="00E93D3D">
        <w:rPr>
          <w:rFonts w:hint="eastAsia"/>
        </w:rPr>
        <w:t>”</w:t>
      </w:r>
      <w:r>
        <w:t>）</w:t>
      </w:r>
      <w:r w:rsidRPr="007218F7">
        <w:rPr>
          <w:rFonts w:hint="eastAsia"/>
          <w:b/>
        </w:rPr>
        <w:t>：</w:t>
      </w:r>
      <w:r w:rsidRPr="002804B2">
        <w:rPr>
          <w:rFonts w:hint="eastAsia"/>
          <w:u w:val="single"/>
        </w:rPr>
        <w:t>可能带正电荷也可能带负电荷</w:t>
      </w:r>
    </w:p>
    <w:p w14:paraId="0E0F7184" w14:textId="77777777" w:rsidR="00745C32" w:rsidRDefault="00745C32" w:rsidP="00363B24">
      <w:pPr>
        <w:pStyle w:val="a5"/>
        <w:numPr>
          <w:ilvl w:val="0"/>
          <w:numId w:val="102"/>
        </w:numPr>
        <w:ind w:leftChars="200" w:left="840" w:firstLineChars="0"/>
      </w:pPr>
      <w:r w:rsidRPr="002804B2">
        <w:t>这样粘土表</w:t>
      </w:r>
      <w:r w:rsidRPr="002804B2">
        <w:rPr>
          <w:rFonts w:hint="eastAsia"/>
        </w:rPr>
        <w:t>面在溶液中就可能形成两种不同的双电层</w:t>
      </w:r>
    </w:p>
    <w:p w14:paraId="018293D2" w14:textId="77777777" w:rsidR="00745C32" w:rsidRPr="00E93D3D" w:rsidRDefault="00745C32" w:rsidP="00745C32">
      <w:pPr>
        <w:pStyle w:val="a5"/>
        <w:ind w:left="840" w:firstLineChars="0" w:firstLine="0"/>
      </w:pPr>
    </w:p>
    <w:p w14:paraId="096DA1FB" w14:textId="77777777" w:rsidR="00745C32" w:rsidRPr="007218F7" w:rsidRDefault="00745C32" w:rsidP="00745C32">
      <w:pPr>
        <w:rPr>
          <w:b/>
        </w:rPr>
      </w:pPr>
      <w:r w:rsidRPr="002804B2">
        <w:rPr>
          <w:rFonts w:hint="eastAsia"/>
          <w:b/>
          <w:color w:val="FF0000"/>
        </w:rPr>
        <w:t>二</w:t>
      </w:r>
      <w:r w:rsidRPr="002804B2">
        <w:rPr>
          <w:b/>
          <w:color w:val="FF0000"/>
        </w:rPr>
        <w:t>、</w:t>
      </w:r>
      <w:r w:rsidRPr="002804B2">
        <w:rPr>
          <w:rFonts w:hint="eastAsia"/>
          <w:b/>
          <w:color w:val="FF0000"/>
        </w:rPr>
        <w:t>粘土相互作用力</w:t>
      </w:r>
    </w:p>
    <w:p w14:paraId="4DEBC09F" w14:textId="77777777" w:rsidR="00745C32" w:rsidRPr="002804B2" w:rsidRDefault="00745C32" w:rsidP="00363B24">
      <w:pPr>
        <w:pStyle w:val="a5"/>
        <w:numPr>
          <w:ilvl w:val="0"/>
          <w:numId w:val="99"/>
        </w:numPr>
        <w:ind w:firstLineChars="0"/>
        <w:rPr>
          <w:b/>
          <w:color w:val="00B0F0"/>
        </w:rPr>
      </w:pPr>
      <w:r w:rsidRPr="002804B2">
        <w:rPr>
          <w:rFonts w:hint="eastAsia"/>
          <w:b/>
          <w:color w:val="00B0F0"/>
        </w:rPr>
        <w:t>双电层斥力</w:t>
      </w:r>
    </w:p>
    <w:p w14:paraId="68498012" w14:textId="77777777" w:rsidR="00745C32" w:rsidRPr="002804B2" w:rsidRDefault="00745C32" w:rsidP="00363B24">
      <w:pPr>
        <w:pStyle w:val="a5"/>
        <w:numPr>
          <w:ilvl w:val="0"/>
          <w:numId w:val="99"/>
        </w:numPr>
        <w:ind w:firstLineChars="0"/>
        <w:rPr>
          <w:b/>
          <w:color w:val="00B0F0"/>
        </w:rPr>
      </w:pPr>
      <w:r w:rsidRPr="002804B2">
        <w:rPr>
          <w:rFonts w:hint="eastAsia"/>
          <w:b/>
          <w:color w:val="00B0F0"/>
        </w:rPr>
        <w:t>静电吸引力</w:t>
      </w:r>
    </w:p>
    <w:p w14:paraId="66C30EB3" w14:textId="77777777" w:rsidR="00745C32" w:rsidRDefault="00745C32" w:rsidP="00363B24">
      <w:pPr>
        <w:pStyle w:val="a5"/>
        <w:numPr>
          <w:ilvl w:val="0"/>
          <w:numId w:val="99"/>
        </w:numPr>
        <w:ind w:firstLineChars="0"/>
        <w:rPr>
          <w:b/>
          <w:color w:val="00B0F0"/>
        </w:rPr>
      </w:pPr>
      <w:r w:rsidRPr="002804B2">
        <w:rPr>
          <w:rFonts w:hint="eastAsia"/>
          <w:b/>
          <w:color w:val="00B0F0"/>
        </w:rPr>
        <w:t>范德华力</w:t>
      </w:r>
    </w:p>
    <w:p w14:paraId="6417D2E6" w14:textId="77777777" w:rsidR="00745C32" w:rsidRPr="00AB1359" w:rsidRDefault="00745C32" w:rsidP="00745C32">
      <w:pPr>
        <w:pStyle w:val="a5"/>
        <w:ind w:left="1260" w:firstLineChars="0" w:firstLine="0"/>
        <w:rPr>
          <w:b/>
          <w:color w:val="00B0F0"/>
        </w:rPr>
      </w:pPr>
    </w:p>
    <w:p w14:paraId="0102B4A6" w14:textId="77777777" w:rsidR="00745C32" w:rsidRPr="00AB1359" w:rsidRDefault="00745C32" w:rsidP="00745C32">
      <w:pPr>
        <w:rPr>
          <w:b/>
          <w:color w:val="FF0000"/>
        </w:rPr>
      </w:pPr>
      <w:r w:rsidRPr="00AB1359">
        <w:rPr>
          <w:rFonts w:hint="eastAsia"/>
          <w:b/>
          <w:color w:val="FF0000"/>
        </w:rPr>
        <w:t>三</w:t>
      </w:r>
      <w:r w:rsidRPr="00AB1359">
        <w:rPr>
          <w:b/>
          <w:color w:val="FF0000"/>
        </w:rPr>
        <w:t>、</w:t>
      </w:r>
      <w:r w:rsidRPr="00AB1359">
        <w:rPr>
          <w:rFonts w:hint="eastAsia"/>
          <w:b/>
          <w:color w:val="FF0000"/>
        </w:rPr>
        <w:t>粘土颗粒的连接方式</w:t>
      </w:r>
    </w:p>
    <w:tbl>
      <w:tblPr>
        <w:tblStyle w:val="a6"/>
        <w:tblW w:w="0" w:type="auto"/>
        <w:tblInd w:w="840" w:type="dxa"/>
        <w:tblLook w:val="04A0" w:firstRow="1" w:lastRow="0" w:firstColumn="1" w:lastColumn="0" w:noHBand="0" w:noVBand="1"/>
      </w:tblPr>
      <w:tblGrid>
        <w:gridCol w:w="1271"/>
        <w:gridCol w:w="6946"/>
      </w:tblGrid>
      <w:tr w:rsidR="00745C32" w14:paraId="0C55CC5F" w14:textId="77777777" w:rsidTr="0069788E">
        <w:tc>
          <w:tcPr>
            <w:tcW w:w="1271" w:type="dxa"/>
          </w:tcPr>
          <w:p w14:paraId="5FD8F7C7" w14:textId="77777777" w:rsidR="00745C32" w:rsidRPr="00AB1359" w:rsidRDefault="00745C32" w:rsidP="0069788E">
            <w:pPr>
              <w:jc w:val="center"/>
              <w:rPr>
                <w:b/>
              </w:rPr>
            </w:pPr>
            <w:r w:rsidRPr="00AB1359">
              <w:rPr>
                <w:rFonts w:hint="eastAsia"/>
                <w:b/>
              </w:rPr>
              <w:t>连接方式</w:t>
            </w:r>
          </w:p>
        </w:tc>
        <w:tc>
          <w:tcPr>
            <w:tcW w:w="6946" w:type="dxa"/>
          </w:tcPr>
          <w:p w14:paraId="21A68555" w14:textId="77777777" w:rsidR="00745C32" w:rsidRPr="00AB1359" w:rsidRDefault="00745C32" w:rsidP="0069788E">
            <w:pPr>
              <w:jc w:val="center"/>
              <w:rPr>
                <w:b/>
              </w:rPr>
            </w:pPr>
            <w:r w:rsidRPr="00AB1359">
              <w:rPr>
                <w:rFonts w:hint="eastAsia"/>
                <w:b/>
              </w:rPr>
              <w:t>条件</w:t>
            </w:r>
            <w:r w:rsidRPr="00AB1359">
              <w:rPr>
                <w:b/>
              </w:rPr>
              <w:t>/</w:t>
            </w:r>
            <w:r w:rsidRPr="00AB1359">
              <w:rPr>
                <w:b/>
              </w:rPr>
              <w:t>机理</w:t>
            </w:r>
          </w:p>
        </w:tc>
      </w:tr>
      <w:tr w:rsidR="00745C32" w14:paraId="19BC2830" w14:textId="77777777" w:rsidTr="0069788E">
        <w:tc>
          <w:tcPr>
            <w:tcW w:w="1271" w:type="dxa"/>
          </w:tcPr>
          <w:p w14:paraId="528E1EB8" w14:textId="77777777" w:rsidR="00745C32" w:rsidRPr="00AB1359" w:rsidRDefault="00745C32" w:rsidP="0069788E">
            <w:pPr>
              <w:jc w:val="center"/>
              <w:rPr>
                <w:b/>
              </w:rPr>
            </w:pPr>
            <w:r w:rsidRPr="00AB1359">
              <w:rPr>
                <w:rFonts w:ascii="楷体" w:hAnsi="楷体" w:hint="eastAsia"/>
                <w:b/>
                <w:bCs/>
                <w:color w:val="00B0F0"/>
                <w:szCs w:val="21"/>
              </w:rPr>
              <w:t>端</w:t>
            </w:r>
            <w:r w:rsidRPr="00AB1359">
              <w:rPr>
                <w:rFonts w:ascii="楷体" w:hAnsi="楷体"/>
                <w:b/>
                <w:bCs/>
                <w:color w:val="00B0F0"/>
                <w:szCs w:val="21"/>
              </w:rPr>
              <w:t>-</w:t>
            </w:r>
            <w:r w:rsidRPr="00AB1359">
              <w:rPr>
                <w:rFonts w:ascii="楷体" w:hAnsi="楷体" w:hint="eastAsia"/>
                <w:b/>
                <w:bCs/>
                <w:color w:val="00B0F0"/>
                <w:szCs w:val="21"/>
              </w:rPr>
              <w:t>面</w:t>
            </w:r>
            <w:r w:rsidRPr="00AB1359">
              <w:rPr>
                <w:rFonts w:hint="eastAsia"/>
                <w:b/>
                <w:color w:val="00B0F0"/>
              </w:rPr>
              <w:t>连接</w:t>
            </w:r>
          </w:p>
        </w:tc>
        <w:tc>
          <w:tcPr>
            <w:tcW w:w="6946" w:type="dxa"/>
          </w:tcPr>
          <w:p w14:paraId="313D5A40" w14:textId="77777777" w:rsidR="00745C32" w:rsidRDefault="00745C32" w:rsidP="0069788E">
            <w:pPr>
              <w:jc w:val="center"/>
              <w:rPr>
                <w:b/>
              </w:rPr>
            </w:pPr>
            <w:r w:rsidRPr="007218F7">
              <w:rPr>
                <w:rFonts w:hint="eastAsia"/>
              </w:rPr>
              <w:t>端面带正电荷时，板面与端面就由于</w:t>
            </w:r>
            <w:r w:rsidRPr="005A06D1">
              <w:rPr>
                <w:rFonts w:hint="eastAsia"/>
                <w:u w:val="single"/>
              </w:rPr>
              <w:t>静电吸引力占优势</w:t>
            </w:r>
          </w:p>
        </w:tc>
      </w:tr>
      <w:tr w:rsidR="00745C32" w14:paraId="327E30D7" w14:textId="77777777" w:rsidTr="0069788E">
        <w:tc>
          <w:tcPr>
            <w:tcW w:w="1271" w:type="dxa"/>
          </w:tcPr>
          <w:p w14:paraId="625E723B" w14:textId="77777777" w:rsidR="00745C32" w:rsidRPr="00AB1359" w:rsidRDefault="00745C32" w:rsidP="0069788E">
            <w:pPr>
              <w:jc w:val="center"/>
              <w:rPr>
                <w:b/>
              </w:rPr>
            </w:pPr>
            <w:r w:rsidRPr="00AB1359">
              <w:rPr>
                <w:rFonts w:hint="eastAsia"/>
                <w:b/>
                <w:color w:val="00B0F0"/>
              </w:rPr>
              <w:t>端</w:t>
            </w:r>
            <w:r w:rsidRPr="00AB1359">
              <w:rPr>
                <w:b/>
                <w:color w:val="00B0F0"/>
              </w:rPr>
              <w:t>-</w:t>
            </w:r>
            <w:r w:rsidRPr="00AB1359">
              <w:rPr>
                <w:rFonts w:hint="eastAsia"/>
                <w:b/>
                <w:color w:val="00B0F0"/>
              </w:rPr>
              <w:t>端连接</w:t>
            </w:r>
          </w:p>
        </w:tc>
        <w:tc>
          <w:tcPr>
            <w:tcW w:w="6946" w:type="dxa"/>
          </w:tcPr>
          <w:p w14:paraId="5C51357F" w14:textId="77777777" w:rsidR="00745C32" w:rsidRDefault="00745C32" w:rsidP="0069788E">
            <w:pPr>
              <w:rPr>
                <w:b/>
              </w:rPr>
            </w:pPr>
            <w:r>
              <w:rPr>
                <w:rFonts w:hint="eastAsia"/>
              </w:rPr>
              <w:t>加入可溶性电解质时，</w:t>
            </w:r>
            <w:r w:rsidRPr="007218F7">
              <w:rPr>
                <w:rFonts w:hint="eastAsia"/>
              </w:rPr>
              <w:t>阳离子压缩双电层使</w:t>
            </w:r>
            <w:r w:rsidRPr="005A06D1">
              <w:rPr>
                <w:rFonts w:ascii="楷体" w:hAnsi="楷体"/>
              </w:rPr>
              <w:t>ζ</w:t>
            </w:r>
            <w:r w:rsidRPr="007218F7">
              <w:rPr>
                <w:rFonts w:hint="eastAsia"/>
              </w:rPr>
              <w:t>电位降低，</w:t>
            </w:r>
            <w:r w:rsidRPr="005A06D1">
              <w:rPr>
                <w:rFonts w:hint="eastAsia"/>
                <w:u w:val="single"/>
              </w:rPr>
              <w:t>双电位斥力降低</w:t>
            </w:r>
          </w:p>
        </w:tc>
      </w:tr>
      <w:tr w:rsidR="00745C32" w14:paraId="4C2B2FFF" w14:textId="77777777" w:rsidTr="0069788E">
        <w:tc>
          <w:tcPr>
            <w:tcW w:w="1271" w:type="dxa"/>
          </w:tcPr>
          <w:p w14:paraId="2E246A91" w14:textId="77777777" w:rsidR="00745C32" w:rsidRPr="00AB1359" w:rsidRDefault="00745C32" w:rsidP="0069788E">
            <w:pPr>
              <w:jc w:val="center"/>
              <w:rPr>
                <w:b/>
                <w:color w:val="00B0F0"/>
              </w:rPr>
            </w:pPr>
            <w:r w:rsidRPr="00AB1359">
              <w:rPr>
                <w:rFonts w:hint="eastAsia"/>
                <w:b/>
                <w:color w:val="00B0F0"/>
              </w:rPr>
              <w:t>面</w:t>
            </w:r>
            <w:r w:rsidRPr="00AB1359">
              <w:rPr>
                <w:b/>
                <w:color w:val="00B0F0"/>
              </w:rPr>
              <w:t>-</w:t>
            </w:r>
            <w:r w:rsidRPr="00AB1359">
              <w:rPr>
                <w:rFonts w:hint="eastAsia"/>
                <w:b/>
                <w:color w:val="00B0F0"/>
              </w:rPr>
              <w:t>面连接</w:t>
            </w:r>
          </w:p>
        </w:tc>
        <w:tc>
          <w:tcPr>
            <w:tcW w:w="6946" w:type="dxa"/>
          </w:tcPr>
          <w:p w14:paraId="46191AEF" w14:textId="77777777" w:rsidR="00745C32" w:rsidRDefault="00745C32" w:rsidP="0069788E">
            <w:pPr>
              <w:jc w:val="center"/>
              <w:rPr>
                <w:b/>
              </w:rPr>
            </w:pPr>
            <w:r>
              <w:t>加</w:t>
            </w:r>
            <w:r w:rsidRPr="007218F7">
              <w:rPr>
                <w:rFonts w:hint="eastAsia"/>
              </w:rPr>
              <w:t>入的电解质足够多</w:t>
            </w:r>
            <w:r>
              <w:rPr>
                <w:rFonts w:hint="eastAsia"/>
              </w:rPr>
              <w:t>、</w:t>
            </w:r>
            <w:r w:rsidRPr="005A06D1">
              <w:rPr>
                <w:rFonts w:hint="eastAsia"/>
                <w:u w:val="single"/>
              </w:rPr>
              <w:t>双电层斥力降低至一定程度</w:t>
            </w:r>
            <w:r w:rsidRPr="007218F7">
              <w:rPr>
                <w:rFonts w:hint="eastAsia"/>
              </w:rPr>
              <w:t>之后</w:t>
            </w:r>
          </w:p>
        </w:tc>
      </w:tr>
    </w:tbl>
    <w:p w14:paraId="2FDD1611" w14:textId="77777777" w:rsidR="00745C32" w:rsidRDefault="00745C32" w:rsidP="00745C32"/>
    <w:p w14:paraId="4FA44824" w14:textId="77777777" w:rsidR="00745C32" w:rsidRDefault="00745C32" w:rsidP="00745C32">
      <w:pPr>
        <w:jc w:val="center"/>
      </w:pPr>
      <w:r w:rsidRPr="005A06D1">
        <w:rPr>
          <w:noProof/>
        </w:rPr>
        <w:drawing>
          <wp:inline distT="0" distB="0" distL="0" distR="0" wp14:anchorId="721B8F00" wp14:editId="2649ECD6">
            <wp:extent cx="5836258" cy="4464962"/>
            <wp:effectExtent l="19050" t="19050" r="1270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650" cy="4734555"/>
                    </a:xfrm>
                    <a:prstGeom prst="rect">
                      <a:avLst/>
                    </a:prstGeom>
                    <a:noFill/>
                    <a:ln>
                      <a:solidFill>
                        <a:schemeClr val="tx1"/>
                      </a:solidFill>
                    </a:ln>
                  </pic:spPr>
                </pic:pic>
              </a:graphicData>
            </a:graphic>
          </wp:inline>
        </w:drawing>
      </w:r>
    </w:p>
    <w:p w14:paraId="6C706F3B" w14:textId="77777777" w:rsidR="00745C32" w:rsidRDefault="00745C32" w:rsidP="00745C32">
      <w:pPr>
        <w:rPr>
          <w:rFonts w:ascii="楷体" w:hAnsi="楷体"/>
          <w:b/>
          <w:bCs/>
          <w:color w:val="FF0000"/>
          <w:szCs w:val="21"/>
        </w:rPr>
      </w:pPr>
    </w:p>
    <w:p w14:paraId="306828B0" w14:textId="77777777" w:rsidR="00745C32" w:rsidRPr="00AB1359" w:rsidRDefault="00745C32" w:rsidP="00745C32">
      <w:pPr>
        <w:rPr>
          <w:b/>
          <w:color w:val="FF0000"/>
        </w:rPr>
      </w:pPr>
      <w:r w:rsidRPr="00AB1359">
        <w:rPr>
          <w:rFonts w:ascii="楷体" w:hAnsi="楷体" w:hint="eastAsia"/>
          <w:b/>
          <w:bCs/>
          <w:color w:val="FF0000"/>
          <w:szCs w:val="21"/>
        </w:rPr>
        <w:t>四、粘土颗粒的</w:t>
      </w:r>
      <w:r w:rsidRPr="00AB1359">
        <w:rPr>
          <w:rFonts w:ascii="楷体" w:hAnsi="楷体"/>
          <w:b/>
          <w:bCs/>
          <w:color w:val="FF0000"/>
          <w:szCs w:val="21"/>
        </w:rPr>
        <w:t>存在形式</w:t>
      </w:r>
    </w:p>
    <w:p w14:paraId="26EDC453" w14:textId="77777777" w:rsidR="00745C32" w:rsidRPr="00301BCF" w:rsidRDefault="00745C32" w:rsidP="00363B24">
      <w:pPr>
        <w:pStyle w:val="a5"/>
        <w:numPr>
          <w:ilvl w:val="0"/>
          <w:numId w:val="103"/>
        </w:numPr>
        <w:ind w:firstLineChars="0"/>
        <w:rPr>
          <w:rFonts w:ascii="楷体" w:hAnsi="楷体"/>
          <w:b/>
          <w:bCs/>
          <w:color w:val="00B0F0"/>
          <w:szCs w:val="21"/>
        </w:rPr>
      </w:pPr>
      <w:r w:rsidRPr="00301BCF">
        <w:rPr>
          <w:rFonts w:ascii="楷体" w:hAnsi="楷体" w:hint="eastAsia"/>
          <w:b/>
          <w:bCs/>
          <w:color w:val="00B0F0"/>
          <w:szCs w:val="21"/>
        </w:rPr>
        <w:lastRenderedPageBreak/>
        <w:t>分散</w:t>
      </w:r>
    </w:p>
    <w:p w14:paraId="0A917C92" w14:textId="77777777" w:rsidR="00745C32" w:rsidRPr="00301BCF" w:rsidRDefault="00745C32" w:rsidP="00363B24">
      <w:pPr>
        <w:pStyle w:val="a5"/>
        <w:numPr>
          <w:ilvl w:val="0"/>
          <w:numId w:val="103"/>
        </w:numPr>
        <w:ind w:firstLineChars="0"/>
        <w:rPr>
          <w:rFonts w:ascii="楷体" w:hAnsi="楷体"/>
          <w:b/>
          <w:bCs/>
          <w:color w:val="00B0F0"/>
          <w:szCs w:val="21"/>
        </w:rPr>
      </w:pPr>
      <w:r w:rsidRPr="00301BCF">
        <w:rPr>
          <w:rFonts w:ascii="楷体" w:hAnsi="楷体" w:hint="eastAsia"/>
          <w:b/>
          <w:bCs/>
          <w:color w:val="00B0F0"/>
          <w:szCs w:val="21"/>
        </w:rPr>
        <w:t>絮凝</w:t>
      </w:r>
    </w:p>
    <w:p w14:paraId="0A64AD68" w14:textId="77777777" w:rsidR="00745C32" w:rsidRPr="00301BCF" w:rsidRDefault="00745C32" w:rsidP="00363B24">
      <w:pPr>
        <w:pStyle w:val="a5"/>
        <w:numPr>
          <w:ilvl w:val="0"/>
          <w:numId w:val="103"/>
        </w:numPr>
        <w:ind w:firstLineChars="0"/>
        <w:rPr>
          <w:b/>
          <w:color w:val="00B0F0"/>
        </w:rPr>
      </w:pPr>
      <w:r w:rsidRPr="00301BCF">
        <w:rPr>
          <w:rFonts w:ascii="楷体" w:hAnsi="楷体" w:hint="eastAsia"/>
          <w:b/>
          <w:bCs/>
          <w:color w:val="00B0F0"/>
          <w:szCs w:val="21"/>
        </w:rPr>
        <w:t>聚结</w:t>
      </w:r>
    </w:p>
    <w:p w14:paraId="535D2361" w14:textId="77777777" w:rsidR="00745C32" w:rsidRDefault="00745C32" w:rsidP="00363B24">
      <w:pPr>
        <w:pStyle w:val="a5"/>
        <w:numPr>
          <w:ilvl w:val="0"/>
          <w:numId w:val="104"/>
        </w:numPr>
        <w:spacing w:before="240"/>
        <w:ind w:leftChars="100" w:left="630" w:firstLineChars="0"/>
      </w:pPr>
      <w:r w:rsidRPr="00301BCF">
        <w:rPr>
          <w:rFonts w:hint="eastAsia"/>
          <w:b/>
          <w:color w:val="00B0F0"/>
        </w:rPr>
        <w:t>絮凝作用</w:t>
      </w:r>
      <w:r w:rsidRPr="00301BCF">
        <w:rPr>
          <w:rFonts w:eastAsiaTheme="minorHAnsi" w:hint="eastAsia"/>
        </w:rPr>
        <w:t>（</w:t>
      </w:r>
      <w:r w:rsidRPr="00301BCF">
        <w:rPr>
          <w:rFonts w:eastAsiaTheme="minorHAnsi"/>
          <w:bCs/>
        </w:rPr>
        <w:t>Flocculation</w:t>
      </w:r>
      <w:r w:rsidRPr="00301BCF">
        <w:rPr>
          <w:rFonts w:eastAsiaTheme="minorHAnsi" w:hint="eastAsia"/>
        </w:rPr>
        <w:t>）</w:t>
      </w:r>
      <w:r>
        <w:rPr>
          <w:rFonts w:eastAsiaTheme="minorHAnsi"/>
        </w:rPr>
        <w:t>：</w:t>
      </w:r>
      <w:r w:rsidRPr="002804B2">
        <w:rPr>
          <w:rFonts w:hint="eastAsia"/>
        </w:rPr>
        <w:t>粘土颗粒间以端</w:t>
      </w:r>
      <w:r w:rsidRPr="00301BCF">
        <w:rPr>
          <w:b/>
          <w:bCs/>
        </w:rPr>
        <w:t>-</w:t>
      </w:r>
      <w:r w:rsidRPr="002804B2">
        <w:rPr>
          <w:rFonts w:hint="eastAsia"/>
        </w:rPr>
        <w:t>端或端</w:t>
      </w:r>
      <w:r w:rsidRPr="00301BCF">
        <w:rPr>
          <w:b/>
          <w:bCs/>
        </w:rPr>
        <w:t>-</w:t>
      </w:r>
      <w:r w:rsidRPr="002804B2">
        <w:rPr>
          <w:rFonts w:hint="eastAsia"/>
        </w:rPr>
        <w:t>面连接，</w:t>
      </w:r>
    </w:p>
    <w:p w14:paraId="37232DB6" w14:textId="77777777" w:rsidR="00745C32" w:rsidRDefault="00745C32" w:rsidP="00745C32">
      <w:pPr>
        <w:pStyle w:val="a5"/>
        <w:ind w:leftChars="1400" w:left="2940" w:firstLineChars="0" w:firstLine="0"/>
      </w:pPr>
      <w:r w:rsidRPr="002804B2">
        <w:rPr>
          <w:rFonts w:hint="eastAsia"/>
        </w:rPr>
        <w:t>颗粒聚集</w:t>
      </w:r>
      <w:r>
        <w:rPr>
          <w:rFonts w:hint="eastAsia"/>
        </w:rPr>
        <w:t>形成网状结构，</w:t>
      </w:r>
      <w:r w:rsidRPr="002804B2">
        <w:rPr>
          <w:rFonts w:hint="eastAsia"/>
        </w:rPr>
        <w:t>引起粘度增加</w:t>
      </w:r>
      <w:r>
        <w:rPr>
          <w:rFonts w:hint="eastAsia"/>
        </w:rPr>
        <w:t>，影响絮凝</w:t>
      </w:r>
    </w:p>
    <w:p w14:paraId="5B9D610D" w14:textId="77777777" w:rsidR="00745C32" w:rsidRPr="002804B2" w:rsidRDefault="00745C32" w:rsidP="00363B24">
      <w:pPr>
        <w:pStyle w:val="a5"/>
        <w:numPr>
          <w:ilvl w:val="2"/>
          <w:numId w:val="104"/>
        </w:numPr>
        <w:ind w:leftChars="500" w:left="1470" w:firstLineChars="0"/>
      </w:pPr>
      <w:r w:rsidRPr="00301BCF">
        <w:rPr>
          <w:rFonts w:hint="eastAsia"/>
          <w:b/>
        </w:rPr>
        <w:t>因素</w:t>
      </w:r>
      <w:r w:rsidRPr="002804B2">
        <w:rPr>
          <w:rFonts w:hint="eastAsia"/>
        </w:rPr>
        <w:t>：减少颗粒间的斥力或使吸附水化膜变薄，均促进絮</w:t>
      </w:r>
      <w:r>
        <w:rPr>
          <w:rFonts w:hint="eastAsia"/>
        </w:rPr>
        <w:t>凝</w:t>
      </w:r>
    </w:p>
    <w:p w14:paraId="3FA129EE" w14:textId="77777777" w:rsidR="00745C32" w:rsidRDefault="00745C32" w:rsidP="00363B24">
      <w:pPr>
        <w:pStyle w:val="a5"/>
        <w:numPr>
          <w:ilvl w:val="0"/>
          <w:numId w:val="105"/>
        </w:numPr>
        <w:ind w:leftChars="100" w:left="630" w:firstLineChars="0"/>
      </w:pPr>
      <w:r w:rsidRPr="00301BCF">
        <w:rPr>
          <w:rFonts w:hint="eastAsia"/>
          <w:b/>
          <w:color w:val="00B0F0"/>
        </w:rPr>
        <w:t>解絮凝作用</w:t>
      </w:r>
      <w:r w:rsidRPr="00301BCF">
        <w:rPr>
          <w:rFonts w:hint="eastAsia"/>
          <w:b/>
          <w:color w:val="00B0F0"/>
        </w:rPr>
        <w:t>/</w:t>
      </w:r>
      <w:r w:rsidRPr="00301BCF">
        <w:rPr>
          <w:rFonts w:hint="eastAsia"/>
          <w:b/>
          <w:color w:val="00B0F0"/>
        </w:rPr>
        <w:t>胶溶作用</w:t>
      </w:r>
      <w:r>
        <w:rPr>
          <w:rFonts w:hint="eastAsia"/>
        </w:rPr>
        <w:t>：（</w:t>
      </w:r>
      <w:r w:rsidRPr="002804B2">
        <w:rPr>
          <w:rFonts w:hint="eastAsia"/>
        </w:rPr>
        <w:t>絮凝是一个可逆过程</w:t>
      </w:r>
      <w:r>
        <w:rPr>
          <w:rFonts w:hint="eastAsia"/>
        </w:rPr>
        <w:t>）</w:t>
      </w:r>
    </w:p>
    <w:p w14:paraId="24D2731E" w14:textId="77777777" w:rsidR="00745C32" w:rsidRPr="008B52B2" w:rsidRDefault="00745C32" w:rsidP="00745C32">
      <w:pPr>
        <w:pStyle w:val="a5"/>
        <w:ind w:leftChars="1300" w:left="2730" w:firstLineChars="0" w:firstLine="0"/>
      </w:pPr>
      <w:r w:rsidRPr="002804B2">
        <w:rPr>
          <w:rFonts w:hint="eastAsia"/>
        </w:rPr>
        <w:t>通过加入高价阴离子使絮凝溶解，使边</w:t>
      </w:r>
      <w:r w:rsidRPr="00301BCF">
        <w:rPr>
          <w:b/>
          <w:bCs/>
        </w:rPr>
        <w:t>-</w:t>
      </w:r>
      <w:r w:rsidRPr="002804B2">
        <w:rPr>
          <w:rFonts w:hint="eastAsia"/>
        </w:rPr>
        <w:t>边、边</w:t>
      </w:r>
      <w:r w:rsidRPr="00301BCF">
        <w:rPr>
          <w:b/>
          <w:bCs/>
        </w:rPr>
        <w:t>-</w:t>
      </w:r>
      <w:r>
        <w:rPr>
          <w:rFonts w:hint="eastAsia"/>
        </w:rPr>
        <w:t>面连结破坏</w:t>
      </w:r>
      <w:r w:rsidRPr="002804B2">
        <w:t xml:space="preserve"> </w:t>
      </w:r>
    </w:p>
    <w:p w14:paraId="38970FB4" w14:textId="77777777" w:rsidR="00745C32" w:rsidRDefault="00745C32" w:rsidP="00363B24">
      <w:pPr>
        <w:pStyle w:val="a5"/>
        <w:numPr>
          <w:ilvl w:val="0"/>
          <w:numId w:val="104"/>
        </w:numPr>
        <w:ind w:leftChars="100" w:left="630" w:firstLineChars="0"/>
      </w:pPr>
      <w:r w:rsidRPr="00301BCF">
        <w:rPr>
          <w:rFonts w:hint="eastAsia"/>
          <w:b/>
          <w:color w:val="00B0F0"/>
        </w:rPr>
        <w:t>聚结作用</w:t>
      </w:r>
      <w:r w:rsidRPr="00301BCF">
        <w:rPr>
          <w:rFonts w:hint="eastAsia"/>
          <w:bCs/>
        </w:rPr>
        <w:t>（</w:t>
      </w:r>
      <w:r w:rsidRPr="00301BCF">
        <w:rPr>
          <w:bCs/>
        </w:rPr>
        <w:t>aggregation</w:t>
      </w:r>
      <w:r w:rsidRPr="00301BCF">
        <w:rPr>
          <w:rFonts w:hint="eastAsia"/>
          <w:bCs/>
        </w:rPr>
        <w:t>）</w:t>
      </w:r>
      <w:r>
        <w:rPr>
          <w:rFonts w:hint="eastAsia"/>
          <w:b/>
          <w:bCs/>
        </w:rPr>
        <w:t>：</w:t>
      </w:r>
      <w:r w:rsidRPr="002804B2">
        <w:rPr>
          <w:rFonts w:hint="eastAsia"/>
        </w:rPr>
        <w:t>粘土颗粒以面</w:t>
      </w:r>
      <w:r w:rsidRPr="00301BCF">
        <w:rPr>
          <w:b/>
          <w:bCs/>
        </w:rPr>
        <w:t>-</w:t>
      </w:r>
      <w:r w:rsidRPr="002804B2">
        <w:rPr>
          <w:rFonts w:hint="eastAsia"/>
        </w:rPr>
        <w:t>面连结，</w:t>
      </w:r>
    </w:p>
    <w:p w14:paraId="16424303" w14:textId="77777777" w:rsidR="00745C32" w:rsidRDefault="00745C32" w:rsidP="00745C32">
      <w:pPr>
        <w:pStyle w:val="a5"/>
        <w:ind w:leftChars="1400" w:left="2940" w:firstLineChars="0" w:firstLine="0"/>
      </w:pPr>
      <w:r w:rsidRPr="002804B2">
        <w:rPr>
          <w:rFonts w:hint="eastAsia"/>
        </w:rPr>
        <w:t>形成较厚的板或束，从而减少了粘土颗粒的数，使粘土水悬浮体的粘度降低</w:t>
      </w:r>
    </w:p>
    <w:tbl>
      <w:tblPr>
        <w:tblStyle w:val="a6"/>
        <w:tblW w:w="0" w:type="auto"/>
        <w:tblInd w:w="840" w:type="dxa"/>
        <w:tblLook w:val="04A0" w:firstRow="1" w:lastRow="0" w:firstColumn="1" w:lastColumn="0" w:noHBand="0" w:noVBand="1"/>
      </w:tblPr>
      <w:tblGrid>
        <w:gridCol w:w="1129"/>
        <w:gridCol w:w="851"/>
        <w:gridCol w:w="1701"/>
      </w:tblGrid>
      <w:tr w:rsidR="00745C32" w14:paraId="44E876E6" w14:textId="77777777" w:rsidTr="0069788E">
        <w:tc>
          <w:tcPr>
            <w:tcW w:w="3681" w:type="dxa"/>
            <w:gridSpan w:val="3"/>
          </w:tcPr>
          <w:p w14:paraId="07117CAC" w14:textId="77777777" w:rsidR="00745C32" w:rsidRPr="00301BCF" w:rsidRDefault="00745C32" w:rsidP="0069788E">
            <w:pPr>
              <w:jc w:val="center"/>
              <w:rPr>
                <w:b/>
              </w:rPr>
            </w:pPr>
            <w:r w:rsidRPr="00301BCF">
              <w:rPr>
                <w:rFonts w:hint="eastAsia"/>
                <w:b/>
                <w:color w:val="C00000"/>
              </w:rPr>
              <w:t>聚结与絮凝的区别</w:t>
            </w:r>
          </w:p>
        </w:tc>
      </w:tr>
      <w:tr w:rsidR="00745C32" w14:paraId="05868D5F" w14:textId="77777777" w:rsidTr="0069788E">
        <w:tc>
          <w:tcPr>
            <w:tcW w:w="1129" w:type="dxa"/>
          </w:tcPr>
          <w:p w14:paraId="25263A09" w14:textId="77777777" w:rsidR="00745C32" w:rsidRDefault="00745C32" w:rsidP="0069788E"/>
        </w:tc>
        <w:tc>
          <w:tcPr>
            <w:tcW w:w="851" w:type="dxa"/>
          </w:tcPr>
          <w:p w14:paraId="468D3500" w14:textId="77777777" w:rsidR="00745C32" w:rsidRDefault="00745C32" w:rsidP="0069788E">
            <w:pPr>
              <w:jc w:val="center"/>
            </w:pPr>
            <w:r w:rsidRPr="002804B2">
              <w:rPr>
                <w:rFonts w:hint="eastAsia"/>
              </w:rPr>
              <w:t>聚结</w:t>
            </w:r>
          </w:p>
        </w:tc>
        <w:tc>
          <w:tcPr>
            <w:tcW w:w="1701" w:type="dxa"/>
          </w:tcPr>
          <w:p w14:paraId="323710A6" w14:textId="77777777" w:rsidR="00745C32" w:rsidRDefault="00745C32" w:rsidP="0069788E">
            <w:pPr>
              <w:jc w:val="center"/>
            </w:pPr>
            <w:r w:rsidRPr="002804B2">
              <w:rPr>
                <w:rFonts w:hint="eastAsia"/>
              </w:rPr>
              <w:t>絮凝</w:t>
            </w:r>
          </w:p>
        </w:tc>
      </w:tr>
      <w:tr w:rsidR="00745C32" w14:paraId="30E426C6" w14:textId="77777777" w:rsidTr="0069788E">
        <w:tc>
          <w:tcPr>
            <w:tcW w:w="1129" w:type="dxa"/>
          </w:tcPr>
          <w:p w14:paraId="15EA198E" w14:textId="77777777" w:rsidR="00745C32" w:rsidRDefault="00745C32" w:rsidP="0069788E">
            <w:pPr>
              <w:jc w:val="center"/>
            </w:pPr>
            <w:r w:rsidRPr="002804B2">
              <w:rPr>
                <w:rFonts w:hint="eastAsia"/>
              </w:rPr>
              <w:t>连接方式</w:t>
            </w:r>
          </w:p>
        </w:tc>
        <w:tc>
          <w:tcPr>
            <w:tcW w:w="851" w:type="dxa"/>
          </w:tcPr>
          <w:p w14:paraId="50E31E39" w14:textId="77777777" w:rsidR="00745C32" w:rsidRDefault="00745C32" w:rsidP="0069788E">
            <w:pPr>
              <w:jc w:val="center"/>
            </w:pPr>
            <w:r w:rsidRPr="002804B2">
              <w:rPr>
                <w:rFonts w:hint="eastAsia"/>
              </w:rPr>
              <w:t>面</w:t>
            </w:r>
            <w:r w:rsidRPr="002804B2">
              <w:t>-</w:t>
            </w:r>
            <w:r w:rsidRPr="002804B2">
              <w:rPr>
                <w:rFonts w:hint="eastAsia"/>
              </w:rPr>
              <w:t>面</w:t>
            </w:r>
          </w:p>
        </w:tc>
        <w:tc>
          <w:tcPr>
            <w:tcW w:w="1701" w:type="dxa"/>
          </w:tcPr>
          <w:p w14:paraId="340B4F0B" w14:textId="77777777" w:rsidR="00745C32" w:rsidRDefault="00745C32" w:rsidP="0069788E">
            <w:pPr>
              <w:jc w:val="center"/>
            </w:pPr>
            <w:r w:rsidRPr="002804B2">
              <w:rPr>
                <w:rFonts w:hint="eastAsia"/>
              </w:rPr>
              <w:t>端</w:t>
            </w:r>
            <w:r w:rsidRPr="002804B2">
              <w:t>-</w:t>
            </w:r>
            <w:r w:rsidRPr="002804B2">
              <w:rPr>
                <w:rFonts w:hint="eastAsia"/>
              </w:rPr>
              <w:t>面、端</w:t>
            </w:r>
            <w:r w:rsidRPr="002804B2">
              <w:t>-</w:t>
            </w:r>
            <w:r w:rsidRPr="002804B2">
              <w:rPr>
                <w:rFonts w:hint="eastAsia"/>
              </w:rPr>
              <w:t>端</w:t>
            </w:r>
          </w:p>
        </w:tc>
      </w:tr>
      <w:tr w:rsidR="00745C32" w14:paraId="05AE7714" w14:textId="77777777" w:rsidTr="0069788E">
        <w:tc>
          <w:tcPr>
            <w:tcW w:w="1129" w:type="dxa"/>
          </w:tcPr>
          <w:p w14:paraId="3BB0423C" w14:textId="77777777" w:rsidR="00745C32" w:rsidRPr="002804B2" w:rsidRDefault="00745C32" w:rsidP="0069788E">
            <w:pPr>
              <w:jc w:val="center"/>
            </w:pPr>
            <w:r>
              <w:rPr>
                <w:rFonts w:hint="eastAsia"/>
              </w:rPr>
              <w:t>形成结构</w:t>
            </w:r>
          </w:p>
        </w:tc>
        <w:tc>
          <w:tcPr>
            <w:tcW w:w="851" w:type="dxa"/>
          </w:tcPr>
          <w:p w14:paraId="73E9DC7F" w14:textId="77777777" w:rsidR="00745C32" w:rsidRPr="002804B2" w:rsidRDefault="00745C32" w:rsidP="0069788E">
            <w:pPr>
              <w:jc w:val="center"/>
            </w:pPr>
            <w:r>
              <w:rPr>
                <w:rFonts w:hint="eastAsia"/>
              </w:rPr>
              <w:t>网状</w:t>
            </w:r>
          </w:p>
        </w:tc>
        <w:tc>
          <w:tcPr>
            <w:tcW w:w="1701" w:type="dxa"/>
          </w:tcPr>
          <w:p w14:paraId="6DBCF922" w14:textId="77777777" w:rsidR="00745C32" w:rsidRPr="002804B2" w:rsidRDefault="00745C32" w:rsidP="0069788E">
            <w:pPr>
              <w:jc w:val="center"/>
            </w:pPr>
            <w:r>
              <w:rPr>
                <w:rFonts w:hint="eastAsia"/>
              </w:rPr>
              <w:t>较厚</w:t>
            </w:r>
            <w:r>
              <w:t>的</w:t>
            </w:r>
            <w:r>
              <w:rPr>
                <w:rFonts w:hint="eastAsia"/>
              </w:rPr>
              <w:t>板或</w:t>
            </w:r>
            <w:r>
              <w:t>束状</w:t>
            </w:r>
          </w:p>
        </w:tc>
      </w:tr>
      <w:tr w:rsidR="00745C32" w14:paraId="0659EF23" w14:textId="77777777" w:rsidTr="0069788E">
        <w:tc>
          <w:tcPr>
            <w:tcW w:w="1129" w:type="dxa"/>
          </w:tcPr>
          <w:p w14:paraId="111AF922" w14:textId="77777777" w:rsidR="00745C32" w:rsidRDefault="00745C32" w:rsidP="0069788E">
            <w:pPr>
              <w:jc w:val="center"/>
            </w:pPr>
            <w:r w:rsidRPr="002804B2">
              <w:rPr>
                <w:rFonts w:hint="eastAsia"/>
              </w:rPr>
              <w:t>紧密程度</w:t>
            </w:r>
          </w:p>
        </w:tc>
        <w:tc>
          <w:tcPr>
            <w:tcW w:w="851" w:type="dxa"/>
          </w:tcPr>
          <w:p w14:paraId="52D45009" w14:textId="77777777" w:rsidR="00745C32" w:rsidRDefault="00745C32" w:rsidP="0069788E">
            <w:pPr>
              <w:jc w:val="center"/>
            </w:pPr>
            <w:r w:rsidRPr="002804B2">
              <w:rPr>
                <w:rFonts w:hint="eastAsia"/>
              </w:rPr>
              <w:t>紧密</w:t>
            </w:r>
          </w:p>
        </w:tc>
        <w:tc>
          <w:tcPr>
            <w:tcW w:w="1701" w:type="dxa"/>
          </w:tcPr>
          <w:p w14:paraId="360F5C6F" w14:textId="77777777" w:rsidR="00745C32" w:rsidRDefault="00745C32" w:rsidP="0069788E">
            <w:pPr>
              <w:jc w:val="center"/>
            </w:pPr>
            <w:r w:rsidRPr="002804B2">
              <w:rPr>
                <w:rFonts w:hint="eastAsia"/>
              </w:rPr>
              <w:t>松散</w:t>
            </w:r>
          </w:p>
        </w:tc>
      </w:tr>
      <w:tr w:rsidR="00745C32" w14:paraId="6ED1FC4D" w14:textId="77777777" w:rsidTr="0069788E">
        <w:tc>
          <w:tcPr>
            <w:tcW w:w="1129" w:type="dxa"/>
          </w:tcPr>
          <w:p w14:paraId="4337B8E7" w14:textId="77777777" w:rsidR="00745C32" w:rsidRDefault="00745C32" w:rsidP="0069788E">
            <w:pPr>
              <w:jc w:val="center"/>
            </w:pPr>
            <w:r w:rsidRPr="002804B2">
              <w:rPr>
                <w:rFonts w:hint="eastAsia"/>
              </w:rPr>
              <w:t>粘度</w:t>
            </w:r>
          </w:p>
        </w:tc>
        <w:tc>
          <w:tcPr>
            <w:tcW w:w="851" w:type="dxa"/>
          </w:tcPr>
          <w:p w14:paraId="4BBD4FAF" w14:textId="77777777" w:rsidR="00745C32" w:rsidRDefault="00745C32" w:rsidP="0069788E">
            <w:pPr>
              <w:jc w:val="center"/>
            </w:pPr>
            <w:r w:rsidRPr="002804B2">
              <w:rPr>
                <w:rFonts w:hint="eastAsia"/>
              </w:rPr>
              <w:t>降低</w:t>
            </w:r>
          </w:p>
        </w:tc>
        <w:tc>
          <w:tcPr>
            <w:tcW w:w="1701" w:type="dxa"/>
          </w:tcPr>
          <w:p w14:paraId="38A6B747" w14:textId="77777777" w:rsidR="00745C32" w:rsidRDefault="00745C32" w:rsidP="0069788E">
            <w:pPr>
              <w:jc w:val="center"/>
            </w:pPr>
            <w:r w:rsidRPr="002804B2">
              <w:rPr>
                <w:rFonts w:hint="eastAsia"/>
              </w:rPr>
              <w:t>增加</w:t>
            </w:r>
          </w:p>
        </w:tc>
      </w:tr>
    </w:tbl>
    <w:p w14:paraId="08C90A31" w14:textId="77777777" w:rsidR="00745C32" w:rsidRDefault="00745C32" w:rsidP="00745C32"/>
    <w:p w14:paraId="2398A2CA" w14:textId="77777777" w:rsidR="00745C32" w:rsidRPr="00301BCF" w:rsidRDefault="00745C32" w:rsidP="00745C32">
      <w:pPr>
        <w:rPr>
          <w:b/>
          <w:color w:val="FF0000"/>
        </w:rPr>
      </w:pPr>
      <w:r w:rsidRPr="00301BCF">
        <w:rPr>
          <w:rFonts w:hint="eastAsia"/>
          <w:b/>
          <w:color w:val="FF0000"/>
        </w:rPr>
        <w:t>五</w:t>
      </w:r>
      <w:r w:rsidRPr="00301BCF">
        <w:rPr>
          <w:b/>
          <w:color w:val="FF0000"/>
        </w:rPr>
        <w:t>、粘土在水中的分散</w:t>
      </w:r>
      <w:r w:rsidRPr="00301BCF">
        <w:rPr>
          <w:rFonts w:hint="eastAsia"/>
          <w:b/>
          <w:color w:val="FF0000"/>
        </w:rPr>
        <w:t>状态</w:t>
      </w:r>
    </w:p>
    <w:p w14:paraId="31A9E092" w14:textId="77777777" w:rsidR="00745C32" w:rsidRDefault="00745C32" w:rsidP="00745C32">
      <w:pPr>
        <w:jc w:val="center"/>
      </w:pPr>
      <w:r w:rsidRPr="00982971">
        <w:rPr>
          <w:rFonts w:ascii="楷体" w:hAnsi="楷体"/>
          <w:noProof/>
          <w:szCs w:val="21"/>
        </w:rPr>
        <w:drawing>
          <wp:inline distT="0" distB="0" distL="0" distR="0" wp14:anchorId="7D0F8EB4" wp14:editId="58E27BBC">
            <wp:extent cx="3586038" cy="4636614"/>
            <wp:effectExtent l="19050" t="19050" r="1460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3613" cy="4749845"/>
                    </a:xfrm>
                    <a:prstGeom prst="rect">
                      <a:avLst/>
                    </a:prstGeom>
                    <a:noFill/>
                    <a:ln>
                      <a:solidFill>
                        <a:schemeClr val="tx1"/>
                      </a:solidFill>
                    </a:ln>
                  </pic:spPr>
                </pic:pic>
              </a:graphicData>
            </a:graphic>
          </wp:inline>
        </w:drawing>
      </w:r>
    </w:p>
    <w:p w14:paraId="5D191BED" w14:textId="77777777" w:rsidR="00745C32" w:rsidRDefault="00745C32" w:rsidP="00363B24">
      <w:pPr>
        <w:pStyle w:val="a5"/>
        <w:numPr>
          <w:ilvl w:val="0"/>
          <w:numId w:val="106"/>
        </w:numPr>
        <w:ind w:firstLineChars="0"/>
      </w:pPr>
      <w:r>
        <w:rPr>
          <w:rFonts w:hint="eastAsia"/>
        </w:rPr>
        <w:t>以</w:t>
      </w:r>
      <w:r w:rsidRPr="008168A8">
        <w:rPr>
          <w:rFonts w:hint="eastAsia"/>
          <w:u w:val="single"/>
        </w:rPr>
        <w:t>蒙脱石</w:t>
      </w:r>
      <w:r>
        <w:rPr>
          <w:rFonts w:hint="eastAsia"/>
        </w:rPr>
        <w:t>为主膨润土：粘土含量低时可呈</w:t>
      </w:r>
      <w:r>
        <w:rPr>
          <w:rFonts w:hint="eastAsia"/>
        </w:rPr>
        <w:t>A</w:t>
      </w:r>
      <w:r>
        <w:rPr>
          <w:rFonts w:hint="eastAsia"/>
        </w:rPr>
        <w:t>状态，随含量增加向</w:t>
      </w:r>
      <w:r>
        <w:rPr>
          <w:rFonts w:hint="eastAsia"/>
        </w:rPr>
        <w:t>C</w:t>
      </w:r>
      <w:r>
        <w:rPr>
          <w:rFonts w:hint="eastAsia"/>
        </w:rPr>
        <w:t>、</w:t>
      </w:r>
      <w:r>
        <w:rPr>
          <w:rFonts w:hint="eastAsia"/>
        </w:rPr>
        <w:t>E</w:t>
      </w:r>
      <w:r>
        <w:rPr>
          <w:rFonts w:hint="eastAsia"/>
        </w:rPr>
        <w:t>型发展</w:t>
      </w:r>
    </w:p>
    <w:p w14:paraId="2751399A" w14:textId="77777777" w:rsidR="00745C32" w:rsidRPr="008168A8" w:rsidRDefault="00745C32" w:rsidP="00363B24">
      <w:pPr>
        <w:pStyle w:val="a5"/>
        <w:numPr>
          <w:ilvl w:val="0"/>
          <w:numId w:val="106"/>
        </w:numPr>
        <w:ind w:firstLineChars="0"/>
      </w:pPr>
      <w:r>
        <w:rPr>
          <w:rFonts w:hint="eastAsia"/>
        </w:rPr>
        <w:t>以</w:t>
      </w:r>
      <w:r w:rsidRPr="008168A8">
        <w:rPr>
          <w:rFonts w:hint="eastAsia"/>
          <w:u w:val="single"/>
        </w:rPr>
        <w:t>高岭石</w:t>
      </w:r>
      <w:r>
        <w:rPr>
          <w:rFonts w:hint="eastAsia"/>
        </w:rPr>
        <w:t>为主膨润土：粘土含量低时可呈</w:t>
      </w:r>
      <w:r>
        <w:t>B</w:t>
      </w:r>
      <w:r>
        <w:rPr>
          <w:rFonts w:hint="eastAsia"/>
        </w:rPr>
        <w:t>状态，随含量增加向</w:t>
      </w:r>
      <w:r>
        <w:t>D</w:t>
      </w:r>
      <w:r>
        <w:rPr>
          <w:rFonts w:hint="eastAsia"/>
        </w:rPr>
        <w:t>、</w:t>
      </w:r>
      <w:r>
        <w:t>F</w:t>
      </w:r>
      <w:r>
        <w:rPr>
          <w:rFonts w:hint="eastAsia"/>
        </w:rPr>
        <w:t>型发展</w:t>
      </w:r>
    </w:p>
    <w:p w14:paraId="4032938F" w14:textId="202CD004" w:rsidR="00745C32" w:rsidRDefault="00745C32" w:rsidP="00745C32">
      <w:pPr>
        <w:rPr>
          <w:rFonts w:ascii="楷体" w:hAnsi="楷体"/>
          <w:b/>
          <w:bCs/>
          <w:color w:val="7030A0"/>
          <w:szCs w:val="21"/>
        </w:rPr>
      </w:pPr>
      <w:r>
        <w:rPr>
          <w:rFonts w:ascii="楷体" w:hAnsi="楷体"/>
          <w:b/>
          <w:bCs/>
          <w:color w:val="7030A0"/>
          <w:szCs w:val="21"/>
        </w:rPr>
        <w:br w:type="page"/>
      </w:r>
    </w:p>
    <w:p w14:paraId="262D9038" w14:textId="77777777" w:rsidR="00745C32" w:rsidRPr="00CF1859" w:rsidRDefault="00745C32" w:rsidP="00745C32">
      <w:pPr>
        <w:pStyle w:val="a3"/>
        <w:rPr>
          <w:color w:val="FF0000"/>
        </w:rPr>
      </w:pPr>
      <w:r w:rsidRPr="00CF1859">
        <w:rPr>
          <w:color w:val="FF0000"/>
        </w:rPr>
        <w:lastRenderedPageBreak/>
        <w:t>钻井液概述</w:t>
      </w:r>
    </w:p>
    <w:p w14:paraId="3D027F46" w14:textId="77777777" w:rsidR="00745C32" w:rsidRDefault="00745C32" w:rsidP="00745C32"/>
    <w:p w14:paraId="23D96C7C" w14:textId="77777777" w:rsidR="00745C32" w:rsidRPr="003C6876" w:rsidRDefault="00745C32" w:rsidP="00745C32"/>
    <w:p w14:paraId="67239288" w14:textId="77777777" w:rsidR="00745C32" w:rsidRPr="00D40CBF" w:rsidRDefault="00745C32" w:rsidP="00363B24">
      <w:pPr>
        <w:pStyle w:val="a5"/>
        <w:numPr>
          <w:ilvl w:val="0"/>
          <w:numId w:val="114"/>
        </w:numPr>
        <w:ind w:firstLineChars="0"/>
        <w:rPr>
          <w:rFonts w:ascii="楷体" w:hAnsi="楷体"/>
          <w:b/>
          <w:color w:val="FF0000"/>
          <w:szCs w:val="21"/>
        </w:rPr>
      </w:pPr>
      <w:r w:rsidRPr="00D40CBF">
        <w:rPr>
          <w:rFonts w:ascii="楷体" w:hAnsi="楷体" w:hint="eastAsia"/>
          <w:b/>
          <w:color w:val="FF0000"/>
          <w:szCs w:val="21"/>
        </w:rPr>
        <w:t>含义</w:t>
      </w:r>
    </w:p>
    <w:p w14:paraId="5AB9622B" w14:textId="77777777" w:rsidR="00745C32" w:rsidRPr="003C6876" w:rsidRDefault="00745C32" w:rsidP="00745C32">
      <w:pPr>
        <w:widowControl/>
        <w:jc w:val="left"/>
        <w:rPr>
          <w:rFonts w:ascii="楷体" w:hAnsi="楷体" w:cs="宋体"/>
          <w:kern w:val="0"/>
          <w:szCs w:val="21"/>
        </w:rPr>
      </w:pPr>
      <w:r w:rsidRPr="003C6876">
        <w:rPr>
          <w:rFonts w:ascii="楷体" w:hAnsi="楷体" w:cs="宋体" w:hint="eastAsia"/>
          <w:color w:val="00B0F0"/>
          <w:kern w:val="0"/>
          <w:szCs w:val="21"/>
          <w:shd w:val="clear" w:color="auto" w:fill="FFFFFF"/>
        </w:rPr>
        <w:t>钻井液(drilling fluids)</w:t>
      </w:r>
      <w:r w:rsidRPr="003C6876">
        <w:rPr>
          <w:rFonts w:ascii="楷体" w:hAnsi="楷体" w:cs="宋体" w:hint="eastAsia"/>
          <w:color w:val="333333"/>
          <w:kern w:val="0"/>
          <w:szCs w:val="21"/>
          <w:shd w:val="clear" w:color="auto" w:fill="FFFFFF"/>
        </w:rPr>
        <w:t>：指油气钻井过程中以多种功能满足钻井需要的各种循环流体的总称</w:t>
      </w:r>
    </w:p>
    <w:p w14:paraId="14F7E1A4" w14:textId="77777777" w:rsidR="00745C32" w:rsidRPr="003C6876" w:rsidRDefault="00745C32" w:rsidP="00363B24">
      <w:pPr>
        <w:pStyle w:val="a5"/>
        <w:numPr>
          <w:ilvl w:val="0"/>
          <w:numId w:val="108"/>
        </w:numPr>
        <w:ind w:firstLineChars="0"/>
        <w:rPr>
          <w:rFonts w:ascii="楷体" w:hAnsi="楷体"/>
          <w:szCs w:val="21"/>
        </w:rPr>
      </w:pPr>
      <w:r w:rsidRPr="003C6876">
        <w:rPr>
          <w:rFonts w:ascii="楷体" w:hAnsi="楷体" w:cs="宋体" w:hint="eastAsia"/>
          <w:color w:val="333333"/>
          <w:kern w:val="0"/>
          <w:szCs w:val="21"/>
          <w:shd w:val="clear" w:color="auto" w:fill="FFFFFF"/>
        </w:rPr>
        <w:t>钻井液又称</w:t>
      </w:r>
      <w:r w:rsidRPr="003C6876">
        <w:rPr>
          <w:rFonts w:ascii="楷体" w:hAnsi="楷体" w:cs="宋体" w:hint="eastAsia"/>
          <w:color w:val="00B0F0"/>
          <w:kern w:val="0"/>
          <w:szCs w:val="21"/>
          <w:shd w:val="clear" w:color="auto" w:fill="FFFFFF"/>
        </w:rPr>
        <w:t>钻井泥浆（drilling muds)</w:t>
      </w:r>
      <w:r w:rsidRPr="003C6876">
        <w:rPr>
          <w:rFonts w:ascii="楷体" w:hAnsi="楷体" w:cs="宋体" w:hint="eastAsia"/>
          <w:kern w:val="0"/>
          <w:szCs w:val="21"/>
          <w:shd w:val="clear" w:color="auto" w:fill="FFFFFF"/>
        </w:rPr>
        <w:t>或简称</w:t>
      </w:r>
      <w:r w:rsidRPr="003C6876">
        <w:rPr>
          <w:rFonts w:ascii="楷体" w:hAnsi="楷体" w:cs="宋体" w:hint="eastAsia"/>
          <w:color w:val="00B0F0"/>
          <w:kern w:val="0"/>
          <w:szCs w:val="21"/>
          <w:shd w:val="clear" w:color="auto" w:fill="FFFFFF"/>
        </w:rPr>
        <w:t>泥浆（muds）</w:t>
      </w:r>
    </w:p>
    <w:p w14:paraId="04981823" w14:textId="77777777" w:rsidR="00745C32" w:rsidRPr="003C6876" w:rsidRDefault="00745C32" w:rsidP="00745C32">
      <w:pPr>
        <w:rPr>
          <w:rFonts w:ascii="楷体" w:hAnsi="楷体"/>
          <w:szCs w:val="21"/>
        </w:rPr>
      </w:pPr>
      <w:r w:rsidRPr="001C2A33">
        <w:rPr>
          <w:rFonts w:ascii="楷体" w:hAnsi="楷体" w:hint="eastAsia"/>
          <w:szCs w:val="21"/>
          <w:u w:val="single"/>
        </w:rPr>
        <w:t>钻井液在某些场合的其他称呼</w:t>
      </w:r>
      <w:r w:rsidRPr="003C6876">
        <w:rPr>
          <w:rFonts w:ascii="楷体" w:hAnsi="楷体" w:hint="eastAsia"/>
          <w:szCs w:val="21"/>
        </w:rPr>
        <w:t>：</w:t>
      </w:r>
    </w:p>
    <w:p w14:paraId="59E2BC19" w14:textId="77777777" w:rsidR="00745C32" w:rsidRPr="003C6876" w:rsidRDefault="00745C32" w:rsidP="00363B24">
      <w:pPr>
        <w:pStyle w:val="a5"/>
        <w:numPr>
          <w:ilvl w:val="0"/>
          <w:numId w:val="107"/>
        </w:numPr>
        <w:ind w:firstLineChars="0"/>
        <w:rPr>
          <w:rFonts w:ascii="楷体" w:hAnsi="楷体"/>
          <w:szCs w:val="21"/>
        </w:rPr>
      </w:pPr>
      <w:r w:rsidRPr="003C6876">
        <w:rPr>
          <w:rFonts w:ascii="楷体" w:hAnsi="楷体"/>
          <w:color w:val="00B0F0"/>
          <w:szCs w:val="21"/>
        </w:rPr>
        <w:t>冲洗液</w:t>
      </w:r>
      <w:r w:rsidRPr="003C6876">
        <w:rPr>
          <w:rFonts w:ascii="楷体" w:hAnsi="楷体"/>
          <w:szCs w:val="21"/>
        </w:rPr>
        <w:t>：在岩心钻探中</w:t>
      </w:r>
    </w:p>
    <w:p w14:paraId="6A56EC90" w14:textId="77777777" w:rsidR="00745C32" w:rsidRPr="003C6876" w:rsidRDefault="00745C32" w:rsidP="00363B24">
      <w:pPr>
        <w:pStyle w:val="a5"/>
        <w:numPr>
          <w:ilvl w:val="0"/>
          <w:numId w:val="107"/>
        </w:numPr>
        <w:ind w:firstLineChars="0"/>
        <w:rPr>
          <w:rFonts w:ascii="楷体" w:hAnsi="楷体"/>
          <w:szCs w:val="21"/>
        </w:rPr>
      </w:pPr>
      <w:r w:rsidRPr="003C6876">
        <w:rPr>
          <w:rFonts w:ascii="楷体" w:hAnsi="楷体"/>
          <w:color w:val="00B0F0"/>
          <w:szCs w:val="21"/>
        </w:rPr>
        <w:t>稳定液</w:t>
      </w:r>
      <w:r w:rsidRPr="003C6876">
        <w:rPr>
          <w:rFonts w:ascii="楷体" w:hAnsi="楷体"/>
          <w:szCs w:val="21"/>
        </w:rPr>
        <w:t>：在基础工程施工中</w:t>
      </w:r>
    </w:p>
    <w:p w14:paraId="23BE3638" w14:textId="77777777" w:rsidR="00745C32" w:rsidRPr="003C6876" w:rsidRDefault="00745C32" w:rsidP="00363B24">
      <w:pPr>
        <w:pStyle w:val="a5"/>
        <w:numPr>
          <w:ilvl w:val="0"/>
          <w:numId w:val="107"/>
        </w:numPr>
        <w:ind w:firstLineChars="0"/>
        <w:rPr>
          <w:rFonts w:ascii="楷体" w:hAnsi="楷体"/>
          <w:szCs w:val="21"/>
        </w:rPr>
      </w:pPr>
      <w:r w:rsidRPr="003C6876">
        <w:rPr>
          <w:rFonts w:ascii="楷体" w:hAnsi="楷体"/>
          <w:color w:val="00B0F0"/>
          <w:szCs w:val="21"/>
        </w:rPr>
        <w:t>完井液</w:t>
      </w:r>
      <w:r w:rsidRPr="003C6876">
        <w:rPr>
          <w:rFonts w:ascii="楷体" w:hAnsi="楷体"/>
          <w:szCs w:val="21"/>
        </w:rPr>
        <w:t>：在油气井钻开储层时</w:t>
      </w:r>
    </w:p>
    <w:p w14:paraId="5332B704" w14:textId="77777777" w:rsidR="00745C32" w:rsidRDefault="00745C32" w:rsidP="00745C32">
      <w:pPr>
        <w:widowControl/>
        <w:jc w:val="left"/>
        <w:rPr>
          <w:rFonts w:ascii="楷体" w:hAnsi="楷体" w:cs="宋体"/>
          <w:kern w:val="0"/>
          <w:szCs w:val="21"/>
        </w:rPr>
      </w:pPr>
    </w:p>
    <w:p w14:paraId="5BA408E4" w14:textId="77777777" w:rsidR="00745C32" w:rsidRPr="003C6876" w:rsidRDefault="00745C32" w:rsidP="00745C32">
      <w:pPr>
        <w:widowControl/>
        <w:jc w:val="left"/>
        <w:rPr>
          <w:rFonts w:ascii="楷体" w:hAnsi="楷体" w:cs="宋体"/>
          <w:kern w:val="0"/>
          <w:szCs w:val="21"/>
        </w:rPr>
      </w:pPr>
    </w:p>
    <w:p w14:paraId="3EF5F702" w14:textId="77777777" w:rsidR="00745C32" w:rsidRPr="00D40CBF" w:rsidRDefault="00745C32" w:rsidP="00363B24">
      <w:pPr>
        <w:pStyle w:val="a5"/>
        <w:numPr>
          <w:ilvl w:val="0"/>
          <w:numId w:val="114"/>
        </w:numPr>
        <w:ind w:firstLineChars="0"/>
        <w:rPr>
          <w:rFonts w:ascii="楷体" w:hAnsi="楷体"/>
          <w:b/>
          <w:szCs w:val="21"/>
        </w:rPr>
      </w:pPr>
      <w:r w:rsidRPr="00D40CBF">
        <w:rPr>
          <w:rFonts w:ascii="楷体" w:hAnsi="楷体" w:hint="eastAsia"/>
          <w:b/>
          <w:color w:val="FF0000"/>
          <w:szCs w:val="21"/>
        </w:rPr>
        <w:t>钻井液的使用范畴</w:t>
      </w:r>
    </w:p>
    <w:p w14:paraId="7D11DBF1" w14:textId="77777777" w:rsidR="00745C32" w:rsidRPr="003C6876" w:rsidRDefault="00745C32" w:rsidP="00363B24">
      <w:pPr>
        <w:pStyle w:val="a5"/>
        <w:numPr>
          <w:ilvl w:val="0"/>
          <w:numId w:val="109"/>
        </w:numPr>
        <w:ind w:firstLineChars="0"/>
        <w:rPr>
          <w:rFonts w:ascii="楷体" w:hAnsi="楷体" w:cs="宋体"/>
          <w:kern w:val="0"/>
          <w:szCs w:val="21"/>
          <w:shd w:val="clear" w:color="auto" w:fill="FFFFFF"/>
        </w:rPr>
      </w:pPr>
      <w:r w:rsidRPr="003C6876">
        <w:rPr>
          <w:rFonts w:ascii="楷体" w:hAnsi="楷体" w:cs="宋体" w:hint="eastAsia"/>
          <w:color w:val="00B050"/>
          <w:kern w:val="0"/>
          <w:szCs w:val="21"/>
          <w:shd w:val="clear" w:color="auto" w:fill="FFFFFF"/>
        </w:rPr>
        <w:t>包括</w:t>
      </w:r>
      <w:r w:rsidRPr="003C6876">
        <w:rPr>
          <w:rFonts w:ascii="楷体" w:hAnsi="楷体" w:cs="宋体" w:hint="eastAsia"/>
          <w:kern w:val="0"/>
          <w:szCs w:val="21"/>
          <w:shd w:val="clear" w:color="auto" w:fill="FFFFFF"/>
        </w:rPr>
        <w:t>地矿勘察钻探、石油天然气钻井、地下水和地热探采、工程地质勘查、基础工程施工、非开挖铺管</w:t>
      </w:r>
    </w:p>
    <w:p w14:paraId="312FB30C" w14:textId="77777777" w:rsidR="00745C32" w:rsidRPr="003C6876" w:rsidRDefault="00745C32" w:rsidP="00363B24">
      <w:pPr>
        <w:pStyle w:val="a5"/>
        <w:widowControl/>
        <w:numPr>
          <w:ilvl w:val="0"/>
          <w:numId w:val="109"/>
        </w:numPr>
        <w:ind w:firstLineChars="0"/>
        <w:jc w:val="left"/>
        <w:rPr>
          <w:rFonts w:ascii="楷体" w:hAnsi="楷体" w:cs="宋体"/>
          <w:kern w:val="0"/>
          <w:szCs w:val="21"/>
        </w:rPr>
      </w:pPr>
      <w:r w:rsidRPr="003C6876">
        <w:rPr>
          <w:rFonts w:ascii="楷体" w:hAnsi="楷体" w:cs="宋体" w:hint="eastAsia"/>
          <w:color w:val="00B050"/>
          <w:kern w:val="0"/>
          <w:szCs w:val="21"/>
        </w:rPr>
        <w:t>涉及</w:t>
      </w:r>
      <w:r w:rsidRPr="003C6876">
        <w:rPr>
          <w:rFonts w:ascii="楷体" w:hAnsi="楷体" w:cs="宋体" w:hint="eastAsia"/>
          <w:color w:val="00B050"/>
          <w:kern w:val="0"/>
          <w:szCs w:val="21"/>
          <w:u w:val="single"/>
        </w:rPr>
        <w:t>国民经济建设</w:t>
      </w:r>
      <w:r w:rsidRPr="003C6876">
        <w:rPr>
          <w:rFonts w:ascii="楷体" w:hAnsi="楷体" w:cs="宋体" w:hint="eastAsia"/>
          <w:color w:val="00B050"/>
          <w:kern w:val="0"/>
          <w:szCs w:val="21"/>
        </w:rPr>
        <w:t>的</w:t>
      </w:r>
      <w:r w:rsidRPr="003C6876">
        <w:rPr>
          <w:rFonts w:ascii="楷体" w:hAnsi="楷体" w:cs="宋体" w:hint="eastAsia"/>
          <w:kern w:val="0"/>
          <w:szCs w:val="21"/>
        </w:rPr>
        <w:t>：冶金、有色、煤炭、非金属、化工、核工业、建材、石油、气藏能源、地下水、地</w:t>
      </w:r>
      <w:r>
        <w:rPr>
          <w:rFonts w:ascii="楷体" w:hAnsi="楷体" w:cs="宋体" w:hint="eastAsia"/>
          <w:kern w:val="0"/>
          <w:szCs w:val="21"/>
        </w:rPr>
        <w:t xml:space="preserve"> </w:t>
      </w:r>
      <w:r w:rsidRPr="003C6876">
        <w:rPr>
          <w:rFonts w:ascii="楷体" w:hAnsi="楷体" w:cs="宋体" w:hint="eastAsia"/>
          <w:kern w:val="0"/>
          <w:szCs w:val="21"/>
        </w:rPr>
        <w:t>热、建筑基础、道路桥梁、管道建设、地质灾害防治、地球科学等众多领域</w:t>
      </w:r>
    </w:p>
    <w:p w14:paraId="0DF4AF00" w14:textId="77777777" w:rsidR="00745C32" w:rsidRPr="003C6876" w:rsidRDefault="00745C32" w:rsidP="00363B24">
      <w:pPr>
        <w:pStyle w:val="a5"/>
        <w:widowControl/>
        <w:numPr>
          <w:ilvl w:val="0"/>
          <w:numId w:val="109"/>
        </w:numPr>
        <w:ind w:firstLineChars="0"/>
        <w:jc w:val="left"/>
        <w:rPr>
          <w:rFonts w:ascii="楷体" w:hAnsi="楷体" w:cs="宋体"/>
          <w:kern w:val="0"/>
          <w:szCs w:val="21"/>
        </w:rPr>
      </w:pPr>
      <w:r w:rsidRPr="003C6876">
        <w:rPr>
          <w:rFonts w:ascii="楷体" w:hAnsi="楷体" w:cs="宋体" w:hint="eastAsia"/>
          <w:color w:val="00B050"/>
          <w:kern w:val="0"/>
          <w:szCs w:val="21"/>
          <w:shd w:val="clear" w:color="auto" w:fill="FFFFFF"/>
        </w:rPr>
        <w:t>广泛应用于</w:t>
      </w:r>
      <w:r w:rsidRPr="003C6876">
        <w:rPr>
          <w:rFonts w:ascii="楷体" w:hAnsi="楷体" w:cs="宋体" w:hint="eastAsia"/>
          <w:color w:val="333333"/>
          <w:kern w:val="0"/>
          <w:szCs w:val="21"/>
          <w:shd w:val="clear" w:color="auto" w:fill="FFFFFF"/>
        </w:rPr>
        <w:t>地质勘察钻探、石油 天然气钻井、地下水等资源钻采、矿山钻掘工程、工程地质勘察、基础工程施工、地质灾害治理等领域中</w:t>
      </w:r>
    </w:p>
    <w:p w14:paraId="7EEA4C18" w14:textId="77777777" w:rsidR="00745C32" w:rsidRPr="003C6876" w:rsidRDefault="00745C32" w:rsidP="00363B24">
      <w:pPr>
        <w:pStyle w:val="a5"/>
        <w:widowControl/>
        <w:numPr>
          <w:ilvl w:val="0"/>
          <w:numId w:val="112"/>
        </w:numPr>
        <w:ind w:firstLineChars="0"/>
        <w:jc w:val="left"/>
        <w:rPr>
          <w:rFonts w:ascii="楷体" w:hAnsi="楷体" w:cs="宋体"/>
          <w:kern w:val="0"/>
          <w:szCs w:val="21"/>
        </w:rPr>
      </w:pPr>
      <w:r w:rsidRPr="003C6876">
        <w:rPr>
          <w:rFonts w:ascii="楷体" w:hAnsi="楷体" w:cs="宋体" w:hint="eastAsia"/>
          <w:color w:val="00B050"/>
          <w:kern w:val="0"/>
          <w:szCs w:val="21"/>
          <w:shd w:val="clear" w:color="auto" w:fill="FFFFFF"/>
        </w:rPr>
        <w:t>例如</w:t>
      </w:r>
      <w:r w:rsidRPr="003C6876">
        <w:rPr>
          <w:rFonts w:ascii="楷体" w:hAnsi="楷体" w:cs="宋体" w:hint="eastAsia"/>
          <w:color w:val="333333"/>
          <w:kern w:val="0"/>
          <w:szCs w:val="21"/>
          <w:shd w:val="clear" w:color="auto" w:fill="FFFFFF"/>
        </w:rPr>
        <w:t>：地质勘探、煤田勘探、水文水井钻探、油气钻井、陆上油田、海洋钻井平台、基础工程施工、非开挖铺管、科学钻探</w:t>
      </w:r>
      <w:r w:rsidRPr="003C6876">
        <w:rPr>
          <w:rFonts w:ascii="Calibri" w:hAnsi="Calibri" w:cs="Calibri"/>
          <w:color w:val="333333"/>
          <w:kern w:val="0"/>
          <w:szCs w:val="21"/>
          <w:shd w:val="clear" w:color="auto" w:fill="FFFFFF"/>
        </w:rPr>
        <w:t> </w:t>
      </w:r>
    </w:p>
    <w:p w14:paraId="7D761E4A" w14:textId="77777777" w:rsidR="00745C32" w:rsidRPr="00D40CBF" w:rsidRDefault="00745C32" w:rsidP="00363B24">
      <w:pPr>
        <w:pStyle w:val="a5"/>
        <w:widowControl/>
        <w:numPr>
          <w:ilvl w:val="0"/>
          <w:numId w:val="110"/>
        </w:numPr>
        <w:ind w:firstLineChars="0"/>
        <w:jc w:val="left"/>
        <w:rPr>
          <w:rFonts w:ascii="楷体" w:hAnsi="楷体" w:cs="宋体"/>
          <w:kern w:val="0"/>
          <w:szCs w:val="21"/>
        </w:rPr>
      </w:pPr>
      <w:r w:rsidRPr="00D40CBF">
        <w:rPr>
          <w:rFonts w:ascii="楷体" w:hAnsi="楷体" w:cs="宋体" w:hint="eastAsia"/>
          <w:color w:val="00B0F0"/>
          <w:kern w:val="0"/>
          <w:szCs w:val="21"/>
          <w:shd w:val="clear" w:color="auto" w:fill="FFFFFF"/>
        </w:rPr>
        <w:t>钻井液与工程浆液</w:t>
      </w:r>
      <w:r w:rsidRPr="00D40CBF">
        <w:rPr>
          <w:rFonts w:ascii="楷体" w:hAnsi="楷体" w:cs="宋体" w:hint="eastAsia"/>
          <w:color w:val="333333"/>
          <w:kern w:val="0"/>
          <w:szCs w:val="21"/>
          <w:u w:val="single"/>
          <w:shd w:val="clear" w:color="auto" w:fill="FFFFFF"/>
        </w:rPr>
        <w:t>包括钻井液、护壁堵漏材料、压裂液、注浆液、地基混 凝土等</w:t>
      </w:r>
    </w:p>
    <w:p w14:paraId="3774FA8A" w14:textId="77777777" w:rsidR="00745C32" w:rsidRPr="00D40CBF" w:rsidRDefault="00745C32" w:rsidP="00363B24">
      <w:pPr>
        <w:pStyle w:val="a5"/>
        <w:widowControl/>
        <w:numPr>
          <w:ilvl w:val="0"/>
          <w:numId w:val="111"/>
        </w:numPr>
        <w:ind w:firstLineChars="0"/>
        <w:jc w:val="left"/>
        <w:rPr>
          <w:rFonts w:ascii="楷体" w:hAnsi="楷体" w:cs="宋体"/>
          <w:kern w:val="0"/>
          <w:szCs w:val="21"/>
        </w:rPr>
      </w:pPr>
      <w:r w:rsidRPr="00D40CBF">
        <w:rPr>
          <w:rFonts w:ascii="楷体" w:hAnsi="楷体" w:cs="宋体" w:hint="eastAsia"/>
          <w:color w:val="328712"/>
          <w:kern w:val="0"/>
          <w:szCs w:val="21"/>
          <w:shd w:val="clear" w:color="auto" w:fill="FFFFFF"/>
        </w:rPr>
        <w:t>钻井液与工程浆液的应用领域</w:t>
      </w:r>
      <w:r w:rsidRPr="00D40CBF">
        <w:rPr>
          <w:rFonts w:ascii="Calibri" w:hAnsi="Calibri" w:cs="Calibri"/>
          <w:b/>
          <w:bCs/>
          <w:color w:val="333333"/>
          <w:kern w:val="0"/>
          <w:szCs w:val="21"/>
          <w:shd w:val="clear" w:color="auto" w:fill="FFFFFF"/>
        </w:rPr>
        <w:t> </w:t>
      </w:r>
      <w:r w:rsidRPr="00D40CBF">
        <w:rPr>
          <w:rFonts w:ascii="楷体" w:hAnsi="楷体" w:cs="宋体" w:hint="eastAsia"/>
          <w:b/>
          <w:bCs/>
          <w:color w:val="333333"/>
          <w:kern w:val="0"/>
          <w:szCs w:val="21"/>
          <w:shd w:val="clear" w:color="auto" w:fill="FFFFFF"/>
        </w:rPr>
        <w:t>：</w:t>
      </w:r>
      <w:r w:rsidRPr="00D40CBF">
        <w:rPr>
          <w:rFonts w:ascii="楷体" w:hAnsi="楷体" w:cs="宋体" w:hint="eastAsia"/>
          <w:color w:val="333333"/>
          <w:kern w:val="0"/>
          <w:szCs w:val="21"/>
          <w:shd w:val="clear" w:color="auto" w:fill="FFFFFF"/>
        </w:rPr>
        <w:t>钻井液与工程浆液在地质、矿产、冶金、煤炭、资源、能源、环境、交通、建筑等部门的地下工程中具有重要作用</w:t>
      </w:r>
    </w:p>
    <w:p w14:paraId="1DBC4B23" w14:textId="77777777" w:rsidR="00745C32" w:rsidRPr="00D40CBF" w:rsidRDefault="00745C32" w:rsidP="00363B24">
      <w:pPr>
        <w:pStyle w:val="a5"/>
        <w:numPr>
          <w:ilvl w:val="0"/>
          <w:numId w:val="113"/>
        </w:numPr>
        <w:ind w:firstLineChars="0"/>
        <w:rPr>
          <w:rFonts w:ascii="楷体" w:hAnsi="楷体"/>
          <w:szCs w:val="21"/>
        </w:rPr>
      </w:pPr>
      <w:r w:rsidRPr="001C2A33">
        <w:rPr>
          <w:rFonts w:ascii="楷体" w:hAnsi="楷体" w:cs="宋体" w:hint="eastAsia"/>
          <w:color w:val="00B0F0"/>
          <w:kern w:val="0"/>
          <w:szCs w:val="21"/>
          <w:shd w:val="clear" w:color="auto" w:fill="FFFFFF"/>
        </w:rPr>
        <w:t>压裂液</w:t>
      </w:r>
      <w:r w:rsidRPr="00D40CBF">
        <w:rPr>
          <w:rFonts w:ascii="楷体" w:hAnsi="楷体" w:cs="宋体" w:hint="eastAsia"/>
          <w:color w:val="333333"/>
          <w:kern w:val="0"/>
          <w:szCs w:val="21"/>
          <w:shd w:val="clear" w:color="auto" w:fill="FFFFFF"/>
        </w:rPr>
        <w:t>在石油、天然气、煤层气、地下水、地热等流体资源以及盐、石膏、天然碱、芒硝等可溶性矿种的钻采中经常用到。在钻井完成后，向井底注入专门的高压油液，压开地下矿层，并形成较大尺寸的裂缝，是增加地下流体资源和可溶性产量的重要手段</w:t>
      </w:r>
    </w:p>
    <w:p w14:paraId="5B9B50BC" w14:textId="77777777" w:rsidR="00745C32" w:rsidRDefault="00745C32" w:rsidP="00745C32">
      <w:pPr>
        <w:rPr>
          <w:rFonts w:ascii="楷体" w:hAnsi="楷体"/>
          <w:szCs w:val="21"/>
        </w:rPr>
      </w:pPr>
    </w:p>
    <w:p w14:paraId="70752006" w14:textId="77777777" w:rsidR="00745C32" w:rsidRPr="003C6876" w:rsidRDefault="00745C32" w:rsidP="00745C32">
      <w:pPr>
        <w:rPr>
          <w:rFonts w:ascii="楷体" w:hAnsi="楷体"/>
          <w:szCs w:val="21"/>
        </w:rPr>
      </w:pPr>
    </w:p>
    <w:p w14:paraId="585A7D51" w14:textId="77777777" w:rsidR="00745C32" w:rsidRPr="00D40CBF" w:rsidRDefault="00745C32" w:rsidP="00363B24">
      <w:pPr>
        <w:pStyle w:val="a5"/>
        <w:numPr>
          <w:ilvl w:val="0"/>
          <w:numId w:val="114"/>
        </w:numPr>
        <w:ind w:firstLineChars="0"/>
        <w:rPr>
          <w:rFonts w:ascii="楷体" w:hAnsi="楷体"/>
          <w:b/>
          <w:color w:val="FF0000"/>
          <w:szCs w:val="21"/>
        </w:rPr>
      </w:pPr>
      <w:r w:rsidRPr="00D40CBF">
        <w:rPr>
          <w:rFonts w:ascii="楷体" w:hAnsi="楷体" w:hint="eastAsia"/>
          <w:b/>
          <w:color w:val="FF0000"/>
          <w:szCs w:val="21"/>
        </w:rPr>
        <w:t>钻井液的功用</w:t>
      </w:r>
    </w:p>
    <w:p w14:paraId="22865F13" w14:textId="77777777" w:rsidR="00745C32" w:rsidRPr="00D40CBF" w:rsidRDefault="00745C32" w:rsidP="00745C32">
      <w:pPr>
        <w:widowControl/>
        <w:jc w:val="left"/>
        <w:rPr>
          <w:rFonts w:ascii="宋体" w:eastAsia="宋体" w:hAnsi="宋体" w:cs="宋体"/>
          <w:b/>
          <w:color w:val="00B0F0"/>
          <w:kern w:val="0"/>
          <w:szCs w:val="21"/>
        </w:rPr>
      </w:pPr>
      <w:r w:rsidRPr="00D40CBF">
        <w:rPr>
          <w:rFonts w:ascii="楷体" w:hAnsi="楷体" w:cs="宋体" w:hint="eastAsia"/>
          <w:b/>
          <w:color w:val="00B0F0"/>
          <w:kern w:val="0"/>
          <w:szCs w:val="21"/>
          <w:shd w:val="clear" w:color="auto" w:fill="FFFFFF"/>
        </w:rPr>
        <w:t>1、</w:t>
      </w:r>
      <w:r>
        <w:rPr>
          <w:rFonts w:ascii="楷体" w:hAnsi="楷体" w:cs="宋体" w:hint="eastAsia"/>
          <w:b/>
          <w:color w:val="00B0F0"/>
          <w:kern w:val="0"/>
          <w:szCs w:val="21"/>
          <w:shd w:val="clear" w:color="auto" w:fill="FFFFFF"/>
        </w:rPr>
        <w:t>悬排钻渣</w:t>
      </w:r>
    </w:p>
    <w:p w14:paraId="17FA1CCB" w14:textId="77777777" w:rsidR="00745C32" w:rsidRPr="006E71D6" w:rsidRDefault="00745C32" w:rsidP="00745C32">
      <w:pPr>
        <w:widowControl/>
        <w:jc w:val="left"/>
        <w:rPr>
          <w:rFonts w:ascii="宋体" w:eastAsia="宋体" w:hAnsi="宋体" w:cs="宋体"/>
          <w:color w:val="C00000"/>
          <w:kern w:val="0"/>
          <w:szCs w:val="21"/>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0"/>
          </mc:Choice>
          <mc:Fallback>
            <w:t>①</w:t>
          </mc:Fallback>
        </mc:AlternateContent>
      </w:r>
      <w:r w:rsidRPr="006E71D6">
        <w:rPr>
          <w:rFonts w:ascii="楷体" w:hAnsi="楷体" w:cs="宋体" w:hint="eastAsia"/>
          <w:color w:val="C00000"/>
          <w:kern w:val="0"/>
          <w:szCs w:val="21"/>
          <w:shd w:val="clear" w:color="auto" w:fill="FFFFFF"/>
        </w:rPr>
        <w:t>携带作用</w:t>
      </w:r>
    </w:p>
    <w:p w14:paraId="712F56C2" w14:textId="77777777" w:rsidR="00745C32" w:rsidRPr="00D40CBF" w:rsidRDefault="00745C32" w:rsidP="00745C32">
      <w:pPr>
        <w:widowControl/>
        <w:ind w:firstLineChars="200" w:firstLine="420"/>
        <w:jc w:val="left"/>
        <w:rPr>
          <w:rFonts w:ascii="宋体" w:eastAsia="宋体" w:hAnsi="宋体" w:cs="宋体"/>
          <w:kern w:val="0"/>
          <w:szCs w:val="21"/>
        </w:rPr>
      </w:pPr>
      <w:r w:rsidRPr="00D40CBF">
        <w:rPr>
          <w:rFonts w:ascii="楷体" w:hAnsi="楷体" w:cs="宋体" w:hint="eastAsia"/>
          <w:color w:val="333333"/>
          <w:kern w:val="0"/>
          <w:szCs w:val="21"/>
          <w:shd w:val="clear" w:color="auto" w:fill="FFFFFF"/>
        </w:rPr>
        <w:t>钻井液通过本身的循环，</w:t>
      </w:r>
      <w:r>
        <w:rPr>
          <w:rFonts w:ascii="楷体" w:hAnsi="楷体" w:cs="宋体" w:hint="eastAsia"/>
          <w:color w:val="333333"/>
          <w:kern w:val="0"/>
          <w:szCs w:val="21"/>
          <w:shd w:val="clear" w:color="auto" w:fill="FFFFFF"/>
        </w:rPr>
        <w:t>将井底被钻头破碎的岩屑携至地面以保持井眼清洁，使下钻畅通无阻，</w:t>
      </w:r>
      <w:r w:rsidRPr="00D40CBF">
        <w:rPr>
          <w:rFonts w:ascii="楷体" w:hAnsi="楷体" w:cs="宋体" w:hint="eastAsia"/>
          <w:color w:val="333333"/>
          <w:kern w:val="0"/>
          <w:szCs w:val="21"/>
          <w:shd w:val="clear" w:color="auto" w:fill="FFFFFF"/>
        </w:rPr>
        <w:t>保证钻头在井底始终接触和破碎新底层，不造成重复切割，保持安全快速钻进</w:t>
      </w:r>
    </w:p>
    <w:p w14:paraId="40204777" w14:textId="77777777" w:rsidR="00745C32" w:rsidRPr="006E71D6" w:rsidRDefault="00745C32" w:rsidP="00745C32">
      <w:pPr>
        <w:widowControl/>
        <w:jc w:val="left"/>
        <w:rPr>
          <w:rFonts w:ascii="宋体" w:eastAsia="宋体" w:hAnsi="宋体" w:cs="宋体"/>
          <w:color w:val="C00000"/>
          <w:kern w:val="0"/>
          <w:szCs w:val="21"/>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1"/>
          </mc:Choice>
          <mc:Fallback>
            <w:t>②</w:t>
          </mc:Fallback>
        </mc:AlternateContent>
      </w:r>
      <w:r w:rsidRPr="006E71D6">
        <w:rPr>
          <w:rFonts w:ascii="楷体" w:hAnsi="楷体" w:cs="宋体" w:hint="eastAsia"/>
          <w:color w:val="C00000"/>
          <w:kern w:val="0"/>
          <w:szCs w:val="21"/>
          <w:shd w:val="clear" w:color="auto" w:fill="FFFFFF"/>
        </w:rPr>
        <w:t>悬浮作用</w:t>
      </w:r>
    </w:p>
    <w:p w14:paraId="316264CB" w14:textId="77777777" w:rsidR="00745C32" w:rsidRDefault="00745C32" w:rsidP="00745C32">
      <w:pPr>
        <w:widowControl/>
        <w:ind w:firstLineChars="200" w:firstLine="420"/>
        <w:jc w:val="left"/>
        <w:rPr>
          <w:rFonts w:ascii="楷体" w:hAnsi="楷体" w:cs="宋体"/>
          <w:color w:val="333333"/>
          <w:kern w:val="0"/>
          <w:szCs w:val="21"/>
          <w:shd w:val="clear" w:color="auto" w:fill="FFFFFF"/>
        </w:rPr>
      </w:pPr>
      <w:r w:rsidRPr="00D40CBF">
        <w:rPr>
          <w:rFonts w:ascii="楷体" w:hAnsi="楷体" w:cs="宋体" w:hint="eastAsia"/>
          <w:color w:val="333333"/>
          <w:kern w:val="0"/>
          <w:szCs w:val="21"/>
          <w:shd w:val="clear" w:color="auto" w:fill="FFFFFF"/>
        </w:rPr>
        <w:t>在接单根、起下钻或因故停止循环时，钻井液又将井内的钻屑悬浮在钻井液中，使钻屑不会很快下沉，防止沉砂卡钻等情况的发生（避免了钻屑在井眼中的聚塞和阻卡）</w:t>
      </w:r>
    </w:p>
    <w:p w14:paraId="26C17AF1" w14:textId="77777777" w:rsidR="00745C32" w:rsidRPr="005D40F6" w:rsidRDefault="00745C32" w:rsidP="00745C32">
      <w:pPr>
        <w:widowControl/>
        <w:ind w:firstLineChars="200" w:firstLine="420"/>
        <w:jc w:val="left"/>
        <w:rPr>
          <w:rFonts w:ascii="楷体" w:hAnsi="楷体" w:cs="宋体"/>
          <w:kern w:val="0"/>
          <w:szCs w:val="21"/>
        </w:rPr>
      </w:pPr>
      <w:r w:rsidRPr="005D40F6">
        <w:rPr>
          <w:rFonts w:ascii="楷体" w:hAnsi="楷体" w:cs="宋体" w:hint="eastAsia"/>
          <w:kern w:val="0"/>
          <w:szCs w:val="21"/>
        </w:rPr>
        <w:t>悬浮加重剂、套管和钻具等</w:t>
      </w:r>
    </w:p>
    <w:p w14:paraId="6796360E" w14:textId="77777777" w:rsidR="00745C32" w:rsidRPr="00D40CBF" w:rsidRDefault="00745C32" w:rsidP="00745C32">
      <w:pPr>
        <w:widowControl/>
        <w:jc w:val="left"/>
        <w:rPr>
          <w:rFonts w:ascii="宋体" w:eastAsia="宋体" w:hAnsi="宋体" w:cs="宋体"/>
          <w:b/>
          <w:color w:val="00B0F0"/>
          <w:kern w:val="0"/>
          <w:szCs w:val="21"/>
        </w:rPr>
      </w:pPr>
      <w:r w:rsidRPr="00D40CBF">
        <w:rPr>
          <w:rFonts w:ascii="楷体" w:hAnsi="楷体" w:cs="宋体" w:hint="eastAsia"/>
          <w:b/>
          <w:color w:val="00B0F0"/>
          <w:kern w:val="0"/>
          <w:szCs w:val="21"/>
          <w:shd w:val="clear" w:color="auto" w:fill="FFFFFF"/>
        </w:rPr>
        <w:t>2、</w:t>
      </w:r>
      <w:r>
        <w:rPr>
          <w:rFonts w:ascii="楷体" w:hAnsi="楷体" w:cs="宋体" w:hint="eastAsia"/>
          <w:b/>
          <w:color w:val="00B0F0"/>
          <w:kern w:val="0"/>
          <w:szCs w:val="21"/>
          <w:shd w:val="clear" w:color="auto" w:fill="FFFFFF"/>
        </w:rPr>
        <w:t>保护井壁</w:t>
      </w:r>
    </w:p>
    <w:p w14:paraId="08A4B45F" w14:textId="77777777" w:rsidR="00745C32" w:rsidRPr="006E71D6" w:rsidRDefault="00745C32" w:rsidP="00745C32">
      <w:pPr>
        <w:widowControl/>
        <w:jc w:val="left"/>
        <w:rPr>
          <w:rFonts w:ascii="宋体" w:eastAsia="宋体" w:hAnsi="宋体" w:cs="宋体"/>
          <w:color w:val="C00000"/>
          <w:kern w:val="0"/>
          <w:szCs w:val="21"/>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0"/>
          </mc:Choice>
          <mc:Fallback>
            <w:t>①</w:t>
          </mc:Fallback>
        </mc:AlternateContent>
      </w:r>
      <w:r w:rsidRPr="006E71D6">
        <w:rPr>
          <w:rFonts w:ascii="楷体" w:hAnsi="楷体" w:cs="宋体" w:hint="eastAsia"/>
          <w:color w:val="C00000"/>
          <w:kern w:val="0"/>
          <w:szCs w:val="21"/>
          <w:shd w:val="clear" w:color="auto" w:fill="FFFFFF"/>
        </w:rPr>
        <w:t>粘性粘结联牢井壁</w:t>
      </w:r>
    </w:p>
    <w:p w14:paraId="31A84899" w14:textId="77777777" w:rsidR="00745C32" w:rsidRPr="00D40CBF" w:rsidRDefault="00745C32" w:rsidP="00745C32">
      <w:pPr>
        <w:widowControl/>
        <w:ind w:firstLineChars="200" w:firstLine="420"/>
        <w:jc w:val="left"/>
        <w:rPr>
          <w:rFonts w:ascii="宋体" w:eastAsia="宋体" w:hAnsi="宋体" w:cs="宋体"/>
          <w:kern w:val="0"/>
          <w:szCs w:val="21"/>
        </w:rPr>
      </w:pPr>
      <w:r w:rsidRPr="00D40CBF">
        <w:rPr>
          <w:rFonts w:ascii="楷体" w:hAnsi="楷体" w:cs="宋体" w:hint="eastAsia"/>
          <w:color w:val="333333"/>
          <w:kern w:val="0"/>
          <w:szCs w:val="21"/>
          <w:shd w:val="clear" w:color="auto" w:fill="FFFFFF"/>
        </w:rPr>
        <w:t>钻井液具有良好的</w:t>
      </w:r>
      <w:r w:rsidRPr="002820C6">
        <w:rPr>
          <w:rFonts w:ascii="楷体" w:hAnsi="楷体" w:cs="宋体" w:hint="eastAsia"/>
          <w:color w:val="00B0F0"/>
          <w:kern w:val="0"/>
          <w:szCs w:val="21"/>
          <w:shd w:val="clear" w:color="auto" w:fill="FFFFFF"/>
        </w:rPr>
        <w:t>滤失造壁性能</w:t>
      </w:r>
      <w:r w:rsidRPr="00D40CBF">
        <w:rPr>
          <w:rFonts w:ascii="楷体" w:hAnsi="楷体" w:cs="宋体" w:hint="eastAsia"/>
          <w:color w:val="333333"/>
          <w:kern w:val="0"/>
          <w:szCs w:val="21"/>
          <w:shd w:val="clear" w:color="auto" w:fill="FFFFFF"/>
        </w:rPr>
        <w:t>：（性能良好的钻井液应能借助于液相的滤失作用）在井壁上形成一层薄而韧的</w:t>
      </w:r>
      <w:r w:rsidRPr="00241635">
        <w:rPr>
          <w:rFonts w:ascii="楷体" w:hAnsi="楷体" w:cs="宋体" w:hint="eastAsia"/>
          <w:color w:val="00B0F0"/>
          <w:kern w:val="0"/>
          <w:szCs w:val="21"/>
          <w:shd w:val="clear" w:color="auto" w:fill="FFFFFF"/>
        </w:rPr>
        <w:t>泥饼（mud cake）</w:t>
      </w:r>
      <w:r w:rsidRPr="00241635">
        <w:rPr>
          <w:rFonts w:ascii="楷体" w:hAnsi="楷体" w:cs="宋体" w:hint="eastAsia"/>
          <w:kern w:val="0"/>
          <w:szCs w:val="21"/>
          <w:shd w:val="clear" w:color="auto" w:fill="FFFFFF"/>
        </w:rPr>
        <w:t>，也可称为</w:t>
      </w:r>
      <w:r w:rsidRPr="00241635">
        <w:rPr>
          <w:rFonts w:ascii="楷体" w:hAnsi="楷体" w:cs="宋体" w:hint="eastAsia"/>
          <w:color w:val="00B0F0"/>
          <w:kern w:val="0"/>
          <w:szCs w:val="21"/>
          <w:shd w:val="clear" w:color="auto" w:fill="FFFFFF"/>
        </w:rPr>
        <w:t>滤饼（filter cake）</w:t>
      </w:r>
    </w:p>
    <w:p w14:paraId="1FF5F63E" w14:textId="77777777" w:rsidR="00745C32" w:rsidRPr="00D40CBF" w:rsidRDefault="00745C32" w:rsidP="00745C32">
      <w:pPr>
        <w:widowControl/>
        <w:ind w:firstLineChars="200" w:firstLine="420"/>
        <w:jc w:val="left"/>
        <w:rPr>
          <w:rFonts w:ascii="宋体" w:eastAsia="宋体" w:hAnsi="宋体" w:cs="宋体"/>
          <w:kern w:val="0"/>
          <w:szCs w:val="21"/>
        </w:rPr>
      </w:pPr>
      <w:r w:rsidRPr="00D40CBF">
        <w:rPr>
          <w:rFonts w:ascii="楷体" w:hAnsi="楷体" w:cs="宋体" w:hint="eastAsia"/>
          <w:color w:val="333333"/>
          <w:kern w:val="0"/>
          <w:szCs w:val="21"/>
          <w:shd w:val="clear" w:color="auto" w:fill="FFFFFF"/>
        </w:rPr>
        <w:t>其可观的粘性对</w:t>
      </w:r>
      <w:r w:rsidRPr="00241635">
        <w:rPr>
          <w:rFonts w:ascii="楷体" w:hAnsi="楷体" w:cs="宋体" w:hint="eastAsia"/>
          <w:color w:val="00B0F0"/>
          <w:kern w:val="0"/>
          <w:szCs w:val="21"/>
          <w:shd w:val="clear" w:color="auto" w:fill="FFFFFF"/>
        </w:rPr>
        <w:t>散粒体</w:t>
      </w:r>
      <w:r w:rsidRPr="00D40CBF">
        <w:rPr>
          <w:rFonts w:ascii="楷体" w:hAnsi="楷体" w:cs="宋体" w:hint="eastAsia"/>
          <w:color w:val="333333"/>
          <w:kern w:val="0"/>
          <w:szCs w:val="21"/>
          <w:shd w:val="clear" w:color="auto" w:fill="FFFFFF"/>
        </w:rPr>
        <w:t>之间的粘附联接能起到明显的稳定井壁的作用</w:t>
      </w:r>
      <w:r>
        <w:rPr>
          <w:rFonts w:ascii="楷体" w:hAnsi="楷体" w:cs="宋体" w:hint="eastAsia"/>
          <w:color w:val="333333"/>
          <w:kern w:val="0"/>
          <w:szCs w:val="21"/>
          <w:shd w:val="clear" w:color="auto" w:fill="FFFFFF"/>
        </w:rPr>
        <w:t>，可稳固已钻开的地层，减弱泥页岩水化膨胀和分散的程度</w:t>
      </w:r>
    </w:p>
    <w:p w14:paraId="39F46823" w14:textId="77777777" w:rsidR="00745C32" w:rsidRPr="006E71D6" w:rsidRDefault="00745C32" w:rsidP="00745C32">
      <w:pPr>
        <w:widowControl/>
        <w:jc w:val="left"/>
        <w:rPr>
          <w:rFonts w:ascii="宋体" w:eastAsia="宋体" w:hAnsi="宋体" w:cs="宋体"/>
          <w:color w:val="C00000"/>
          <w:kern w:val="0"/>
          <w:szCs w:val="21"/>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1"/>
          </mc:Choice>
          <mc:Fallback>
            <w:t>②</w:t>
          </mc:Fallback>
        </mc:AlternateContent>
      </w:r>
      <w:r w:rsidRPr="006E71D6">
        <w:rPr>
          <w:rFonts w:ascii="楷体" w:hAnsi="楷体" w:cs="宋体" w:hint="eastAsia"/>
          <w:color w:val="C00000"/>
          <w:kern w:val="0"/>
          <w:szCs w:val="21"/>
          <w:shd w:val="clear" w:color="auto" w:fill="FFFFFF"/>
        </w:rPr>
        <w:t>压力平衡稳定井眼</w:t>
      </w:r>
    </w:p>
    <w:p w14:paraId="704BE8B8" w14:textId="77777777" w:rsidR="00745C32" w:rsidRDefault="00745C32" w:rsidP="00745C32">
      <w:pPr>
        <w:widowControl/>
        <w:ind w:firstLineChars="200" w:firstLine="420"/>
        <w:jc w:val="left"/>
        <w:rPr>
          <w:rFonts w:ascii="楷体" w:hAnsi="楷体" w:cs="宋体"/>
          <w:color w:val="333333"/>
          <w:kern w:val="0"/>
          <w:szCs w:val="21"/>
          <w:shd w:val="clear" w:color="auto" w:fill="FFFFFF"/>
        </w:rPr>
      </w:pPr>
      <w:r w:rsidRPr="00D40CBF">
        <w:rPr>
          <w:rFonts w:ascii="楷体" w:hAnsi="楷体" w:cs="宋体" w:hint="eastAsia"/>
          <w:color w:val="333333"/>
          <w:kern w:val="0"/>
          <w:szCs w:val="21"/>
          <w:shd w:val="clear" w:color="auto" w:fill="FFFFFF"/>
        </w:rPr>
        <w:lastRenderedPageBreak/>
        <w:t>选择合适的钻井液密度：（在钻进过程中需通过不断调节钻井液密度）使液柱压力能够平衡地层压力，从而</w:t>
      </w:r>
      <w:r>
        <w:rPr>
          <w:rFonts w:ascii="楷体" w:hAnsi="楷体" w:cs="宋体" w:hint="eastAsia"/>
          <w:color w:val="333333"/>
          <w:kern w:val="0"/>
          <w:szCs w:val="21"/>
          <w:shd w:val="clear" w:color="auto" w:fill="FFFFFF"/>
        </w:rPr>
        <w:t>避免或减轻井壁的手里失衡，防止井壁失稳破坏</w:t>
      </w:r>
    </w:p>
    <w:p w14:paraId="2B2BCB2A" w14:textId="77777777" w:rsidR="00745C32" w:rsidRPr="00D40CBF" w:rsidRDefault="00745C32" w:rsidP="00363B24">
      <w:pPr>
        <w:pStyle w:val="a5"/>
        <w:widowControl/>
        <w:numPr>
          <w:ilvl w:val="0"/>
          <w:numId w:val="115"/>
        </w:numPr>
        <w:ind w:firstLineChars="0"/>
        <w:jc w:val="left"/>
        <w:rPr>
          <w:rFonts w:ascii="楷体" w:hAnsi="楷体" w:cs="宋体"/>
          <w:kern w:val="0"/>
          <w:szCs w:val="21"/>
        </w:rPr>
      </w:pPr>
      <w:r w:rsidRPr="00D40CBF">
        <w:rPr>
          <w:rFonts w:ascii="楷体" w:hAnsi="楷体" w:cs="宋体"/>
          <w:kern w:val="0"/>
          <w:szCs w:val="21"/>
        </w:rPr>
        <w:t>对于</w:t>
      </w:r>
      <w:r w:rsidRPr="00241635">
        <w:rPr>
          <w:rFonts w:ascii="楷体" w:hAnsi="楷体" w:cs="宋体"/>
          <w:b/>
          <w:kern w:val="0"/>
          <w:szCs w:val="21"/>
        </w:rPr>
        <w:t>高压地层</w:t>
      </w:r>
      <w:r w:rsidRPr="00D40CBF">
        <w:rPr>
          <w:rFonts w:ascii="楷体" w:hAnsi="楷体" w:cs="宋体"/>
          <w:kern w:val="0"/>
          <w:szCs w:val="21"/>
        </w:rPr>
        <w:t>：</w:t>
      </w:r>
      <w:r w:rsidRPr="00241635">
        <w:rPr>
          <w:rFonts w:ascii="楷体" w:hAnsi="楷体" w:cs="宋体"/>
          <w:b/>
          <w:kern w:val="0"/>
          <w:szCs w:val="21"/>
        </w:rPr>
        <w:t>加大</w:t>
      </w:r>
      <w:r>
        <w:rPr>
          <w:rFonts w:ascii="楷体" w:hAnsi="楷体" w:cs="宋体"/>
          <w:kern w:val="0"/>
          <w:szCs w:val="21"/>
        </w:rPr>
        <w:t>钻井液密度，</w:t>
      </w:r>
      <w:r>
        <w:rPr>
          <w:rFonts w:ascii="楷体" w:hAnsi="楷体" w:cs="宋体" w:hint="eastAsia"/>
          <w:kern w:val="0"/>
          <w:szCs w:val="21"/>
        </w:rPr>
        <w:t>抵消</w:t>
      </w:r>
      <w:r>
        <w:rPr>
          <w:rFonts w:ascii="楷体" w:hAnsi="楷体" w:cs="宋体"/>
          <w:kern w:val="0"/>
          <w:szCs w:val="21"/>
        </w:rPr>
        <w:t>地层</w:t>
      </w:r>
      <w:r>
        <w:rPr>
          <w:rFonts w:ascii="楷体" w:hAnsi="楷体" w:cs="宋体" w:hint="eastAsia"/>
          <w:kern w:val="0"/>
          <w:szCs w:val="21"/>
        </w:rPr>
        <w:t>的</w:t>
      </w:r>
      <w:r w:rsidRPr="00D40CBF">
        <w:rPr>
          <w:rFonts w:ascii="楷体" w:hAnsi="楷体" w:cs="宋体"/>
          <w:kern w:val="0"/>
          <w:szCs w:val="21"/>
        </w:rPr>
        <w:t>高压力，抑制井眼</w:t>
      </w:r>
      <w:r w:rsidRPr="00241635">
        <w:rPr>
          <w:rFonts w:ascii="楷体" w:hAnsi="楷体" w:cs="宋体"/>
          <w:b/>
          <w:kern w:val="0"/>
          <w:szCs w:val="21"/>
        </w:rPr>
        <w:t>缩径</w:t>
      </w:r>
      <w:r w:rsidRPr="00D40CBF">
        <w:rPr>
          <w:rFonts w:ascii="楷体" w:hAnsi="楷体" w:cs="宋体"/>
          <w:kern w:val="0"/>
          <w:szCs w:val="21"/>
        </w:rPr>
        <w:t>和</w:t>
      </w:r>
      <w:r w:rsidRPr="00241635">
        <w:rPr>
          <w:rFonts w:ascii="楷体" w:hAnsi="楷体" w:cs="宋体"/>
          <w:b/>
          <w:kern w:val="0"/>
          <w:szCs w:val="21"/>
        </w:rPr>
        <w:t>井涌</w:t>
      </w:r>
    </w:p>
    <w:p w14:paraId="4A1DC886" w14:textId="77777777" w:rsidR="00745C32" w:rsidRPr="00D40CBF" w:rsidRDefault="00745C32" w:rsidP="00363B24">
      <w:pPr>
        <w:pStyle w:val="a5"/>
        <w:widowControl/>
        <w:numPr>
          <w:ilvl w:val="0"/>
          <w:numId w:val="115"/>
        </w:numPr>
        <w:ind w:firstLineChars="0"/>
        <w:jc w:val="left"/>
        <w:rPr>
          <w:rFonts w:ascii="楷体" w:hAnsi="楷体" w:cs="宋体"/>
          <w:kern w:val="0"/>
          <w:szCs w:val="21"/>
        </w:rPr>
      </w:pPr>
      <w:r w:rsidRPr="00D40CBF">
        <w:rPr>
          <w:rFonts w:ascii="楷体" w:hAnsi="楷体" w:cs="宋体"/>
          <w:kern w:val="0"/>
          <w:szCs w:val="21"/>
        </w:rPr>
        <w:t>对于</w:t>
      </w:r>
      <w:r w:rsidRPr="00241635">
        <w:rPr>
          <w:rFonts w:ascii="楷体" w:hAnsi="楷体" w:cs="宋体"/>
          <w:b/>
          <w:kern w:val="0"/>
          <w:szCs w:val="21"/>
        </w:rPr>
        <w:t>低压地层</w:t>
      </w:r>
      <w:r w:rsidRPr="00D40CBF">
        <w:rPr>
          <w:rFonts w:ascii="楷体" w:hAnsi="楷体" w:cs="宋体"/>
          <w:kern w:val="0"/>
          <w:szCs w:val="21"/>
        </w:rPr>
        <w:t>：</w:t>
      </w:r>
      <w:r w:rsidRPr="00241635">
        <w:rPr>
          <w:rFonts w:ascii="楷体" w:hAnsi="楷体" w:cs="宋体"/>
          <w:b/>
          <w:kern w:val="0"/>
          <w:szCs w:val="21"/>
        </w:rPr>
        <w:t>降低</w:t>
      </w:r>
      <w:r w:rsidRPr="00D40CBF">
        <w:rPr>
          <w:rFonts w:ascii="楷体" w:hAnsi="楷体" w:cs="宋体"/>
          <w:kern w:val="0"/>
          <w:szCs w:val="21"/>
        </w:rPr>
        <w:t>钻井液密度，减轻对地层的压力，防止</w:t>
      </w:r>
      <w:r w:rsidRPr="00241635">
        <w:rPr>
          <w:rFonts w:ascii="楷体" w:hAnsi="楷体" w:cs="宋体"/>
          <w:b/>
          <w:kern w:val="0"/>
          <w:szCs w:val="21"/>
        </w:rPr>
        <w:t>涨裂</w:t>
      </w:r>
      <w:r w:rsidRPr="00D40CBF">
        <w:rPr>
          <w:rFonts w:ascii="楷体" w:hAnsi="楷体" w:cs="宋体"/>
          <w:kern w:val="0"/>
          <w:szCs w:val="21"/>
        </w:rPr>
        <w:t>井壁和</w:t>
      </w:r>
      <w:r w:rsidRPr="00241635">
        <w:rPr>
          <w:rFonts w:ascii="楷体" w:hAnsi="楷体" w:cs="宋体"/>
          <w:b/>
          <w:kern w:val="0"/>
          <w:szCs w:val="21"/>
        </w:rPr>
        <w:t>漏失</w:t>
      </w:r>
      <w:r w:rsidRPr="00D40CBF">
        <w:rPr>
          <w:rFonts w:ascii="楷体" w:hAnsi="楷体" w:cs="宋体"/>
          <w:kern w:val="0"/>
          <w:szCs w:val="21"/>
        </w:rPr>
        <w:t>钻井液</w:t>
      </w:r>
    </w:p>
    <w:p w14:paraId="73A29458" w14:textId="77777777" w:rsidR="00745C32" w:rsidRPr="00D40CBF" w:rsidRDefault="00745C32" w:rsidP="00745C32">
      <w:pPr>
        <w:widowControl/>
        <w:jc w:val="left"/>
        <w:rPr>
          <w:rFonts w:ascii="宋体" w:eastAsia="宋体" w:hAnsi="宋体" w:cs="宋体"/>
          <w:b/>
          <w:color w:val="00B0F0"/>
          <w:kern w:val="0"/>
          <w:szCs w:val="21"/>
        </w:rPr>
      </w:pPr>
      <w:r w:rsidRPr="00D40CBF">
        <w:rPr>
          <w:rFonts w:ascii="楷体" w:hAnsi="楷体" w:cs="宋体" w:hint="eastAsia"/>
          <w:b/>
          <w:color w:val="00B0F0"/>
          <w:kern w:val="0"/>
          <w:szCs w:val="21"/>
          <w:shd w:val="clear" w:color="auto" w:fill="FFFFFF"/>
        </w:rPr>
        <w:t>3、</w:t>
      </w:r>
      <w:r w:rsidRPr="00D40CBF">
        <w:rPr>
          <w:rFonts w:ascii="楷体" w:hAnsi="楷体" w:cs="宋体" w:hint="eastAsia"/>
          <w:b/>
          <w:bCs/>
          <w:color w:val="00B0F0"/>
          <w:kern w:val="0"/>
          <w:szCs w:val="21"/>
          <w:shd w:val="clear" w:color="auto" w:fill="FFFFFF"/>
        </w:rPr>
        <w:t>冷却和润滑钻头、钻具</w:t>
      </w:r>
    </w:p>
    <w:p w14:paraId="3F21E1BD" w14:textId="77777777" w:rsidR="00745C32" w:rsidRPr="006E71D6" w:rsidRDefault="00745C32" w:rsidP="00745C32">
      <w:pPr>
        <w:widowControl/>
        <w:jc w:val="left"/>
        <w:rPr>
          <w:rFonts w:ascii="宋体" w:eastAsia="宋体" w:hAnsi="宋体" w:cs="宋体"/>
          <w:color w:val="C00000"/>
          <w:kern w:val="0"/>
          <w:szCs w:val="21"/>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0"/>
          </mc:Choice>
          <mc:Fallback>
            <w:t>①</w:t>
          </mc:Fallback>
        </mc:AlternateContent>
      </w:r>
      <w:r w:rsidRPr="006E71D6">
        <w:rPr>
          <w:rFonts w:ascii="楷体" w:hAnsi="楷体" w:cs="宋体" w:hint="eastAsia"/>
          <w:color w:val="C00000"/>
          <w:kern w:val="0"/>
          <w:szCs w:val="21"/>
          <w:shd w:val="clear" w:color="auto" w:fill="FFFFFF"/>
        </w:rPr>
        <w:t>热量来源</w:t>
      </w:r>
    </w:p>
    <w:p w14:paraId="11DDED8C" w14:textId="77777777" w:rsidR="00745C32" w:rsidRPr="00241635" w:rsidRDefault="00745C32" w:rsidP="00363B24">
      <w:pPr>
        <w:pStyle w:val="a5"/>
        <w:widowControl/>
        <w:numPr>
          <w:ilvl w:val="0"/>
          <w:numId w:val="116"/>
        </w:numPr>
        <w:ind w:firstLineChars="0"/>
        <w:jc w:val="left"/>
        <w:rPr>
          <w:rFonts w:ascii="宋体" w:eastAsia="宋体" w:hAnsi="宋体" w:cs="宋体"/>
          <w:kern w:val="0"/>
          <w:szCs w:val="21"/>
        </w:rPr>
      </w:pPr>
      <w:r w:rsidRPr="00241635">
        <w:rPr>
          <w:rFonts w:ascii="楷体" w:hAnsi="楷体" w:cs="宋体" w:hint="eastAsia"/>
          <w:color w:val="333333"/>
          <w:kern w:val="0"/>
          <w:szCs w:val="21"/>
          <w:shd w:val="clear" w:color="auto" w:fill="FFFFFF"/>
        </w:rPr>
        <w:t>井底温度高</w:t>
      </w:r>
    </w:p>
    <w:p w14:paraId="09EEDE31" w14:textId="77777777" w:rsidR="00745C32" w:rsidRPr="00241635" w:rsidRDefault="00745C32" w:rsidP="00363B24">
      <w:pPr>
        <w:pStyle w:val="a5"/>
        <w:widowControl/>
        <w:numPr>
          <w:ilvl w:val="0"/>
          <w:numId w:val="116"/>
        </w:numPr>
        <w:ind w:firstLineChars="0"/>
        <w:jc w:val="left"/>
        <w:rPr>
          <w:rFonts w:ascii="宋体" w:eastAsia="宋体" w:hAnsi="宋体" w:cs="宋体"/>
          <w:kern w:val="0"/>
          <w:szCs w:val="21"/>
        </w:rPr>
      </w:pPr>
      <w:r w:rsidRPr="00241635">
        <w:rPr>
          <w:rFonts w:ascii="楷体" w:hAnsi="楷体" w:cs="宋体" w:hint="eastAsia"/>
          <w:color w:val="333333"/>
          <w:kern w:val="0"/>
          <w:szCs w:val="21"/>
          <w:shd w:val="clear" w:color="auto" w:fill="FFFFFF"/>
        </w:rPr>
        <w:t>钻头与井底岩石、钻柱与井壁摩擦而产生热量</w:t>
      </w:r>
    </w:p>
    <w:p w14:paraId="2BCEB879" w14:textId="77777777" w:rsidR="00745C32" w:rsidRPr="006E71D6" w:rsidRDefault="00745C32" w:rsidP="00745C32">
      <w:pPr>
        <w:widowControl/>
        <w:jc w:val="left"/>
        <w:rPr>
          <w:rFonts w:ascii="楷体" w:hAnsi="楷体" w:cs="宋体"/>
          <w:color w:val="C00000"/>
          <w:kern w:val="0"/>
          <w:szCs w:val="21"/>
          <w:shd w:val="clear" w:color="auto" w:fill="FFFFFF"/>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1"/>
          </mc:Choice>
          <mc:Fallback>
            <w:t>②</w:t>
          </mc:Fallback>
        </mc:AlternateContent>
      </w:r>
      <w:r w:rsidRPr="006E71D6">
        <w:rPr>
          <w:rFonts w:ascii="楷体" w:hAnsi="楷体" w:cs="宋体" w:hint="eastAsia"/>
          <w:color w:val="C00000"/>
          <w:kern w:val="0"/>
          <w:szCs w:val="21"/>
          <w:shd w:val="clear" w:color="auto" w:fill="FFFFFF"/>
        </w:rPr>
        <w:t>冷却和润滑机理</w:t>
      </w:r>
    </w:p>
    <w:p w14:paraId="3487B60D" w14:textId="77777777" w:rsidR="00745C32" w:rsidRPr="00241635" w:rsidRDefault="00745C32" w:rsidP="00363B24">
      <w:pPr>
        <w:pStyle w:val="a5"/>
        <w:widowControl/>
        <w:numPr>
          <w:ilvl w:val="0"/>
          <w:numId w:val="119"/>
        </w:numPr>
        <w:ind w:firstLineChars="0"/>
        <w:jc w:val="left"/>
        <w:rPr>
          <w:rFonts w:ascii="楷体" w:hAnsi="楷体" w:cs="宋体"/>
          <w:kern w:val="0"/>
          <w:szCs w:val="21"/>
          <w:shd w:val="clear" w:color="auto" w:fill="FFFFFF"/>
        </w:rPr>
      </w:pPr>
      <w:r w:rsidRPr="00241635">
        <w:rPr>
          <w:rFonts w:ascii="楷体" w:hAnsi="楷体" w:cs="宋体" w:hint="eastAsia"/>
          <w:kern w:val="0"/>
          <w:szCs w:val="21"/>
          <w:shd w:val="clear" w:color="auto" w:fill="FFFFFF"/>
        </w:rPr>
        <w:t>通过钻井液不断地循环作用，将这些热量及时吸收带走然后带到地面并释放到大气中</w:t>
      </w:r>
    </w:p>
    <w:p w14:paraId="555FDE1F" w14:textId="77777777" w:rsidR="00745C32" w:rsidRPr="00241635" w:rsidRDefault="00745C32" w:rsidP="00363B24">
      <w:pPr>
        <w:pStyle w:val="a5"/>
        <w:widowControl/>
        <w:numPr>
          <w:ilvl w:val="0"/>
          <w:numId w:val="119"/>
        </w:numPr>
        <w:ind w:firstLineChars="0"/>
        <w:jc w:val="left"/>
        <w:rPr>
          <w:rFonts w:ascii="楷体" w:hAnsi="楷体" w:cs="宋体"/>
          <w:kern w:val="0"/>
          <w:szCs w:val="21"/>
          <w:shd w:val="clear" w:color="auto" w:fill="FFFFFF"/>
        </w:rPr>
      </w:pPr>
      <w:r w:rsidRPr="00241635">
        <w:rPr>
          <w:rFonts w:ascii="楷体" w:hAnsi="楷体" w:cs="宋体" w:hint="eastAsia"/>
          <w:kern w:val="0"/>
          <w:szCs w:val="21"/>
          <w:shd w:val="clear" w:color="auto" w:fill="FFFFFF"/>
        </w:rPr>
        <w:t>利用钻井液良好的</w:t>
      </w:r>
      <w:r w:rsidRPr="006E71D6">
        <w:rPr>
          <w:rFonts w:ascii="楷体" w:hAnsi="楷体" w:cs="宋体" w:hint="eastAsia"/>
          <w:b/>
          <w:kern w:val="0"/>
          <w:szCs w:val="21"/>
          <w:shd w:val="clear" w:color="auto" w:fill="FFFFFF"/>
        </w:rPr>
        <w:t>润滑作用</w:t>
      </w:r>
      <w:r w:rsidRPr="00241635">
        <w:rPr>
          <w:rFonts w:ascii="楷体" w:hAnsi="楷体" w:cs="宋体" w:hint="eastAsia"/>
          <w:kern w:val="0"/>
          <w:szCs w:val="21"/>
          <w:shd w:val="clear" w:color="auto" w:fill="FFFFFF"/>
        </w:rPr>
        <w:t>，钻井液的存在使钻头和钻具均在液体中旋转，在很大程度上降低摩擦</w:t>
      </w:r>
    </w:p>
    <w:p w14:paraId="59D93D74" w14:textId="77777777" w:rsidR="00745C32" w:rsidRPr="006E71D6" w:rsidRDefault="00745C32" w:rsidP="00363B24">
      <w:pPr>
        <w:pStyle w:val="a5"/>
        <w:widowControl/>
        <w:numPr>
          <w:ilvl w:val="0"/>
          <w:numId w:val="117"/>
        </w:numPr>
        <w:ind w:firstLineChars="0"/>
        <w:jc w:val="left"/>
        <w:rPr>
          <w:rFonts w:ascii="楷体" w:hAnsi="楷体" w:cs="宋体"/>
          <w:kern w:val="0"/>
          <w:szCs w:val="21"/>
          <w:shd w:val="clear" w:color="auto" w:fill="FFFFFF"/>
        </w:rPr>
      </w:pPr>
      <w:r w:rsidRPr="006E71D6">
        <w:rPr>
          <w:rFonts w:ascii="楷体" w:hAnsi="楷体" w:cs="宋体" w:hint="eastAsia"/>
          <w:kern w:val="0"/>
          <w:szCs w:val="21"/>
          <w:shd w:val="clear" w:color="auto" w:fill="FFFFFF"/>
        </w:rPr>
        <w:t>减小钻具与井壁之间的摩擦（主要表现在减小了钻杆回转时的摩耗和损伤）</w:t>
      </w:r>
    </w:p>
    <w:p w14:paraId="7E175E15" w14:textId="77777777" w:rsidR="00745C32" w:rsidRDefault="00745C32" w:rsidP="00363B24">
      <w:pPr>
        <w:pStyle w:val="a5"/>
        <w:widowControl/>
        <w:numPr>
          <w:ilvl w:val="0"/>
          <w:numId w:val="117"/>
        </w:numPr>
        <w:ind w:firstLineChars="0"/>
        <w:jc w:val="left"/>
        <w:rPr>
          <w:rFonts w:ascii="楷体" w:hAnsi="楷体" w:cs="宋体"/>
          <w:kern w:val="0"/>
          <w:szCs w:val="21"/>
          <w:shd w:val="clear" w:color="auto" w:fill="FFFFFF"/>
        </w:rPr>
      </w:pPr>
      <w:r w:rsidRPr="006E71D6">
        <w:rPr>
          <w:rFonts w:ascii="楷体" w:hAnsi="楷体" w:cs="宋体" w:hint="eastAsia"/>
          <w:kern w:val="0"/>
          <w:szCs w:val="21"/>
          <w:shd w:val="clear" w:color="auto" w:fill="FFFFFF"/>
        </w:rPr>
        <w:t>直接降低回转转矩，节约动力消耗，降低设备负荷</w:t>
      </w:r>
    </w:p>
    <w:p w14:paraId="61814EC0" w14:textId="77777777" w:rsidR="00745C32" w:rsidRPr="006E71D6" w:rsidRDefault="00745C32" w:rsidP="00745C32">
      <w:pPr>
        <w:pStyle w:val="a5"/>
        <w:widowControl/>
        <w:ind w:left="630" w:firstLineChars="0" w:firstLine="0"/>
        <w:jc w:val="left"/>
        <w:rPr>
          <w:rFonts w:ascii="楷体" w:hAnsi="楷体" w:cs="宋体"/>
          <w:kern w:val="0"/>
          <w:sz w:val="18"/>
          <w:szCs w:val="18"/>
          <w:shd w:val="clear" w:color="auto" w:fill="FFFFFF"/>
        </w:rPr>
      </w:pPr>
      <w:r w:rsidRPr="006E71D6">
        <w:rPr>
          <w:rFonts w:ascii="楷体" w:hAnsi="楷体" w:cs="宋体" w:hint="eastAsia"/>
          <w:kern w:val="0"/>
          <w:sz w:val="18"/>
          <w:szCs w:val="18"/>
          <w:shd w:val="clear" w:color="auto" w:fill="FFFFFF"/>
        </w:rPr>
        <w:t>（尤其在深井、弯曲井条件下：润滑性不好会使有害的长程摩擦扭矩比井底钻头碎岩所需有功扭矩大几十倍甚至更多）</w:t>
      </w:r>
    </w:p>
    <w:p w14:paraId="38B71728" w14:textId="77777777" w:rsidR="00745C32" w:rsidRPr="006E71D6" w:rsidRDefault="00745C32" w:rsidP="00363B24">
      <w:pPr>
        <w:pStyle w:val="a5"/>
        <w:widowControl/>
        <w:numPr>
          <w:ilvl w:val="0"/>
          <w:numId w:val="117"/>
        </w:numPr>
        <w:ind w:firstLineChars="0"/>
        <w:jc w:val="left"/>
        <w:rPr>
          <w:rFonts w:ascii="楷体" w:hAnsi="楷体" w:cs="宋体"/>
          <w:kern w:val="0"/>
          <w:szCs w:val="21"/>
          <w:shd w:val="clear" w:color="auto" w:fill="FFFFFF"/>
        </w:rPr>
      </w:pPr>
      <w:r w:rsidRPr="006E71D6">
        <w:rPr>
          <w:rFonts w:ascii="楷体" w:hAnsi="楷体" w:cs="宋体" w:hint="eastAsia"/>
          <w:kern w:val="0"/>
          <w:szCs w:val="21"/>
          <w:shd w:val="clear" w:color="auto" w:fill="FFFFFF"/>
        </w:rPr>
        <w:t>降低岩块楔卡在钻杆和井壁之间的摩擦力，有助于减少卡钻事故</w:t>
      </w:r>
    </w:p>
    <w:p w14:paraId="63003996" w14:textId="77777777" w:rsidR="00745C32" w:rsidRDefault="00745C32" w:rsidP="00745C32">
      <w:pPr>
        <w:widowControl/>
        <w:jc w:val="left"/>
        <w:rPr>
          <w:rFonts w:ascii="楷体" w:hAnsi="楷体" w:cs="宋体"/>
          <w:kern w:val="0"/>
          <w:szCs w:val="21"/>
          <w:shd w:val="clear" w:color="auto" w:fill="FFFFFF"/>
        </w:rPr>
      </w:pPr>
      <w:r w:rsidRPr="006E71D6">
        <w:rPr>
          <w:rFonts w:ascii="楷体" w:hAnsi="楷体" w:cs="宋体" w:hint="eastAsia"/>
          <w:b/>
          <w:kern w:val="0"/>
          <w:szCs w:val="21"/>
          <w:shd w:val="clear" w:color="auto" w:fill="FFFFFF"/>
        </w:rPr>
        <w:t>润滑性好</w:t>
      </w:r>
      <w:r>
        <w:rPr>
          <w:rFonts w:ascii="楷体" w:hAnsi="楷体" w:cs="宋体" w:hint="eastAsia"/>
          <w:kern w:val="0"/>
          <w:szCs w:val="21"/>
          <w:shd w:val="clear" w:color="auto" w:fill="FFFFFF"/>
        </w:rPr>
        <w:t>：</w:t>
      </w:r>
    </w:p>
    <w:p w14:paraId="1AAE2A74" w14:textId="77777777" w:rsidR="00745C32" w:rsidRPr="006E71D6" w:rsidRDefault="00745C32" w:rsidP="00363B24">
      <w:pPr>
        <w:pStyle w:val="a5"/>
        <w:widowControl/>
        <w:numPr>
          <w:ilvl w:val="0"/>
          <w:numId w:val="118"/>
        </w:numPr>
        <w:ind w:firstLineChars="0"/>
        <w:jc w:val="left"/>
        <w:rPr>
          <w:rFonts w:ascii="楷体" w:hAnsi="楷体" w:cs="宋体"/>
          <w:kern w:val="0"/>
          <w:szCs w:val="21"/>
          <w:shd w:val="clear" w:color="auto" w:fill="FFFFFF"/>
        </w:rPr>
      </w:pPr>
      <w:r w:rsidRPr="006E71D6">
        <w:rPr>
          <w:rFonts w:ascii="楷体" w:hAnsi="楷体" w:cs="宋体" w:hint="eastAsia"/>
          <w:kern w:val="0"/>
          <w:szCs w:val="21"/>
          <w:shd w:val="clear" w:color="auto" w:fill="FFFFFF"/>
        </w:rPr>
        <w:t>下套管和非开挖铺管时能显著减小阻力</w:t>
      </w:r>
    </w:p>
    <w:p w14:paraId="269F5A64" w14:textId="77777777" w:rsidR="00745C32" w:rsidRPr="006E71D6" w:rsidRDefault="00745C32" w:rsidP="00363B24">
      <w:pPr>
        <w:pStyle w:val="a5"/>
        <w:widowControl/>
        <w:numPr>
          <w:ilvl w:val="0"/>
          <w:numId w:val="118"/>
        </w:numPr>
        <w:ind w:firstLineChars="0"/>
        <w:jc w:val="left"/>
        <w:rPr>
          <w:rFonts w:ascii="楷体" w:hAnsi="楷体" w:cs="宋体"/>
          <w:kern w:val="0"/>
          <w:szCs w:val="21"/>
          <w:shd w:val="clear" w:color="auto" w:fill="FFFFFF"/>
        </w:rPr>
      </w:pPr>
      <w:r w:rsidRPr="006E71D6">
        <w:rPr>
          <w:rFonts w:ascii="楷体" w:hAnsi="楷体" w:cs="宋体" w:hint="eastAsia"/>
          <w:kern w:val="0"/>
          <w:szCs w:val="21"/>
          <w:shd w:val="clear" w:color="auto" w:fill="FFFFFF"/>
        </w:rPr>
        <w:t>润滑性好有助于降低钻井液流动的摩阻</w:t>
      </w:r>
    </w:p>
    <w:p w14:paraId="4A5B7549" w14:textId="77777777" w:rsidR="00745C32" w:rsidRPr="00D40CBF" w:rsidRDefault="00745C32" w:rsidP="00745C32">
      <w:pPr>
        <w:widowControl/>
        <w:jc w:val="left"/>
        <w:rPr>
          <w:rFonts w:ascii="宋体" w:eastAsia="宋体" w:hAnsi="宋体" w:cs="宋体"/>
          <w:b/>
          <w:color w:val="00B0F0"/>
          <w:kern w:val="0"/>
          <w:szCs w:val="21"/>
        </w:rPr>
      </w:pPr>
      <w:r w:rsidRPr="00D40CBF">
        <w:rPr>
          <w:rFonts w:ascii="楷体" w:hAnsi="楷体" w:cs="宋体" w:hint="eastAsia"/>
          <w:b/>
          <w:color w:val="00B0F0"/>
          <w:kern w:val="0"/>
          <w:szCs w:val="21"/>
          <w:shd w:val="clear" w:color="auto" w:fill="FFFFFF"/>
        </w:rPr>
        <w:t>4、</w:t>
      </w:r>
      <w:r w:rsidRPr="00D40CBF">
        <w:rPr>
          <w:rFonts w:ascii="楷体" w:hAnsi="楷体" w:cs="宋体" w:hint="eastAsia"/>
          <w:b/>
          <w:bCs/>
          <w:color w:val="00B0F0"/>
          <w:kern w:val="0"/>
          <w:szCs w:val="21"/>
          <w:shd w:val="clear" w:color="auto" w:fill="FFFFFF"/>
        </w:rPr>
        <w:t>传递水动力</w:t>
      </w:r>
      <w:r w:rsidRPr="00D40CBF">
        <w:rPr>
          <w:rFonts w:ascii="Calibri" w:hAnsi="Calibri" w:cs="Calibri"/>
          <w:b/>
          <w:bCs/>
          <w:color w:val="00B0F0"/>
          <w:kern w:val="0"/>
          <w:szCs w:val="21"/>
          <w:shd w:val="clear" w:color="auto" w:fill="FFFFFF"/>
        </w:rPr>
        <w:t> </w:t>
      </w:r>
    </w:p>
    <w:p w14:paraId="31AF4BE2" w14:textId="77777777" w:rsidR="00745C32" w:rsidRPr="006E71D6" w:rsidRDefault="00745C32" w:rsidP="00745C32">
      <w:pPr>
        <w:widowControl/>
        <w:jc w:val="left"/>
        <w:rPr>
          <w:rFonts w:ascii="宋体" w:eastAsia="宋体" w:hAnsi="宋体" w:cs="宋体"/>
          <w:color w:val="C00000"/>
          <w:kern w:val="0"/>
          <w:szCs w:val="21"/>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0"/>
          </mc:Choice>
          <mc:Fallback>
            <w:t>①</w:t>
          </mc:Fallback>
        </mc:AlternateContent>
      </w:r>
      <w:r w:rsidRPr="006E71D6">
        <w:rPr>
          <w:rFonts w:ascii="楷体" w:hAnsi="楷体" w:cs="宋体" w:hint="eastAsia"/>
          <w:color w:val="C00000"/>
          <w:kern w:val="0"/>
          <w:szCs w:val="21"/>
          <w:shd w:val="clear" w:color="auto" w:fill="FFFFFF"/>
        </w:rPr>
        <w:t>直接破碎岩石</w:t>
      </w:r>
    </w:p>
    <w:p w14:paraId="2CFEF931" w14:textId="77777777" w:rsidR="00745C32" w:rsidRDefault="00745C32" w:rsidP="00745C32">
      <w:pPr>
        <w:widowControl/>
        <w:jc w:val="left"/>
        <w:rPr>
          <w:rFonts w:ascii="楷体" w:hAnsi="楷体" w:cs="宋体"/>
          <w:color w:val="333333"/>
          <w:kern w:val="0"/>
          <w:szCs w:val="21"/>
          <w:shd w:val="clear" w:color="auto" w:fill="FFFFFF"/>
        </w:rPr>
      </w:pPr>
      <w:r w:rsidRPr="00D40CBF">
        <w:rPr>
          <w:rFonts w:ascii="楷体" w:hAnsi="楷体" w:cs="宋体" w:hint="eastAsia"/>
          <w:color w:val="333333"/>
          <w:kern w:val="0"/>
          <w:szCs w:val="21"/>
          <w:shd w:val="clear" w:color="auto" w:fill="FFFFFF"/>
        </w:rPr>
        <w:t>钻井液在钻头喷嘴处以极高的流速冲击井底，从而提高了钻井速度和破岩效率。</w:t>
      </w:r>
    </w:p>
    <w:p w14:paraId="4CAA8958" w14:textId="77777777" w:rsidR="00745C32" w:rsidRPr="002820C6" w:rsidRDefault="00745C32" w:rsidP="00363B24">
      <w:pPr>
        <w:pStyle w:val="a5"/>
        <w:widowControl/>
        <w:numPr>
          <w:ilvl w:val="0"/>
          <w:numId w:val="120"/>
        </w:numPr>
        <w:ind w:firstLineChars="0"/>
        <w:jc w:val="left"/>
        <w:rPr>
          <w:rFonts w:ascii="楷体" w:hAnsi="楷体" w:cs="宋体"/>
          <w:color w:val="333333"/>
          <w:kern w:val="0"/>
          <w:szCs w:val="21"/>
          <w:shd w:val="clear" w:color="auto" w:fill="FFFFFF"/>
        </w:rPr>
      </w:pPr>
      <w:r w:rsidRPr="002820C6">
        <w:rPr>
          <w:rFonts w:ascii="楷体" w:hAnsi="楷体" w:cs="宋体" w:hint="eastAsia"/>
          <w:color w:val="333333"/>
          <w:kern w:val="0"/>
          <w:szCs w:val="21"/>
          <w:u w:val="single"/>
          <w:shd w:val="clear" w:color="auto" w:fill="FFFFFF"/>
        </w:rPr>
        <w:t>高压喷射钻井</w:t>
      </w:r>
      <w:r w:rsidRPr="002820C6">
        <w:rPr>
          <w:rFonts w:ascii="楷体" w:hAnsi="楷体" w:cs="宋体" w:hint="eastAsia"/>
          <w:color w:val="333333"/>
          <w:kern w:val="0"/>
          <w:szCs w:val="21"/>
          <w:shd w:val="clear" w:color="auto" w:fill="FFFFFF"/>
        </w:rPr>
        <w:t>正是利用了这一原理，即采用</w:t>
      </w:r>
      <w:r w:rsidRPr="002820C6">
        <w:rPr>
          <w:rFonts w:ascii="楷体" w:hAnsi="楷体" w:cs="宋体" w:hint="eastAsia"/>
          <w:color w:val="333333"/>
          <w:kern w:val="0"/>
          <w:szCs w:val="21"/>
          <w:u w:val="single"/>
          <w:shd w:val="clear" w:color="auto" w:fill="FFFFFF"/>
        </w:rPr>
        <w:t>高泵压</w:t>
      </w:r>
      <w:r w:rsidRPr="002820C6">
        <w:rPr>
          <w:rFonts w:ascii="楷体" w:hAnsi="楷体" w:cs="宋体" w:hint="eastAsia"/>
          <w:color w:val="333333"/>
          <w:kern w:val="0"/>
          <w:szCs w:val="21"/>
          <w:shd w:val="clear" w:color="auto" w:fill="FFFFFF"/>
        </w:rPr>
        <w:t>钻进，使钻井液所形成的高速射流对井底产生强大的冲击力， 从而显著地提高了钻速</w:t>
      </w:r>
    </w:p>
    <w:p w14:paraId="4563C5D1" w14:textId="77777777" w:rsidR="00745C32" w:rsidRDefault="00745C32" w:rsidP="00745C32">
      <w:pPr>
        <w:widowControl/>
        <w:jc w:val="left"/>
        <w:rPr>
          <w:rFonts w:ascii="楷体" w:hAnsi="楷体" w:cs="宋体"/>
          <w:color w:val="C00000"/>
          <w:kern w:val="0"/>
          <w:szCs w:val="21"/>
          <w:shd w:val="clear" w:color="auto" w:fill="FFFFFF"/>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1"/>
          </mc:Choice>
          <mc:Fallback>
            <w:t>②</w:t>
          </mc:Fallback>
        </mc:AlternateContent>
      </w:r>
      <w:r w:rsidRPr="006E71D6">
        <w:rPr>
          <w:rFonts w:ascii="楷体" w:hAnsi="楷体" w:cs="宋体" w:hint="eastAsia"/>
          <w:color w:val="C00000"/>
          <w:kern w:val="0"/>
          <w:szCs w:val="21"/>
          <w:shd w:val="clear" w:color="auto" w:fill="FFFFFF"/>
        </w:rPr>
        <w:t>带动井下工具</w:t>
      </w:r>
    </w:p>
    <w:p w14:paraId="1FA8BC64" w14:textId="77777777" w:rsidR="00745C32" w:rsidRPr="006E71D6" w:rsidRDefault="00745C32" w:rsidP="00745C32">
      <w:pPr>
        <w:widowControl/>
        <w:jc w:val="left"/>
        <w:rPr>
          <w:rFonts w:ascii="宋体" w:eastAsia="宋体" w:hAnsi="宋体" w:cs="宋体"/>
          <w:color w:val="C00000"/>
          <w:kern w:val="0"/>
          <w:szCs w:val="21"/>
        </w:rPr>
      </w:pPr>
      <w:r w:rsidRPr="002820C6">
        <w:rPr>
          <w:rFonts w:ascii="楷体" w:hAnsi="楷体" w:cs="宋体" w:hint="eastAsia"/>
          <w:iCs/>
          <w:color w:val="333333"/>
          <w:kern w:val="0"/>
          <w:szCs w:val="21"/>
          <w:shd w:val="clear" w:color="auto" w:fill="FFFFFF"/>
        </w:rPr>
        <w:t>依靠流动的钻井液作为动力驱动介质</w:t>
      </w:r>
    </w:p>
    <w:p w14:paraId="27501D86" w14:textId="77777777" w:rsidR="00745C32" w:rsidRPr="002820C6" w:rsidRDefault="00745C32" w:rsidP="00363B24">
      <w:pPr>
        <w:pStyle w:val="a5"/>
        <w:widowControl/>
        <w:numPr>
          <w:ilvl w:val="0"/>
          <w:numId w:val="121"/>
        </w:numPr>
        <w:ind w:firstLineChars="0"/>
        <w:jc w:val="left"/>
        <w:rPr>
          <w:rFonts w:ascii="楷体" w:hAnsi="楷体" w:cs="宋体"/>
          <w:color w:val="333333"/>
          <w:kern w:val="0"/>
          <w:szCs w:val="21"/>
          <w:shd w:val="clear" w:color="auto" w:fill="FFFFFF"/>
        </w:rPr>
      </w:pPr>
      <w:r w:rsidRPr="002820C6">
        <w:rPr>
          <w:rFonts w:ascii="楷体" w:hAnsi="楷体" w:cs="宋体" w:hint="eastAsia"/>
          <w:color w:val="333333"/>
          <w:kern w:val="0"/>
          <w:szCs w:val="21"/>
          <w:shd w:val="clear" w:color="auto" w:fill="FFFFFF"/>
        </w:rPr>
        <w:t>在使用</w:t>
      </w:r>
      <w:r w:rsidRPr="002820C6">
        <w:rPr>
          <w:rFonts w:ascii="楷体" w:hAnsi="楷体" w:cs="宋体" w:hint="eastAsia"/>
          <w:color w:val="333333"/>
          <w:kern w:val="0"/>
          <w:szCs w:val="21"/>
          <w:u w:val="single"/>
          <w:shd w:val="clear" w:color="auto" w:fill="FFFFFF"/>
        </w:rPr>
        <w:t>涡轮或螺杆钻具</w:t>
      </w:r>
      <w:r w:rsidRPr="002820C6">
        <w:rPr>
          <w:rFonts w:ascii="楷体" w:hAnsi="楷体" w:cs="宋体" w:hint="eastAsia"/>
          <w:color w:val="333333"/>
          <w:kern w:val="0"/>
          <w:szCs w:val="21"/>
          <w:shd w:val="clear" w:color="auto" w:fill="FFFFFF"/>
        </w:rPr>
        <w:t>钻进时，钻井液由钻杆内以较高流速流经涡轮叶片或螺杆转子，使涡轮或螺杆旋转并带动钻头破碎岩石</w:t>
      </w:r>
    </w:p>
    <w:p w14:paraId="47896550" w14:textId="77777777" w:rsidR="00745C32" w:rsidRPr="002820C6" w:rsidRDefault="00745C32" w:rsidP="00363B24">
      <w:pPr>
        <w:pStyle w:val="a5"/>
        <w:widowControl/>
        <w:numPr>
          <w:ilvl w:val="0"/>
          <w:numId w:val="121"/>
        </w:numPr>
        <w:ind w:firstLineChars="0"/>
        <w:jc w:val="left"/>
        <w:rPr>
          <w:rFonts w:ascii="宋体" w:eastAsia="宋体" w:hAnsi="宋体" w:cs="宋体"/>
          <w:kern w:val="0"/>
          <w:szCs w:val="21"/>
        </w:rPr>
      </w:pPr>
      <w:r w:rsidRPr="002820C6">
        <w:rPr>
          <w:rFonts w:ascii="楷体" w:hAnsi="楷体" w:cs="宋体" w:hint="eastAsia"/>
          <w:iCs/>
          <w:color w:val="333333"/>
          <w:kern w:val="0"/>
          <w:szCs w:val="21"/>
          <w:u w:val="single"/>
          <w:shd w:val="clear" w:color="auto" w:fill="FFFFFF"/>
        </w:rPr>
        <w:t>驱动井底动力机：螺杆马达、液动/气动潜孔锤、涡轮钻具</w:t>
      </w:r>
    </w:p>
    <w:p w14:paraId="7D007A69" w14:textId="77777777" w:rsidR="00745C32" w:rsidRDefault="00745C32" w:rsidP="00745C32">
      <w:pPr>
        <w:widowControl/>
        <w:jc w:val="left"/>
        <w:rPr>
          <w:rFonts w:ascii="楷体" w:hAnsi="楷体" w:cs="宋体"/>
          <w:color w:val="C00000"/>
          <w:kern w:val="0"/>
          <w:szCs w:val="21"/>
          <w:shd w:val="clear" w:color="auto" w:fill="FFFFFF"/>
        </w:rPr>
      </w:pPr>
      <w:r w:rsidRPr="006E71D6">
        <w:rPr>
          <mc:AlternateContent>
            <mc:Choice Requires="w16se">
              <w:rFonts w:ascii="楷体" w:hAnsi="楷体" w:cs="宋体" w:hint="eastAsia"/>
            </mc:Choice>
            <mc:Fallback>
              <w:rFonts w:ascii="宋体" w:eastAsia="宋体" w:hAnsi="宋体" w:cs="宋体" w:hint="eastAsia"/>
            </mc:Fallback>
          </mc:AlternateContent>
          <w:color w:val="C00000"/>
          <w:kern w:val="0"/>
          <w:szCs w:val="21"/>
          <w:shd w:val="clear" w:color="auto" w:fill="FFFFFF"/>
        </w:rPr>
        <mc:AlternateContent>
          <mc:Choice Requires="w16se">
            <w16se:symEx w16se:font="宋体" w16se:char="2462"/>
          </mc:Choice>
          <mc:Fallback>
            <w:t>③</w:t>
          </mc:Fallback>
        </mc:AlternateContent>
      </w:r>
      <w:r w:rsidRPr="006E71D6">
        <w:rPr>
          <w:rFonts w:ascii="楷体" w:hAnsi="楷体" w:cs="宋体" w:hint="eastAsia"/>
          <w:color w:val="C00000"/>
          <w:kern w:val="0"/>
          <w:szCs w:val="21"/>
          <w:shd w:val="clear" w:color="auto" w:fill="FFFFFF"/>
        </w:rPr>
        <w:t>输送岩心岩样</w:t>
      </w:r>
    </w:p>
    <w:p w14:paraId="166511DF" w14:textId="77777777" w:rsidR="00745C32" w:rsidRPr="002820C6" w:rsidRDefault="00745C32" w:rsidP="00363B24">
      <w:pPr>
        <w:pStyle w:val="a5"/>
        <w:widowControl/>
        <w:numPr>
          <w:ilvl w:val="0"/>
          <w:numId w:val="123"/>
        </w:numPr>
        <w:ind w:firstLineChars="0"/>
        <w:jc w:val="left"/>
        <w:rPr>
          <w:rFonts w:ascii="楷体" w:hAnsi="楷体" w:cs="宋体"/>
          <w:kern w:val="0"/>
          <w:szCs w:val="21"/>
        </w:rPr>
      </w:pPr>
      <w:r w:rsidRPr="002820C6">
        <w:rPr>
          <w:rFonts w:ascii="楷体" w:hAnsi="楷体" w:cs="宋体" w:hint="eastAsia"/>
          <w:kern w:val="0"/>
          <w:szCs w:val="21"/>
        </w:rPr>
        <w:t>钻井液携带至地面的岩屑、油、气、水等信息，可以显示井下地层</w:t>
      </w:r>
      <w:r w:rsidRPr="002820C6">
        <w:rPr>
          <w:rFonts w:ascii="楷体" w:hAnsi="楷体" w:cs="宋体"/>
          <w:kern w:val="0"/>
          <w:szCs w:val="21"/>
        </w:rPr>
        <w:t>含油气情况，我们称之为“</w:t>
      </w:r>
      <w:r w:rsidRPr="002820C6">
        <w:rPr>
          <w:rFonts w:ascii="楷体" w:hAnsi="楷体" w:cs="宋体"/>
          <w:color w:val="00B0F0"/>
          <w:kern w:val="0"/>
          <w:szCs w:val="21"/>
        </w:rPr>
        <w:t>钻井液录井</w:t>
      </w:r>
      <w:r w:rsidRPr="002820C6">
        <w:rPr>
          <w:rFonts w:ascii="楷体" w:hAnsi="楷体" w:cs="宋体"/>
          <w:kern w:val="0"/>
          <w:szCs w:val="21"/>
        </w:rPr>
        <w:t>”或“</w:t>
      </w:r>
      <w:r w:rsidRPr="002820C6">
        <w:rPr>
          <w:rFonts w:ascii="楷体" w:hAnsi="楷体" w:cs="宋体"/>
          <w:color w:val="00B0F0"/>
          <w:kern w:val="0"/>
          <w:szCs w:val="21"/>
        </w:rPr>
        <w:t>岩屑录井</w:t>
      </w:r>
      <w:r w:rsidRPr="002820C6">
        <w:rPr>
          <w:rFonts w:ascii="楷体" w:hAnsi="楷体" w:cs="宋体"/>
          <w:kern w:val="0"/>
          <w:szCs w:val="21"/>
        </w:rPr>
        <w:t>”</w:t>
      </w:r>
    </w:p>
    <w:p w14:paraId="3E6B5813" w14:textId="77777777" w:rsidR="00745C32" w:rsidRPr="002820C6" w:rsidRDefault="00745C32" w:rsidP="00363B24">
      <w:pPr>
        <w:pStyle w:val="a5"/>
        <w:numPr>
          <w:ilvl w:val="0"/>
          <w:numId w:val="122"/>
        </w:numPr>
        <w:ind w:firstLineChars="0"/>
        <w:rPr>
          <w:rFonts w:ascii="楷体" w:hAnsi="楷体"/>
          <w:szCs w:val="21"/>
        </w:rPr>
      </w:pPr>
      <w:r w:rsidRPr="002820C6">
        <w:rPr>
          <w:rFonts w:ascii="楷体" w:hAnsi="楷体" w:cs="宋体" w:hint="eastAsia"/>
          <w:kern w:val="0"/>
          <w:szCs w:val="21"/>
          <w:u w:val="single"/>
        </w:rPr>
        <w:t>反循环连续取心、取岩样</w:t>
      </w:r>
      <w:r w:rsidRPr="002820C6">
        <w:rPr>
          <w:rFonts w:ascii="楷体" w:hAnsi="楷体" w:cs="宋体" w:hint="eastAsia"/>
          <w:kern w:val="0"/>
          <w:szCs w:val="21"/>
        </w:rPr>
        <w:t>靠钻井液的液压动力或液动力把岩心或岩样从孔底经钻杆内输送到地表</w:t>
      </w:r>
    </w:p>
    <w:p w14:paraId="371EB65B" w14:textId="77777777" w:rsidR="00745C32" w:rsidRPr="002820C6" w:rsidRDefault="00745C32" w:rsidP="00745C32">
      <w:pPr>
        <w:rPr>
          <w:rFonts w:ascii="楷体" w:hAnsi="楷体"/>
          <w:color w:val="C00000"/>
          <w:szCs w:val="21"/>
        </w:rPr>
      </w:pPr>
      <w:r w:rsidRPr="002820C6">
        <w:rPr>
          <mc:AlternateContent>
            <mc:Choice Requires="w16se">
              <w:rFonts w:ascii="楷体" w:hAnsi="楷体" w:hint="eastAsia"/>
            </mc:Choice>
            <mc:Fallback>
              <w:rFonts w:ascii="宋体" w:eastAsia="宋体" w:hAnsi="宋体" w:cs="宋体" w:hint="eastAsia"/>
            </mc:Fallback>
          </mc:AlternateContent>
          <w:color w:val="C00000"/>
          <w:szCs w:val="21"/>
        </w:rPr>
        <mc:AlternateContent>
          <mc:Choice Requires="w16se">
            <w16se:symEx w16se:font="宋体" w16se:char="2463"/>
          </mc:Choice>
          <mc:Fallback>
            <w:t>④</w:t>
          </mc:Fallback>
        </mc:AlternateContent>
      </w:r>
      <w:r w:rsidRPr="002820C6">
        <w:rPr>
          <w:rFonts w:ascii="楷体" w:hAnsi="楷体" w:hint="eastAsia"/>
          <w:color w:val="C00000"/>
          <w:szCs w:val="21"/>
        </w:rPr>
        <w:t>传递井底信号</w:t>
      </w:r>
    </w:p>
    <w:p w14:paraId="304698A7" w14:textId="77777777" w:rsidR="00745C32" w:rsidRDefault="00745C32" w:rsidP="00745C32">
      <w:pPr>
        <w:rPr>
          <w:rFonts w:ascii="楷体" w:hAnsi="楷体"/>
          <w:szCs w:val="21"/>
        </w:rPr>
      </w:pPr>
      <w:r w:rsidRPr="002820C6">
        <w:rPr>
          <w:rFonts w:ascii="楷体" w:hAnsi="楷体" w:hint="eastAsia"/>
          <w:szCs w:val="21"/>
        </w:rPr>
        <w:t>通过钻井液的液力波动，能将井底的工程信息和地质信息传递到地面</w:t>
      </w:r>
    </w:p>
    <w:p w14:paraId="1F5AFF1C" w14:textId="77777777" w:rsidR="00745C32" w:rsidRPr="005D40F6" w:rsidRDefault="00745C32" w:rsidP="00363B24">
      <w:pPr>
        <w:pStyle w:val="a5"/>
        <w:numPr>
          <w:ilvl w:val="0"/>
          <w:numId w:val="122"/>
        </w:numPr>
        <w:ind w:firstLineChars="0"/>
        <w:rPr>
          <w:rFonts w:ascii="楷体" w:hAnsi="楷体"/>
          <w:szCs w:val="21"/>
        </w:rPr>
      </w:pPr>
      <w:r w:rsidRPr="005D40F6">
        <w:rPr>
          <w:rFonts w:ascii="楷体" w:hAnsi="楷体" w:hint="eastAsia"/>
          <w:szCs w:val="21"/>
          <w:u w:val="single"/>
        </w:rPr>
        <w:t>泥浆脉冲随钻检测</w:t>
      </w:r>
      <w:r w:rsidRPr="005D40F6">
        <w:rPr>
          <w:rFonts w:ascii="楷体" w:hAnsi="楷体"/>
          <w:szCs w:val="21"/>
          <w:u w:val="single"/>
        </w:rPr>
        <w:t>MWD</w:t>
      </w:r>
      <w:r w:rsidRPr="005D40F6">
        <w:rPr>
          <w:rFonts w:ascii="楷体" w:hAnsi="楷体" w:hint="eastAsia"/>
          <w:szCs w:val="21"/>
        </w:rPr>
        <w:t>技术</w:t>
      </w:r>
      <w:r w:rsidRPr="002820C6">
        <w:rPr>
          <w:rFonts w:ascii="楷体" w:hAnsi="楷体"/>
          <w:szCs w:val="21"/>
        </w:rPr>
        <w:t>：</w:t>
      </w:r>
      <w:r w:rsidRPr="005D40F6">
        <w:rPr>
          <w:rFonts w:ascii="楷体" w:hAnsi="楷体"/>
          <w:szCs w:val="21"/>
        </w:rPr>
        <w:t>传递井底的温度、压强、钻速、震动</w:t>
      </w:r>
      <w:r w:rsidRPr="005D40F6">
        <w:rPr>
          <w:rFonts w:ascii="楷体" w:hAnsi="楷体" w:hint="eastAsia"/>
          <w:szCs w:val="21"/>
        </w:rPr>
        <w:t>、</w:t>
      </w:r>
      <w:r w:rsidRPr="005D40F6">
        <w:rPr>
          <w:rFonts w:ascii="楷体" w:hAnsi="楷体"/>
          <w:szCs w:val="21"/>
        </w:rPr>
        <w:t>扭矩</w:t>
      </w:r>
      <w:r w:rsidRPr="005D40F6">
        <w:rPr>
          <w:rFonts w:ascii="楷体" w:hAnsi="楷体" w:hint="eastAsia"/>
          <w:szCs w:val="21"/>
        </w:rPr>
        <w:t>、</w:t>
      </w:r>
      <w:r w:rsidRPr="005D40F6">
        <w:rPr>
          <w:rFonts w:ascii="楷体" w:hAnsi="楷体"/>
          <w:szCs w:val="21"/>
        </w:rPr>
        <w:t>地下岩石</w:t>
      </w:r>
      <w:r w:rsidRPr="005D40F6">
        <w:rPr>
          <w:rFonts w:ascii="楷体" w:hAnsi="楷体" w:hint="eastAsia"/>
          <w:szCs w:val="21"/>
        </w:rPr>
        <w:t>、</w:t>
      </w:r>
      <w:r w:rsidRPr="005D40F6">
        <w:rPr>
          <w:rFonts w:ascii="楷体" w:hAnsi="楷体"/>
          <w:szCs w:val="21"/>
        </w:rPr>
        <w:t>地层性质的信息</w:t>
      </w:r>
    </w:p>
    <w:p w14:paraId="00F990BE" w14:textId="77777777" w:rsidR="00745C32" w:rsidRDefault="00745C32" w:rsidP="00745C32">
      <w:pPr>
        <w:rPr>
          <w:rFonts w:ascii="楷体" w:hAnsi="楷体"/>
          <w:szCs w:val="21"/>
        </w:rPr>
      </w:pPr>
    </w:p>
    <w:p w14:paraId="01328C03" w14:textId="77777777" w:rsidR="00745C32" w:rsidRDefault="00745C32" w:rsidP="00745C32">
      <w:pPr>
        <w:rPr>
          <w:rFonts w:ascii="楷体" w:hAnsi="楷体"/>
          <w:szCs w:val="21"/>
        </w:rPr>
      </w:pPr>
    </w:p>
    <w:p w14:paraId="0B321168" w14:textId="77777777" w:rsidR="00745C32" w:rsidRPr="005D40F6" w:rsidRDefault="00745C32" w:rsidP="00745C32">
      <w:pPr>
        <w:rPr>
          <w:rFonts w:ascii="楷体" w:hAnsi="楷体"/>
          <w:b/>
          <w:color w:val="FF0000"/>
          <w:szCs w:val="21"/>
        </w:rPr>
      </w:pPr>
      <w:r w:rsidRPr="005D40F6">
        <w:rPr>
          <w:rFonts w:ascii="楷体" w:hAnsi="楷体" w:hint="eastAsia"/>
          <w:b/>
          <w:color w:val="FF0000"/>
          <w:szCs w:val="21"/>
        </w:rPr>
        <w:t>四、对钻井液的要求</w:t>
      </w:r>
    </w:p>
    <w:p w14:paraId="1AD2783E" w14:textId="77777777" w:rsidR="00745C32" w:rsidRPr="005D40F6" w:rsidRDefault="00745C32" w:rsidP="00745C32">
      <w:pPr>
        <w:widowControl/>
        <w:jc w:val="left"/>
        <w:rPr>
          <w:rFonts w:ascii="宋体" w:eastAsia="宋体" w:hAnsi="宋体" w:cs="宋体"/>
          <w:kern w:val="0"/>
          <w:szCs w:val="21"/>
        </w:rPr>
      </w:pPr>
      <w:r>
        <w:rPr>
          <w:rFonts w:ascii="楷体" w:hAnsi="楷体" w:cs="宋体" w:hint="eastAsia"/>
          <w:color w:val="328712"/>
          <w:kern w:val="0"/>
          <w:szCs w:val="21"/>
          <w:shd w:val="clear" w:color="auto" w:fill="FFFFFF"/>
        </w:rPr>
        <w:t>1、</w:t>
      </w:r>
      <w:r w:rsidRPr="005D40F6">
        <w:rPr>
          <w:rFonts w:ascii="楷体" w:hAnsi="楷体" w:cs="宋体" w:hint="eastAsia"/>
          <w:color w:val="328712"/>
          <w:kern w:val="0"/>
          <w:szCs w:val="21"/>
          <w:shd w:val="clear" w:color="auto" w:fill="FFFFFF"/>
        </w:rPr>
        <w:t>保护油气层</w:t>
      </w:r>
    </w:p>
    <w:p w14:paraId="175BA93B" w14:textId="77777777" w:rsidR="00745C32" w:rsidRPr="005D40F6" w:rsidRDefault="00745C32" w:rsidP="00745C32">
      <w:pPr>
        <w:widowControl/>
        <w:jc w:val="left"/>
        <w:rPr>
          <w:rFonts w:ascii="宋体" w:eastAsia="宋体" w:hAnsi="宋体" w:cs="宋体"/>
          <w:kern w:val="0"/>
          <w:szCs w:val="21"/>
        </w:rPr>
      </w:pPr>
      <w:r w:rsidRPr="005D40F6">
        <w:rPr>
          <w:rFonts w:ascii="楷体" w:hAnsi="楷体" w:cs="宋体" w:hint="eastAsia"/>
          <w:kern w:val="0"/>
          <w:szCs w:val="21"/>
          <w:shd w:val="clear" w:color="auto" w:fill="FFFFFF"/>
        </w:rPr>
        <w:t>钻井液必须与所钻遇的油气层相匹配伍</w:t>
      </w:r>
    </w:p>
    <w:p w14:paraId="3277FA7A" w14:textId="77777777" w:rsidR="00745C32" w:rsidRPr="005D40F6" w:rsidRDefault="00745C32" w:rsidP="00745C32">
      <w:pPr>
        <w:widowControl/>
        <w:jc w:val="left"/>
        <w:rPr>
          <w:rFonts w:ascii="宋体" w:eastAsia="宋体" w:hAnsi="宋体" w:cs="宋体"/>
          <w:kern w:val="0"/>
          <w:szCs w:val="21"/>
        </w:rPr>
      </w:pPr>
      <w:r>
        <w:rPr>
          <w:rFonts w:ascii="楷体" w:hAnsi="楷体" w:cs="宋体" w:hint="eastAsia"/>
          <w:color w:val="328712"/>
          <w:kern w:val="0"/>
          <w:szCs w:val="21"/>
          <w:shd w:val="clear" w:color="auto" w:fill="FFFFFF"/>
        </w:rPr>
        <w:t>2、</w:t>
      </w:r>
      <w:r w:rsidRPr="005D40F6">
        <w:rPr>
          <w:rFonts w:ascii="楷体" w:hAnsi="楷体" w:cs="宋体" w:hint="eastAsia"/>
          <w:color w:val="328712"/>
          <w:kern w:val="0"/>
          <w:szCs w:val="21"/>
          <w:shd w:val="clear" w:color="auto" w:fill="FFFFFF"/>
        </w:rPr>
        <w:t>满足地质要求</w:t>
      </w:r>
    </w:p>
    <w:p w14:paraId="3FD0DD15" w14:textId="77777777" w:rsidR="00745C32" w:rsidRPr="005D40F6" w:rsidRDefault="00745C32" w:rsidP="00745C32">
      <w:pPr>
        <w:widowControl/>
        <w:jc w:val="left"/>
        <w:rPr>
          <w:rFonts w:ascii="宋体" w:eastAsia="宋体" w:hAnsi="宋体" w:cs="宋体"/>
          <w:kern w:val="0"/>
          <w:szCs w:val="21"/>
        </w:rPr>
      </w:pPr>
      <w:r w:rsidRPr="005D40F6">
        <w:rPr>
          <w:rFonts w:ascii="楷体" w:hAnsi="楷体" w:cs="宋体" w:hint="eastAsia"/>
          <w:color w:val="333333"/>
          <w:kern w:val="0"/>
          <w:szCs w:val="21"/>
          <w:shd w:val="clear" w:color="auto" w:fill="FFFFFF"/>
        </w:rPr>
        <w:t>所使用的钻井液必须有利于地层测试，不影响对地层的评价</w:t>
      </w:r>
    </w:p>
    <w:p w14:paraId="4ABE4266" w14:textId="77777777" w:rsidR="00745C32" w:rsidRPr="005D40F6" w:rsidRDefault="00745C32" w:rsidP="00745C32">
      <w:pPr>
        <w:widowControl/>
        <w:jc w:val="left"/>
        <w:rPr>
          <w:rFonts w:ascii="宋体" w:eastAsia="宋体" w:hAnsi="宋体" w:cs="宋体"/>
          <w:kern w:val="0"/>
          <w:szCs w:val="21"/>
        </w:rPr>
      </w:pPr>
      <w:r>
        <w:rPr>
          <w:rFonts w:ascii="楷体" w:hAnsi="楷体" w:cs="宋体" w:hint="eastAsia"/>
          <w:color w:val="328712"/>
          <w:kern w:val="0"/>
          <w:szCs w:val="21"/>
          <w:shd w:val="clear" w:color="auto" w:fill="FFFFFF"/>
        </w:rPr>
        <w:t>3、</w:t>
      </w:r>
      <w:r w:rsidRPr="005D40F6">
        <w:rPr>
          <w:rFonts w:ascii="楷体" w:hAnsi="楷体" w:cs="宋体" w:hint="eastAsia"/>
          <w:color w:val="328712"/>
          <w:kern w:val="0"/>
          <w:szCs w:val="21"/>
          <w:shd w:val="clear" w:color="auto" w:fill="FFFFFF"/>
        </w:rPr>
        <w:t>保护环境和人身健康</w:t>
      </w:r>
    </w:p>
    <w:p w14:paraId="00061FBF" w14:textId="77777777" w:rsidR="00745C32" w:rsidRPr="005D40F6" w:rsidRDefault="00745C32" w:rsidP="00745C32">
      <w:pPr>
        <w:widowControl/>
        <w:jc w:val="left"/>
        <w:rPr>
          <w:rFonts w:ascii="宋体" w:eastAsia="宋体" w:hAnsi="宋体" w:cs="宋体"/>
          <w:kern w:val="0"/>
          <w:szCs w:val="21"/>
        </w:rPr>
      </w:pPr>
      <w:r w:rsidRPr="005D40F6">
        <w:rPr>
          <w:rFonts w:ascii="楷体" w:hAnsi="楷体" w:cs="宋体" w:hint="eastAsia"/>
          <w:kern w:val="0"/>
          <w:szCs w:val="21"/>
          <w:shd w:val="clear" w:color="auto" w:fill="FFFFFF"/>
        </w:rPr>
        <w:t>钻井液应避免对钻井人员及环境发生伤害和污染，不腐蚀井下工具及地面装备或尽可能减轻腐蚀</w:t>
      </w:r>
    </w:p>
    <w:p w14:paraId="7234FC9F" w14:textId="58E5FDFB" w:rsidR="00745C32" w:rsidRDefault="00745C32" w:rsidP="00745C32">
      <w:pPr>
        <w:rPr>
          <w:rFonts w:ascii="楷体" w:hAnsi="楷体"/>
          <w:b/>
          <w:bCs/>
          <w:color w:val="7030A0"/>
          <w:szCs w:val="21"/>
        </w:rPr>
      </w:pPr>
      <w:r>
        <w:rPr>
          <w:rFonts w:ascii="楷体" w:hAnsi="楷体"/>
          <w:b/>
          <w:bCs/>
          <w:color w:val="7030A0"/>
          <w:szCs w:val="21"/>
        </w:rPr>
        <w:br w:type="page"/>
      </w:r>
    </w:p>
    <w:p w14:paraId="1404C460" w14:textId="77777777" w:rsidR="00745C32" w:rsidRPr="00615B22" w:rsidRDefault="00745C32" w:rsidP="00745C32">
      <w:pPr>
        <w:pStyle w:val="a3"/>
        <w:rPr>
          <w:color w:val="FF0000"/>
        </w:rPr>
      </w:pPr>
      <w:r w:rsidRPr="00615B22">
        <w:rPr>
          <w:rFonts w:hint="eastAsia"/>
          <w:color w:val="FF0000"/>
        </w:rPr>
        <w:lastRenderedPageBreak/>
        <w:t>钻井液的分类</w:t>
      </w:r>
    </w:p>
    <w:p w14:paraId="15EE4A94" w14:textId="77777777" w:rsidR="00745C32" w:rsidRDefault="00745C32" w:rsidP="00745C32"/>
    <w:p w14:paraId="71AFCFFA" w14:textId="77777777" w:rsidR="00745C32" w:rsidRDefault="00745C32" w:rsidP="00745C32"/>
    <w:p w14:paraId="00CA9D37" w14:textId="77777777" w:rsidR="00745C32" w:rsidRPr="002B24F5" w:rsidRDefault="00745C32" w:rsidP="00745C32">
      <w:pPr>
        <w:rPr>
          <w:rFonts w:ascii="楷体" w:hAnsi="楷体"/>
          <w:b/>
          <w:color w:val="FF0000"/>
        </w:rPr>
      </w:pPr>
      <w:r w:rsidRPr="002B24F5">
        <w:rPr>
          <w:rFonts w:ascii="楷体" w:hAnsi="楷体" w:hint="eastAsia"/>
          <w:b/>
          <w:color w:val="FF0000"/>
        </w:rPr>
        <w:t>一、不同分类方法</w:t>
      </w:r>
    </w:p>
    <w:p w14:paraId="77FDEFF7" w14:textId="77777777" w:rsidR="00745C32" w:rsidRPr="002B24F5" w:rsidRDefault="00745C32" w:rsidP="00745C32">
      <w:pPr>
        <w:rPr>
          <w:rFonts w:ascii="楷体" w:hAnsi="楷体"/>
          <w:b/>
          <w:color w:val="00B0F0"/>
        </w:rPr>
      </w:pPr>
      <w:r w:rsidRPr="002B24F5">
        <w:rPr>
          <w:rFonts w:ascii="楷体" w:hAnsi="楷体" w:hint="eastAsia"/>
          <w:b/>
          <w:color w:val="00B0F0"/>
        </w:rPr>
        <w:t>1、按密度</w:t>
      </w:r>
    </w:p>
    <w:p w14:paraId="63EBBE48" w14:textId="77777777" w:rsidR="00745C32" w:rsidRPr="002B24F5" w:rsidRDefault="00745C32" w:rsidP="00363B24">
      <w:pPr>
        <w:numPr>
          <w:ilvl w:val="0"/>
          <w:numId w:val="124"/>
        </w:numPr>
        <w:rPr>
          <w:rFonts w:ascii="楷体" w:hAnsi="楷体"/>
        </w:rPr>
      </w:pPr>
      <w:r w:rsidRPr="002B24F5">
        <w:rPr>
          <w:rFonts w:ascii="楷体" w:hAnsi="楷体" w:hint="eastAsia"/>
        </w:rPr>
        <w:t>加重钻井液</w:t>
      </w:r>
    </w:p>
    <w:p w14:paraId="65EFB695" w14:textId="77777777" w:rsidR="00745C32" w:rsidRPr="002B24F5" w:rsidRDefault="00745C32" w:rsidP="00363B24">
      <w:pPr>
        <w:numPr>
          <w:ilvl w:val="0"/>
          <w:numId w:val="124"/>
        </w:numPr>
        <w:rPr>
          <w:rFonts w:ascii="楷体" w:hAnsi="楷体"/>
        </w:rPr>
      </w:pPr>
      <w:r w:rsidRPr="002B24F5">
        <w:rPr>
          <w:rFonts w:ascii="楷体" w:hAnsi="楷体" w:hint="eastAsia"/>
        </w:rPr>
        <w:t>非加重钻井液</w:t>
      </w:r>
    </w:p>
    <w:p w14:paraId="383C5795" w14:textId="77777777" w:rsidR="00745C32" w:rsidRPr="002B24F5" w:rsidRDefault="00745C32" w:rsidP="00745C32">
      <w:pPr>
        <w:rPr>
          <w:rFonts w:ascii="楷体" w:hAnsi="楷体"/>
          <w:b/>
          <w:color w:val="00B0F0"/>
        </w:rPr>
      </w:pPr>
      <w:r w:rsidRPr="002B24F5">
        <w:rPr>
          <w:rFonts w:ascii="楷体" w:hAnsi="楷体" w:hint="eastAsia"/>
          <w:b/>
          <w:color w:val="00B0F0"/>
        </w:rPr>
        <w:t>2、按其与黏土水化作用的强弱</w:t>
      </w:r>
    </w:p>
    <w:p w14:paraId="7DF8C6B7" w14:textId="77777777" w:rsidR="00745C32" w:rsidRPr="002B24F5" w:rsidRDefault="00745C32" w:rsidP="00363B24">
      <w:pPr>
        <w:numPr>
          <w:ilvl w:val="0"/>
          <w:numId w:val="125"/>
        </w:numPr>
        <w:rPr>
          <w:rFonts w:ascii="楷体" w:hAnsi="楷体"/>
        </w:rPr>
      </w:pPr>
      <w:r w:rsidRPr="002B24F5">
        <w:rPr>
          <w:rFonts w:ascii="楷体" w:hAnsi="楷体" w:hint="eastAsia"/>
        </w:rPr>
        <w:t>抑制性钻井液</w:t>
      </w:r>
    </w:p>
    <w:p w14:paraId="4BEC67A5" w14:textId="77777777" w:rsidR="00745C32" w:rsidRPr="002B24F5" w:rsidRDefault="00745C32" w:rsidP="00363B24">
      <w:pPr>
        <w:numPr>
          <w:ilvl w:val="0"/>
          <w:numId w:val="125"/>
        </w:numPr>
        <w:rPr>
          <w:rFonts w:ascii="楷体" w:hAnsi="楷体"/>
        </w:rPr>
      </w:pPr>
      <w:r w:rsidRPr="002B24F5">
        <w:rPr>
          <w:rFonts w:ascii="楷体" w:hAnsi="楷体" w:hint="eastAsia"/>
        </w:rPr>
        <w:t>非抑制性钻井液</w:t>
      </w:r>
    </w:p>
    <w:p w14:paraId="475106DF" w14:textId="77777777" w:rsidR="00745C32" w:rsidRPr="002B24F5" w:rsidRDefault="00745C32" w:rsidP="00745C32">
      <w:pPr>
        <w:rPr>
          <w:rFonts w:ascii="楷体" w:hAnsi="楷体"/>
          <w:b/>
          <w:color w:val="00B0F0"/>
        </w:rPr>
      </w:pPr>
      <w:r w:rsidRPr="002B24F5">
        <w:rPr>
          <w:rFonts w:ascii="楷体" w:hAnsi="楷体" w:hint="eastAsia"/>
          <w:b/>
          <w:color w:val="00B0F0"/>
        </w:rPr>
        <w:t>3、按固相含量</w:t>
      </w:r>
    </w:p>
    <w:p w14:paraId="0A81825D" w14:textId="77777777" w:rsidR="00745C32" w:rsidRPr="002B24F5" w:rsidRDefault="00745C32" w:rsidP="00363B24">
      <w:pPr>
        <w:numPr>
          <w:ilvl w:val="0"/>
          <w:numId w:val="126"/>
        </w:numPr>
        <w:rPr>
          <w:rFonts w:ascii="楷体" w:hAnsi="楷体"/>
        </w:rPr>
      </w:pPr>
      <w:r w:rsidRPr="002B24F5">
        <w:rPr>
          <w:rFonts w:ascii="楷体" w:hAnsi="楷体" w:hint="eastAsia"/>
        </w:rPr>
        <w:t>低固相钻井液（固相含量较低的）</w:t>
      </w:r>
    </w:p>
    <w:p w14:paraId="2572EC19" w14:textId="77777777" w:rsidR="00745C32" w:rsidRPr="002B24F5" w:rsidRDefault="00745C32" w:rsidP="00363B24">
      <w:pPr>
        <w:numPr>
          <w:ilvl w:val="0"/>
          <w:numId w:val="126"/>
        </w:numPr>
        <w:rPr>
          <w:rFonts w:ascii="楷体" w:hAnsi="楷体"/>
        </w:rPr>
      </w:pPr>
      <w:r w:rsidRPr="002B24F5">
        <w:rPr>
          <w:rFonts w:ascii="楷体" w:hAnsi="楷体" w:hint="eastAsia"/>
        </w:rPr>
        <w:t>无固相钻井液（基本不含固相的）</w:t>
      </w:r>
    </w:p>
    <w:p w14:paraId="44D84B68" w14:textId="77777777" w:rsidR="00745C32" w:rsidRPr="002B24F5" w:rsidRDefault="00745C32" w:rsidP="00745C32">
      <w:pPr>
        <w:rPr>
          <w:rFonts w:ascii="楷体" w:hAnsi="楷体"/>
          <w:b/>
          <w:color w:val="00B0F0"/>
        </w:rPr>
      </w:pPr>
      <w:r w:rsidRPr="002B24F5">
        <w:rPr>
          <w:rFonts w:ascii="楷体" w:hAnsi="楷体" w:hint="eastAsia"/>
          <w:b/>
          <w:color w:val="00B0F0"/>
        </w:rPr>
        <w:t>4、按分散介质</w:t>
      </w:r>
    </w:p>
    <w:p w14:paraId="38D1A3D5" w14:textId="77777777" w:rsidR="00745C32" w:rsidRPr="002B24F5" w:rsidRDefault="00745C32" w:rsidP="00363B24">
      <w:pPr>
        <w:numPr>
          <w:ilvl w:val="0"/>
          <w:numId w:val="127"/>
        </w:numPr>
        <w:rPr>
          <w:rFonts w:ascii="楷体" w:hAnsi="楷体"/>
        </w:rPr>
      </w:pPr>
      <w:r w:rsidRPr="002B24F5">
        <w:rPr>
          <w:rFonts w:ascii="楷体" w:hAnsi="楷体" w:hint="eastAsia"/>
          <w:b/>
          <w:bCs/>
        </w:rPr>
        <w:t>水基：</w:t>
      </w:r>
      <w:r w:rsidRPr="002B24F5">
        <w:rPr>
          <w:rFonts w:ascii="楷体" w:hAnsi="楷体" w:hint="eastAsia"/>
        </w:rPr>
        <w:t>抑制性、非抑制性</w:t>
      </w:r>
    </w:p>
    <w:p w14:paraId="5D86EE0E" w14:textId="77777777" w:rsidR="00745C32" w:rsidRPr="002B24F5" w:rsidRDefault="00745C32" w:rsidP="00363B24">
      <w:pPr>
        <w:numPr>
          <w:ilvl w:val="0"/>
          <w:numId w:val="127"/>
        </w:numPr>
        <w:rPr>
          <w:rFonts w:ascii="楷体" w:hAnsi="楷体"/>
        </w:rPr>
      </w:pPr>
      <w:r w:rsidRPr="002B24F5">
        <w:rPr>
          <w:rFonts w:ascii="楷体" w:hAnsi="楷体" w:hint="eastAsia"/>
          <w:b/>
          <w:bCs/>
        </w:rPr>
        <w:t>油基：</w:t>
      </w:r>
      <w:r w:rsidRPr="002B24F5">
        <w:rPr>
          <w:rFonts w:ascii="楷体" w:hAnsi="楷体" w:hint="eastAsia"/>
        </w:rPr>
        <w:t>纯油基、合成基</w:t>
      </w:r>
    </w:p>
    <w:p w14:paraId="1C677A76" w14:textId="77777777" w:rsidR="00745C32" w:rsidRPr="002B24F5" w:rsidRDefault="00745C32" w:rsidP="00363B24">
      <w:pPr>
        <w:numPr>
          <w:ilvl w:val="0"/>
          <w:numId w:val="127"/>
        </w:numPr>
        <w:rPr>
          <w:rFonts w:ascii="楷体" w:hAnsi="楷体"/>
        </w:rPr>
      </w:pPr>
      <w:r w:rsidRPr="002B24F5">
        <w:rPr>
          <w:rFonts w:ascii="楷体" w:hAnsi="楷体" w:hint="eastAsia"/>
          <w:b/>
          <w:bCs/>
        </w:rPr>
        <w:t>气基：</w:t>
      </w:r>
      <w:r w:rsidRPr="002B24F5">
        <w:rPr>
          <w:rFonts w:ascii="楷体" w:hAnsi="楷体" w:hint="eastAsia"/>
        </w:rPr>
        <w:t>空气、天然气、二氧化碳气等</w:t>
      </w:r>
    </w:p>
    <w:p w14:paraId="48D1BF82" w14:textId="77777777" w:rsidR="00745C32" w:rsidRPr="002B24F5" w:rsidRDefault="00745C32" w:rsidP="00745C32">
      <w:pPr>
        <w:rPr>
          <w:rFonts w:ascii="楷体" w:hAnsi="楷体"/>
          <w:b/>
          <w:color w:val="00B0F0"/>
        </w:rPr>
      </w:pPr>
      <w:r w:rsidRPr="002B24F5">
        <w:rPr>
          <w:rFonts w:ascii="楷体" w:hAnsi="楷体" w:hint="eastAsia"/>
          <w:b/>
          <w:color w:val="00B0F0"/>
        </w:rPr>
        <w:t>5、具体（7种类型）</w:t>
      </w:r>
    </w:p>
    <w:tbl>
      <w:tblPr>
        <w:tblStyle w:val="a6"/>
        <w:tblW w:w="0" w:type="auto"/>
        <w:tblInd w:w="711" w:type="dxa"/>
        <w:tblLook w:val="04A0" w:firstRow="1" w:lastRow="0" w:firstColumn="1" w:lastColumn="0" w:noHBand="0" w:noVBand="1"/>
      </w:tblPr>
      <w:tblGrid>
        <w:gridCol w:w="985"/>
        <w:gridCol w:w="2552"/>
      </w:tblGrid>
      <w:tr w:rsidR="00745C32" w14:paraId="45B54C86" w14:textId="77777777" w:rsidTr="0069788E">
        <w:tc>
          <w:tcPr>
            <w:tcW w:w="985" w:type="dxa"/>
            <w:vMerge w:val="restart"/>
          </w:tcPr>
          <w:p w14:paraId="31ACB25F" w14:textId="77777777" w:rsidR="00745C32" w:rsidRDefault="00745C32" w:rsidP="0069788E">
            <w:pPr>
              <w:ind w:firstLineChars="200" w:firstLine="422"/>
              <w:rPr>
                <w:rFonts w:ascii="楷体" w:hAnsi="楷体"/>
                <w:b/>
                <w:bCs/>
              </w:rPr>
            </w:pPr>
          </w:p>
          <w:p w14:paraId="4943BFAD" w14:textId="77777777" w:rsidR="00745C32" w:rsidRDefault="00745C32" w:rsidP="0069788E">
            <w:r w:rsidRPr="002B24F5">
              <w:rPr>
                <w:rFonts w:ascii="楷体" w:hAnsi="楷体" w:hint="eastAsia"/>
                <w:b/>
                <w:bCs/>
                <w:color w:val="C00000"/>
              </w:rPr>
              <w:t>液体</w:t>
            </w:r>
          </w:p>
        </w:tc>
        <w:tc>
          <w:tcPr>
            <w:tcW w:w="2552" w:type="dxa"/>
          </w:tcPr>
          <w:p w14:paraId="471D2F88" w14:textId="77777777" w:rsidR="00745C32" w:rsidRPr="002B24F5" w:rsidRDefault="00745C32" w:rsidP="0069788E">
            <w:pPr>
              <w:rPr>
                <w:color w:val="7030A0"/>
              </w:rPr>
            </w:pPr>
            <w:r w:rsidRPr="002B24F5">
              <w:rPr>
                <w:rFonts w:ascii="楷体" w:hAnsi="楷体" w:hint="eastAsia"/>
                <w:color w:val="7030A0"/>
              </w:rPr>
              <w:t>水基钻井液</w:t>
            </w:r>
          </w:p>
        </w:tc>
      </w:tr>
      <w:tr w:rsidR="00745C32" w14:paraId="7DEAC62A" w14:textId="77777777" w:rsidTr="0069788E">
        <w:tc>
          <w:tcPr>
            <w:tcW w:w="985" w:type="dxa"/>
            <w:vMerge/>
          </w:tcPr>
          <w:p w14:paraId="57457B88" w14:textId="77777777" w:rsidR="00745C32" w:rsidRDefault="00745C32" w:rsidP="0069788E"/>
        </w:tc>
        <w:tc>
          <w:tcPr>
            <w:tcW w:w="2552" w:type="dxa"/>
          </w:tcPr>
          <w:p w14:paraId="1FA0FBDB" w14:textId="77777777" w:rsidR="00745C32" w:rsidRPr="002B24F5" w:rsidRDefault="00745C32" w:rsidP="0069788E">
            <w:pPr>
              <w:rPr>
                <w:color w:val="7030A0"/>
              </w:rPr>
            </w:pPr>
            <w:r w:rsidRPr="002B24F5">
              <w:rPr>
                <w:rFonts w:ascii="楷体" w:hAnsi="楷体" w:hint="eastAsia"/>
                <w:color w:val="7030A0"/>
              </w:rPr>
              <w:t>油基钻井液</w:t>
            </w:r>
          </w:p>
        </w:tc>
      </w:tr>
      <w:tr w:rsidR="00745C32" w14:paraId="15F898D9" w14:textId="77777777" w:rsidTr="0069788E">
        <w:tc>
          <w:tcPr>
            <w:tcW w:w="985" w:type="dxa"/>
            <w:vMerge/>
          </w:tcPr>
          <w:p w14:paraId="32C12FA5" w14:textId="77777777" w:rsidR="00745C32" w:rsidRDefault="00745C32" w:rsidP="0069788E"/>
        </w:tc>
        <w:tc>
          <w:tcPr>
            <w:tcW w:w="2552" w:type="dxa"/>
          </w:tcPr>
          <w:p w14:paraId="384DA67B" w14:textId="77777777" w:rsidR="00745C32" w:rsidRPr="002B24F5" w:rsidRDefault="00745C32" w:rsidP="0069788E">
            <w:pPr>
              <w:rPr>
                <w:color w:val="7030A0"/>
              </w:rPr>
            </w:pPr>
            <w:r w:rsidRPr="002B24F5">
              <w:rPr>
                <w:rFonts w:ascii="楷体" w:hAnsi="楷体" w:hint="eastAsia"/>
                <w:color w:val="7030A0"/>
              </w:rPr>
              <w:t>合成基钻井液</w:t>
            </w:r>
          </w:p>
        </w:tc>
      </w:tr>
      <w:tr w:rsidR="00745C32" w14:paraId="0611308A" w14:textId="77777777" w:rsidTr="0069788E">
        <w:tc>
          <w:tcPr>
            <w:tcW w:w="985" w:type="dxa"/>
            <w:vMerge w:val="restart"/>
          </w:tcPr>
          <w:p w14:paraId="7D0C8057" w14:textId="77777777" w:rsidR="00745C32" w:rsidRPr="002B24F5" w:rsidRDefault="00745C32" w:rsidP="0069788E">
            <w:pPr>
              <w:rPr>
                <w:rFonts w:ascii="楷体" w:hAnsi="楷体"/>
                <w:b/>
                <w:bCs/>
                <w:color w:val="C00000"/>
              </w:rPr>
            </w:pPr>
            <w:r w:rsidRPr="002B24F5">
              <w:rPr>
                <w:rFonts w:ascii="楷体" w:hAnsi="楷体" w:hint="eastAsia"/>
                <w:b/>
                <w:bCs/>
                <w:color w:val="C00000"/>
              </w:rPr>
              <w:t>气-液</w:t>
            </w:r>
          </w:p>
          <w:p w14:paraId="63A47CB2" w14:textId="77777777" w:rsidR="00745C32" w:rsidRDefault="00745C32" w:rsidP="0069788E">
            <w:r w:rsidRPr="002B24F5">
              <w:rPr>
                <w:rFonts w:ascii="楷体" w:hAnsi="楷体" w:hint="eastAsia"/>
                <w:b/>
                <w:bCs/>
                <w:color w:val="C00000"/>
              </w:rPr>
              <w:t>混合物</w:t>
            </w:r>
          </w:p>
        </w:tc>
        <w:tc>
          <w:tcPr>
            <w:tcW w:w="2552" w:type="dxa"/>
          </w:tcPr>
          <w:p w14:paraId="38509281" w14:textId="77777777" w:rsidR="00745C32" w:rsidRPr="002B24F5" w:rsidRDefault="00745C32" w:rsidP="0069788E">
            <w:pPr>
              <w:rPr>
                <w:color w:val="7030A0"/>
              </w:rPr>
            </w:pPr>
            <w:r w:rsidRPr="002B24F5">
              <w:rPr>
                <w:rFonts w:ascii="楷体" w:hAnsi="楷体" w:hint="eastAsia"/>
                <w:color w:val="7030A0"/>
              </w:rPr>
              <w:t>泡沫（以气为主）</w:t>
            </w:r>
          </w:p>
        </w:tc>
      </w:tr>
      <w:tr w:rsidR="00745C32" w14:paraId="2DADD104" w14:textId="77777777" w:rsidTr="0069788E">
        <w:tc>
          <w:tcPr>
            <w:tcW w:w="985" w:type="dxa"/>
            <w:vMerge/>
          </w:tcPr>
          <w:p w14:paraId="5C7FD128" w14:textId="77777777" w:rsidR="00745C32" w:rsidRDefault="00745C32" w:rsidP="0069788E"/>
        </w:tc>
        <w:tc>
          <w:tcPr>
            <w:tcW w:w="2552" w:type="dxa"/>
          </w:tcPr>
          <w:p w14:paraId="2E87E01F" w14:textId="77777777" w:rsidR="00745C32" w:rsidRPr="002B24F5" w:rsidRDefault="00745C32" w:rsidP="0069788E">
            <w:pPr>
              <w:rPr>
                <w:color w:val="7030A0"/>
              </w:rPr>
            </w:pPr>
            <w:r w:rsidRPr="002B24F5">
              <w:rPr>
                <w:rFonts w:ascii="楷体" w:hAnsi="楷体" w:hint="eastAsia"/>
                <w:color w:val="7030A0"/>
              </w:rPr>
              <w:t>充气钻井液（以液为主）</w:t>
            </w:r>
          </w:p>
        </w:tc>
      </w:tr>
      <w:tr w:rsidR="00745C32" w14:paraId="3F4200FD" w14:textId="77777777" w:rsidTr="0069788E">
        <w:tc>
          <w:tcPr>
            <w:tcW w:w="985" w:type="dxa"/>
            <w:vMerge w:val="restart"/>
          </w:tcPr>
          <w:p w14:paraId="0038526F" w14:textId="77777777" w:rsidR="00745C32" w:rsidRDefault="00745C32" w:rsidP="0069788E">
            <w:r w:rsidRPr="002B24F5">
              <w:rPr>
                <w:rFonts w:ascii="楷体" w:hAnsi="楷体" w:hint="eastAsia"/>
                <w:b/>
                <w:bCs/>
                <w:color w:val="C00000"/>
              </w:rPr>
              <w:t>气体</w:t>
            </w:r>
          </w:p>
        </w:tc>
        <w:tc>
          <w:tcPr>
            <w:tcW w:w="2552" w:type="dxa"/>
          </w:tcPr>
          <w:p w14:paraId="0BBF26D9" w14:textId="77777777" w:rsidR="00745C32" w:rsidRPr="002B24F5" w:rsidRDefault="00745C32" w:rsidP="0069788E">
            <w:pPr>
              <w:rPr>
                <w:color w:val="7030A0"/>
              </w:rPr>
            </w:pPr>
            <w:r w:rsidRPr="002B24F5">
              <w:rPr>
                <w:rFonts w:ascii="楷体" w:hAnsi="楷体" w:hint="eastAsia"/>
                <w:color w:val="7030A0"/>
              </w:rPr>
              <w:t>空气</w:t>
            </w:r>
          </w:p>
        </w:tc>
      </w:tr>
      <w:tr w:rsidR="00745C32" w14:paraId="4B5D5E91" w14:textId="77777777" w:rsidTr="0069788E">
        <w:tc>
          <w:tcPr>
            <w:tcW w:w="985" w:type="dxa"/>
            <w:vMerge/>
          </w:tcPr>
          <w:p w14:paraId="622CCDEE" w14:textId="77777777" w:rsidR="00745C32" w:rsidRDefault="00745C32" w:rsidP="0069788E"/>
        </w:tc>
        <w:tc>
          <w:tcPr>
            <w:tcW w:w="2552" w:type="dxa"/>
          </w:tcPr>
          <w:p w14:paraId="6BE500D2" w14:textId="77777777" w:rsidR="00745C32" w:rsidRPr="002B24F5" w:rsidRDefault="00745C32" w:rsidP="0069788E">
            <w:pPr>
              <w:rPr>
                <w:color w:val="7030A0"/>
              </w:rPr>
            </w:pPr>
            <w:r w:rsidRPr="002B24F5">
              <w:rPr>
                <w:rFonts w:ascii="楷体" w:hAnsi="楷体" w:hint="eastAsia"/>
                <w:color w:val="7030A0"/>
              </w:rPr>
              <w:t>天然气</w:t>
            </w:r>
          </w:p>
        </w:tc>
      </w:tr>
    </w:tbl>
    <w:p w14:paraId="5801B844" w14:textId="77777777" w:rsidR="00745C32" w:rsidRPr="00317365" w:rsidRDefault="00745C32" w:rsidP="00745C32">
      <w:pPr>
        <w:rPr>
          <w:rFonts w:ascii="楷体" w:hAnsi="楷体"/>
          <w:b/>
          <w:color w:val="00B0F0"/>
        </w:rPr>
      </w:pPr>
      <w:r w:rsidRPr="00317365">
        <w:rPr>
          <w:rFonts w:ascii="楷体" w:hAnsi="楷体" w:hint="eastAsia"/>
          <w:b/>
          <w:color w:val="00B0F0"/>
        </w:rPr>
        <w:t>6、按化学性质</w:t>
      </w:r>
    </w:p>
    <w:p w14:paraId="5506EF81" w14:textId="77777777" w:rsidR="00745C32" w:rsidRPr="00317365" w:rsidRDefault="00745C32" w:rsidP="00745C32">
      <w:pPr>
        <w:rPr>
          <w:rFonts w:ascii="楷体" w:hAnsi="楷体"/>
          <w:color w:val="C00000"/>
        </w:rPr>
      </w:pPr>
      <w:r w:rsidRPr="00317365">
        <w:rPr>
          <w:rFonts w:ascii="楷体" w:hAnsi="楷体" w:hint="eastAsia"/>
          <w:color w:val="C00000"/>
        </w:rPr>
        <w:t>①无机浆液</w:t>
      </w:r>
    </w:p>
    <w:p w14:paraId="061F09CC" w14:textId="77777777" w:rsidR="00745C32" w:rsidRPr="005772EA" w:rsidRDefault="00745C32" w:rsidP="00363B24">
      <w:pPr>
        <w:pStyle w:val="a5"/>
        <w:numPr>
          <w:ilvl w:val="0"/>
          <w:numId w:val="146"/>
        </w:numPr>
        <w:ind w:firstLineChars="0"/>
        <w:rPr>
          <w:rFonts w:ascii="楷体" w:hAnsi="楷体"/>
        </w:rPr>
      </w:pPr>
      <w:r w:rsidRPr="005772EA">
        <w:rPr>
          <w:rFonts w:ascii="楷体" w:hAnsi="楷体" w:hint="eastAsia"/>
        </w:rPr>
        <w:t>包括各种无机盐、酸、碱等化合物</w:t>
      </w:r>
    </w:p>
    <w:p w14:paraId="6FC79A18" w14:textId="77777777" w:rsidR="00745C32" w:rsidRPr="00317365" w:rsidRDefault="00745C32" w:rsidP="00745C32">
      <w:pPr>
        <w:ind w:firstLineChars="100" w:firstLine="210"/>
        <w:rPr>
          <w:rFonts w:ascii="楷体" w:hAnsi="楷体"/>
        </w:rPr>
      </w:pPr>
      <w:r w:rsidRPr="00317365">
        <w:rPr>
          <w:rFonts w:ascii="楷体" w:hAnsi="楷体" w:hint="eastAsia"/>
        </w:rPr>
        <w:t>如：Na</w:t>
      </w:r>
      <w:r w:rsidRPr="00317365">
        <w:rPr>
          <w:rFonts w:ascii="楷体" w:hAnsi="楷体" w:hint="eastAsia"/>
          <w:vertAlign w:val="subscript"/>
        </w:rPr>
        <w:t>2</w:t>
      </w:r>
      <w:r w:rsidRPr="00317365">
        <w:rPr>
          <w:rFonts w:ascii="楷体" w:hAnsi="楷体" w:hint="eastAsia"/>
        </w:rPr>
        <w:t>CO</w:t>
      </w:r>
      <w:r w:rsidRPr="00317365">
        <w:rPr>
          <w:rFonts w:ascii="楷体" w:hAnsi="楷体" w:hint="eastAsia"/>
          <w:vertAlign w:val="subscript"/>
        </w:rPr>
        <w:t>3</w:t>
      </w:r>
      <w:r w:rsidRPr="00317365">
        <w:rPr>
          <w:rFonts w:ascii="楷体" w:hAnsi="楷体" w:hint="eastAsia"/>
        </w:rPr>
        <w:t>、NaOH、NaCl、CaSO</w:t>
      </w:r>
      <w:r w:rsidRPr="00317365">
        <w:rPr>
          <w:rFonts w:ascii="楷体" w:hAnsi="楷体"/>
          <w:vertAlign w:val="subscript"/>
        </w:rPr>
        <w:t>4</w:t>
      </w:r>
      <w:r w:rsidRPr="00317365">
        <w:rPr>
          <w:rFonts w:ascii="楷体" w:hAnsi="楷体" w:hint="eastAsia"/>
        </w:rPr>
        <w:t>、CaCl</w:t>
      </w:r>
      <w:r w:rsidRPr="00317365">
        <w:rPr>
          <w:rFonts w:ascii="楷体" w:hAnsi="楷体" w:hint="eastAsia"/>
          <w:vertAlign w:val="subscript"/>
        </w:rPr>
        <w:t>2</w:t>
      </w:r>
      <w:r w:rsidRPr="00317365">
        <w:rPr>
          <w:rFonts w:ascii="楷体" w:hAnsi="楷体" w:hint="eastAsia"/>
        </w:rPr>
        <w:t>、Na</w:t>
      </w:r>
      <w:r w:rsidRPr="00317365">
        <w:rPr>
          <w:rFonts w:ascii="楷体" w:hAnsi="楷体" w:hint="eastAsia"/>
          <w:vertAlign w:val="subscript"/>
        </w:rPr>
        <w:t>2</w:t>
      </w:r>
      <w:r w:rsidRPr="00317365">
        <w:rPr>
          <w:rFonts w:ascii="楷体" w:hAnsi="楷体"/>
        </w:rPr>
        <w:t>S</w:t>
      </w:r>
      <w:r w:rsidRPr="00317365">
        <w:rPr>
          <w:rFonts w:ascii="楷体" w:hAnsi="楷体" w:hint="eastAsia"/>
        </w:rPr>
        <w:t>iCO</w:t>
      </w:r>
      <w:r w:rsidRPr="00317365">
        <w:rPr>
          <w:rFonts w:ascii="楷体" w:hAnsi="楷体"/>
          <w:vertAlign w:val="subscript"/>
        </w:rPr>
        <w:t>3</w:t>
      </w:r>
      <w:r w:rsidRPr="00317365">
        <w:rPr>
          <w:rFonts w:ascii="楷体" w:hAnsi="楷体" w:hint="eastAsia"/>
        </w:rPr>
        <w:t>、Al</w:t>
      </w:r>
      <w:r w:rsidRPr="00317365">
        <w:rPr>
          <w:rFonts w:ascii="楷体" w:hAnsi="楷体" w:hint="eastAsia"/>
          <w:vertAlign w:val="subscript"/>
        </w:rPr>
        <w:t>2</w:t>
      </w:r>
      <w:r w:rsidRPr="00317365">
        <w:rPr>
          <w:rFonts w:ascii="楷体" w:hAnsi="楷体" w:hint="eastAsia"/>
        </w:rPr>
        <w:t>(SO</w:t>
      </w:r>
      <w:r w:rsidRPr="00317365">
        <w:rPr>
          <w:rFonts w:ascii="楷体" w:hAnsi="楷体" w:hint="eastAsia"/>
          <w:vertAlign w:val="subscript"/>
        </w:rPr>
        <w:t>4</w:t>
      </w:r>
      <w:r w:rsidRPr="00317365">
        <w:rPr>
          <w:rFonts w:ascii="楷体" w:hAnsi="楷体" w:hint="eastAsia"/>
        </w:rPr>
        <w:t>)</w:t>
      </w:r>
      <w:r w:rsidRPr="00317365">
        <w:rPr>
          <w:rFonts w:ascii="楷体" w:hAnsi="楷体" w:hint="eastAsia"/>
          <w:vertAlign w:val="subscript"/>
        </w:rPr>
        <w:t>3</w:t>
      </w:r>
      <w:r w:rsidRPr="00317365">
        <w:rPr>
          <w:rFonts w:ascii="楷体" w:hAnsi="楷体" w:hint="eastAsia"/>
        </w:rPr>
        <w:t>、FlCl</w:t>
      </w:r>
      <w:r w:rsidRPr="00317365">
        <w:rPr>
          <w:rFonts w:ascii="楷体" w:hAnsi="楷体" w:hint="eastAsia"/>
          <w:vertAlign w:val="subscript"/>
        </w:rPr>
        <w:t>3</w:t>
      </w:r>
    </w:p>
    <w:p w14:paraId="576F7364" w14:textId="77777777" w:rsidR="00745C32" w:rsidRPr="005772EA" w:rsidRDefault="00745C32" w:rsidP="00363B24">
      <w:pPr>
        <w:pStyle w:val="a5"/>
        <w:numPr>
          <w:ilvl w:val="0"/>
          <w:numId w:val="147"/>
        </w:numPr>
        <w:ind w:firstLineChars="0"/>
        <w:rPr>
          <w:rFonts w:ascii="楷体" w:hAnsi="楷体"/>
        </w:rPr>
      </w:pPr>
      <w:r w:rsidRPr="005772EA">
        <w:rPr>
          <w:rFonts w:ascii="楷体" w:hAnsi="楷体" w:hint="eastAsia"/>
        </w:rPr>
        <w:t>分子量一般较小，分子结构也比较简单，靠无机化学在钻井液中起作用</w:t>
      </w:r>
    </w:p>
    <w:p w14:paraId="69AABA16" w14:textId="77777777" w:rsidR="00745C32" w:rsidRPr="005772EA" w:rsidRDefault="00745C32" w:rsidP="00363B24">
      <w:pPr>
        <w:pStyle w:val="a5"/>
        <w:numPr>
          <w:ilvl w:val="0"/>
          <w:numId w:val="147"/>
        </w:numPr>
        <w:ind w:firstLineChars="0"/>
        <w:rPr>
          <w:rFonts w:ascii="楷体" w:hAnsi="楷体"/>
        </w:rPr>
      </w:pPr>
      <w:r w:rsidRPr="005772EA">
        <w:rPr>
          <w:rFonts w:ascii="楷体" w:hAnsi="楷体" w:hint="eastAsia"/>
        </w:rPr>
        <w:t>无机化合物除少数单体或主体（如Na</w:t>
      </w:r>
      <w:r w:rsidRPr="005772EA">
        <w:rPr>
          <w:rFonts w:ascii="楷体" w:hAnsi="楷体"/>
          <w:vertAlign w:val="subscript"/>
        </w:rPr>
        <w:t>2</w:t>
      </w:r>
      <w:r w:rsidRPr="005772EA">
        <w:rPr>
          <w:rFonts w:ascii="楷体" w:hAnsi="楷体"/>
        </w:rPr>
        <w:t>SO</w:t>
      </w:r>
      <w:r w:rsidRPr="005772EA">
        <w:rPr>
          <w:rFonts w:ascii="楷体" w:hAnsi="楷体"/>
          <w:vertAlign w:val="subscript"/>
        </w:rPr>
        <w:t>3</w:t>
      </w:r>
      <w:r w:rsidRPr="005772EA">
        <w:rPr>
          <w:rFonts w:ascii="楷体" w:hAnsi="楷体" w:hint="eastAsia"/>
        </w:rPr>
        <w:t>）为工程浆液外大部分是作为钻井液的添加剂改善钻井液使用性能</w:t>
      </w:r>
    </w:p>
    <w:p w14:paraId="55B1DA5F" w14:textId="77777777" w:rsidR="00745C32" w:rsidRPr="00317365" w:rsidRDefault="00745C32" w:rsidP="00745C32">
      <w:pPr>
        <w:rPr>
          <w:rFonts w:ascii="楷体" w:hAnsi="楷体"/>
          <w:color w:val="C00000"/>
        </w:rPr>
      </w:pPr>
      <w:r w:rsidRPr="00317365">
        <w:rPr>
          <w:rFonts w:ascii="楷体" w:hAnsi="楷体" w:hint="eastAsia"/>
          <w:color w:val="C00000"/>
        </w:rPr>
        <w:t>②有机浆液</w:t>
      </w:r>
    </w:p>
    <w:p w14:paraId="23135C6F" w14:textId="77777777" w:rsidR="00745C32" w:rsidRPr="005772EA" w:rsidRDefault="00745C32" w:rsidP="00363B24">
      <w:pPr>
        <w:pStyle w:val="a5"/>
        <w:numPr>
          <w:ilvl w:val="0"/>
          <w:numId w:val="148"/>
        </w:numPr>
        <w:ind w:firstLineChars="0"/>
        <w:rPr>
          <w:rFonts w:ascii="楷体" w:hAnsi="楷体"/>
        </w:rPr>
      </w:pPr>
      <w:r w:rsidRPr="005772EA">
        <w:rPr>
          <w:rFonts w:ascii="楷体" w:hAnsi="楷体" w:hint="eastAsia"/>
        </w:rPr>
        <w:t>原料取自有机化合物及其衍生物</w:t>
      </w:r>
    </w:p>
    <w:p w14:paraId="38CDD3B5" w14:textId="77777777" w:rsidR="00745C32" w:rsidRPr="005772EA" w:rsidRDefault="00745C32" w:rsidP="00745C32">
      <w:pPr>
        <w:rPr>
          <w:rFonts w:ascii="楷体" w:hAnsi="楷体"/>
          <w:b/>
        </w:rPr>
      </w:pPr>
      <w:r w:rsidRPr="005772EA">
        <w:rPr>
          <w:rFonts w:ascii="楷体" w:hAnsi="楷体" w:hint="eastAsia"/>
          <w:b/>
        </w:rPr>
        <w:t>有机化学组成上分类</w:t>
      </w:r>
    </w:p>
    <w:p w14:paraId="4B3FA83C" w14:textId="77777777" w:rsidR="00745C32" w:rsidRPr="005772EA" w:rsidRDefault="00745C32" w:rsidP="00363B24">
      <w:pPr>
        <w:pStyle w:val="a5"/>
        <w:numPr>
          <w:ilvl w:val="0"/>
          <w:numId w:val="145"/>
        </w:numPr>
        <w:ind w:firstLineChars="0"/>
        <w:rPr>
          <w:rFonts w:ascii="楷体" w:hAnsi="楷体"/>
        </w:rPr>
      </w:pPr>
      <w:r w:rsidRPr="005772EA">
        <w:rPr>
          <w:rFonts w:ascii="楷体" w:hAnsi="楷体" w:hint="eastAsia"/>
        </w:rPr>
        <w:t>丹宁类、木质素类、腐殖酸类、纤维素类、丙烯酸类、聚糖类、树脂类、表面活性剂类、其它共聚物类</w:t>
      </w:r>
    </w:p>
    <w:p w14:paraId="6425EBB3" w14:textId="77777777" w:rsidR="00745C32" w:rsidRPr="005772EA" w:rsidRDefault="00745C32" w:rsidP="00363B24">
      <w:pPr>
        <w:pStyle w:val="a5"/>
        <w:numPr>
          <w:ilvl w:val="0"/>
          <w:numId w:val="149"/>
        </w:numPr>
        <w:ind w:firstLineChars="0"/>
        <w:rPr>
          <w:rFonts w:ascii="楷体" w:hAnsi="楷体"/>
        </w:rPr>
      </w:pPr>
      <w:r w:rsidRPr="005772EA">
        <w:rPr>
          <w:rFonts w:ascii="楷体" w:hAnsi="楷体" w:hint="eastAsia"/>
        </w:rPr>
        <w:t>分子量较大，分子结构比较复杂</w:t>
      </w:r>
    </w:p>
    <w:p w14:paraId="1DD00D11" w14:textId="77777777" w:rsidR="00745C32" w:rsidRDefault="00745C32" w:rsidP="00363B24">
      <w:pPr>
        <w:pStyle w:val="a5"/>
        <w:numPr>
          <w:ilvl w:val="0"/>
          <w:numId w:val="149"/>
        </w:numPr>
        <w:ind w:firstLineChars="0"/>
      </w:pPr>
      <w:r w:rsidRPr="005772EA">
        <w:rPr>
          <w:rFonts w:ascii="楷体" w:hAnsi="楷体" w:hint="eastAsia"/>
        </w:rPr>
        <w:t>有机浆材即可单独或主体作为钻井液，也可作为其他钻井液的添加剂</w:t>
      </w:r>
    </w:p>
    <w:p w14:paraId="51921340" w14:textId="77777777" w:rsidR="00745C32" w:rsidRPr="005772EA" w:rsidRDefault="00745C32" w:rsidP="00745C32">
      <w:pPr>
        <w:rPr>
          <w:b/>
          <w:color w:val="00B0F0"/>
        </w:rPr>
      </w:pPr>
      <w:r w:rsidRPr="005772EA">
        <w:rPr>
          <w:rFonts w:hint="eastAsia"/>
          <w:b/>
          <w:color w:val="00B0F0"/>
        </w:rPr>
        <w:t>7</w:t>
      </w:r>
      <w:r w:rsidRPr="005772EA">
        <w:rPr>
          <w:b/>
          <w:color w:val="00B0F0"/>
        </w:rPr>
        <w:t>、按压缩性</w:t>
      </w:r>
    </w:p>
    <w:p w14:paraId="6BF9626D" w14:textId="77777777" w:rsidR="00745C32" w:rsidRDefault="00745C32" w:rsidP="00363B24">
      <w:pPr>
        <w:pStyle w:val="a5"/>
        <w:numPr>
          <w:ilvl w:val="0"/>
          <w:numId w:val="150"/>
        </w:numPr>
        <w:ind w:firstLineChars="0"/>
      </w:pPr>
      <w:r>
        <w:rPr>
          <w:rFonts w:hint="eastAsia"/>
        </w:rPr>
        <w:t>不可压缩</w:t>
      </w:r>
    </w:p>
    <w:p w14:paraId="5941EA2E" w14:textId="77777777" w:rsidR="00745C32" w:rsidRDefault="00745C32" w:rsidP="00363B24">
      <w:pPr>
        <w:pStyle w:val="a5"/>
        <w:numPr>
          <w:ilvl w:val="0"/>
          <w:numId w:val="150"/>
        </w:numPr>
        <w:ind w:firstLineChars="0"/>
      </w:pPr>
      <w:r>
        <w:rPr>
          <w:rFonts w:hint="eastAsia"/>
        </w:rPr>
        <w:t>可压缩</w:t>
      </w:r>
    </w:p>
    <w:p w14:paraId="50C1C6D8" w14:textId="77777777" w:rsidR="00745C32" w:rsidRDefault="00745C32" w:rsidP="00363B24">
      <w:pPr>
        <w:pStyle w:val="a5"/>
        <w:numPr>
          <w:ilvl w:val="0"/>
          <w:numId w:val="151"/>
        </w:numPr>
        <w:ind w:firstLineChars="0"/>
      </w:pPr>
      <w:r>
        <w:rPr>
          <w:rFonts w:hint="eastAsia"/>
        </w:rPr>
        <w:t>含气</w:t>
      </w:r>
      <w:r>
        <w:t>体量较多的浆液在外界压力下体积会缩小</w:t>
      </w:r>
      <w:r>
        <w:rPr>
          <w:rFonts w:hint="eastAsia"/>
        </w:rPr>
        <w:t>→</w:t>
      </w:r>
      <w:r>
        <w:t>可压缩类型工程</w:t>
      </w:r>
      <w:r>
        <w:rPr>
          <w:rFonts w:hint="eastAsia"/>
        </w:rPr>
        <w:t>浆液</w:t>
      </w:r>
    </w:p>
    <w:p w14:paraId="34F62808" w14:textId="77777777" w:rsidR="00745C32" w:rsidRDefault="00745C32" w:rsidP="00363B24">
      <w:pPr>
        <w:pStyle w:val="a5"/>
        <w:numPr>
          <w:ilvl w:val="0"/>
          <w:numId w:val="151"/>
        </w:numPr>
        <w:ind w:firstLineChars="0"/>
      </w:pPr>
      <w:r>
        <w:rPr>
          <w:rFonts w:hint="eastAsia"/>
        </w:rPr>
        <w:t>可压缩</w:t>
      </w:r>
      <w:r>
        <w:t>浆液比重较小，在一</w:t>
      </w:r>
      <w:r>
        <w:rPr>
          <w:rFonts w:hint="eastAsia"/>
        </w:rPr>
        <w:t>些低压地层</w:t>
      </w:r>
      <w:r>
        <w:t>等岩土工程场合需要用到</w:t>
      </w:r>
    </w:p>
    <w:p w14:paraId="626A9365" w14:textId="77777777" w:rsidR="00745C32" w:rsidRPr="005772EA" w:rsidRDefault="00745C32" w:rsidP="00363B24">
      <w:pPr>
        <w:pStyle w:val="a5"/>
        <w:numPr>
          <w:ilvl w:val="0"/>
          <w:numId w:val="151"/>
        </w:numPr>
        <w:ind w:firstLineChars="0"/>
      </w:pPr>
      <w:r>
        <w:rPr>
          <w:rFonts w:hint="eastAsia"/>
        </w:rPr>
        <w:t>可压缩钻井液</w:t>
      </w:r>
      <w:r>
        <w:t>在流动中表现出来的性能参数较为复杂</w:t>
      </w:r>
    </w:p>
    <w:p w14:paraId="2DA57763" w14:textId="77777777" w:rsidR="00745C32" w:rsidRDefault="00745C32" w:rsidP="00745C32"/>
    <w:p w14:paraId="3FE1E7CF" w14:textId="77777777" w:rsidR="00745C32" w:rsidRPr="002B24F5" w:rsidRDefault="00745C32" w:rsidP="00745C32">
      <w:pPr>
        <w:rPr>
          <w:rFonts w:ascii="楷体" w:hAnsi="楷体" w:cs="宋体"/>
          <w:b/>
          <w:color w:val="FF0000"/>
          <w:kern w:val="0"/>
          <w:szCs w:val="21"/>
        </w:rPr>
      </w:pPr>
      <w:r w:rsidRPr="002B24F5">
        <w:rPr>
          <w:rFonts w:ascii="楷体" w:hAnsi="楷体" w:cs="宋体" w:hint="eastAsia"/>
          <w:b/>
          <w:color w:val="FF0000"/>
          <w:kern w:val="0"/>
          <w:szCs w:val="21"/>
        </w:rPr>
        <w:t>二、综合分类法（分为11类）</w:t>
      </w:r>
    </w:p>
    <w:p w14:paraId="5886B7AE" w14:textId="77777777" w:rsidR="00745C32" w:rsidRPr="002B24F5" w:rsidRDefault="00745C32" w:rsidP="00363B24">
      <w:pPr>
        <w:numPr>
          <w:ilvl w:val="0"/>
          <w:numId w:val="128"/>
        </w:numPr>
      </w:pPr>
      <w:r w:rsidRPr="002B24F5">
        <w:rPr>
          <w:rFonts w:hint="eastAsia"/>
        </w:rPr>
        <w:lastRenderedPageBreak/>
        <w:t>分散钻井液</w:t>
      </w:r>
      <w:r w:rsidRPr="002B24F5">
        <w:rPr>
          <w:rFonts w:hint="eastAsia"/>
        </w:rPr>
        <w:t>(dispersed drilling fluids)</w:t>
      </w:r>
      <w:r>
        <w:t xml:space="preserve"> </w:t>
      </w:r>
      <w:r>
        <w:rPr>
          <w:rFonts w:hint="eastAsia"/>
        </w:rPr>
        <w:t>→</w:t>
      </w:r>
      <w:r w:rsidRPr="00475C82">
        <w:rPr>
          <w:color w:val="FF0000"/>
        </w:rPr>
        <w:t xml:space="preserve"> </w:t>
      </w:r>
      <w:r w:rsidRPr="00475C82">
        <w:rPr>
          <w:rFonts w:hint="eastAsia"/>
          <w:color w:val="FF0000"/>
        </w:rPr>
        <w:t>水基分散型</w:t>
      </w:r>
    </w:p>
    <w:p w14:paraId="434172FD" w14:textId="77777777" w:rsidR="00745C32" w:rsidRPr="002B24F5" w:rsidRDefault="00745C32" w:rsidP="00363B24">
      <w:pPr>
        <w:numPr>
          <w:ilvl w:val="0"/>
          <w:numId w:val="128"/>
        </w:numPr>
      </w:pPr>
      <w:r>
        <w:rPr>
          <w:rFonts w:hint="eastAsia"/>
          <w:noProof/>
        </w:rPr>
        <mc:AlternateContent>
          <mc:Choice Requires="wps">
            <w:drawing>
              <wp:anchor distT="0" distB="0" distL="114300" distR="114300" simplePos="0" relativeHeight="251661312" behindDoc="0" locked="0" layoutInCell="1" allowOverlap="1" wp14:anchorId="1B73BFB0" wp14:editId="428D8254">
                <wp:simplePos x="0" y="0"/>
                <wp:positionH relativeFrom="column">
                  <wp:posOffset>3461029</wp:posOffset>
                </wp:positionH>
                <wp:positionV relativeFrom="paragraph">
                  <wp:posOffset>54102</wp:posOffset>
                </wp:positionV>
                <wp:extent cx="146304" cy="468173"/>
                <wp:effectExtent l="0" t="0" r="44450" b="27305"/>
                <wp:wrapNone/>
                <wp:docPr id="22" name="右大括号 22"/>
                <wp:cNvGraphicFramePr/>
                <a:graphic xmlns:a="http://schemas.openxmlformats.org/drawingml/2006/main">
                  <a:graphicData uri="http://schemas.microsoft.com/office/word/2010/wordprocessingShape">
                    <wps:wsp>
                      <wps:cNvSpPr/>
                      <wps:spPr>
                        <a:xfrm>
                          <a:off x="0" y="0"/>
                          <a:ext cx="146304" cy="46817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AF98D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2" o:spid="_x0000_s1026" type="#_x0000_t88" style="position:absolute;left:0;text-align:left;margin-left:272.5pt;margin-top:4.25pt;width:11.5pt;height:3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" adj="562" strokecolor="#5b9bd5 [3204]" strokeweight=".5pt">
                <v:stroke joinstyle="miter"/>
              </v:shape>
            </w:pict>
          </mc:Fallback>
        </mc:AlternateContent>
      </w:r>
      <w:r w:rsidRPr="002B24F5">
        <w:rPr>
          <w:rFonts w:hint="eastAsia"/>
        </w:rPr>
        <w:t>钙处理钻井液（</w:t>
      </w:r>
      <w:r w:rsidRPr="002B24F5">
        <w:rPr>
          <w:rFonts w:hint="eastAsia"/>
        </w:rPr>
        <w:t>calcium-treated drilling fluids)</w:t>
      </w:r>
    </w:p>
    <w:p w14:paraId="40E53983" w14:textId="77777777" w:rsidR="00745C32" w:rsidRPr="002B24F5" w:rsidRDefault="00745C32" w:rsidP="00363B24">
      <w:pPr>
        <w:numPr>
          <w:ilvl w:val="0"/>
          <w:numId w:val="128"/>
        </w:numPr>
      </w:pPr>
      <w:r w:rsidRPr="002B24F5">
        <w:rPr>
          <w:rFonts w:hint="eastAsia"/>
        </w:rPr>
        <w:t>盐水钻井液（</w:t>
      </w:r>
      <w:r w:rsidRPr="002B24F5">
        <w:rPr>
          <w:rFonts w:hint="eastAsia"/>
        </w:rPr>
        <w:t>saltwater drilling fluid)</w:t>
      </w:r>
      <w:r>
        <w:t xml:space="preserve">                  </w:t>
      </w:r>
      <w:r w:rsidRPr="00475C82">
        <w:rPr>
          <w:rFonts w:hint="eastAsia"/>
          <w:color w:val="FF0000"/>
        </w:rPr>
        <w:t>水基抑制型</w:t>
      </w:r>
    </w:p>
    <w:p w14:paraId="34DC3C1E" w14:textId="77777777" w:rsidR="00745C32" w:rsidRPr="002B24F5" w:rsidRDefault="00745C32" w:rsidP="00363B24">
      <w:pPr>
        <w:numPr>
          <w:ilvl w:val="0"/>
          <w:numId w:val="128"/>
        </w:numPr>
      </w:pPr>
      <w:r w:rsidRPr="002B24F5">
        <w:rPr>
          <w:rFonts w:hint="eastAsia"/>
        </w:rPr>
        <w:t>饱和盐水钻井液（</w:t>
      </w:r>
      <w:r w:rsidRPr="002B24F5">
        <w:rPr>
          <w:rFonts w:hint="eastAsia"/>
        </w:rPr>
        <w:t>saturated saltwater drilling fluids)</w:t>
      </w:r>
    </w:p>
    <w:p w14:paraId="7FFB2974" w14:textId="77777777" w:rsidR="00745C32" w:rsidRPr="002B24F5" w:rsidRDefault="00745C32" w:rsidP="00363B24">
      <w:pPr>
        <w:numPr>
          <w:ilvl w:val="0"/>
          <w:numId w:val="128"/>
        </w:numPr>
      </w:pPr>
      <w:r>
        <w:rPr>
          <w:rFonts w:hint="eastAsia"/>
          <w:noProof/>
        </w:rPr>
        <mc:AlternateContent>
          <mc:Choice Requires="wps">
            <w:drawing>
              <wp:anchor distT="0" distB="0" distL="114300" distR="114300" simplePos="0" relativeHeight="251662336" behindDoc="0" locked="0" layoutInCell="1" allowOverlap="1" wp14:anchorId="49CD9D9E" wp14:editId="70248CB7">
                <wp:simplePos x="0" y="0"/>
                <wp:positionH relativeFrom="column">
                  <wp:posOffset>4024300</wp:posOffset>
                </wp:positionH>
                <wp:positionV relativeFrom="paragraph">
                  <wp:posOffset>125425</wp:posOffset>
                </wp:positionV>
                <wp:extent cx="109728" cy="204826"/>
                <wp:effectExtent l="0" t="0" r="43180" b="24130"/>
                <wp:wrapNone/>
                <wp:docPr id="23" name="右大括号 23"/>
                <wp:cNvGraphicFramePr/>
                <a:graphic xmlns:a="http://schemas.openxmlformats.org/drawingml/2006/main">
                  <a:graphicData uri="http://schemas.microsoft.com/office/word/2010/wordprocessingShape">
                    <wps:wsp>
                      <wps:cNvSpPr/>
                      <wps:spPr>
                        <a:xfrm>
                          <a:off x="0" y="0"/>
                          <a:ext cx="109728" cy="20482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EF7ED6" id="右大括号 23" o:spid="_x0000_s1026" type="#_x0000_t88" style="position:absolute;left:0;text-align:left;margin-left:316.85pt;margin-top:9.9pt;width:8.65pt;height:1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" adj="964" strokecolor="#5b9bd5 [3204]" strokeweight=".5pt">
                <v:stroke joinstyle="miter"/>
              </v:shape>
            </w:pict>
          </mc:Fallback>
        </mc:AlternateContent>
      </w:r>
      <w:r w:rsidRPr="002B24F5">
        <w:rPr>
          <w:rFonts w:hint="eastAsia"/>
        </w:rPr>
        <w:t>聚合物钻井液</w:t>
      </w:r>
      <w:r w:rsidRPr="002B24F5">
        <w:rPr>
          <w:rFonts w:hint="eastAsia"/>
        </w:rPr>
        <w:t>(polymer drilling fluids)</w:t>
      </w:r>
    </w:p>
    <w:p w14:paraId="6172502F" w14:textId="77777777" w:rsidR="00745C32" w:rsidRPr="002B24F5" w:rsidRDefault="00745C32" w:rsidP="00363B24">
      <w:pPr>
        <w:numPr>
          <w:ilvl w:val="0"/>
          <w:numId w:val="128"/>
        </w:numPr>
      </w:pPr>
      <w:r w:rsidRPr="002B24F5">
        <w:rPr>
          <w:rFonts w:hint="eastAsia"/>
        </w:rPr>
        <w:t>钾基聚合物钻井液（</w:t>
      </w:r>
      <w:r w:rsidRPr="002B24F5">
        <w:rPr>
          <w:rFonts w:hint="eastAsia"/>
        </w:rPr>
        <w:t>potassium-based polymer drilling fluids)</w:t>
      </w:r>
      <w:r>
        <w:t xml:space="preserve">    </w:t>
      </w:r>
      <w:r w:rsidRPr="00475C82">
        <w:rPr>
          <w:rFonts w:hint="eastAsia"/>
          <w:color w:val="FF0000"/>
        </w:rPr>
        <w:t>水基聚合型</w:t>
      </w:r>
    </w:p>
    <w:p w14:paraId="797AFD74" w14:textId="77777777" w:rsidR="00745C32" w:rsidRPr="002B24F5" w:rsidRDefault="00745C32" w:rsidP="00363B24">
      <w:pPr>
        <w:numPr>
          <w:ilvl w:val="0"/>
          <w:numId w:val="128"/>
        </w:numPr>
      </w:pPr>
      <w:r w:rsidRPr="002B24F5">
        <w:rPr>
          <w:rFonts w:hint="eastAsia"/>
        </w:rPr>
        <w:t>油基钻井液（</w:t>
      </w:r>
      <w:r w:rsidRPr="002B24F5">
        <w:rPr>
          <w:rFonts w:hint="eastAsia"/>
        </w:rPr>
        <w:t>oil-based drilling fluids)</w:t>
      </w:r>
      <w:r>
        <w:t xml:space="preserve"> </w:t>
      </w:r>
      <w:r>
        <w:rPr>
          <w:rFonts w:hint="eastAsia"/>
        </w:rPr>
        <w:t>→</w:t>
      </w:r>
      <w:r>
        <w:t xml:space="preserve"> </w:t>
      </w:r>
      <w:r w:rsidRPr="00475C82">
        <w:rPr>
          <w:rFonts w:hint="eastAsia"/>
          <w:color w:val="FF0000"/>
        </w:rPr>
        <w:t>油基</w:t>
      </w:r>
    </w:p>
    <w:p w14:paraId="7E5A37EF" w14:textId="77777777" w:rsidR="00745C32" w:rsidRPr="002B24F5" w:rsidRDefault="00745C32" w:rsidP="00363B24">
      <w:pPr>
        <w:numPr>
          <w:ilvl w:val="0"/>
          <w:numId w:val="128"/>
        </w:numPr>
      </w:pPr>
      <w:r w:rsidRPr="002B24F5">
        <w:rPr>
          <w:rFonts w:hint="eastAsia"/>
        </w:rPr>
        <w:t>合成基钻井液（</w:t>
      </w:r>
      <w:r w:rsidRPr="002B24F5">
        <w:rPr>
          <w:rFonts w:hint="eastAsia"/>
        </w:rPr>
        <w:t>synthetic drilling fluids)</w:t>
      </w:r>
      <w:r>
        <w:t xml:space="preserve"> </w:t>
      </w:r>
      <w:r>
        <w:rPr>
          <w:rFonts w:hint="eastAsia"/>
        </w:rPr>
        <w:t>→</w:t>
      </w:r>
      <w:r>
        <w:t xml:space="preserve"> </w:t>
      </w:r>
      <w:r w:rsidRPr="00475C82">
        <w:rPr>
          <w:rFonts w:hint="eastAsia"/>
          <w:color w:val="FF0000"/>
        </w:rPr>
        <w:t>合成基</w:t>
      </w:r>
    </w:p>
    <w:p w14:paraId="6620C222" w14:textId="77777777" w:rsidR="00745C32" w:rsidRPr="002B24F5" w:rsidRDefault="00745C32" w:rsidP="00363B24">
      <w:pPr>
        <w:numPr>
          <w:ilvl w:val="0"/>
          <w:numId w:val="128"/>
        </w:numPr>
      </w:pPr>
      <w:r w:rsidRPr="002B24F5">
        <w:rPr>
          <w:rFonts w:hint="eastAsia"/>
        </w:rPr>
        <w:t>气体型钻井流体（</w:t>
      </w:r>
      <w:r w:rsidRPr="002B24F5">
        <w:rPr>
          <w:rFonts w:hint="eastAsia"/>
        </w:rPr>
        <w:t>gas-typed drilling fluids)</w:t>
      </w:r>
      <w:r>
        <w:t xml:space="preserve"> </w:t>
      </w:r>
      <w:r>
        <w:rPr>
          <w:rFonts w:hint="eastAsia"/>
        </w:rPr>
        <w:t>→</w:t>
      </w:r>
      <w:r>
        <w:rPr>
          <w:rFonts w:hint="eastAsia"/>
        </w:rPr>
        <w:t xml:space="preserve"> </w:t>
      </w:r>
      <w:r w:rsidRPr="00475C82">
        <w:rPr>
          <w:rFonts w:hint="eastAsia"/>
          <w:color w:val="FF0000"/>
        </w:rPr>
        <w:t>气体型</w:t>
      </w:r>
    </w:p>
    <w:p w14:paraId="11C48B5D" w14:textId="77777777" w:rsidR="00745C32" w:rsidRPr="002B24F5" w:rsidRDefault="00745C32" w:rsidP="00363B24">
      <w:pPr>
        <w:numPr>
          <w:ilvl w:val="0"/>
          <w:numId w:val="128"/>
        </w:numPr>
      </w:pPr>
      <w:r w:rsidRPr="002B24F5">
        <w:rPr>
          <w:rFonts w:hint="eastAsia"/>
        </w:rPr>
        <w:t>保护储层的钻井液（</w:t>
      </w:r>
      <w:r w:rsidRPr="002B24F5">
        <w:rPr>
          <w:rFonts w:hint="eastAsia"/>
        </w:rPr>
        <w:t>drilling-in fluids)</w:t>
      </w:r>
    </w:p>
    <w:p w14:paraId="3C232FAC" w14:textId="77777777" w:rsidR="00745C32" w:rsidRDefault="00745C32" w:rsidP="00363B24">
      <w:pPr>
        <w:numPr>
          <w:ilvl w:val="0"/>
          <w:numId w:val="128"/>
        </w:numPr>
      </w:pPr>
      <w:r w:rsidRPr="002B24F5">
        <w:rPr>
          <w:rFonts w:hint="eastAsia"/>
        </w:rPr>
        <w:t>欠平衡钻井流体（</w:t>
      </w:r>
      <w:r w:rsidRPr="002B24F5">
        <w:rPr>
          <w:rFonts w:hint="eastAsia"/>
        </w:rPr>
        <w:t>underbalance drilling fluids</w:t>
      </w:r>
      <w:r w:rsidRPr="002B24F5">
        <w:rPr>
          <w:rFonts w:hint="eastAsia"/>
        </w:rPr>
        <w:t>）</w:t>
      </w:r>
    </w:p>
    <w:p w14:paraId="2CE8BEDD" w14:textId="77777777" w:rsidR="00745C32" w:rsidRPr="002B24F5" w:rsidRDefault="00745C32" w:rsidP="00745C32"/>
    <w:p w14:paraId="77EEF4E8" w14:textId="77777777" w:rsidR="00745C32" w:rsidRPr="008B2B43" w:rsidRDefault="00745C32" w:rsidP="00745C32">
      <w:pPr>
        <w:rPr>
          <w:color w:val="FF0000"/>
          <w:szCs w:val="21"/>
        </w:rPr>
      </w:pPr>
      <w:r w:rsidRPr="008B2B43">
        <w:rPr>
          <w:rFonts w:ascii="楷体" w:hAnsi="楷体" w:cs="宋体" w:hint="eastAsia"/>
          <w:b/>
          <w:bCs/>
          <w:color w:val="FF0000"/>
          <w:kern w:val="0"/>
          <w:szCs w:val="21"/>
          <w:shd w:val="clear" w:color="auto" w:fill="FFFFFF"/>
        </w:rPr>
        <w:t>1、分散钻井液</w:t>
      </w:r>
    </w:p>
    <w:p w14:paraId="25365335" w14:textId="77777777" w:rsidR="00745C32" w:rsidRDefault="00745C32" w:rsidP="00745C32">
      <w:pPr>
        <w:rPr>
          <w:rFonts w:ascii="楷体" w:hAnsi="楷体" w:cs="宋体"/>
          <w:kern w:val="0"/>
          <w:szCs w:val="21"/>
          <w:u w:val="single"/>
        </w:rPr>
      </w:pPr>
      <w:r>
        <w:rPr>
          <w:rFonts w:ascii="楷体" w:hAnsi="楷体" w:cs="宋体" w:hint="eastAsia"/>
          <w:b/>
          <w:bCs/>
          <w:color w:val="00B0F0"/>
          <w:kern w:val="0"/>
          <w:szCs w:val="21"/>
        </w:rPr>
        <w:t>含义</w:t>
      </w:r>
      <w:r w:rsidRPr="008B2B43">
        <w:rPr>
          <w:rFonts w:ascii="楷体" w:hAnsi="楷体" w:cs="宋体" w:hint="eastAsia"/>
          <w:b/>
          <w:bCs/>
          <w:kern w:val="0"/>
          <w:szCs w:val="21"/>
        </w:rPr>
        <w:t>：</w:t>
      </w:r>
      <w:r w:rsidRPr="008B2B43">
        <w:rPr>
          <w:rFonts w:ascii="楷体" w:hAnsi="楷体" w:cs="宋体" w:hint="eastAsia"/>
          <w:kern w:val="0"/>
          <w:szCs w:val="21"/>
          <w:u w:val="single"/>
        </w:rPr>
        <w:t>由淡水、配浆膨润土和各种分散剂配制而成的水基钻井液</w:t>
      </w:r>
    </w:p>
    <w:p w14:paraId="3022D386" w14:textId="77777777" w:rsidR="00745C32" w:rsidRPr="008B2B43" w:rsidRDefault="00745C32" w:rsidP="00745C32">
      <w:pPr>
        <w:rPr>
          <w:szCs w:val="21"/>
        </w:rPr>
      </w:pPr>
      <w:r w:rsidRPr="008B2B43">
        <w:rPr>
          <w:rFonts w:ascii="楷体" w:hAnsi="楷体" w:cs="宋体" w:hint="eastAsia"/>
          <w:b/>
          <w:bCs/>
          <w:color w:val="00B0F0"/>
          <w:kern w:val="0"/>
          <w:szCs w:val="21"/>
        </w:rPr>
        <w:t>分散剂</w:t>
      </w:r>
      <w:r w:rsidRPr="008B2B43">
        <w:rPr>
          <w:rFonts w:ascii="楷体" w:hAnsi="楷体" w:cs="宋体" w:hint="eastAsia"/>
          <w:kern w:val="0"/>
          <w:szCs w:val="21"/>
        </w:rPr>
        <w:t>：</w:t>
      </w:r>
      <w:r w:rsidRPr="008B2B43">
        <w:rPr>
          <w:rFonts w:ascii="楷体" w:hAnsi="楷体" w:cs="宋体" w:hint="eastAsia"/>
          <w:kern w:val="0"/>
          <w:szCs w:val="21"/>
          <w:u w:val="single"/>
        </w:rPr>
        <w:t>对粘土、钻屑起分散作用的处理剂</w:t>
      </w:r>
    </w:p>
    <w:p w14:paraId="43198928" w14:textId="77777777" w:rsidR="00745C32" w:rsidRPr="008B2B43" w:rsidRDefault="00745C32" w:rsidP="00363B24">
      <w:pPr>
        <w:pStyle w:val="a5"/>
        <w:numPr>
          <w:ilvl w:val="0"/>
          <w:numId w:val="129"/>
        </w:numPr>
        <w:ind w:firstLineChars="0"/>
        <w:rPr>
          <w:szCs w:val="21"/>
        </w:rPr>
      </w:pPr>
      <w:r w:rsidRPr="008B2B43">
        <w:rPr>
          <w:rFonts w:ascii="楷体" w:hAnsi="楷体" w:cs="宋体" w:hint="eastAsia"/>
          <w:kern w:val="0"/>
          <w:szCs w:val="21"/>
          <w:shd w:val="clear" w:color="auto" w:fill="FFFFFF"/>
        </w:rPr>
        <w:t>为了与钙处理钻井液相区别，有时又称为</w:t>
      </w:r>
      <w:r w:rsidRPr="007A4F08">
        <w:rPr>
          <w:rFonts w:ascii="楷体" w:hAnsi="楷体" w:cs="宋体" w:hint="eastAsia"/>
          <w:color w:val="00B0F0"/>
          <w:kern w:val="0"/>
          <w:szCs w:val="21"/>
          <w:shd w:val="clear" w:color="auto" w:fill="FFFFFF"/>
        </w:rPr>
        <w:t>细分散钻井液</w:t>
      </w:r>
      <w:r w:rsidRPr="008B2B43">
        <w:rPr>
          <w:rFonts w:ascii="楷体" w:hAnsi="楷体" w:cs="宋体" w:hint="eastAsia"/>
          <w:kern w:val="0"/>
          <w:szCs w:val="21"/>
          <w:shd w:val="clear" w:color="auto" w:fill="FFFFFF"/>
        </w:rPr>
        <w:t>或</w:t>
      </w:r>
      <w:r w:rsidRPr="007A4F08">
        <w:rPr>
          <w:rFonts w:ascii="楷体" w:hAnsi="楷体" w:cs="宋体" w:hint="eastAsia"/>
          <w:color w:val="00B0F0"/>
          <w:kern w:val="0"/>
          <w:szCs w:val="21"/>
          <w:shd w:val="clear" w:color="auto" w:fill="FFFFFF"/>
        </w:rPr>
        <w:t>淡水钻井液</w:t>
      </w:r>
    </w:p>
    <w:p w14:paraId="45AF9654" w14:textId="77777777" w:rsidR="00745C32" w:rsidRPr="00C45A8C" w:rsidRDefault="00745C32" w:rsidP="00745C32">
      <w:pPr>
        <w:rPr>
          <w:bCs/>
        </w:rPr>
      </w:pPr>
      <w:r>
        <w:rPr>
          <w:rFonts w:hint="eastAsia"/>
          <w:b/>
          <w:bCs/>
          <w:color w:val="00B0F0"/>
        </w:rPr>
        <w:t>关键</w:t>
      </w:r>
      <w:r>
        <w:rPr>
          <w:b/>
          <w:bCs/>
          <w:color w:val="00B0F0"/>
        </w:rPr>
        <w:t>：</w:t>
      </w:r>
      <w:r w:rsidRPr="00C45A8C">
        <w:rPr>
          <w:rFonts w:hint="eastAsia"/>
          <w:bCs/>
        </w:rPr>
        <w:t>保持</w:t>
      </w:r>
      <w:r w:rsidRPr="00C45A8C">
        <w:rPr>
          <w:bCs/>
        </w:rPr>
        <w:t>黏土颗粒高度分散</w:t>
      </w:r>
    </w:p>
    <w:p w14:paraId="7C26E356" w14:textId="77777777" w:rsidR="00745C32" w:rsidRPr="008B2B43" w:rsidRDefault="00745C32" w:rsidP="00745C32">
      <w:r w:rsidRPr="008B2B43">
        <w:rPr>
          <w:rFonts w:hint="eastAsia"/>
          <w:b/>
          <w:bCs/>
          <w:color w:val="00B0F0"/>
        </w:rPr>
        <w:t>特点</w:t>
      </w:r>
      <w:r w:rsidRPr="008B2B43">
        <w:rPr>
          <w:rFonts w:hint="eastAsia"/>
          <w:b/>
          <w:bCs/>
        </w:rPr>
        <w:t>：</w:t>
      </w:r>
    </w:p>
    <w:p w14:paraId="7AEC5DBD" w14:textId="77777777" w:rsidR="00745C32" w:rsidRPr="008B2B43" w:rsidRDefault="00745C32" w:rsidP="00363B24">
      <w:pPr>
        <w:pStyle w:val="a5"/>
        <w:numPr>
          <w:ilvl w:val="0"/>
          <w:numId w:val="130"/>
        </w:numPr>
        <w:ind w:leftChars="100" w:left="630" w:firstLineChars="0"/>
      </w:pPr>
      <w:r w:rsidRPr="008B2B43">
        <w:rPr>
          <w:rFonts w:hint="eastAsia"/>
        </w:rPr>
        <w:t>可容纳较多固相，较适配置高密度钻井液</w:t>
      </w:r>
    </w:p>
    <w:p w14:paraId="58D51378" w14:textId="77777777" w:rsidR="00745C32" w:rsidRPr="008B2B43" w:rsidRDefault="00745C32" w:rsidP="00363B24">
      <w:pPr>
        <w:pStyle w:val="a5"/>
        <w:numPr>
          <w:ilvl w:val="0"/>
          <w:numId w:val="130"/>
        </w:numPr>
        <w:ind w:leftChars="100" w:left="630" w:firstLineChars="0"/>
      </w:pPr>
      <w:r w:rsidRPr="008B2B43">
        <w:rPr>
          <w:rFonts w:hint="eastAsia"/>
        </w:rPr>
        <w:t>容易在井壁上形成较致密的泥饼，故其滤失量一般较低</w:t>
      </w:r>
    </w:p>
    <w:p w14:paraId="0158CD85" w14:textId="77777777" w:rsidR="00745C32" w:rsidRDefault="00745C32" w:rsidP="00363B24">
      <w:pPr>
        <w:pStyle w:val="a5"/>
        <w:numPr>
          <w:ilvl w:val="0"/>
          <w:numId w:val="130"/>
        </w:numPr>
        <w:ind w:leftChars="100" w:left="630" w:firstLineChars="0"/>
      </w:pPr>
      <w:r w:rsidRPr="008B2B43">
        <w:rPr>
          <w:rFonts w:hint="eastAsia"/>
        </w:rPr>
        <w:t>某些分散钻井液如硫化栲胶、磺化褐煤、磺化酚醛树脂作为主处理剂的三磺钻井液具有较强的抗温能力，适用于深井和超深井中使用</w:t>
      </w:r>
      <w:r>
        <w:rPr>
          <w:rFonts w:hint="eastAsia"/>
        </w:rPr>
        <w:t>，</w:t>
      </w:r>
      <w:r w:rsidRPr="008B2B43">
        <w:rPr>
          <w:rFonts w:ascii="楷体" w:hAnsi="楷体" w:cs="宋体" w:hint="eastAsia"/>
          <w:color w:val="333333"/>
          <w:kern w:val="0"/>
          <w:szCs w:val="21"/>
          <w:shd w:val="clear" w:color="auto" w:fill="FFFFFF"/>
        </w:rPr>
        <w:t>特别是在钻开表层时</w:t>
      </w:r>
    </w:p>
    <w:p w14:paraId="46D12282" w14:textId="77777777" w:rsidR="00745C32" w:rsidRPr="008B2B43" w:rsidRDefault="00745C32" w:rsidP="00363B24">
      <w:pPr>
        <w:pStyle w:val="a5"/>
        <w:numPr>
          <w:ilvl w:val="0"/>
          <w:numId w:val="130"/>
        </w:numPr>
        <w:ind w:leftChars="100" w:left="630" w:firstLineChars="0"/>
      </w:pPr>
      <w:r w:rsidRPr="00834F6B">
        <w:rPr>
          <w:rFonts w:ascii="楷体" w:hAnsi="楷体" w:cs="宋体" w:hint="eastAsia"/>
          <w:kern w:val="0"/>
          <w:szCs w:val="21"/>
          <w:shd w:val="clear" w:color="auto" w:fill="FFFFFF"/>
        </w:rPr>
        <w:t>配制方法简便、处理剂用量较少，成本较低</w:t>
      </w:r>
    </w:p>
    <w:p w14:paraId="6025C219" w14:textId="77777777" w:rsidR="00745C32" w:rsidRPr="008B2B43" w:rsidRDefault="00745C32" w:rsidP="00363B24">
      <w:pPr>
        <w:pStyle w:val="a5"/>
        <w:numPr>
          <w:ilvl w:val="0"/>
          <w:numId w:val="131"/>
        </w:numPr>
        <w:ind w:leftChars="100" w:left="630" w:firstLineChars="0"/>
      </w:pPr>
      <w:r w:rsidRPr="008B2B43">
        <w:rPr>
          <w:rFonts w:hint="eastAsia"/>
        </w:rPr>
        <w:t>抑制性和抗污染能力较差</w:t>
      </w:r>
    </w:p>
    <w:p w14:paraId="23941B77" w14:textId="77777777" w:rsidR="00745C32" w:rsidRDefault="00745C32" w:rsidP="00363B24">
      <w:pPr>
        <w:pStyle w:val="a5"/>
        <w:numPr>
          <w:ilvl w:val="0"/>
          <w:numId w:val="131"/>
        </w:numPr>
        <w:ind w:leftChars="100" w:left="630" w:firstLineChars="0"/>
      </w:pPr>
      <w:r>
        <w:rPr>
          <w:rFonts w:hint="eastAsia"/>
        </w:rPr>
        <w:t>固相含量高对提高钻速和保护油气层均有不利影响</w:t>
      </w:r>
    </w:p>
    <w:p w14:paraId="03EE6AAB" w14:textId="77777777" w:rsidR="00745C32" w:rsidRPr="008B2B43" w:rsidRDefault="00745C32" w:rsidP="00745C32"/>
    <w:p w14:paraId="6C7ECBB4" w14:textId="77777777" w:rsidR="00745C32" w:rsidRDefault="00745C32" w:rsidP="00745C32">
      <w:pPr>
        <w:rPr>
          <w:rFonts w:ascii="楷体" w:hAnsi="楷体"/>
          <w:b/>
          <w:bCs/>
          <w:color w:val="FF0000"/>
        </w:rPr>
      </w:pPr>
      <w:r w:rsidRPr="00C175BB">
        <w:rPr>
          <w:rFonts w:ascii="楷体" w:hAnsi="楷体"/>
          <w:color w:val="FF0000"/>
        </w:rPr>
        <w:t>2、</w:t>
      </w:r>
      <w:r w:rsidRPr="00C175BB">
        <w:rPr>
          <w:rFonts w:ascii="楷体" w:hAnsi="楷体" w:hint="eastAsia"/>
          <w:b/>
          <w:bCs/>
          <w:color w:val="FF0000"/>
        </w:rPr>
        <w:t>钙处理钻井液</w:t>
      </w:r>
    </w:p>
    <w:p w14:paraId="5759B153" w14:textId="77777777" w:rsidR="00745C32" w:rsidRPr="00834F6B" w:rsidRDefault="00745C32" w:rsidP="00745C32">
      <w:pPr>
        <w:rPr>
          <w:rFonts w:ascii="楷体" w:hAnsi="楷体" w:cs="宋体"/>
          <w:color w:val="333333"/>
          <w:kern w:val="0"/>
          <w:szCs w:val="21"/>
          <w:shd w:val="clear" w:color="auto" w:fill="FFFFFF"/>
        </w:rPr>
      </w:pPr>
      <w:r w:rsidRPr="00834F6B">
        <w:rPr>
          <w:rFonts w:ascii="楷体" w:hAnsi="楷体" w:cs="宋体" w:hint="eastAsia"/>
          <w:b/>
          <w:color w:val="00B0F0"/>
          <w:kern w:val="0"/>
          <w:szCs w:val="21"/>
          <w:shd w:val="clear" w:color="auto" w:fill="FFFFFF"/>
        </w:rPr>
        <w:t>组成</w:t>
      </w:r>
      <w:r>
        <w:rPr>
          <w:rFonts w:ascii="楷体" w:hAnsi="楷体" w:cs="宋体"/>
          <w:color w:val="333333"/>
          <w:kern w:val="0"/>
          <w:szCs w:val="21"/>
          <w:shd w:val="clear" w:color="auto" w:fill="FFFFFF"/>
        </w:rPr>
        <w:t>：</w:t>
      </w:r>
      <w:r w:rsidRPr="00834F6B">
        <w:rPr>
          <w:rFonts w:ascii="楷体" w:hAnsi="楷体" w:cs="宋体" w:hint="eastAsia"/>
          <w:color w:val="333333"/>
          <w:kern w:val="0"/>
          <w:szCs w:val="21"/>
          <w:shd w:val="clear" w:color="auto" w:fill="FFFFFF"/>
        </w:rPr>
        <w:t>体系主要由含</w:t>
      </w:r>
      <w:r w:rsidRPr="00834F6B">
        <w:rPr>
          <w:rFonts w:ascii="楷体" w:hAnsi="楷体" w:cs="宋体" w:hint="eastAsia"/>
          <w:color w:val="333333"/>
          <w:kern w:val="0"/>
          <w:szCs w:val="21"/>
          <w:u w:val="single"/>
          <w:shd w:val="clear" w:color="auto" w:fill="FFFFFF"/>
        </w:rPr>
        <w:t>钙离子的无机絮凝剂</w:t>
      </w:r>
      <w:r w:rsidRPr="00834F6B">
        <w:rPr>
          <w:rFonts w:ascii="楷体" w:hAnsi="楷体" w:cs="宋体" w:hint="eastAsia"/>
          <w:color w:val="333333"/>
          <w:kern w:val="0"/>
          <w:szCs w:val="21"/>
          <w:shd w:val="clear" w:color="auto" w:fill="FFFFFF"/>
        </w:rPr>
        <w:t>、</w:t>
      </w:r>
      <w:r w:rsidRPr="00834F6B">
        <w:rPr>
          <w:rFonts w:ascii="楷体" w:hAnsi="楷体" w:cs="宋体" w:hint="eastAsia"/>
          <w:color w:val="333333"/>
          <w:kern w:val="0"/>
          <w:szCs w:val="21"/>
          <w:u w:val="single"/>
          <w:shd w:val="clear" w:color="auto" w:fill="FFFFFF"/>
        </w:rPr>
        <w:t>降粘剂</w:t>
      </w:r>
      <w:r w:rsidRPr="00834F6B">
        <w:rPr>
          <w:rFonts w:ascii="楷体" w:hAnsi="楷体" w:cs="宋体" w:hint="eastAsia"/>
          <w:color w:val="333333"/>
          <w:kern w:val="0"/>
          <w:szCs w:val="21"/>
          <w:shd w:val="clear" w:color="auto" w:fill="FFFFFF"/>
        </w:rPr>
        <w:t>和</w:t>
      </w:r>
      <w:r w:rsidRPr="00834F6B">
        <w:rPr>
          <w:rFonts w:ascii="楷体" w:hAnsi="楷体" w:cs="宋体" w:hint="eastAsia"/>
          <w:color w:val="333333"/>
          <w:kern w:val="0"/>
          <w:szCs w:val="21"/>
          <w:u w:val="single"/>
          <w:shd w:val="clear" w:color="auto" w:fill="FFFFFF"/>
        </w:rPr>
        <w:t>降滤失剂</w:t>
      </w:r>
      <w:r w:rsidRPr="00834F6B">
        <w:rPr>
          <w:rFonts w:ascii="楷体" w:hAnsi="楷体" w:cs="宋体" w:hint="eastAsia"/>
          <w:color w:val="333333"/>
          <w:kern w:val="0"/>
          <w:szCs w:val="21"/>
          <w:shd w:val="clear" w:color="auto" w:fill="FFFFFF"/>
        </w:rPr>
        <w:t>组成</w:t>
      </w:r>
    </w:p>
    <w:p w14:paraId="26F49D96" w14:textId="77777777" w:rsidR="00745C32" w:rsidRPr="00834F6B" w:rsidRDefault="00745C32" w:rsidP="00363B24">
      <w:pPr>
        <w:pStyle w:val="a5"/>
        <w:numPr>
          <w:ilvl w:val="0"/>
          <w:numId w:val="153"/>
        </w:numPr>
        <w:ind w:firstLineChars="0"/>
        <w:rPr>
          <w:rFonts w:ascii="楷体" w:hAnsi="楷体"/>
          <w:color w:val="00B0F0"/>
          <w:szCs w:val="21"/>
        </w:rPr>
      </w:pPr>
      <w:r w:rsidRPr="00C175BB">
        <w:rPr>
          <w:rFonts w:ascii="楷体" w:hAnsi="楷体" w:cs="宋体" w:hint="eastAsia"/>
          <w:color w:val="333333"/>
          <w:kern w:val="0"/>
          <w:szCs w:val="21"/>
          <w:shd w:val="clear" w:color="auto" w:fill="FFFFFF"/>
        </w:rPr>
        <w:t>由于</w:t>
      </w:r>
      <w:r w:rsidRPr="00C175BB">
        <w:rPr>
          <w:rFonts w:ascii="楷体" w:hAnsi="楷体" w:cs="宋体" w:hint="eastAsia"/>
          <w:kern w:val="0"/>
          <w:szCs w:val="21"/>
          <w:shd w:val="clear" w:color="auto" w:fill="FFFFFF"/>
        </w:rPr>
        <w:t>体系中粘土颗粒保持在适度絮凝的粗分散状态，</w:t>
      </w:r>
      <w:r w:rsidRPr="00C175BB">
        <w:rPr>
          <w:rFonts w:ascii="楷体" w:hAnsi="楷体" w:cs="宋体" w:hint="eastAsia"/>
          <w:color w:val="333333"/>
          <w:kern w:val="0"/>
          <w:szCs w:val="21"/>
          <w:shd w:val="clear" w:color="auto" w:fill="FFFFFF"/>
        </w:rPr>
        <w:t>因此又称之为</w:t>
      </w:r>
      <w:r w:rsidRPr="006A7730">
        <w:rPr>
          <w:rFonts w:ascii="楷体" w:hAnsi="楷体" w:cs="宋体" w:hint="eastAsia"/>
          <w:color w:val="00B0F0"/>
          <w:kern w:val="0"/>
          <w:szCs w:val="21"/>
          <w:shd w:val="clear" w:color="auto" w:fill="FFFFFF"/>
        </w:rPr>
        <w:t>粗分散钻井液</w:t>
      </w:r>
    </w:p>
    <w:p w14:paraId="114E5491" w14:textId="77777777" w:rsidR="00745C32" w:rsidRDefault="00745C32" w:rsidP="00745C32">
      <w:pPr>
        <w:rPr>
          <w:u w:val="single"/>
        </w:rPr>
      </w:pPr>
      <w:r w:rsidRPr="00C175BB">
        <w:rPr>
          <w:rFonts w:hint="eastAsia"/>
          <w:b/>
          <w:bCs/>
          <w:color w:val="00B0F0"/>
        </w:rPr>
        <w:t>组成</w:t>
      </w:r>
      <w:r>
        <w:rPr>
          <w:rFonts w:hint="eastAsia"/>
          <w:b/>
          <w:bCs/>
          <w:color w:val="00B0F0"/>
        </w:rPr>
        <w:t>特点</w:t>
      </w:r>
      <w:r w:rsidRPr="00C175BB">
        <w:rPr>
          <w:rFonts w:hint="eastAsia"/>
          <w:b/>
          <w:bCs/>
        </w:rPr>
        <w:t>：</w:t>
      </w:r>
      <w:r w:rsidRPr="00FF5785">
        <w:rPr>
          <w:rFonts w:hint="eastAsia"/>
          <w:u w:val="single"/>
        </w:rPr>
        <w:t>体系中同时含有一定质量浓度的</w:t>
      </w:r>
      <w:r w:rsidRPr="00FF5785">
        <w:rPr>
          <w:rFonts w:hint="eastAsia"/>
          <w:u w:val="single"/>
        </w:rPr>
        <w:t>Ca</w:t>
      </w:r>
      <w:r w:rsidRPr="00FF5785">
        <w:rPr>
          <w:rFonts w:hint="eastAsia"/>
          <w:u w:val="single"/>
          <w:vertAlign w:val="superscript"/>
        </w:rPr>
        <w:t>2+</w:t>
      </w:r>
      <w:r w:rsidRPr="00FF5785">
        <w:rPr>
          <w:rFonts w:hint="eastAsia"/>
          <w:u w:val="single"/>
        </w:rPr>
        <w:t>和分散剂</w:t>
      </w:r>
    </w:p>
    <w:p w14:paraId="050F06B0" w14:textId="77777777" w:rsidR="00745C32" w:rsidRPr="00C175BB" w:rsidRDefault="00745C32" w:rsidP="00363B24">
      <w:pPr>
        <w:pStyle w:val="a5"/>
        <w:numPr>
          <w:ilvl w:val="0"/>
          <w:numId w:val="152"/>
        </w:numPr>
        <w:ind w:firstLineChars="0"/>
      </w:pPr>
      <w:r w:rsidRPr="00834F6B">
        <w:rPr>
          <w:rFonts w:hint="eastAsia"/>
          <w:b/>
          <w:color w:val="7030A0"/>
          <w:u w:val="single"/>
        </w:rPr>
        <w:t>Ca</w:t>
      </w:r>
      <w:r w:rsidRPr="00834F6B">
        <w:rPr>
          <w:rFonts w:hint="eastAsia"/>
          <w:b/>
          <w:color w:val="7030A0"/>
          <w:u w:val="single"/>
          <w:vertAlign w:val="superscript"/>
        </w:rPr>
        <w:t>2+</w:t>
      </w:r>
      <w:r w:rsidRPr="00C175BB">
        <w:rPr>
          <w:rFonts w:hint="eastAsia"/>
        </w:rPr>
        <w:t>通过与水化作用很强的钠膨润土发生离子交换，使一部分钠膨润土转变为钙膨润土，从而减弱水化的程度</w:t>
      </w:r>
    </w:p>
    <w:p w14:paraId="2C803068" w14:textId="77777777" w:rsidR="00745C32" w:rsidRDefault="00745C32" w:rsidP="00363B24">
      <w:pPr>
        <w:pStyle w:val="a5"/>
        <w:numPr>
          <w:ilvl w:val="0"/>
          <w:numId w:val="152"/>
        </w:numPr>
        <w:ind w:firstLineChars="0"/>
      </w:pPr>
      <w:r w:rsidRPr="00834F6B">
        <w:rPr>
          <w:rFonts w:hint="eastAsia"/>
          <w:b/>
          <w:color w:val="7030A0"/>
          <w:u w:val="single"/>
        </w:rPr>
        <w:t>分散剂</w:t>
      </w:r>
      <w:r w:rsidRPr="00C175BB">
        <w:rPr>
          <w:rFonts w:hint="eastAsia"/>
        </w:rPr>
        <w:t>防止</w:t>
      </w:r>
      <w:r w:rsidRPr="00C175BB">
        <w:rPr>
          <w:rFonts w:hint="eastAsia"/>
        </w:rPr>
        <w:t>Ca</w:t>
      </w:r>
      <w:r w:rsidRPr="00834F6B">
        <w:rPr>
          <w:rFonts w:hint="eastAsia"/>
          <w:vertAlign w:val="superscript"/>
        </w:rPr>
        <w:t>2+</w:t>
      </w:r>
      <w:r w:rsidRPr="00C175BB">
        <w:rPr>
          <w:rFonts w:hint="eastAsia"/>
        </w:rPr>
        <w:t>引起体系中粘土颗粒絮凝过度，使其保持在适度絮凝的粗分散状态，保证钻井液的良好、稳定</w:t>
      </w:r>
      <w:r>
        <w:rPr>
          <w:rFonts w:hint="eastAsia"/>
        </w:rPr>
        <w:t>的</w:t>
      </w:r>
      <w:r w:rsidRPr="00C175BB">
        <w:rPr>
          <w:rFonts w:hint="eastAsia"/>
        </w:rPr>
        <w:t>性能</w:t>
      </w:r>
    </w:p>
    <w:p w14:paraId="4CCDCE89" w14:textId="77777777" w:rsidR="00745C32" w:rsidRPr="00834F6B" w:rsidRDefault="00745C32" w:rsidP="00745C32">
      <w:pPr>
        <w:rPr>
          <w:b/>
          <w:color w:val="00B0F0"/>
        </w:rPr>
      </w:pPr>
      <w:r w:rsidRPr="00834F6B">
        <w:rPr>
          <w:rFonts w:hint="eastAsia"/>
          <w:b/>
          <w:color w:val="00B0F0"/>
        </w:rPr>
        <w:t>特点</w:t>
      </w:r>
      <w:r w:rsidRPr="00834F6B">
        <w:rPr>
          <w:b/>
          <w:color w:val="00B0F0"/>
        </w:rPr>
        <w:t>：</w:t>
      </w:r>
    </w:p>
    <w:p w14:paraId="0E7945EC" w14:textId="77777777" w:rsidR="00745C32" w:rsidRPr="00C175BB" w:rsidRDefault="00745C32" w:rsidP="00363B24">
      <w:pPr>
        <w:pStyle w:val="a5"/>
        <w:numPr>
          <w:ilvl w:val="0"/>
          <w:numId w:val="132"/>
        </w:numPr>
        <w:ind w:firstLineChars="0"/>
      </w:pPr>
      <w:r w:rsidRPr="00C175BB">
        <w:rPr>
          <w:rFonts w:hint="eastAsia"/>
        </w:rPr>
        <w:t>抗盐、钙污染能力较强</w:t>
      </w:r>
    </w:p>
    <w:p w14:paraId="5D7C34A4" w14:textId="77777777" w:rsidR="00745C32" w:rsidRDefault="00745C32" w:rsidP="00363B24">
      <w:pPr>
        <w:pStyle w:val="a5"/>
        <w:numPr>
          <w:ilvl w:val="0"/>
          <w:numId w:val="132"/>
        </w:numPr>
        <w:ind w:firstLineChars="0"/>
      </w:pPr>
      <w:r w:rsidRPr="00C175BB">
        <w:rPr>
          <w:rFonts w:hint="eastAsia"/>
        </w:rPr>
        <w:t>对所钻地层中的黏土有抑制其水化分散的作用</w:t>
      </w:r>
    </w:p>
    <w:p w14:paraId="00FC637B" w14:textId="77777777" w:rsidR="00745C32" w:rsidRPr="00834F6B" w:rsidRDefault="00745C32" w:rsidP="00745C32">
      <w:pPr>
        <w:pStyle w:val="a5"/>
        <w:ind w:left="630" w:firstLineChars="0" w:firstLine="0"/>
      </w:pPr>
      <w:r w:rsidRPr="00C175BB">
        <w:rPr>
          <w:rFonts w:hint="eastAsia"/>
        </w:rPr>
        <w:t>（因此可在一定程度上控制页岩坍塌和井径扩大，同时减轻对油层的损害）</w:t>
      </w:r>
    </w:p>
    <w:p w14:paraId="6D81085F" w14:textId="77777777" w:rsidR="00745C32" w:rsidRDefault="00745C32" w:rsidP="00363B24">
      <w:pPr>
        <w:pStyle w:val="a5"/>
        <w:numPr>
          <w:ilvl w:val="0"/>
          <w:numId w:val="133"/>
        </w:numPr>
        <w:ind w:firstLineChars="0"/>
        <w:rPr>
          <w:rFonts w:ascii="楷体" w:hAnsi="楷体" w:cs="宋体"/>
          <w:color w:val="333333"/>
          <w:kern w:val="0"/>
          <w:szCs w:val="21"/>
          <w:shd w:val="clear" w:color="auto" w:fill="FFFFFF"/>
        </w:rPr>
      </w:pPr>
      <w:r w:rsidRPr="00C175BB">
        <w:rPr>
          <w:rFonts w:ascii="楷体" w:hAnsi="楷体" w:cs="楷体" w:hint="eastAsia"/>
          <w:color w:val="333333"/>
          <w:kern w:val="0"/>
          <w:szCs w:val="21"/>
          <w:shd w:val="clear" w:color="auto" w:fill="FFFFFF"/>
        </w:rPr>
        <w:t>钙处理钻井液是在使用分散钻井液的基础上，于</w:t>
      </w:r>
      <w:r w:rsidRPr="00C175BB">
        <w:rPr>
          <w:rFonts w:ascii="楷体" w:hAnsi="楷体" w:cs="宋体" w:hint="eastAsia"/>
          <w:color w:val="333333"/>
          <w:kern w:val="0"/>
          <w:szCs w:val="21"/>
          <w:shd w:val="clear" w:color="auto" w:fill="FFFFFF"/>
        </w:rPr>
        <w:t>20世纪60年代发展起来的</w:t>
      </w:r>
      <w:r w:rsidRPr="00C175BB">
        <w:rPr>
          <w:rFonts w:ascii="楷体" w:hAnsi="楷体" w:cs="宋体" w:hint="eastAsia"/>
          <w:kern w:val="0"/>
          <w:szCs w:val="21"/>
          <w:shd w:val="clear" w:color="auto" w:fill="FFFFFF"/>
        </w:rPr>
        <w:t>具有较好的抗盐、抗钙 污染能力</w:t>
      </w:r>
      <w:r w:rsidRPr="00C175BB">
        <w:rPr>
          <w:rFonts w:ascii="楷体" w:hAnsi="楷体" w:cs="宋体" w:hint="eastAsia"/>
          <w:color w:val="333333"/>
          <w:kern w:val="0"/>
          <w:szCs w:val="21"/>
          <w:shd w:val="clear" w:color="auto" w:fill="FFFFFF"/>
        </w:rPr>
        <w:t>和对泥页岩水化具有较强抑制作用的一类钻井液</w:t>
      </w:r>
    </w:p>
    <w:p w14:paraId="0A2B288A" w14:textId="77777777" w:rsidR="00745C32" w:rsidRPr="006A7730" w:rsidRDefault="00745C32" w:rsidP="00363B24">
      <w:pPr>
        <w:pStyle w:val="a5"/>
        <w:numPr>
          <w:ilvl w:val="0"/>
          <w:numId w:val="134"/>
        </w:numPr>
        <w:ind w:firstLineChars="0"/>
        <w:rPr>
          <w:rFonts w:ascii="楷体" w:hAnsi="楷体" w:cs="宋体"/>
          <w:color w:val="333333"/>
          <w:kern w:val="0"/>
          <w:szCs w:val="21"/>
          <w:shd w:val="clear" w:color="auto" w:fill="FFFFFF"/>
        </w:rPr>
      </w:pPr>
      <w:r w:rsidRPr="006A7730">
        <w:rPr>
          <w:rFonts w:ascii="楷体" w:hAnsi="楷体" w:cs="宋体" w:hint="eastAsia"/>
          <w:color w:val="333333"/>
          <w:kern w:val="0"/>
          <w:szCs w:val="21"/>
          <w:shd w:val="clear" w:color="auto" w:fill="FFFFFF"/>
        </w:rPr>
        <w:t>目前常用的</w:t>
      </w:r>
      <w:r w:rsidRPr="006A7730">
        <w:rPr>
          <w:rFonts w:ascii="楷体" w:hAnsi="楷体" w:cs="宋体" w:hint="eastAsia"/>
          <w:b/>
          <w:color w:val="333333"/>
          <w:kern w:val="0"/>
          <w:szCs w:val="21"/>
          <w:shd w:val="clear" w:color="auto" w:fill="FFFFFF"/>
        </w:rPr>
        <w:t>无机絮凝剂</w:t>
      </w:r>
      <w:r w:rsidRPr="006A7730">
        <w:rPr>
          <w:rFonts w:ascii="楷体" w:hAnsi="楷体" w:cs="宋体" w:hint="eastAsia"/>
          <w:color w:val="333333"/>
          <w:kern w:val="0"/>
          <w:szCs w:val="21"/>
          <w:shd w:val="clear" w:color="auto" w:fill="FFFFFF"/>
        </w:rPr>
        <w:t>有三种：</w:t>
      </w:r>
      <w:r w:rsidRPr="006A7730">
        <w:rPr>
          <w:rFonts w:ascii="楷体" w:hAnsi="楷体" w:cs="宋体" w:hint="eastAsia"/>
          <w:color w:val="333333"/>
          <w:kern w:val="0"/>
          <w:szCs w:val="21"/>
          <w:u w:val="single"/>
          <w:shd w:val="clear" w:color="auto" w:fill="FFFFFF"/>
        </w:rPr>
        <w:t>石灰</w:t>
      </w:r>
      <w:r w:rsidRPr="006A7730">
        <w:rPr>
          <w:rFonts w:ascii="楷体" w:hAnsi="楷体" w:cs="宋体" w:hint="eastAsia"/>
          <w:color w:val="333333"/>
          <w:kern w:val="0"/>
          <w:szCs w:val="21"/>
          <w:shd w:val="clear" w:color="auto" w:fill="FFFFFF"/>
        </w:rPr>
        <w:t>、</w:t>
      </w:r>
      <w:r w:rsidRPr="006A7730">
        <w:rPr>
          <w:rFonts w:ascii="楷体" w:hAnsi="楷体" w:cs="宋体" w:hint="eastAsia"/>
          <w:color w:val="333333"/>
          <w:kern w:val="0"/>
          <w:szCs w:val="21"/>
          <w:u w:val="single"/>
          <w:shd w:val="clear" w:color="auto" w:fill="FFFFFF"/>
        </w:rPr>
        <w:t>石膏</w:t>
      </w:r>
      <w:r w:rsidRPr="006A7730">
        <w:rPr>
          <w:rFonts w:ascii="楷体" w:hAnsi="楷体" w:cs="宋体" w:hint="eastAsia"/>
          <w:color w:val="333333"/>
          <w:kern w:val="0"/>
          <w:szCs w:val="21"/>
          <w:shd w:val="clear" w:color="auto" w:fill="FFFFFF"/>
        </w:rPr>
        <w:t>和</w:t>
      </w:r>
      <w:r w:rsidRPr="006A7730">
        <w:rPr>
          <w:rFonts w:ascii="楷体" w:hAnsi="楷体" w:cs="宋体" w:hint="eastAsia"/>
          <w:color w:val="333333"/>
          <w:kern w:val="0"/>
          <w:szCs w:val="21"/>
          <w:u w:val="single"/>
          <w:shd w:val="clear" w:color="auto" w:fill="FFFFFF"/>
        </w:rPr>
        <w:t>氯化钙</w:t>
      </w:r>
    </w:p>
    <w:p w14:paraId="34BEF719" w14:textId="77777777" w:rsidR="00745C32" w:rsidRPr="006A7730" w:rsidRDefault="00745C32" w:rsidP="00745C32">
      <w:pPr>
        <w:pStyle w:val="a5"/>
        <w:ind w:left="420" w:firstLineChars="0" w:firstLine="0"/>
        <w:rPr>
          <w:rFonts w:ascii="楷体" w:hAnsi="楷体" w:cs="宋体"/>
          <w:color w:val="333333"/>
          <w:kern w:val="0"/>
          <w:szCs w:val="21"/>
          <w:shd w:val="clear" w:color="auto" w:fill="FFFFFF"/>
        </w:rPr>
      </w:pPr>
      <w:r w:rsidRPr="006A7730">
        <w:rPr>
          <w:rFonts w:ascii="楷体" w:hAnsi="楷体" w:cs="宋体" w:hint="eastAsia"/>
          <w:color w:val="333333"/>
          <w:kern w:val="0"/>
          <w:szCs w:val="21"/>
          <w:shd w:val="clear" w:color="auto" w:fill="FFFFFF"/>
        </w:rPr>
        <w:t>用石灰处理的钻井液称为</w:t>
      </w:r>
      <w:r w:rsidRPr="006A7730">
        <w:rPr>
          <w:rFonts w:ascii="楷体" w:hAnsi="楷体" w:cs="宋体" w:hint="eastAsia"/>
          <w:color w:val="00B0F0"/>
          <w:kern w:val="0"/>
          <w:szCs w:val="21"/>
          <w:shd w:val="clear" w:color="auto" w:fill="FFFFFF"/>
        </w:rPr>
        <w:t>石灰钻井液</w:t>
      </w:r>
      <w:r w:rsidRPr="006A7730">
        <w:rPr>
          <w:rFonts w:ascii="楷体" w:hAnsi="楷体" w:cs="宋体" w:hint="eastAsia"/>
          <w:color w:val="333333"/>
          <w:kern w:val="0"/>
          <w:szCs w:val="21"/>
          <w:shd w:val="clear" w:color="auto" w:fill="FFFFFF"/>
        </w:rPr>
        <w:t>，石膏处理的钻井液称为</w:t>
      </w:r>
      <w:r w:rsidRPr="006A7730">
        <w:rPr>
          <w:rFonts w:ascii="楷体" w:hAnsi="楷体" w:cs="宋体" w:hint="eastAsia"/>
          <w:color w:val="00B0F0"/>
          <w:kern w:val="0"/>
          <w:szCs w:val="21"/>
          <w:shd w:val="clear" w:color="auto" w:fill="FFFFFF"/>
        </w:rPr>
        <w:t>石膏钻井液</w:t>
      </w:r>
      <w:r w:rsidRPr="006A7730">
        <w:rPr>
          <w:rFonts w:ascii="楷体" w:hAnsi="楷体" w:cs="宋体" w:hint="eastAsia"/>
          <w:color w:val="333333"/>
          <w:kern w:val="0"/>
          <w:szCs w:val="21"/>
          <w:shd w:val="clear" w:color="auto" w:fill="FFFFFF"/>
        </w:rPr>
        <w:t>，氯化钙处理的称为</w:t>
      </w:r>
      <w:r w:rsidRPr="006A7730">
        <w:rPr>
          <w:rFonts w:ascii="楷体" w:hAnsi="楷体" w:cs="宋体" w:hint="eastAsia"/>
          <w:color w:val="00B0F0"/>
          <w:kern w:val="0"/>
          <w:szCs w:val="21"/>
          <w:shd w:val="clear" w:color="auto" w:fill="FFFFFF"/>
        </w:rPr>
        <w:t>氯化钙钻井液</w:t>
      </w:r>
    </w:p>
    <w:p w14:paraId="1D1A4011" w14:textId="77777777" w:rsidR="00745C32" w:rsidRPr="006A7730" w:rsidRDefault="00745C32" w:rsidP="00745C32">
      <w:pPr>
        <w:pStyle w:val="a5"/>
        <w:ind w:left="420" w:firstLineChars="0" w:firstLine="0"/>
        <w:rPr>
          <w:rFonts w:ascii="楷体" w:hAnsi="楷体" w:cs="宋体"/>
          <w:color w:val="333333"/>
          <w:kern w:val="0"/>
          <w:szCs w:val="21"/>
          <w:shd w:val="clear" w:color="auto" w:fill="FFFFFF"/>
        </w:rPr>
      </w:pPr>
      <w:r w:rsidRPr="006A7730">
        <w:rPr>
          <w:rFonts w:ascii="楷体" w:hAnsi="楷体" w:cs="宋体" w:hint="eastAsia"/>
          <w:color w:val="333333"/>
          <w:kern w:val="0"/>
          <w:szCs w:val="21"/>
          <w:shd w:val="clear" w:color="auto" w:fill="FFFFFF"/>
        </w:rPr>
        <w:t>为了进一步增强其抑制性能，采用石灰和KOH联合处理，又发展了一种新型的</w:t>
      </w:r>
      <w:r w:rsidRPr="006A7730">
        <w:rPr>
          <w:rFonts w:ascii="楷体" w:hAnsi="楷体" w:cs="宋体" w:hint="eastAsia"/>
          <w:color w:val="00B0F0"/>
          <w:kern w:val="0"/>
          <w:szCs w:val="21"/>
          <w:shd w:val="clear" w:color="auto" w:fill="FFFFFF"/>
        </w:rPr>
        <w:t>钾石灰钻井液</w:t>
      </w:r>
    </w:p>
    <w:p w14:paraId="131898AE" w14:textId="77777777" w:rsidR="00745C32" w:rsidRPr="006A7730" w:rsidRDefault="00745C32" w:rsidP="00363B24">
      <w:pPr>
        <w:pStyle w:val="a5"/>
        <w:numPr>
          <w:ilvl w:val="0"/>
          <w:numId w:val="135"/>
        </w:numPr>
        <w:ind w:firstLineChars="0"/>
        <w:rPr>
          <w:rFonts w:ascii="楷体" w:hAnsi="楷体" w:cs="宋体"/>
          <w:color w:val="333333"/>
          <w:kern w:val="0"/>
          <w:szCs w:val="21"/>
          <w:shd w:val="clear" w:color="auto" w:fill="FFFFFF"/>
        </w:rPr>
      </w:pPr>
      <w:r w:rsidRPr="006A7730">
        <w:rPr>
          <w:rFonts w:ascii="楷体" w:hAnsi="楷体" w:cs="宋体" w:hint="eastAsia"/>
          <w:color w:val="333333"/>
          <w:kern w:val="0"/>
          <w:szCs w:val="21"/>
          <w:shd w:val="clear" w:color="auto" w:fill="FFFFFF"/>
        </w:rPr>
        <w:t>这四种钙处理钻井液都是以Ca</w:t>
      </w:r>
      <w:r w:rsidRPr="006A7730">
        <w:rPr>
          <w:rFonts w:ascii="楷体" w:hAnsi="楷体" w:cs="宋体" w:hint="eastAsia"/>
          <w:color w:val="333333"/>
          <w:kern w:val="0"/>
          <w:szCs w:val="21"/>
          <w:shd w:val="clear" w:color="auto" w:fill="FFFFFF"/>
          <w:vertAlign w:val="superscript"/>
        </w:rPr>
        <w:t>2+</w:t>
      </w:r>
      <w:r w:rsidRPr="006A7730">
        <w:rPr>
          <w:rFonts w:ascii="楷体" w:hAnsi="楷体" w:cs="宋体" w:hint="eastAsia"/>
          <w:color w:val="333333"/>
          <w:kern w:val="0"/>
          <w:szCs w:val="21"/>
          <w:shd w:val="clear" w:color="auto" w:fill="FFFFFF"/>
        </w:rPr>
        <w:t>提供抑制性化学环境，使钻井液中的钠土转变为钙土，从而使粘土颗粒由高度分散转变为适度絮凝</w:t>
      </w:r>
    </w:p>
    <w:p w14:paraId="31A61025" w14:textId="77777777" w:rsidR="00745C32" w:rsidRDefault="00745C32" w:rsidP="00745C32">
      <w:pPr>
        <w:rPr>
          <w:rFonts w:ascii="楷体" w:hAnsi="楷体"/>
          <w:b/>
          <w:bCs/>
          <w:color w:val="FF0000"/>
        </w:rPr>
      </w:pPr>
      <w:r w:rsidRPr="006A7730">
        <w:rPr>
          <w:rFonts w:ascii="楷体" w:hAnsi="楷体"/>
          <w:b/>
          <w:color w:val="FF0000"/>
        </w:rPr>
        <w:t>3、</w:t>
      </w:r>
      <w:r w:rsidRPr="006A7730">
        <w:rPr>
          <w:rFonts w:ascii="楷体" w:hAnsi="楷体" w:hint="eastAsia"/>
          <w:b/>
          <w:bCs/>
          <w:color w:val="FF0000"/>
        </w:rPr>
        <w:t>盐水钻井液</w:t>
      </w:r>
    </w:p>
    <w:p w14:paraId="4AC6397A" w14:textId="77777777" w:rsidR="00745C32" w:rsidRPr="00BD3A1D" w:rsidRDefault="00745C32" w:rsidP="00745C32">
      <w:pPr>
        <w:rPr>
          <w:rFonts w:ascii="楷体" w:hAnsi="楷体"/>
          <w:color w:val="000000" w:themeColor="text1"/>
        </w:rPr>
      </w:pPr>
      <w:r w:rsidRPr="006A7730">
        <w:rPr>
          <w:rFonts w:ascii="楷体" w:hAnsi="楷体" w:hint="eastAsia"/>
        </w:rPr>
        <w:lastRenderedPageBreak/>
        <w:t>凡NaCl含量超过1</w:t>
      </w:r>
      <w:r>
        <w:rPr>
          <w:rFonts w:ascii="楷体" w:hAnsi="楷体" w:hint="eastAsia"/>
        </w:rPr>
        <w:t>％的钻井液统称为</w:t>
      </w:r>
      <w:r w:rsidRPr="00BD3A1D">
        <w:rPr>
          <w:rFonts w:ascii="楷体" w:hAnsi="楷体" w:hint="eastAsia"/>
          <w:color w:val="000000" w:themeColor="text1"/>
        </w:rPr>
        <w:t>盐水钻井液</w:t>
      </w:r>
    </w:p>
    <w:p w14:paraId="3197D596" w14:textId="77777777" w:rsidR="00745C32" w:rsidRPr="006A7730" w:rsidRDefault="00745C32" w:rsidP="00363B24">
      <w:pPr>
        <w:pStyle w:val="a5"/>
        <w:numPr>
          <w:ilvl w:val="0"/>
          <w:numId w:val="136"/>
        </w:numPr>
        <w:ind w:firstLineChars="0"/>
        <w:rPr>
          <w:rFonts w:ascii="楷体" w:hAnsi="楷体"/>
        </w:rPr>
      </w:pPr>
      <w:r w:rsidRPr="006A7730">
        <w:rPr>
          <w:rFonts w:ascii="楷体" w:hAnsi="楷体" w:hint="eastAsia"/>
        </w:rPr>
        <w:t>盐水钻井液是用盐水（或海水）配制而成的</w:t>
      </w:r>
    </w:p>
    <w:p w14:paraId="28E9B449" w14:textId="77777777" w:rsidR="00745C32" w:rsidRPr="006A7730" w:rsidRDefault="00745C32" w:rsidP="00363B24">
      <w:pPr>
        <w:pStyle w:val="a5"/>
        <w:numPr>
          <w:ilvl w:val="0"/>
          <w:numId w:val="136"/>
        </w:numPr>
        <w:ind w:firstLineChars="0"/>
        <w:rPr>
          <w:rFonts w:ascii="楷体" w:hAnsi="楷体"/>
        </w:rPr>
      </w:pPr>
      <w:r w:rsidRPr="006A7730">
        <w:rPr>
          <w:rFonts w:ascii="楷体" w:hAnsi="楷体" w:hint="eastAsia"/>
        </w:rPr>
        <w:t>盐水钻井液也是一类对黏土水化有较强抑制作用的钻井液</w:t>
      </w:r>
    </w:p>
    <w:p w14:paraId="28B6115D" w14:textId="77777777" w:rsidR="00745C32" w:rsidRDefault="00745C32" w:rsidP="00745C32">
      <w:pPr>
        <w:rPr>
          <w:rFonts w:ascii="楷体" w:hAnsi="楷体"/>
        </w:rPr>
      </w:pPr>
      <w:r w:rsidRPr="00312723">
        <w:rPr>
          <w:rFonts w:ascii="楷体" w:hAnsi="楷体" w:hint="eastAsia"/>
          <w:b/>
          <w:color w:val="7030A0"/>
        </w:rPr>
        <w:t>三种类型</w:t>
      </w:r>
      <w:r w:rsidRPr="006A7730">
        <w:rPr>
          <w:rFonts w:ascii="楷体" w:hAnsi="楷体" w:hint="eastAsia"/>
        </w:rPr>
        <w:t>：</w:t>
      </w:r>
    </w:p>
    <w:p w14:paraId="6BC4E324" w14:textId="77777777" w:rsidR="00745C32" w:rsidRPr="00FF5785" w:rsidRDefault="00745C32" w:rsidP="00745C32">
      <w:pPr>
        <w:rPr>
          <w:rFonts w:ascii="楷体" w:hAnsi="楷体"/>
        </w:rPr>
      </w:pPr>
      <w:r>
        <w:rPr>
          <w:rFonts w:ascii="楷体" w:hAnsi="楷体" w:hint="eastAsia"/>
          <w:b/>
          <w:color w:val="00B0F0"/>
        </w:rPr>
        <w:t>①</w:t>
      </w:r>
      <w:r w:rsidRPr="00FF5785">
        <w:rPr>
          <w:rFonts w:ascii="楷体" w:hAnsi="楷体" w:hint="eastAsia"/>
          <w:b/>
          <w:color w:val="00B0F0"/>
        </w:rPr>
        <w:t>一般盐水钻井液</w:t>
      </w:r>
    </w:p>
    <w:p w14:paraId="7B4ACB6B" w14:textId="77777777" w:rsidR="00745C32" w:rsidRPr="00312723" w:rsidRDefault="00745C32" w:rsidP="00363B24">
      <w:pPr>
        <w:pStyle w:val="a5"/>
        <w:numPr>
          <w:ilvl w:val="0"/>
          <w:numId w:val="137"/>
        </w:numPr>
        <w:ind w:firstLineChars="0"/>
        <w:rPr>
          <w:rFonts w:ascii="楷体" w:hAnsi="楷体"/>
        </w:rPr>
      </w:pPr>
      <w:r w:rsidRPr="00312723">
        <w:rPr>
          <w:rFonts w:ascii="楷体" w:hAnsi="楷体" w:hint="eastAsia"/>
        </w:rPr>
        <w:t>含盐量自1％直至饱和之前均属此类</w:t>
      </w:r>
    </w:p>
    <w:p w14:paraId="7F6AC513" w14:textId="77777777" w:rsidR="00745C32" w:rsidRPr="00FF5785" w:rsidRDefault="00745C32" w:rsidP="00745C32">
      <w:pPr>
        <w:rPr>
          <w:rFonts w:ascii="楷体" w:hAnsi="楷体"/>
        </w:rPr>
      </w:pPr>
      <w:r>
        <w:rPr>
          <w:rFonts w:ascii="楷体" w:hAnsi="楷体" w:hint="eastAsia"/>
          <w:b/>
          <w:color w:val="00B0F0"/>
        </w:rPr>
        <w:t>②</w:t>
      </w:r>
      <w:r w:rsidRPr="00FF5785">
        <w:rPr>
          <w:rFonts w:ascii="楷体" w:hAnsi="楷体" w:hint="eastAsia"/>
          <w:b/>
          <w:color w:val="00B0F0"/>
        </w:rPr>
        <w:t>饱和盐水钻井液</w:t>
      </w:r>
    </w:p>
    <w:p w14:paraId="3E1757D3" w14:textId="77777777" w:rsidR="00745C32" w:rsidRDefault="00745C32" w:rsidP="00363B24">
      <w:pPr>
        <w:pStyle w:val="a5"/>
        <w:numPr>
          <w:ilvl w:val="0"/>
          <w:numId w:val="138"/>
        </w:numPr>
        <w:ind w:firstLineChars="0"/>
        <w:rPr>
          <w:rFonts w:ascii="楷体" w:hAnsi="楷体"/>
        </w:rPr>
      </w:pPr>
      <w:r w:rsidRPr="00312723">
        <w:rPr>
          <w:rFonts w:ascii="楷体" w:hAnsi="楷体" w:hint="eastAsia"/>
        </w:rPr>
        <w:t>指含盐量达到饱和</w:t>
      </w:r>
      <w:r>
        <w:rPr>
          <w:rFonts w:ascii="楷体" w:hAnsi="楷体" w:hint="eastAsia"/>
        </w:rPr>
        <w:t>（</w:t>
      </w:r>
      <w:r w:rsidRPr="00312723">
        <w:rPr>
          <w:rFonts w:ascii="楷体" w:hAnsi="楷体" w:hint="eastAsia"/>
        </w:rPr>
        <w:t>常温下浓度为 3.15×105mg／l左右</w:t>
      </w:r>
      <w:r>
        <w:rPr>
          <w:rFonts w:ascii="楷体" w:hAnsi="楷体" w:hint="eastAsia"/>
        </w:rPr>
        <w:t>）</w:t>
      </w:r>
      <w:r w:rsidRPr="00312723">
        <w:rPr>
          <w:rFonts w:ascii="楷体" w:hAnsi="楷体" w:hint="eastAsia"/>
        </w:rPr>
        <w:t>的钻井液</w:t>
      </w:r>
    </w:p>
    <w:p w14:paraId="2090FF1D" w14:textId="77777777" w:rsidR="00745C32" w:rsidRDefault="00745C32" w:rsidP="00745C32">
      <w:pPr>
        <w:pStyle w:val="a5"/>
        <w:ind w:left="630" w:firstLineChars="0" w:firstLine="0"/>
        <w:rPr>
          <w:rFonts w:ascii="楷体" w:hAnsi="楷体"/>
        </w:rPr>
      </w:pPr>
      <w:r w:rsidRPr="00312723">
        <w:rPr>
          <w:rFonts w:ascii="楷体" w:hAnsi="楷体" w:hint="eastAsia"/>
        </w:rPr>
        <w:t>（注意NaCl溶解度随温度变化而变化）</w:t>
      </w:r>
    </w:p>
    <w:p w14:paraId="7597BD9E" w14:textId="77777777" w:rsidR="00745C32" w:rsidRDefault="00745C32" w:rsidP="00745C32">
      <w:pPr>
        <w:rPr>
          <w:rFonts w:ascii="楷体" w:hAnsi="楷体"/>
        </w:rPr>
      </w:pPr>
      <w:r>
        <w:rPr>
          <w:rFonts w:ascii="楷体" w:hAnsi="楷体" w:hint="eastAsia"/>
        </w:rPr>
        <w:t xml:space="preserve"> </w:t>
      </w:r>
      <w:r w:rsidRPr="00BD3A1D">
        <w:rPr>
          <w:rFonts w:ascii="楷体" w:hAnsi="楷体"/>
          <w:b/>
          <w:color w:val="C00000"/>
        </w:rPr>
        <w:t>制备</w:t>
      </w:r>
      <w:r>
        <w:rPr>
          <w:rFonts w:ascii="楷体" w:hAnsi="楷体"/>
        </w:rPr>
        <w:t>：饱和盐水制成/配成钻井液后加盐至饱和</w:t>
      </w:r>
    </w:p>
    <w:p w14:paraId="59525E8B" w14:textId="77777777" w:rsidR="00745C32" w:rsidRDefault="00745C32" w:rsidP="00745C32">
      <w:pPr>
        <w:rPr>
          <w:rFonts w:ascii="楷体" w:hAnsi="楷体"/>
        </w:rPr>
      </w:pPr>
      <w:r>
        <w:rPr>
          <w:rFonts w:ascii="楷体" w:hAnsi="楷体"/>
        </w:rPr>
        <w:t xml:space="preserve"> </w:t>
      </w:r>
      <w:r w:rsidRPr="00BD3A1D">
        <w:rPr>
          <w:rFonts w:ascii="楷体" w:hAnsi="楷体"/>
          <w:b/>
          <w:color w:val="C00000"/>
        </w:rPr>
        <w:t>应用</w:t>
      </w:r>
      <w:r>
        <w:rPr>
          <w:rFonts w:ascii="楷体" w:hAnsi="楷体"/>
        </w:rPr>
        <w:t>：</w:t>
      </w:r>
      <w:r>
        <w:rPr>
          <w:rFonts w:ascii="楷体" w:hAnsi="楷体" w:hint="eastAsia"/>
        </w:rPr>
        <w:t>（</w:t>
      </w:r>
      <w:r>
        <w:rPr>
          <w:rFonts w:ascii="楷体" w:hAnsi="楷体"/>
        </w:rPr>
        <w:t>其他</w:t>
      </w:r>
      <w:r>
        <w:rPr>
          <w:rFonts w:ascii="楷体" w:hAnsi="楷体" w:hint="eastAsia"/>
        </w:rPr>
        <w:t>水</w:t>
      </w:r>
      <w:r>
        <w:rPr>
          <w:rFonts w:ascii="楷体" w:hAnsi="楷体"/>
        </w:rPr>
        <w:t>基钻井液</w:t>
      </w:r>
      <w:r>
        <w:rPr>
          <w:rFonts w:ascii="楷体" w:hAnsi="楷体" w:hint="eastAsia"/>
        </w:rPr>
        <w:t>难以处理</w:t>
      </w:r>
      <w:r>
        <w:rPr>
          <w:rFonts w:ascii="楷体" w:hAnsi="楷体"/>
        </w:rPr>
        <w:t>的</w:t>
      </w:r>
      <w:r>
        <w:rPr>
          <w:rFonts w:ascii="楷体" w:hAnsi="楷体" w:hint="eastAsia"/>
        </w:rPr>
        <w:t>）</w:t>
      </w:r>
      <w:r>
        <w:rPr>
          <w:rFonts w:ascii="楷体" w:hAnsi="楷体"/>
        </w:rPr>
        <w:t>大段岩盐层和复杂盐膏层</w:t>
      </w:r>
    </w:p>
    <w:p w14:paraId="4801D5FC" w14:textId="77777777" w:rsidR="00745C32" w:rsidRPr="00BD3A1D" w:rsidRDefault="00745C32" w:rsidP="00745C32">
      <w:pPr>
        <w:rPr>
          <w:rFonts w:ascii="楷体" w:hAnsi="楷体"/>
        </w:rPr>
      </w:pPr>
      <w:r>
        <w:rPr>
          <w:rFonts w:ascii="楷体" w:hAnsi="楷体"/>
        </w:rPr>
        <w:t xml:space="preserve">       作</w:t>
      </w:r>
      <w:r w:rsidRPr="00C45A8C">
        <w:rPr>
          <w:rFonts w:ascii="楷体" w:hAnsi="楷体"/>
          <w:b/>
        </w:rPr>
        <w:t>完井液</w:t>
      </w:r>
      <w:r>
        <w:rPr>
          <w:rFonts w:ascii="楷体" w:hAnsi="楷体"/>
        </w:rPr>
        <w:t>、</w:t>
      </w:r>
      <w:r w:rsidRPr="00C45A8C">
        <w:rPr>
          <w:rFonts w:ascii="楷体" w:hAnsi="楷体"/>
          <w:b/>
        </w:rPr>
        <w:t>修井液</w:t>
      </w:r>
    </w:p>
    <w:p w14:paraId="097AF613" w14:textId="77777777" w:rsidR="00745C32" w:rsidRPr="00FF5785" w:rsidRDefault="00745C32" w:rsidP="00745C32">
      <w:pPr>
        <w:rPr>
          <w:rFonts w:ascii="楷体" w:hAnsi="楷体"/>
        </w:rPr>
      </w:pPr>
      <w:r>
        <w:rPr>
          <w:rFonts w:ascii="楷体" w:hAnsi="楷体" w:hint="eastAsia"/>
          <w:b/>
          <w:color w:val="00B0F0"/>
        </w:rPr>
        <w:t>③</w:t>
      </w:r>
      <w:r w:rsidRPr="00FF5785">
        <w:rPr>
          <w:rFonts w:ascii="楷体" w:hAnsi="楷体" w:hint="eastAsia"/>
          <w:b/>
          <w:color w:val="00B0F0"/>
        </w:rPr>
        <w:t>海水钻井液</w:t>
      </w:r>
    </w:p>
    <w:p w14:paraId="4D3EDBFE" w14:textId="77777777" w:rsidR="00745C32" w:rsidRDefault="00745C32" w:rsidP="00363B24">
      <w:pPr>
        <w:pStyle w:val="a5"/>
        <w:numPr>
          <w:ilvl w:val="0"/>
          <w:numId w:val="139"/>
        </w:numPr>
        <w:ind w:firstLineChars="0"/>
        <w:rPr>
          <w:rFonts w:ascii="楷体" w:hAnsi="楷体"/>
        </w:rPr>
      </w:pPr>
      <w:r>
        <w:rPr>
          <w:rFonts w:ascii="楷体" w:hAnsi="楷体" w:hint="eastAsia"/>
        </w:rPr>
        <w:t>指用海水配制而成的含盐钻井液</w:t>
      </w:r>
    </w:p>
    <w:p w14:paraId="7F8A75BD" w14:textId="77777777" w:rsidR="00745C32" w:rsidRPr="00FF5785" w:rsidRDefault="00745C32" w:rsidP="00363B24">
      <w:pPr>
        <w:pStyle w:val="a5"/>
        <w:numPr>
          <w:ilvl w:val="0"/>
          <w:numId w:val="139"/>
        </w:numPr>
        <w:ind w:firstLineChars="0"/>
        <w:rPr>
          <w:rFonts w:ascii="楷体" w:hAnsi="楷体"/>
        </w:rPr>
      </w:pPr>
      <w:r w:rsidRPr="00312723">
        <w:rPr>
          <w:rFonts w:ascii="楷体" w:hAnsi="楷体" w:hint="eastAsia"/>
        </w:rPr>
        <w:t>体系中不仅含有约3×104mg/l的NaCl</w:t>
      </w:r>
      <w:r>
        <w:rPr>
          <w:rFonts w:ascii="楷体" w:hAnsi="楷体" w:hint="eastAsia"/>
        </w:rPr>
        <w:t>，</w:t>
      </w:r>
      <w:r w:rsidRPr="00312723">
        <w:rPr>
          <w:rFonts w:ascii="楷体" w:hAnsi="楷体" w:hint="eastAsia"/>
        </w:rPr>
        <w:t>还含有一定量的Ca2+和Mg</w:t>
      </w:r>
      <w:r w:rsidRPr="00FF5785">
        <w:rPr>
          <w:rFonts w:ascii="楷体" w:hAnsi="楷体" w:hint="eastAsia"/>
          <w:vertAlign w:val="superscript"/>
        </w:rPr>
        <w:t>2+</w:t>
      </w:r>
    </w:p>
    <w:p w14:paraId="7DD3C506" w14:textId="77777777" w:rsidR="00745C32" w:rsidRPr="00FF5785" w:rsidRDefault="00745C32" w:rsidP="00745C32">
      <w:pPr>
        <w:rPr>
          <w:rFonts w:ascii="楷体" w:hAnsi="楷体"/>
        </w:rPr>
      </w:pPr>
    </w:p>
    <w:p w14:paraId="403A70A4" w14:textId="77777777" w:rsidR="00745C32" w:rsidRDefault="00745C32" w:rsidP="00745C32">
      <w:pPr>
        <w:rPr>
          <w:b/>
          <w:color w:val="FF0000"/>
        </w:rPr>
      </w:pPr>
      <w:r w:rsidRPr="00312723">
        <w:rPr>
          <w:rFonts w:hint="eastAsia"/>
          <w:b/>
          <w:color w:val="FF0000"/>
        </w:rPr>
        <w:t>4</w:t>
      </w:r>
      <w:r w:rsidRPr="00312723">
        <w:rPr>
          <w:rFonts w:hint="eastAsia"/>
          <w:b/>
          <w:color w:val="FF0000"/>
        </w:rPr>
        <w:t>、聚合物钻井液</w:t>
      </w:r>
    </w:p>
    <w:p w14:paraId="1D0007FD" w14:textId="77777777" w:rsidR="00745C32" w:rsidRPr="00BD3A1D" w:rsidRDefault="00745C32" w:rsidP="00745C32">
      <w:pPr>
        <w:rPr>
          <w:color w:val="000000" w:themeColor="text1"/>
        </w:rPr>
      </w:pPr>
      <w:r w:rsidRPr="00BD3A1D">
        <w:rPr>
          <w:rFonts w:hint="eastAsia"/>
          <w:b/>
          <w:color w:val="00B0F0"/>
        </w:rPr>
        <w:t>含义</w:t>
      </w:r>
      <w:r w:rsidRPr="00BD3A1D">
        <w:rPr>
          <w:color w:val="000000" w:themeColor="text1"/>
        </w:rPr>
        <w:t>：以某些具有絮凝和包被作用的高分子聚合物作为主处理剂的</w:t>
      </w:r>
      <w:r w:rsidRPr="00BD3A1D">
        <w:rPr>
          <w:rFonts w:hint="eastAsia"/>
          <w:color w:val="000000" w:themeColor="text1"/>
        </w:rPr>
        <w:t>水</w:t>
      </w:r>
      <w:r w:rsidRPr="00BD3A1D">
        <w:rPr>
          <w:color w:val="000000" w:themeColor="text1"/>
        </w:rPr>
        <w:t>基钻井液</w:t>
      </w:r>
    </w:p>
    <w:p w14:paraId="253F4888" w14:textId="77777777" w:rsidR="00745C32" w:rsidRDefault="00745C32" w:rsidP="00363B24">
      <w:pPr>
        <w:pStyle w:val="a5"/>
        <w:numPr>
          <w:ilvl w:val="0"/>
          <w:numId w:val="140"/>
        </w:numPr>
        <w:ind w:firstLineChars="0"/>
      </w:pPr>
      <w:r w:rsidRPr="00312723">
        <w:rPr>
          <w:rFonts w:hint="eastAsia"/>
          <w:b/>
        </w:rPr>
        <w:t>广义地讲</w:t>
      </w:r>
      <w:r w:rsidRPr="00312723">
        <w:rPr>
          <w:rFonts w:hint="eastAsia"/>
        </w:rPr>
        <w:t>，</w:t>
      </w:r>
      <w:r w:rsidRPr="00312723">
        <w:rPr>
          <w:rFonts w:hint="eastAsia"/>
          <w:u w:val="single"/>
        </w:rPr>
        <w:t>凡是使用线型水溶性聚合物作为处理剂的钻井液体系</w:t>
      </w:r>
      <w:r w:rsidRPr="00312723">
        <w:rPr>
          <w:rFonts w:hint="eastAsia"/>
        </w:rPr>
        <w:t>都可称为</w:t>
      </w:r>
      <w:r w:rsidRPr="00312723">
        <w:rPr>
          <w:rFonts w:hint="eastAsia"/>
          <w:color w:val="00B0F0"/>
        </w:rPr>
        <w:t>聚合物钻井液</w:t>
      </w:r>
    </w:p>
    <w:p w14:paraId="07CE5829" w14:textId="77777777" w:rsidR="00745C32" w:rsidRPr="00BD3A1D" w:rsidRDefault="00745C32" w:rsidP="00363B24">
      <w:pPr>
        <w:pStyle w:val="a5"/>
        <w:numPr>
          <w:ilvl w:val="0"/>
          <w:numId w:val="140"/>
        </w:numPr>
        <w:ind w:firstLineChars="0"/>
      </w:pPr>
      <w:r w:rsidRPr="00312723">
        <w:rPr>
          <w:rFonts w:hint="eastAsia"/>
          <w:b/>
        </w:rPr>
        <w:t>通常来讲</w:t>
      </w:r>
      <w:r>
        <w:t>，</w:t>
      </w:r>
      <w:r w:rsidRPr="00312723">
        <w:rPr>
          <w:rFonts w:hint="eastAsia"/>
          <w:u w:val="single"/>
        </w:rPr>
        <w:t>将聚合物作为主处理剂或主要用聚合物调控性能的钻井液体系</w:t>
      </w:r>
      <w:r w:rsidRPr="00312723">
        <w:rPr>
          <w:rFonts w:hint="eastAsia"/>
        </w:rPr>
        <w:t>称为</w:t>
      </w:r>
      <w:r w:rsidRPr="00312723">
        <w:rPr>
          <w:rFonts w:hint="eastAsia"/>
          <w:color w:val="00B0F0"/>
        </w:rPr>
        <w:t>聚合物钻井液</w:t>
      </w:r>
    </w:p>
    <w:p w14:paraId="1218CCB4" w14:textId="77777777" w:rsidR="00745C32" w:rsidRDefault="00745C32" w:rsidP="00363B24">
      <w:pPr>
        <w:pStyle w:val="a5"/>
        <w:numPr>
          <w:ilvl w:val="0"/>
          <w:numId w:val="154"/>
        </w:numPr>
        <w:ind w:firstLineChars="0"/>
      </w:pPr>
      <w:r>
        <w:rPr>
          <w:rFonts w:hint="eastAsia"/>
        </w:rPr>
        <w:t>这些聚合物</w:t>
      </w:r>
      <w:r>
        <w:t>的</w:t>
      </w:r>
      <w:r>
        <w:rPr>
          <w:rFonts w:hint="eastAsia"/>
        </w:rPr>
        <w:t>存在使</w:t>
      </w:r>
      <w:r>
        <w:t>体系所包被的</w:t>
      </w:r>
      <w:r>
        <w:rPr>
          <w:rFonts w:hint="eastAsia"/>
        </w:rPr>
        <w:t>各种</w:t>
      </w:r>
      <w:r>
        <w:t>固相颗粒保持在较粗的</w:t>
      </w:r>
      <w:r>
        <w:rPr>
          <w:rFonts w:hint="eastAsia"/>
        </w:rPr>
        <w:t>粒度范围</w:t>
      </w:r>
      <w:r>
        <w:t>内</w:t>
      </w:r>
    </w:p>
    <w:p w14:paraId="5C71C485" w14:textId="77777777" w:rsidR="00745C32" w:rsidRPr="00312723" w:rsidRDefault="00745C32" w:rsidP="00363B24">
      <w:pPr>
        <w:pStyle w:val="a5"/>
        <w:numPr>
          <w:ilvl w:val="0"/>
          <w:numId w:val="154"/>
        </w:numPr>
        <w:ind w:firstLineChars="0"/>
      </w:pPr>
      <w:r>
        <w:t>所钻出的</w:t>
      </w:r>
      <w:r>
        <w:rPr>
          <w:rFonts w:hint="eastAsia"/>
        </w:rPr>
        <w:t>岩</w:t>
      </w:r>
      <w:r>
        <w:t>屑也因</w:t>
      </w:r>
      <w:r>
        <w:rPr>
          <w:rFonts w:hint="eastAsia"/>
        </w:rPr>
        <w:t>及时</w:t>
      </w:r>
      <w:r>
        <w:t>受到</w:t>
      </w:r>
      <w:r>
        <w:rPr>
          <w:rFonts w:hint="eastAsia"/>
        </w:rPr>
        <w:t>包被</w:t>
      </w:r>
      <w:r>
        <w:t>保护而不</w:t>
      </w:r>
      <w:r>
        <w:rPr>
          <w:rFonts w:hint="eastAsia"/>
        </w:rPr>
        <w:t>易</w:t>
      </w:r>
      <w:r>
        <w:t>分散成微细颗粒</w:t>
      </w:r>
    </w:p>
    <w:p w14:paraId="138D05D3" w14:textId="77777777" w:rsidR="00745C32" w:rsidRDefault="00745C32" w:rsidP="00745C32">
      <w:r w:rsidRPr="00312723">
        <w:rPr>
          <w:rFonts w:hint="eastAsia"/>
          <w:b/>
          <w:color w:val="00B0F0"/>
        </w:rPr>
        <w:t>主要优点</w:t>
      </w:r>
      <w:r w:rsidRPr="00312723">
        <w:rPr>
          <w:rFonts w:hint="eastAsia"/>
        </w:rPr>
        <w:t>：</w:t>
      </w:r>
    </w:p>
    <w:p w14:paraId="24252B86" w14:textId="77777777" w:rsidR="00745C32" w:rsidRPr="00312723" w:rsidRDefault="00745C32" w:rsidP="00363B24">
      <w:pPr>
        <w:pStyle w:val="a5"/>
        <w:numPr>
          <w:ilvl w:val="0"/>
          <w:numId w:val="141"/>
        </w:numPr>
        <w:ind w:firstLineChars="0"/>
      </w:pPr>
      <w:r w:rsidRPr="00312723">
        <w:rPr>
          <w:rFonts w:hint="eastAsia"/>
        </w:rPr>
        <w:t>钻井液密度和固相含量低，因而钻进速度可明显提高，对油气层的损害程度也较小</w:t>
      </w:r>
    </w:p>
    <w:p w14:paraId="41036C2D" w14:textId="77777777" w:rsidR="00745C32" w:rsidRDefault="00745C32" w:rsidP="00363B24">
      <w:pPr>
        <w:pStyle w:val="a5"/>
        <w:numPr>
          <w:ilvl w:val="0"/>
          <w:numId w:val="141"/>
        </w:numPr>
        <w:ind w:firstLineChars="0"/>
      </w:pPr>
      <w:r>
        <w:rPr>
          <w:rFonts w:hint="eastAsia"/>
        </w:rPr>
        <w:t>剪切稀释特性强</w:t>
      </w:r>
    </w:p>
    <w:p w14:paraId="3B59D28A" w14:textId="77777777" w:rsidR="00745C32" w:rsidRDefault="00745C32" w:rsidP="00745C32">
      <w:pPr>
        <w:pStyle w:val="a5"/>
        <w:ind w:left="630" w:firstLineChars="0" w:firstLine="0"/>
      </w:pPr>
      <w:r w:rsidRPr="00312723">
        <w:rPr>
          <w:rFonts w:hint="eastAsia"/>
        </w:rPr>
        <w:t>在一定泵排量下，环空流体的粘度、切力较高，因而具有较强的携带岩屑的能</w:t>
      </w:r>
      <w:r>
        <w:rPr>
          <w:rFonts w:hint="eastAsia"/>
        </w:rPr>
        <w:t>力</w:t>
      </w:r>
    </w:p>
    <w:p w14:paraId="7FEEC9F3" w14:textId="77777777" w:rsidR="00745C32" w:rsidRDefault="00745C32" w:rsidP="00745C32">
      <w:pPr>
        <w:pStyle w:val="a5"/>
        <w:ind w:left="630" w:firstLineChars="0" w:firstLine="0"/>
      </w:pPr>
      <w:r w:rsidRPr="00312723">
        <w:rPr>
          <w:rFonts w:hint="eastAsia"/>
        </w:rPr>
        <w:t>在钻头喷嘴处的高剪切速率下，流体的流动阻力较小，有利于提高钻速</w:t>
      </w:r>
    </w:p>
    <w:p w14:paraId="06C67CF8" w14:textId="77777777" w:rsidR="00745C32" w:rsidRDefault="00745C32" w:rsidP="00363B24">
      <w:pPr>
        <w:pStyle w:val="a5"/>
        <w:numPr>
          <w:ilvl w:val="0"/>
          <w:numId w:val="141"/>
        </w:numPr>
        <w:ind w:firstLineChars="0"/>
      </w:pPr>
      <w:r w:rsidRPr="00312723">
        <w:rPr>
          <w:rFonts w:hint="eastAsia"/>
        </w:rPr>
        <w:t>聚合物处理剂具有较强的包被和抑制分散作用，因而有利于保持井壁稳定</w:t>
      </w:r>
    </w:p>
    <w:p w14:paraId="07B4FC28" w14:textId="77777777" w:rsidR="00745C32" w:rsidRPr="00312723" w:rsidRDefault="00745C32" w:rsidP="00745C32"/>
    <w:p w14:paraId="453A37A3" w14:textId="77777777" w:rsidR="00745C32" w:rsidRPr="00312723" w:rsidRDefault="00745C32" w:rsidP="00745C32">
      <w:pPr>
        <w:rPr>
          <w:b/>
          <w:color w:val="FF0000"/>
        </w:rPr>
      </w:pPr>
      <w:r w:rsidRPr="00312723">
        <w:rPr>
          <w:rFonts w:hint="eastAsia"/>
          <w:b/>
          <w:color w:val="FF0000"/>
        </w:rPr>
        <w:t>5</w:t>
      </w:r>
      <w:r w:rsidRPr="00312723">
        <w:rPr>
          <w:b/>
          <w:color w:val="FF0000"/>
        </w:rPr>
        <w:t>、</w:t>
      </w:r>
      <w:r w:rsidRPr="00312723">
        <w:rPr>
          <w:rFonts w:hint="eastAsia"/>
          <w:b/>
          <w:color w:val="FF0000"/>
        </w:rPr>
        <w:t>钾基聚合物钻井液</w:t>
      </w:r>
      <w:r w:rsidRPr="00312723">
        <w:rPr>
          <w:rFonts w:hint="eastAsia"/>
          <w:b/>
          <w:color w:val="FF0000"/>
        </w:rPr>
        <w:t xml:space="preserve"> </w:t>
      </w:r>
    </w:p>
    <w:p w14:paraId="65754F64" w14:textId="77777777" w:rsidR="00745C32" w:rsidRDefault="00745C32" w:rsidP="00745C32">
      <w:r w:rsidRPr="00C45A8C">
        <w:rPr>
          <w:rFonts w:hint="eastAsia"/>
          <w:b/>
          <w:color w:val="00B0F0"/>
        </w:rPr>
        <w:t>含义</w:t>
      </w:r>
      <w:r>
        <w:t>：</w:t>
      </w:r>
      <w:r w:rsidRPr="00312723">
        <w:rPr>
          <w:rFonts w:hint="eastAsia"/>
        </w:rPr>
        <w:t>钾基聚合物钻井液是一类以各种聚合物的钾（或铵、钙）盐和</w:t>
      </w:r>
      <w:r w:rsidRPr="00312723">
        <w:rPr>
          <w:rFonts w:hint="eastAsia"/>
        </w:rPr>
        <w:t>KCl</w:t>
      </w:r>
      <w:r w:rsidRPr="00312723">
        <w:rPr>
          <w:rFonts w:hint="eastAsia"/>
        </w:rPr>
        <w:t>为</w:t>
      </w:r>
      <w:r w:rsidRPr="00C45A8C">
        <w:rPr>
          <w:rFonts w:hint="eastAsia"/>
          <w:u w:val="single"/>
        </w:rPr>
        <w:t>主处理剂</w:t>
      </w:r>
      <w:r w:rsidRPr="00312723">
        <w:rPr>
          <w:rFonts w:hint="eastAsia"/>
        </w:rPr>
        <w:t>的防塌钻井液。</w:t>
      </w:r>
    </w:p>
    <w:p w14:paraId="60738DBC" w14:textId="77777777" w:rsidR="00745C32" w:rsidRDefault="00745C32" w:rsidP="00363B24">
      <w:pPr>
        <w:pStyle w:val="a5"/>
        <w:numPr>
          <w:ilvl w:val="0"/>
          <w:numId w:val="155"/>
        </w:numPr>
        <w:ind w:firstLineChars="0"/>
      </w:pPr>
      <w:r w:rsidRPr="00312723">
        <w:rPr>
          <w:rFonts w:hint="eastAsia"/>
        </w:rPr>
        <w:t>在各种常见无机盐中，以</w:t>
      </w:r>
      <w:r w:rsidRPr="00312723">
        <w:rPr>
          <w:rFonts w:hint="eastAsia"/>
        </w:rPr>
        <w:t>KCl</w:t>
      </w:r>
      <w:r>
        <w:rPr>
          <w:rFonts w:hint="eastAsia"/>
        </w:rPr>
        <w:t>抑制粘土分散的效果为最好</w:t>
      </w:r>
    </w:p>
    <w:p w14:paraId="4C116067" w14:textId="77777777" w:rsidR="00745C32" w:rsidRDefault="00745C32" w:rsidP="00363B24">
      <w:pPr>
        <w:pStyle w:val="a5"/>
        <w:numPr>
          <w:ilvl w:val="0"/>
          <w:numId w:val="155"/>
        </w:numPr>
        <w:ind w:firstLineChars="0"/>
      </w:pPr>
      <w:r w:rsidRPr="00312723">
        <w:rPr>
          <w:rFonts w:hint="eastAsia"/>
        </w:rPr>
        <w:t>聚合物处理剂的存在使该类钻井液具有聚</w:t>
      </w:r>
      <w:r>
        <w:rPr>
          <w:rFonts w:hint="eastAsia"/>
        </w:rPr>
        <w:t>合物钻井液的各种优良特性</w:t>
      </w:r>
    </w:p>
    <w:p w14:paraId="51AC39F7" w14:textId="77777777" w:rsidR="00745C32" w:rsidRDefault="00745C32" w:rsidP="00745C32">
      <w:r w:rsidRPr="00C45A8C">
        <w:rPr>
          <w:rFonts w:hint="eastAsia"/>
          <w:b/>
          <w:color w:val="00B0F0"/>
        </w:rPr>
        <w:t>应用</w:t>
      </w:r>
      <w:r>
        <w:t>：</w:t>
      </w:r>
      <w:r w:rsidRPr="00312723">
        <w:rPr>
          <w:rFonts w:hint="eastAsia"/>
        </w:rPr>
        <w:t>在钻遇泥页岩地层时，可以取得比较理想的防塌效果</w:t>
      </w:r>
    </w:p>
    <w:p w14:paraId="57389DCF" w14:textId="77777777" w:rsidR="00745C32" w:rsidRPr="00312723" w:rsidRDefault="00745C32" w:rsidP="00745C32"/>
    <w:p w14:paraId="320AE950" w14:textId="77777777" w:rsidR="00745C32" w:rsidRPr="00312723" w:rsidRDefault="00745C32" w:rsidP="00745C32">
      <w:pPr>
        <w:rPr>
          <w:b/>
          <w:color w:val="FF0000"/>
        </w:rPr>
      </w:pPr>
      <w:r w:rsidRPr="00312723">
        <w:rPr>
          <w:rFonts w:hint="eastAsia"/>
          <w:b/>
          <w:color w:val="FF0000"/>
        </w:rPr>
        <w:t>6</w:t>
      </w:r>
      <w:r w:rsidRPr="00312723">
        <w:rPr>
          <w:b/>
          <w:color w:val="FF0000"/>
        </w:rPr>
        <w:t>、</w:t>
      </w:r>
      <w:r w:rsidRPr="00312723">
        <w:rPr>
          <w:rFonts w:hint="eastAsia"/>
          <w:b/>
          <w:color w:val="FF0000"/>
        </w:rPr>
        <w:t>油基钻井液</w:t>
      </w:r>
    </w:p>
    <w:p w14:paraId="67A5771B" w14:textId="77777777" w:rsidR="00745C32" w:rsidRDefault="00745C32" w:rsidP="00745C32">
      <w:r w:rsidRPr="00AB1118">
        <w:rPr>
          <w:rFonts w:hint="eastAsia"/>
          <w:b/>
          <w:color w:val="00B0F0"/>
        </w:rPr>
        <w:t>含义</w:t>
      </w:r>
      <w:r>
        <w:t>：</w:t>
      </w:r>
      <w:r w:rsidRPr="00312723">
        <w:rPr>
          <w:rFonts w:hint="eastAsia"/>
        </w:rPr>
        <w:t>以油（通常使用柴油或矿物油）作为连续相的钻井液</w:t>
      </w:r>
      <w:r>
        <w:rPr>
          <w:rFonts w:hint="eastAsia"/>
        </w:rPr>
        <w:t>称为</w:t>
      </w:r>
      <w:r w:rsidRPr="00AB1118">
        <w:rPr>
          <w:rFonts w:hint="eastAsia"/>
        </w:rPr>
        <w:t>油基钻井液</w:t>
      </w:r>
    </w:p>
    <w:p w14:paraId="51D726DE" w14:textId="77777777" w:rsidR="00745C32" w:rsidRPr="00AB1118" w:rsidRDefault="00745C32" w:rsidP="00363B24">
      <w:pPr>
        <w:pStyle w:val="a5"/>
        <w:numPr>
          <w:ilvl w:val="0"/>
          <w:numId w:val="156"/>
        </w:numPr>
        <w:ind w:firstLineChars="0"/>
      </w:pPr>
      <w:r>
        <w:rPr>
          <w:rFonts w:hint="eastAsia"/>
        </w:rPr>
        <w:t>目前</w:t>
      </w:r>
      <w:r>
        <w:t>含水量在</w:t>
      </w:r>
      <w:r>
        <w:t>5%</w:t>
      </w:r>
      <w:r>
        <w:rPr>
          <w:rFonts w:hint="eastAsia"/>
        </w:rPr>
        <w:t>以下</w:t>
      </w:r>
      <w:r>
        <w:t>的普通钻井液已较少使用</w:t>
      </w:r>
    </w:p>
    <w:p w14:paraId="45FAE73E" w14:textId="77777777" w:rsidR="00745C32" w:rsidRDefault="00745C32" w:rsidP="00363B24">
      <w:pPr>
        <w:pStyle w:val="a5"/>
        <w:numPr>
          <w:ilvl w:val="0"/>
          <w:numId w:val="142"/>
        </w:numPr>
        <w:ind w:firstLineChars="0"/>
      </w:pPr>
      <w:r w:rsidRPr="00312723">
        <w:rPr>
          <w:rFonts w:hint="eastAsia"/>
        </w:rPr>
        <w:t>目前主要使用油水比在</w:t>
      </w:r>
      <w:r w:rsidRPr="00312723">
        <w:rPr>
          <w:rFonts w:hint="eastAsia"/>
        </w:rPr>
        <w:t xml:space="preserve"> (50</w:t>
      </w:r>
      <w:r w:rsidRPr="00312723">
        <w:rPr>
          <w:rFonts w:hint="eastAsia"/>
        </w:rPr>
        <w:t>～</w:t>
      </w:r>
      <w:r>
        <w:rPr>
          <w:rFonts w:hint="eastAsia"/>
        </w:rPr>
        <w:t>80)</w:t>
      </w:r>
      <w:r>
        <w:rPr>
          <w:rFonts w:hint="eastAsia"/>
        </w:rPr>
        <w:t>：</w:t>
      </w:r>
      <w:r w:rsidRPr="00312723">
        <w:rPr>
          <w:rFonts w:hint="eastAsia"/>
        </w:rPr>
        <w:t>(50</w:t>
      </w:r>
      <w:r w:rsidRPr="00312723">
        <w:rPr>
          <w:rFonts w:hint="eastAsia"/>
        </w:rPr>
        <w:t>～</w:t>
      </w:r>
      <w:r w:rsidRPr="00312723">
        <w:rPr>
          <w:rFonts w:hint="eastAsia"/>
        </w:rPr>
        <w:t>20)</w:t>
      </w:r>
      <w:r>
        <w:rPr>
          <w:rFonts w:hint="eastAsia"/>
        </w:rPr>
        <w:t>范围内的油包水乳化钻井液</w:t>
      </w:r>
    </w:p>
    <w:p w14:paraId="45861223" w14:textId="77777777" w:rsidR="00745C32" w:rsidRDefault="00745C32" w:rsidP="00745C32">
      <w:r w:rsidRPr="00C1669A">
        <w:rPr>
          <w:rFonts w:hint="eastAsia"/>
          <w:b/>
          <w:color w:val="00B0F0"/>
        </w:rPr>
        <w:t>特点</w:t>
      </w:r>
      <w:r>
        <w:rPr>
          <w:rFonts w:hint="eastAsia"/>
        </w:rPr>
        <w:t>：</w:t>
      </w:r>
    </w:p>
    <w:p w14:paraId="43728FAC" w14:textId="77777777" w:rsidR="00745C32" w:rsidRDefault="00745C32" w:rsidP="00363B24">
      <w:pPr>
        <w:pStyle w:val="a5"/>
        <w:numPr>
          <w:ilvl w:val="0"/>
          <w:numId w:val="143"/>
        </w:numPr>
        <w:ind w:firstLineChars="0"/>
      </w:pPr>
      <w:r w:rsidRPr="00312723">
        <w:rPr>
          <w:rFonts w:hint="eastAsia"/>
        </w:rPr>
        <w:t>能抗高温，有很强的抑制性和抗盐、钙污染的能力，</w:t>
      </w:r>
      <w:r>
        <w:rPr>
          <w:rFonts w:hint="eastAsia"/>
        </w:rPr>
        <w:t>润滑性好，并可有有效地减轻对油气层的损害等</w:t>
      </w:r>
    </w:p>
    <w:p w14:paraId="1CFE93DA" w14:textId="77777777" w:rsidR="00745C32" w:rsidRDefault="00745C32" w:rsidP="00745C32">
      <w:pPr>
        <w:ind w:left="210" w:firstLineChars="100" w:firstLine="210"/>
      </w:pPr>
      <w:r>
        <w:rPr>
          <w:rFonts w:hint="eastAsia"/>
        </w:rPr>
        <w:t>（与水基钻井液比较）</w:t>
      </w:r>
    </w:p>
    <w:p w14:paraId="6D7AC7EB" w14:textId="77777777" w:rsidR="00745C32" w:rsidRDefault="00745C32" w:rsidP="00363B24">
      <w:pPr>
        <w:pStyle w:val="a5"/>
        <w:numPr>
          <w:ilvl w:val="0"/>
          <w:numId w:val="144"/>
        </w:numPr>
        <w:ind w:firstLineChars="0"/>
      </w:pPr>
      <w:r w:rsidRPr="00312723">
        <w:rPr>
          <w:rFonts w:hint="eastAsia"/>
        </w:rPr>
        <w:t>配制成本高，对环境有污染</w:t>
      </w:r>
    </w:p>
    <w:p w14:paraId="1A546547" w14:textId="77777777" w:rsidR="00745C32" w:rsidRPr="00AB1118" w:rsidRDefault="00745C32" w:rsidP="00745C32">
      <w:r w:rsidRPr="00AB1118">
        <w:rPr>
          <w:rFonts w:hint="eastAsia"/>
          <w:b/>
          <w:color w:val="00B0F0"/>
        </w:rPr>
        <w:t>应用</w:t>
      </w:r>
      <w:r>
        <w:t>：</w:t>
      </w:r>
      <w:r w:rsidRPr="00312723">
        <w:rPr>
          <w:rFonts w:hint="eastAsia"/>
        </w:rPr>
        <w:t>使用该类钻井液已成为</w:t>
      </w:r>
      <w:r w:rsidRPr="00AB1118">
        <w:rPr>
          <w:rFonts w:hint="eastAsia"/>
          <w:u w:val="single"/>
        </w:rPr>
        <w:t>钻深井</w:t>
      </w:r>
      <w:r w:rsidRPr="00312723">
        <w:rPr>
          <w:rFonts w:hint="eastAsia"/>
        </w:rPr>
        <w:t>、</w:t>
      </w:r>
      <w:r w:rsidRPr="00AB1118">
        <w:rPr>
          <w:rFonts w:hint="eastAsia"/>
          <w:u w:val="single"/>
        </w:rPr>
        <w:t>超深井</w:t>
      </w:r>
      <w:r w:rsidRPr="00312723">
        <w:rPr>
          <w:rFonts w:hint="eastAsia"/>
        </w:rPr>
        <w:t>、</w:t>
      </w:r>
      <w:r w:rsidRPr="00AB1118">
        <w:rPr>
          <w:rFonts w:hint="eastAsia"/>
          <w:u w:val="single"/>
        </w:rPr>
        <w:t>大位移井</w:t>
      </w:r>
      <w:r w:rsidRPr="00312723">
        <w:rPr>
          <w:rFonts w:hint="eastAsia"/>
        </w:rPr>
        <w:t>、</w:t>
      </w:r>
      <w:r w:rsidRPr="00AB1118">
        <w:rPr>
          <w:rFonts w:hint="eastAsia"/>
          <w:u w:val="single"/>
        </w:rPr>
        <w:t>水平井</w:t>
      </w:r>
      <w:r w:rsidRPr="00312723">
        <w:rPr>
          <w:rFonts w:hint="eastAsia"/>
        </w:rPr>
        <w:t>和各种</w:t>
      </w:r>
      <w:r w:rsidRPr="00AB1118">
        <w:rPr>
          <w:rFonts w:hint="eastAsia"/>
          <w:u w:val="single"/>
        </w:rPr>
        <w:t>复杂地层</w:t>
      </w:r>
      <w:r w:rsidRPr="00312723">
        <w:rPr>
          <w:rFonts w:hint="eastAsia"/>
        </w:rPr>
        <w:t>的重要手段</w:t>
      </w:r>
      <w:r>
        <w:rPr>
          <w:rFonts w:hint="eastAsia"/>
        </w:rPr>
        <w:t>之一</w:t>
      </w:r>
    </w:p>
    <w:p w14:paraId="32BE25A4" w14:textId="77777777" w:rsidR="00745C32" w:rsidRDefault="00745C32" w:rsidP="00745C32">
      <w:pPr>
        <w:rPr>
          <w:b/>
          <w:color w:val="FF0000"/>
        </w:rPr>
      </w:pPr>
    </w:p>
    <w:p w14:paraId="43B6DE0B" w14:textId="77777777" w:rsidR="00745C32" w:rsidRDefault="00745C32" w:rsidP="00745C32">
      <w:pPr>
        <w:rPr>
          <w:b/>
        </w:rPr>
      </w:pPr>
      <w:r w:rsidRPr="00312723">
        <w:rPr>
          <w:rFonts w:hint="eastAsia"/>
          <w:b/>
          <w:color w:val="FF0000"/>
        </w:rPr>
        <w:t>7</w:t>
      </w:r>
      <w:r w:rsidRPr="00312723">
        <w:rPr>
          <w:b/>
          <w:color w:val="FF0000"/>
        </w:rPr>
        <w:t>、</w:t>
      </w:r>
      <w:r w:rsidRPr="00312723">
        <w:rPr>
          <w:rFonts w:hint="eastAsia"/>
          <w:b/>
          <w:color w:val="FF0000"/>
        </w:rPr>
        <w:t>合成基钻井液</w:t>
      </w:r>
      <w:r w:rsidRPr="00312723">
        <w:rPr>
          <w:rFonts w:hint="eastAsia"/>
          <w:b/>
        </w:rPr>
        <w:t xml:space="preserve"> </w:t>
      </w:r>
    </w:p>
    <w:p w14:paraId="59712130" w14:textId="77777777" w:rsidR="00745C32" w:rsidRPr="00AB1118" w:rsidRDefault="00745C32" w:rsidP="00745C32">
      <w:r w:rsidRPr="00AB1118">
        <w:rPr>
          <w:b/>
          <w:color w:val="00B0F0"/>
        </w:rPr>
        <w:lastRenderedPageBreak/>
        <w:t>含义</w:t>
      </w:r>
      <w:r>
        <w:rPr>
          <w:b/>
        </w:rPr>
        <w:t>：以</w:t>
      </w:r>
      <w:r>
        <w:rPr>
          <w:rFonts w:hint="eastAsia"/>
        </w:rPr>
        <w:t>合成的有机化合物为连续相</w:t>
      </w:r>
      <w:r w:rsidRPr="00AB1118">
        <w:rPr>
          <w:rFonts w:hint="eastAsia"/>
        </w:rPr>
        <w:t>、</w:t>
      </w:r>
      <w:r>
        <w:rPr>
          <w:rFonts w:hint="eastAsia"/>
        </w:rPr>
        <w:t>盐水为</w:t>
      </w:r>
      <w:r w:rsidRPr="00AB1118">
        <w:rPr>
          <w:rFonts w:hint="eastAsia"/>
        </w:rPr>
        <w:t>分散相</w:t>
      </w:r>
      <w:r>
        <w:rPr>
          <w:rFonts w:hint="eastAsia"/>
        </w:rPr>
        <w:t>并含有</w:t>
      </w:r>
      <w:r w:rsidRPr="00AB1118">
        <w:rPr>
          <w:rFonts w:hint="eastAsia"/>
        </w:rPr>
        <w:t>乳化剂、降滤失剂、流型改进剂</w:t>
      </w:r>
      <w:r>
        <w:rPr>
          <w:rFonts w:hint="eastAsia"/>
        </w:rPr>
        <w:t>的一类</w:t>
      </w:r>
      <w:r>
        <w:t>新型钻井液</w:t>
      </w:r>
    </w:p>
    <w:p w14:paraId="64131C6E" w14:textId="77777777" w:rsidR="00745C32" w:rsidRDefault="00745C32" w:rsidP="00745C32">
      <w:r w:rsidRPr="00C1669A">
        <w:rPr>
          <w:rFonts w:hint="eastAsia"/>
          <w:b/>
          <w:color w:val="00B0F0"/>
        </w:rPr>
        <w:t>组分</w:t>
      </w:r>
      <w:r>
        <w:t>：</w:t>
      </w:r>
      <w:r w:rsidRPr="00C1669A">
        <w:rPr>
          <w:rFonts w:hint="eastAsia"/>
          <w:u w:val="single"/>
        </w:rPr>
        <w:t>合成的有机化合物（连续相）</w:t>
      </w:r>
      <w:r>
        <w:rPr>
          <w:rFonts w:hint="eastAsia"/>
        </w:rPr>
        <w:t>、</w:t>
      </w:r>
      <w:r w:rsidRPr="00C1669A">
        <w:rPr>
          <w:rFonts w:hint="eastAsia"/>
          <w:u w:val="single"/>
        </w:rPr>
        <w:t>盐水（分散相）</w:t>
      </w:r>
      <w:r>
        <w:rPr>
          <w:rFonts w:hint="eastAsia"/>
        </w:rPr>
        <w:t>、</w:t>
      </w:r>
      <w:r w:rsidRPr="00C1669A">
        <w:rPr>
          <w:rFonts w:hint="eastAsia"/>
          <w:u w:val="single"/>
        </w:rPr>
        <w:t>乳化剂</w:t>
      </w:r>
      <w:r w:rsidRPr="00312723">
        <w:rPr>
          <w:rFonts w:hint="eastAsia"/>
        </w:rPr>
        <w:t>、</w:t>
      </w:r>
      <w:r w:rsidRPr="00C1669A">
        <w:rPr>
          <w:rFonts w:hint="eastAsia"/>
          <w:u w:val="single"/>
        </w:rPr>
        <w:t>降滤失剂</w:t>
      </w:r>
      <w:r w:rsidRPr="00312723">
        <w:rPr>
          <w:rFonts w:hint="eastAsia"/>
        </w:rPr>
        <w:t>、</w:t>
      </w:r>
      <w:r w:rsidRPr="00C1669A">
        <w:rPr>
          <w:rFonts w:hint="eastAsia"/>
          <w:u w:val="single"/>
        </w:rPr>
        <w:t>流型改进剂</w:t>
      </w:r>
    </w:p>
    <w:p w14:paraId="4C369AAD" w14:textId="77777777" w:rsidR="00745C32" w:rsidRDefault="00745C32" w:rsidP="00363B24">
      <w:pPr>
        <w:pStyle w:val="a5"/>
        <w:numPr>
          <w:ilvl w:val="0"/>
          <w:numId w:val="158"/>
        </w:numPr>
        <w:ind w:firstLineChars="0"/>
      </w:pPr>
      <w:r w:rsidRPr="00312723">
        <w:rPr>
          <w:rFonts w:hint="eastAsia"/>
        </w:rPr>
        <w:t>使用无毒</w:t>
      </w:r>
      <w:r>
        <w:rPr>
          <w:rFonts w:hint="eastAsia"/>
        </w:rPr>
        <w:t>、</w:t>
      </w:r>
      <w:r w:rsidRPr="00312723">
        <w:rPr>
          <w:rFonts w:hint="eastAsia"/>
        </w:rPr>
        <w:t>能够生物降解的非水溶性有机物取代了油基钻井液</w:t>
      </w:r>
      <w:r>
        <w:rPr>
          <w:rFonts w:hint="eastAsia"/>
        </w:rPr>
        <w:t>中通常使用的柴油</w:t>
      </w:r>
    </w:p>
    <w:p w14:paraId="65D8BC35" w14:textId="77777777" w:rsidR="00745C32" w:rsidRDefault="00745C32" w:rsidP="00363B24">
      <w:pPr>
        <w:pStyle w:val="a5"/>
        <w:numPr>
          <w:ilvl w:val="0"/>
          <w:numId w:val="157"/>
        </w:numPr>
        <w:ind w:firstLineChars="0"/>
      </w:pPr>
      <w:r w:rsidRPr="00312723">
        <w:rPr>
          <w:rFonts w:hint="eastAsia"/>
        </w:rPr>
        <w:t>因而这类钻井液既保持了油基钻井液的各类优良特性，同时有能大大减轻钻</w:t>
      </w:r>
      <w:r>
        <w:rPr>
          <w:rFonts w:hint="eastAsia"/>
        </w:rPr>
        <w:t>井液排放对环境造成的不良影响</w:t>
      </w:r>
    </w:p>
    <w:p w14:paraId="46B92388" w14:textId="77777777" w:rsidR="00745C32" w:rsidRDefault="00745C32" w:rsidP="00745C32">
      <w:r w:rsidRPr="00AB1118">
        <w:rPr>
          <w:rFonts w:hint="eastAsia"/>
          <w:b/>
          <w:color w:val="00B0F0"/>
        </w:rPr>
        <w:t>应用</w:t>
      </w:r>
      <w:r>
        <w:t>：</w:t>
      </w:r>
      <w:r w:rsidRPr="00312723">
        <w:rPr>
          <w:rFonts w:hint="eastAsia"/>
        </w:rPr>
        <w:t>尤其适合于海上钻井</w:t>
      </w:r>
    </w:p>
    <w:p w14:paraId="4794EFEC" w14:textId="77777777" w:rsidR="00745C32" w:rsidRPr="00312723" w:rsidRDefault="00745C32" w:rsidP="00745C32"/>
    <w:p w14:paraId="37C51092" w14:textId="77777777" w:rsidR="00745C32" w:rsidRPr="00312723" w:rsidRDefault="00745C32" w:rsidP="00745C32">
      <w:pPr>
        <w:rPr>
          <w:b/>
          <w:color w:val="FF0000"/>
        </w:rPr>
      </w:pPr>
      <w:r w:rsidRPr="00312723">
        <w:rPr>
          <w:rFonts w:hint="eastAsia"/>
          <w:b/>
          <w:color w:val="FF0000"/>
        </w:rPr>
        <w:t>8</w:t>
      </w:r>
      <w:r w:rsidRPr="00312723">
        <w:rPr>
          <w:b/>
          <w:color w:val="FF0000"/>
        </w:rPr>
        <w:t>、</w:t>
      </w:r>
      <w:r w:rsidRPr="00312723">
        <w:rPr>
          <w:rFonts w:hint="eastAsia"/>
          <w:b/>
          <w:color w:val="FF0000"/>
        </w:rPr>
        <w:t>气体型钻井流体</w:t>
      </w:r>
    </w:p>
    <w:p w14:paraId="1E1970BB" w14:textId="77777777" w:rsidR="00745C32" w:rsidRDefault="00745C32" w:rsidP="00363B24">
      <w:pPr>
        <w:pStyle w:val="a5"/>
        <w:numPr>
          <w:ilvl w:val="0"/>
          <w:numId w:val="162"/>
        </w:numPr>
        <w:ind w:firstLineChars="0"/>
      </w:pPr>
      <w:r w:rsidRPr="00495EFF">
        <w:rPr>
          <w:rFonts w:hint="eastAsia"/>
          <w:b/>
          <w:color w:val="00B0F0"/>
        </w:rPr>
        <w:t>应用</w:t>
      </w:r>
      <w:r>
        <w:t>：</w:t>
      </w:r>
      <w:r w:rsidRPr="00312723">
        <w:rPr>
          <w:rFonts w:hint="eastAsia"/>
        </w:rPr>
        <w:t>主要适用于</w:t>
      </w:r>
      <w:r w:rsidRPr="00495EFF">
        <w:rPr>
          <w:rFonts w:hint="eastAsia"/>
          <w:u w:val="single"/>
        </w:rPr>
        <w:t>钻低压地层</w:t>
      </w:r>
      <w:r w:rsidRPr="00312723">
        <w:rPr>
          <w:rFonts w:hint="eastAsia"/>
        </w:rPr>
        <w:t>、</w:t>
      </w:r>
      <w:r w:rsidRPr="00495EFF">
        <w:rPr>
          <w:rFonts w:hint="eastAsia"/>
          <w:u w:val="single"/>
        </w:rPr>
        <w:t>易漏失地层</w:t>
      </w:r>
      <w:r w:rsidRPr="00312723">
        <w:rPr>
          <w:rFonts w:hint="eastAsia"/>
        </w:rPr>
        <w:t>、</w:t>
      </w:r>
      <w:r w:rsidRPr="00495EFF">
        <w:rPr>
          <w:rFonts w:hint="eastAsia"/>
          <w:u w:val="single"/>
        </w:rPr>
        <w:t>严重缺水地层</w:t>
      </w:r>
      <w:r w:rsidRPr="00312723">
        <w:rPr>
          <w:rFonts w:hint="eastAsia"/>
        </w:rPr>
        <w:t>以及</w:t>
      </w:r>
      <w:r w:rsidRPr="00495EFF">
        <w:rPr>
          <w:rFonts w:hint="eastAsia"/>
          <w:u w:val="single"/>
        </w:rPr>
        <w:t>某些稠油油层</w:t>
      </w:r>
    </w:p>
    <w:p w14:paraId="5106788B" w14:textId="77777777" w:rsidR="00745C32" w:rsidRPr="00312723" w:rsidRDefault="00745C32" w:rsidP="00363B24">
      <w:pPr>
        <w:pStyle w:val="a5"/>
        <w:numPr>
          <w:ilvl w:val="0"/>
          <w:numId w:val="162"/>
        </w:numPr>
        <w:ind w:firstLineChars="0"/>
      </w:pPr>
      <w:r w:rsidRPr="00495EFF">
        <w:rPr>
          <w:rFonts w:hint="eastAsia"/>
          <w:b/>
          <w:color w:val="00B0F0"/>
        </w:rPr>
        <w:t>特点</w:t>
      </w:r>
      <w:r w:rsidRPr="00312723">
        <w:rPr>
          <w:rFonts w:hint="eastAsia"/>
        </w:rPr>
        <w:t>：</w:t>
      </w:r>
      <w:r w:rsidRPr="00495EFF">
        <w:rPr>
          <w:rFonts w:hint="eastAsia"/>
          <w:u w:val="single"/>
        </w:rPr>
        <w:t>密度低</w:t>
      </w:r>
      <w:r>
        <w:rPr>
          <w:rFonts w:hint="eastAsia"/>
        </w:rPr>
        <w:t>、</w:t>
      </w:r>
      <w:r w:rsidRPr="00495EFF">
        <w:rPr>
          <w:rFonts w:hint="eastAsia"/>
          <w:u w:val="single"/>
        </w:rPr>
        <w:t>钻速快</w:t>
      </w:r>
      <w:r>
        <w:rPr>
          <w:rFonts w:hint="eastAsia"/>
        </w:rPr>
        <w:t>、</w:t>
      </w:r>
      <w:r w:rsidRPr="00495EFF">
        <w:rPr>
          <w:rFonts w:hint="eastAsia"/>
          <w:u w:val="single"/>
        </w:rPr>
        <w:t>有效保护油气层</w:t>
      </w:r>
      <w:r>
        <w:rPr>
          <w:rFonts w:hint="eastAsia"/>
        </w:rPr>
        <w:t>、</w:t>
      </w:r>
      <w:r w:rsidRPr="00495EFF">
        <w:rPr>
          <w:rFonts w:hint="eastAsia"/>
          <w:u w:val="single"/>
        </w:rPr>
        <w:t>有效防止井漏等复杂情况的发生</w:t>
      </w:r>
      <w:r w:rsidRPr="00495EFF">
        <w:rPr>
          <w:rFonts w:hint="eastAsia"/>
          <w:u w:val="single"/>
        </w:rPr>
        <w:t> </w:t>
      </w:r>
    </w:p>
    <w:p w14:paraId="004B58B2" w14:textId="77777777" w:rsidR="00745C32" w:rsidRPr="00C5791D" w:rsidRDefault="00745C32" w:rsidP="00745C32">
      <w:pPr>
        <w:rPr>
          <w:b/>
          <w:color w:val="7030A0"/>
        </w:rPr>
      </w:pPr>
      <w:r w:rsidRPr="00C5791D">
        <w:rPr>
          <w:rFonts w:hint="eastAsia"/>
          <w:b/>
          <w:color w:val="7030A0"/>
        </w:rPr>
        <w:t>四种类型</w:t>
      </w:r>
      <w:r>
        <w:rPr>
          <w:rFonts w:hint="eastAsia"/>
          <w:b/>
          <w:color w:val="7030A0"/>
        </w:rPr>
        <w:t>：</w:t>
      </w:r>
    </w:p>
    <w:p w14:paraId="6596633A" w14:textId="77777777" w:rsidR="00745C32" w:rsidRPr="00AB1118" w:rsidRDefault="00745C32" w:rsidP="00745C32">
      <w:pPr>
        <w:rPr>
          <w:b/>
          <w:color w:val="C00000"/>
        </w:rPr>
      </w:pPr>
      <w:r w:rsidRPr="00AB1118">
        <w:rPr>
          <w:rFonts w:hint="eastAsia"/>
          <w:b/>
          <w:color w:val="C00000"/>
        </w:rPr>
        <w:t>①空气或天然气钻井流体</w:t>
      </w:r>
    </w:p>
    <w:p w14:paraId="55699B9C" w14:textId="77777777" w:rsidR="00745C32" w:rsidRDefault="00745C32" w:rsidP="00363B24">
      <w:pPr>
        <w:pStyle w:val="a5"/>
        <w:numPr>
          <w:ilvl w:val="0"/>
          <w:numId w:val="159"/>
        </w:numPr>
        <w:ind w:firstLineChars="0"/>
      </w:pPr>
      <w:r w:rsidRPr="00AB1118">
        <w:rPr>
          <w:rFonts w:hint="eastAsia"/>
          <w:b/>
          <w:color w:val="00B0F0"/>
        </w:rPr>
        <w:t>循环流体</w:t>
      </w:r>
      <w:r>
        <w:t>：干燥的空气或天然气</w:t>
      </w:r>
    </w:p>
    <w:p w14:paraId="4F839B58" w14:textId="77777777" w:rsidR="00745C32" w:rsidRPr="00AB1118" w:rsidRDefault="00745C32" w:rsidP="00363B24">
      <w:pPr>
        <w:pStyle w:val="a5"/>
        <w:numPr>
          <w:ilvl w:val="0"/>
          <w:numId w:val="159"/>
        </w:numPr>
        <w:ind w:firstLineChars="0"/>
      </w:pPr>
      <w:r w:rsidRPr="00AB1118">
        <w:rPr>
          <w:b/>
          <w:color w:val="00B0F0"/>
        </w:rPr>
        <w:t>技术关键</w:t>
      </w:r>
      <w:r>
        <w:t>：须有足够大的</w:t>
      </w:r>
      <w:r>
        <w:rPr>
          <w:rFonts w:hint="eastAsia"/>
        </w:rPr>
        <w:t>注入压力</w:t>
      </w:r>
      <w:r>
        <w:t>保证将全部钻屑从井底携至地面的环空流速</w:t>
      </w:r>
    </w:p>
    <w:p w14:paraId="06EB597C" w14:textId="77777777" w:rsidR="00745C32" w:rsidRDefault="00745C32" w:rsidP="00745C32">
      <w:pPr>
        <w:rPr>
          <w:b/>
          <w:color w:val="C00000"/>
        </w:rPr>
      </w:pPr>
      <w:r w:rsidRPr="00AB1118">
        <w:rPr>
          <w:b/>
          <w:color w:val="C00000"/>
        </w:rPr>
        <w:t>②</w:t>
      </w:r>
      <w:r w:rsidRPr="00AB1118">
        <w:rPr>
          <w:rFonts w:hint="eastAsia"/>
          <w:b/>
          <w:color w:val="C00000"/>
        </w:rPr>
        <w:t>雾状钻井流体</w:t>
      </w:r>
    </w:p>
    <w:p w14:paraId="0DD4ADB6" w14:textId="77777777" w:rsidR="00745C32" w:rsidRPr="00495EFF" w:rsidRDefault="00745C32" w:rsidP="00363B24">
      <w:pPr>
        <w:pStyle w:val="a5"/>
        <w:numPr>
          <w:ilvl w:val="0"/>
          <w:numId w:val="160"/>
        </w:numPr>
        <w:ind w:firstLineChars="0"/>
      </w:pPr>
      <w:r w:rsidRPr="00495EFF">
        <w:rPr>
          <w:rFonts w:hint="eastAsia"/>
          <w:b/>
          <w:color w:val="00B0F0"/>
        </w:rPr>
        <w:t>组成形式</w:t>
      </w:r>
      <w:r w:rsidRPr="00495EFF">
        <w:t>：少量液体分散在空气介质中</w:t>
      </w:r>
    </w:p>
    <w:p w14:paraId="3318D36B" w14:textId="77777777" w:rsidR="00745C32" w:rsidRPr="00495EFF" w:rsidRDefault="00745C32" w:rsidP="00363B24">
      <w:pPr>
        <w:pStyle w:val="a5"/>
        <w:numPr>
          <w:ilvl w:val="0"/>
          <w:numId w:val="160"/>
        </w:numPr>
        <w:ind w:firstLineChars="0"/>
      </w:pPr>
      <w:r w:rsidRPr="00495EFF">
        <w:rPr>
          <w:rFonts w:hint="eastAsia"/>
          <w:b/>
          <w:color w:val="00B0F0"/>
        </w:rPr>
        <w:t>表现形式</w:t>
      </w:r>
      <w:r w:rsidRPr="00495EFF">
        <w:t>：空气钻井流体</w:t>
      </w:r>
      <w:r w:rsidRPr="00495EFF">
        <w:rPr>
          <w:rFonts w:hint="eastAsia"/>
        </w:rPr>
        <w:t>、</w:t>
      </w:r>
      <w:r w:rsidRPr="00495EFF">
        <w:t>泡沫钻井流体之间的</w:t>
      </w:r>
      <w:r w:rsidRPr="00495EFF">
        <w:rPr>
          <w:rFonts w:hint="eastAsia"/>
        </w:rPr>
        <w:t>一种</w:t>
      </w:r>
      <w:r w:rsidRPr="00495EFF">
        <w:t>过渡形式</w:t>
      </w:r>
    </w:p>
    <w:p w14:paraId="5A738177" w14:textId="77777777" w:rsidR="00745C32" w:rsidRDefault="00745C32" w:rsidP="00745C32">
      <w:pPr>
        <w:rPr>
          <w:b/>
          <w:color w:val="C00000"/>
        </w:rPr>
      </w:pPr>
      <w:r w:rsidRPr="00AB1118">
        <w:rPr>
          <w:rFonts w:hint="eastAsia"/>
          <w:b/>
          <w:color w:val="C00000"/>
        </w:rPr>
        <w:t>③充气钻井流体</w:t>
      </w:r>
    </w:p>
    <w:p w14:paraId="1C3AAB04" w14:textId="77777777" w:rsidR="00745C32" w:rsidRDefault="00745C32" w:rsidP="00363B24">
      <w:pPr>
        <w:pStyle w:val="a5"/>
        <w:numPr>
          <w:ilvl w:val="0"/>
          <w:numId w:val="161"/>
        </w:numPr>
        <w:ind w:firstLineChars="0"/>
      </w:pPr>
      <w:r w:rsidRPr="00495EFF">
        <w:rPr>
          <w:rFonts w:hint="eastAsia"/>
          <w:b/>
          <w:color w:val="00B0F0"/>
        </w:rPr>
        <w:t>组成形式</w:t>
      </w:r>
      <w:r w:rsidRPr="00495EFF">
        <w:t>：</w:t>
      </w:r>
      <w:r>
        <w:rPr>
          <w:rFonts w:hint="eastAsia"/>
        </w:rPr>
        <w:t>将气体</w:t>
      </w:r>
      <w:r>
        <w:t>（一般为空气）均匀分散在钻井液</w:t>
      </w:r>
      <w:r>
        <w:rPr>
          <w:rFonts w:hint="eastAsia"/>
        </w:rPr>
        <w:t>中</w:t>
      </w:r>
    </w:p>
    <w:p w14:paraId="11BF8ACD" w14:textId="77777777" w:rsidR="00745C32" w:rsidRPr="00495EFF" w:rsidRDefault="00745C32" w:rsidP="00363B24">
      <w:pPr>
        <w:pStyle w:val="a5"/>
        <w:numPr>
          <w:ilvl w:val="0"/>
          <w:numId w:val="161"/>
        </w:numPr>
        <w:ind w:firstLineChars="0"/>
      </w:pPr>
      <w:r w:rsidRPr="00495EFF">
        <w:rPr>
          <w:b/>
          <w:color w:val="00B0F0"/>
        </w:rPr>
        <w:t>技术关键</w:t>
      </w:r>
      <w:r w:rsidRPr="00495EFF">
        <w:t>：为了降低密度</w:t>
      </w:r>
    </w:p>
    <w:p w14:paraId="7C3CA5D9" w14:textId="77777777" w:rsidR="00745C32" w:rsidRPr="00495EFF" w:rsidRDefault="00745C32" w:rsidP="00745C32">
      <w:pPr>
        <w:ind w:leftChars="500" w:left="1050"/>
      </w:pPr>
      <w:r w:rsidRPr="00495EFF">
        <w:t>混入空气越多，密度</w:t>
      </w:r>
      <w:r w:rsidRPr="00495EFF">
        <w:rPr>
          <w:rFonts w:hint="eastAsia"/>
        </w:rPr>
        <w:t>越低</w:t>
      </w:r>
    </w:p>
    <w:p w14:paraId="3DB36BB2" w14:textId="77777777" w:rsidR="00745C32" w:rsidRPr="00AB1118" w:rsidRDefault="00745C32" w:rsidP="00745C32">
      <w:pPr>
        <w:rPr>
          <w:b/>
          <w:color w:val="C00000"/>
        </w:rPr>
      </w:pPr>
      <w:r w:rsidRPr="00AB1118">
        <w:rPr>
          <w:rFonts w:hint="eastAsia"/>
          <w:b/>
          <w:color w:val="C00000"/>
        </w:rPr>
        <w:t>④泡沫钻井液</w:t>
      </w:r>
    </w:p>
    <w:p w14:paraId="27375ADD" w14:textId="77777777" w:rsidR="00745C32" w:rsidRDefault="00745C32" w:rsidP="00363B24">
      <w:pPr>
        <w:pStyle w:val="a5"/>
        <w:numPr>
          <w:ilvl w:val="0"/>
          <w:numId w:val="163"/>
        </w:numPr>
        <w:ind w:firstLineChars="0"/>
      </w:pPr>
      <w:r w:rsidRPr="00495EFF">
        <w:rPr>
          <w:rFonts w:hint="eastAsia"/>
          <w:b/>
          <w:color w:val="00B0F0"/>
        </w:rPr>
        <w:t>组成形式</w:t>
      </w:r>
      <w:r w:rsidRPr="00495EFF">
        <w:rPr>
          <w:rFonts w:hint="eastAsia"/>
        </w:rPr>
        <w:t>：</w:t>
      </w:r>
      <w:r w:rsidRPr="00495EFF">
        <w:t>将气体介质（一般为空气）分散在钻井液中并添加适量发泡剂和稳定剂而形成的</w:t>
      </w:r>
      <w:r w:rsidRPr="00495EFF">
        <w:rPr>
          <w:rFonts w:hint="eastAsia"/>
        </w:rPr>
        <w:t>分散体系</w:t>
      </w:r>
    </w:p>
    <w:p w14:paraId="11A5A9E7" w14:textId="77777777" w:rsidR="00745C32" w:rsidRPr="006C1CF5" w:rsidRDefault="00745C32" w:rsidP="00745C32">
      <w:pPr>
        <w:rPr>
          <w:b/>
          <w:szCs w:val="21"/>
        </w:rPr>
      </w:pPr>
    </w:p>
    <w:p w14:paraId="0A4D6532" w14:textId="68164342" w:rsidR="00745C32" w:rsidRDefault="00745C32" w:rsidP="00745C32">
      <w:pPr>
        <w:rPr>
          <w:rFonts w:ascii="楷体" w:hAnsi="楷体"/>
          <w:b/>
          <w:bCs/>
          <w:color w:val="7030A0"/>
          <w:szCs w:val="21"/>
        </w:rPr>
      </w:pPr>
      <w:r>
        <w:rPr>
          <w:rFonts w:ascii="楷体" w:hAnsi="楷体"/>
          <w:b/>
          <w:bCs/>
          <w:color w:val="7030A0"/>
          <w:szCs w:val="21"/>
        </w:rPr>
        <w:br w:type="page"/>
      </w:r>
    </w:p>
    <w:p w14:paraId="735A35E4" w14:textId="77777777" w:rsidR="00745C32" w:rsidRPr="00914D6E" w:rsidRDefault="00745C32" w:rsidP="00745C32">
      <w:pPr>
        <w:pStyle w:val="a3"/>
        <w:rPr>
          <w:color w:val="FF0000"/>
        </w:rPr>
      </w:pPr>
      <w:r w:rsidRPr="00914D6E">
        <w:rPr>
          <w:color w:val="FF0000"/>
        </w:rPr>
        <w:lastRenderedPageBreak/>
        <w:t>钻井液的循环方式</w:t>
      </w:r>
    </w:p>
    <w:p w14:paraId="66D25E51" w14:textId="77777777" w:rsidR="00745C32" w:rsidRDefault="00745C32" w:rsidP="00363B24">
      <w:pPr>
        <w:pStyle w:val="a5"/>
        <w:numPr>
          <w:ilvl w:val="0"/>
          <w:numId w:val="164"/>
        </w:numPr>
        <w:ind w:firstLineChars="0"/>
      </w:pPr>
      <w:r>
        <w:rPr>
          <w:rFonts w:hint="eastAsia"/>
        </w:rPr>
        <w:t>全</w:t>
      </w:r>
      <w:r>
        <w:t>孔正循环</w:t>
      </w:r>
    </w:p>
    <w:p w14:paraId="2F79383F" w14:textId="77777777" w:rsidR="00745C32" w:rsidRDefault="00745C32" w:rsidP="00363B24">
      <w:pPr>
        <w:pStyle w:val="a5"/>
        <w:numPr>
          <w:ilvl w:val="0"/>
          <w:numId w:val="164"/>
        </w:numPr>
        <w:ind w:firstLineChars="0"/>
      </w:pPr>
      <w:r>
        <w:rPr>
          <w:rFonts w:hint="eastAsia"/>
        </w:rPr>
        <w:t>全孔反循环</w:t>
      </w:r>
    </w:p>
    <w:p w14:paraId="586F952A" w14:textId="77777777" w:rsidR="00745C32" w:rsidRDefault="00745C32" w:rsidP="00363B24">
      <w:pPr>
        <w:pStyle w:val="a5"/>
        <w:numPr>
          <w:ilvl w:val="0"/>
          <w:numId w:val="164"/>
        </w:numPr>
        <w:ind w:firstLineChars="0"/>
      </w:pPr>
      <w:r>
        <w:rPr>
          <w:rFonts w:hint="eastAsia"/>
        </w:rPr>
        <w:t>孔</w:t>
      </w:r>
      <w:r>
        <w:t>底局部</w:t>
      </w:r>
      <w:r>
        <w:rPr>
          <w:rFonts w:hint="eastAsia"/>
        </w:rPr>
        <w:t>反循环</w:t>
      </w:r>
    </w:p>
    <w:p w14:paraId="4BBA42A6" w14:textId="77777777" w:rsidR="00745C32" w:rsidRDefault="00745C32" w:rsidP="00745C32"/>
    <w:p w14:paraId="439BC4B4" w14:textId="77777777" w:rsidR="00745C32" w:rsidRPr="007F64B3" w:rsidRDefault="00745C32" w:rsidP="00745C32">
      <w:pPr>
        <w:rPr>
          <w:b/>
        </w:rPr>
      </w:pPr>
      <w:r w:rsidRPr="007F64B3">
        <w:rPr>
          <w:rFonts w:hint="eastAsia"/>
          <w:b/>
          <w:color w:val="FF0000"/>
        </w:rPr>
        <w:t>钻井液的循环</w:t>
      </w:r>
    </w:p>
    <w:p w14:paraId="49D60488" w14:textId="77777777" w:rsidR="00745C32" w:rsidRDefault="00745C32" w:rsidP="00363B24">
      <w:pPr>
        <w:pStyle w:val="a5"/>
        <w:numPr>
          <w:ilvl w:val="0"/>
          <w:numId w:val="165"/>
        </w:numPr>
        <w:ind w:firstLineChars="0"/>
      </w:pPr>
      <w:r w:rsidRPr="00DD358D">
        <w:rPr>
          <w:rFonts w:hint="eastAsia"/>
        </w:rPr>
        <w:t>通过</w:t>
      </w:r>
      <w:r w:rsidRPr="00DD358D">
        <w:rPr>
          <w:rFonts w:hint="eastAsia"/>
          <w:u w:val="single"/>
        </w:rPr>
        <w:t>钻井泵</w:t>
      </w:r>
      <w:r>
        <w:rPr>
          <w:rFonts w:hint="eastAsia"/>
        </w:rPr>
        <w:t>来维持的</w:t>
      </w:r>
    </w:p>
    <w:p w14:paraId="3278B8C3" w14:textId="77777777" w:rsidR="00745C32" w:rsidRDefault="00745C32" w:rsidP="00363B24">
      <w:pPr>
        <w:pStyle w:val="a5"/>
        <w:numPr>
          <w:ilvl w:val="0"/>
          <w:numId w:val="165"/>
        </w:numPr>
        <w:ind w:firstLineChars="0"/>
      </w:pPr>
      <w:r w:rsidRPr="00DD358D">
        <w:rPr>
          <w:rFonts w:hint="eastAsia"/>
        </w:rPr>
        <w:t>从钻井泵排出的高压钻井液经过地面</w:t>
      </w:r>
      <w:r w:rsidRPr="00DD358D">
        <w:rPr>
          <w:rFonts w:hint="eastAsia"/>
          <w:u w:val="single"/>
        </w:rPr>
        <w:t>高压管汇</w:t>
      </w:r>
      <w:r w:rsidRPr="00DD358D">
        <w:rPr>
          <w:rFonts w:hint="eastAsia"/>
        </w:rPr>
        <w:t>、</w:t>
      </w:r>
      <w:r w:rsidRPr="00DD358D">
        <w:rPr>
          <w:rFonts w:hint="eastAsia"/>
          <w:u w:val="single"/>
        </w:rPr>
        <w:t>立管</w:t>
      </w:r>
      <w:r w:rsidRPr="00DD358D">
        <w:rPr>
          <w:rFonts w:hint="eastAsia"/>
        </w:rPr>
        <w:t>、</w:t>
      </w:r>
      <w:r w:rsidRPr="00DD358D">
        <w:rPr>
          <w:rFonts w:hint="eastAsia"/>
          <w:u w:val="single"/>
        </w:rPr>
        <w:t>水龙头</w:t>
      </w:r>
      <w:r w:rsidRPr="00DD358D">
        <w:rPr>
          <w:rFonts w:hint="eastAsia"/>
        </w:rPr>
        <w:t>、</w:t>
      </w:r>
      <w:r w:rsidRPr="00DD358D">
        <w:rPr>
          <w:rFonts w:hint="eastAsia"/>
          <w:u w:val="single"/>
        </w:rPr>
        <w:t>方钻杆</w:t>
      </w:r>
      <w:r w:rsidRPr="00DD358D">
        <w:rPr>
          <w:rFonts w:hint="eastAsia"/>
        </w:rPr>
        <w:t>、</w:t>
      </w:r>
      <w:r w:rsidRPr="00DD358D">
        <w:rPr>
          <w:rFonts w:hint="eastAsia"/>
          <w:u w:val="single"/>
        </w:rPr>
        <w:t>钻杆</w:t>
      </w:r>
      <w:r w:rsidRPr="00DD358D">
        <w:rPr>
          <w:rFonts w:hint="eastAsia"/>
        </w:rPr>
        <w:t>、</w:t>
      </w:r>
      <w:r w:rsidRPr="00DD358D">
        <w:rPr>
          <w:rFonts w:hint="eastAsia"/>
          <w:u w:val="single"/>
        </w:rPr>
        <w:t>钻铤</w:t>
      </w:r>
      <w:r w:rsidRPr="00DD358D">
        <w:rPr>
          <w:rFonts w:hint="eastAsia"/>
        </w:rPr>
        <w:t>到达</w:t>
      </w:r>
      <w:r w:rsidRPr="00DD358D">
        <w:rPr>
          <w:rFonts w:hint="eastAsia"/>
          <w:u w:val="single"/>
        </w:rPr>
        <w:t>钻头</w:t>
      </w:r>
      <w:r w:rsidRPr="00DD358D">
        <w:rPr>
          <w:rFonts w:hint="eastAsia"/>
        </w:rPr>
        <w:t>，从</w:t>
      </w:r>
      <w:r w:rsidRPr="00DD358D">
        <w:rPr>
          <w:rFonts w:hint="eastAsia"/>
          <w:u w:val="single"/>
        </w:rPr>
        <w:t>钻头喷嘴</w:t>
      </w:r>
      <w:r w:rsidRPr="00DD358D">
        <w:rPr>
          <w:rFonts w:hint="eastAsia"/>
        </w:rPr>
        <w:t>喷出以清洗井底并携带岩屑，然后再沿</w:t>
      </w:r>
      <w:r w:rsidRPr="00DD358D">
        <w:rPr>
          <w:rFonts w:hint="eastAsia"/>
          <w:u w:val="single"/>
        </w:rPr>
        <w:t>钻柱与井壁（或套管）形成的环形空间</w:t>
      </w:r>
      <w:r w:rsidRPr="00DD358D">
        <w:rPr>
          <w:rFonts w:hint="eastAsia"/>
        </w:rPr>
        <w:t>向上流动，在到达地面后经</w:t>
      </w:r>
      <w:r w:rsidRPr="00DD358D">
        <w:rPr>
          <w:rFonts w:hint="eastAsia"/>
          <w:u w:val="single"/>
        </w:rPr>
        <w:t>拍出管线</w:t>
      </w:r>
      <w:r w:rsidRPr="00DD358D">
        <w:rPr>
          <w:rFonts w:hint="eastAsia"/>
        </w:rPr>
        <w:t>流入</w:t>
      </w:r>
      <w:r w:rsidRPr="00DD358D">
        <w:rPr>
          <w:rFonts w:hint="eastAsia"/>
          <w:u w:val="single"/>
        </w:rPr>
        <w:t>钻井液池</w:t>
      </w:r>
      <w:r>
        <w:rPr>
          <w:rFonts w:hint="eastAsia"/>
        </w:rPr>
        <w:t>，再经各种</w:t>
      </w:r>
      <w:r w:rsidRPr="00DD358D">
        <w:rPr>
          <w:rFonts w:hint="eastAsia"/>
          <w:u w:val="single"/>
        </w:rPr>
        <w:t>固控设备</w:t>
      </w:r>
      <w:r>
        <w:rPr>
          <w:rFonts w:hint="eastAsia"/>
        </w:rPr>
        <w:t>进行处理后返回</w:t>
      </w:r>
      <w:r w:rsidRPr="00DD358D">
        <w:rPr>
          <w:rFonts w:hint="eastAsia"/>
          <w:u w:val="single"/>
        </w:rPr>
        <w:t>上水池</w:t>
      </w:r>
      <w:r>
        <w:rPr>
          <w:rFonts w:hint="eastAsia"/>
        </w:rPr>
        <w:t>，最后进入</w:t>
      </w:r>
      <w:r w:rsidRPr="00DD358D">
        <w:rPr>
          <w:rFonts w:hint="eastAsia"/>
          <w:u w:val="single"/>
        </w:rPr>
        <w:t>钻井泵</w:t>
      </w:r>
      <w:r>
        <w:rPr>
          <w:rFonts w:hint="eastAsia"/>
        </w:rPr>
        <w:t>循环再用</w:t>
      </w:r>
    </w:p>
    <w:p w14:paraId="5C54E522" w14:textId="77777777" w:rsidR="00745C32" w:rsidRDefault="00745C32" w:rsidP="00363B24">
      <w:pPr>
        <w:pStyle w:val="a5"/>
        <w:numPr>
          <w:ilvl w:val="0"/>
          <w:numId w:val="165"/>
        </w:numPr>
        <w:ind w:firstLineChars="0"/>
      </w:pPr>
      <w:r w:rsidRPr="00DD358D">
        <w:rPr>
          <w:rFonts w:hint="eastAsia"/>
        </w:rPr>
        <w:t>钻井液流经的各种管件、设备构成了一整套钻井液循环系统</w:t>
      </w:r>
    </w:p>
    <w:p w14:paraId="3FE73074" w14:textId="77777777" w:rsidR="00745C32" w:rsidRDefault="00745C32" w:rsidP="00745C32">
      <w:pPr>
        <w:widowControl/>
        <w:jc w:val="left"/>
        <w:rPr>
          <w:rFonts w:ascii="楷体" w:hAnsi="楷体" w:cs="宋体"/>
          <w:b/>
          <w:color w:val="FF0000"/>
          <w:kern w:val="0"/>
          <w:szCs w:val="21"/>
        </w:rPr>
      </w:pPr>
      <w:r w:rsidRPr="007F64B3">
        <w:rPr>
          <w:rFonts w:ascii="楷体" w:hAnsi="楷体" w:cs="宋体" w:hint="eastAsia"/>
          <w:b/>
          <w:color w:val="FF0000"/>
          <w:kern w:val="0"/>
          <w:szCs w:val="21"/>
        </w:rPr>
        <w:t>循环系统组成</w:t>
      </w:r>
    </w:p>
    <w:p w14:paraId="233AA996" w14:textId="77777777" w:rsidR="00745C32" w:rsidRDefault="00745C32" w:rsidP="00745C32">
      <w:pPr>
        <w:widowControl/>
        <w:jc w:val="left"/>
        <w:rPr>
          <w:rFonts w:ascii="楷体" w:hAnsi="楷体" w:cs="楷体"/>
          <w:kern w:val="0"/>
          <w:szCs w:val="21"/>
        </w:rPr>
      </w:pPr>
      <w:r w:rsidRPr="00DD358D">
        <w:rPr>
          <w:rFonts w:ascii="楷体" w:hAnsi="楷体" w:cs="宋体" w:hint="eastAsia"/>
          <w:kern w:val="0"/>
          <w:szCs w:val="21"/>
          <w:u w:val="single"/>
        </w:rPr>
        <w:t>（泥浆正循环为例）</w:t>
      </w:r>
      <w:r w:rsidRPr="00DD358D">
        <w:rPr>
          <w:rFonts w:ascii="楷体" w:hAnsi="楷体" w:cs="宋体" w:hint="eastAsia"/>
          <w:kern w:val="0"/>
          <w:szCs w:val="21"/>
        </w:rPr>
        <w:t>泥浆池（箱）→泥浆泵→高压胶管→水龙头→主动钻杆→孔内钻杆→孔底钻具→上返环空→地面魂环槽→沉淀池、净化系统</w:t>
      </w:r>
      <w:r w:rsidRPr="007F64B3">
        <w:rPr>
          <w:rFonts w:ascii="楷体" w:hAnsi="楷体" w:cs="宋体" w:hint="eastAsia"/>
          <w:kern w:val="0"/>
          <w:szCs w:val="21"/>
        </w:rPr>
        <w:t>→</w:t>
      </w:r>
      <w:r w:rsidRPr="00DD358D">
        <w:rPr>
          <w:rFonts w:ascii="楷体" w:hAnsi="楷体" w:cs="楷体" w:hint="eastAsia"/>
          <w:kern w:val="0"/>
          <w:szCs w:val="21"/>
        </w:rPr>
        <w:t>泥浆池（箱）</w:t>
      </w:r>
    </w:p>
    <w:p w14:paraId="1C8891FF" w14:textId="77777777" w:rsidR="00745C32" w:rsidRPr="007F64B3" w:rsidRDefault="00745C32" w:rsidP="00745C32">
      <w:pPr>
        <w:widowControl/>
        <w:jc w:val="left"/>
        <w:rPr>
          <w:rFonts w:ascii="宋体" w:eastAsia="宋体" w:hAnsi="宋体" w:cs="宋体"/>
          <w:kern w:val="0"/>
          <w:szCs w:val="21"/>
        </w:rPr>
      </w:pPr>
    </w:p>
    <w:p w14:paraId="3E55A772" w14:textId="77777777" w:rsidR="00745C32" w:rsidRDefault="00745C32" w:rsidP="00745C32"/>
    <w:p w14:paraId="7705A903" w14:textId="77777777" w:rsidR="00745C32" w:rsidRPr="002800AF" w:rsidRDefault="00745C32" w:rsidP="00745C32">
      <w:pPr>
        <w:rPr>
          <w:b/>
        </w:rPr>
      </w:pPr>
      <w:r w:rsidRPr="002800AF">
        <w:rPr>
          <w:rFonts w:hint="eastAsia"/>
          <w:b/>
          <w:color w:val="FF0000"/>
        </w:rPr>
        <w:t>一、全孔正循环</w:t>
      </w:r>
    </w:p>
    <w:p w14:paraId="2F31C7CF" w14:textId="77777777" w:rsidR="00745C32" w:rsidRDefault="00745C32" w:rsidP="00745C32">
      <w:r w:rsidRPr="002800AF">
        <w:rPr>
          <w:rFonts w:hint="eastAsia"/>
          <w:color w:val="00B0F0"/>
        </w:rPr>
        <w:t>钻井介质</w:t>
      </w:r>
      <w:r w:rsidRPr="007F64B3">
        <w:rPr>
          <w:rFonts w:hint="eastAsia"/>
        </w:rPr>
        <w:t>由地面的压力泥浆泵或压风机泵入地面高压胶管，经钻杆柱内孔到井底，由钻头水口返出，经由钻杆与孔壁的环状空间上返至孔口，流入地</w:t>
      </w:r>
      <w:r w:rsidRPr="007F64B3">
        <w:t xml:space="preserve"> </w:t>
      </w:r>
      <w:r w:rsidRPr="007F64B3">
        <w:t>表循环槽、净化系统或注入除尘器中，再由泥浆泵或压风机泵入井中，不断循环</w:t>
      </w:r>
    </w:p>
    <w:p w14:paraId="23CB2372" w14:textId="77777777" w:rsidR="00745C32" w:rsidRDefault="00745C32" w:rsidP="00745C32">
      <w:r w:rsidRPr="002800AF">
        <w:rPr>
          <w:rFonts w:hint="eastAsia"/>
          <w:color w:val="00B0F0"/>
        </w:rPr>
        <w:t>孔口</w:t>
      </w:r>
      <w:r w:rsidRPr="007F64B3">
        <w:rPr>
          <w:rFonts w:hint="eastAsia"/>
        </w:rPr>
        <w:t>不需要密封装置，循环系统简单，这种循环方式在各种钻探中得到广泛的应用</w:t>
      </w:r>
    </w:p>
    <w:p w14:paraId="431B9EAF" w14:textId="77777777" w:rsidR="00745C32" w:rsidRDefault="00745C32" w:rsidP="00745C32"/>
    <w:p w14:paraId="15A38A5A" w14:textId="77777777" w:rsidR="00745C32" w:rsidRPr="002800AF" w:rsidRDefault="00745C32" w:rsidP="00745C32">
      <w:pPr>
        <w:rPr>
          <w:b/>
          <w:color w:val="FF0000"/>
        </w:rPr>
      </w:pPr>
      <w:r w:rsidRPr="002800AF">
        <w:rPr>
          <w:rFonts w:hint="eastAsia"/>
          <w:b/>
          <w:color w:val="FF0000"/>
        </w:rPr>
        <w:t>二</w:t>
      </w:r>
      <w:r w:rsidRPr="002800AF">
        <w:rPr>
          <w:b/>
          <w:color w:val="FF0000"/>
        </w:rPr>
        <w:t>、</w:t>
      </w:r>
      <w:r w:rsidRPr="002800AF">
        <w:rPr>
          <w:rFonts w:hint="eastAsia"/>
          <w:b/>
          <w:color w:val="FF0000"/>
        </w:rPr>
        <w:t>全孔反循环</w:t>
      </w:r>
    </w:p>
    <w:p w14:paraId="3DFF4BF4" w14:textId="77777777" w:rsidR="00745C32" w:rsidRPr="002800AF" w:rsidRDefault="00745C32" w:rsidP="00745C32">
      <w:pPr>
        <w:rPr>
          <w:b/>
          <w:color w:val="7030A0"/>
        </w:rPr>
      </w:pPr>
      <w:r w:rsidRPr="002800AF">
        <w:rPr>
          <w:rFonts w:hint="eastAsia"/>
          <w:b/>
          <w:color w:val="7030A0"/>
        </w:rPr>
        <w:t>钻井介质的流经方向正好与正循环相反</w:t>
      </w:r>
    </w:p>
    <w:p w14:paraId="06119E65" w14:textId="77777777" w:rsidR="00745C32" w:rsidRDefault="00745C32" w:rsidP="00745C32">
      <w:r w:rsidRPr="002800AF">
        <w:rPr>
          <w:rFonts w:hint="eastAsia"/>
          <w:color w:val="00B0F0"/>
        </w:rPr>
        <w:t>钻井介质</w:t>
      </w:r>
      <w:r w:rsidRPr="007F64B3">
        <w:rPr>
          <w:rFonts w:hint="eastAsia"/>
        </w:rPr>
        <w:t>经孔口进入钻杆与孔壁的环状空间，沿此通道流经孔底，然后沿钻杆内孔返至地表，经地面管路流入地表循环槽和净化系统中，再行循环</w:t>
      </w:r>
    </w:p>
    <w:p w14:paraId="6CF6387E" w14:textId="77777777" w:rsidR="00745C32" w:rsidRPr="002800AF" w:rsidRDefault="00745C32" w:rsidP="00745C32">
      <w:pPr>
        <w:rPr>
          <w:rFonts w:ascii="楷体" w:hAnsi="楷体"/>
          <w:b/>
          <w:color w:val="7030A0"/>
        </w:rPr>
      </w:pPr>
      <w:r w:rsidRPr="002800AF">
        <w:rPr>
          <w:rFonts w:ascii="楷体" w:hAnsi="楷体" w:hint="eastAsia"/>
          <w:b/>
          <w:color w:val="7030A0"/>
        </w:rPr>
        <w:t>※全孔反循环又具体分为压注式和泵吸式两种方式</w:t>
      </w:r>
    </w:p>
    <w:p w14:paraId="3CE235A1" w14:textId="77777777" w:rsidR="00745C32" w:rsidRPr="002800AF" w:rsidRDefault="00745C32" w:rsidP="00745C32">
      <w:pPr>
        <w:rPr>
          <w:rFonts w:ascii="楷体" w:hAnsi="楷体"/>
          <w:b/>
          <w:color w:val="C00000"/>
        </w:rPr>
      </w:pPr>
      <w:r w:rsidRPr="002800AF">
        <w:rPr>
          <w:rFonts w:ascii="楷体" w:hAnsi="楷体" w:hint="eastAsia"/>
          <w:b/>
          <w:color w:val="C00000"/>
        </w:rPr>
        <w:t>1</w:t>
      </w:r>
      <w:r w:rsidRPr="002800AF">
        <w:rPr>
          <w:rFonts w:ascii="楷体" w:hAnsi="楷体"/>
          <w:b/>
          <w:color w:val="C00000"/>
        </w:rPr>
        <w:t>、</w:t>
      </w:r>
      <w:r w:rsidRPr="002800AF">
        <w:rPr>
          <w:rFonts w:ascii="楷体" w:hAnsi="楷体" w:hint="eastAsia"/>
          <w:b/>
          <w:color w:val="C00000"/>
        </w:rPr>
        <w:t>压注式</w:t>
      </w:r>
    </w:p>
    <w:p w14:paraId="4D304511" w14:textId="77777777" w:rsidR="00745C32" w:rsidRDefault="00745C32" w:rsidP="00745C32">
      <w:pPr>
        <w:rPr>
          <w:rFonts w:ascii="楷体" w:hAnsi="楷体"/>
        </w:rPr>
      </w:pPr>
      <w:r w:rsidRPr="002800AF">
        <w:rPr>
          <w:rFonts w:ascii="楷体" w:hAnsi="楷体" w:hint="eastAsia"/>
          <w:color w:val="00B0F0"/>
        </w:rPr>
        <w:t>方式</w:t>
      </w:r>
      <w:r>
        <w:rPr>
          <w:rFonts w:ascii="楷体" w:hAnsi="楷体"/>
        </w:rPr>
        <w:t>：使钻井介质压入孔内</w:t>
      </w:r>
    </w:p>
    <w:p w14:paraId="4FD68660" w14:textId="77777777" w:rsidR="00745C32" w:rsidRPr="002800AF" w:rsidRDefault="00745C32" w:rsidP="00745C32">
      <w:pPr>
        <w:rPr>
          <w:rFonts w:ascii="楷体" w:hAnsi="楷体"/>
        </w:rPr>
      </w:pPr>
      <w:r w:rsidRPr="002800AF">
        <w:rPr>
          <w:rFonts w:ascii="楷体" w:hAnsi="楷体" w:hint="eastAsia"/>
          <w:color w:val="00B0F0"/>
        </w:rPr>
        <w:t>泵类型</w:t>
      </w:r>
      <w:r>
        <w:rPr>
          <w:rFonts w:ascii="楷体" w:hAnsi="楷体"/>
        </w:rPr>
        <w:t>：全孔正循环相同</w:t>
      </w:r>
    </w:p>
    <w:p w14:paraId="73EDEB9C" w14:textId="77777777" w:rsidR="00745C32" w:rsidRDefault="00745C32" w:rsidP="00745C32">
      <w:pPr>
        <w:rPr>
          <w:rFonts w:ascii="楷体" w:hAnsi="楷体"/>
        </w:rPr>
      </w:pPr>
      <w:r w:rsidRPr="002800AF">
        <w:rPr>
          <w:rFonts w:ascii="楷体" w:hAnsi="楷体"/>
          <w:color w:val="00B0F0"/>
        </w:rPr>
        <w:t>孔口</w:t>
      </w:r>
      <w:r w:rsidRPr="002800AF">
        <w:rPr>
          <w:rFonts w:ascii="楷体" w:hAnsi="楷体"/>
        </w:rPr>
        <w:t>必须密封，需要专门的孔口装置</w:t>
      </w:r>
    </w:p>
    <w:p w14:paraId="0974BE9B" w14:textId="77777777" w:rsidR="00745C32" w:rsidRDefault="00745C32" w:rsidP="00745C32">
      <w:pPr>
        <w:rPr>
          <w:rFonts w:ascii="楷体" w:hAnsi="楷体"/>
        </w:rPr>
      </w:pPr>
      <w:r w:rsidRPr="002800AF">
        <w:rPr>
          <w:rFonts w:ascii="楷体" w:hAnsi="楷体"/>
          <w:color w:val="00B0F0"/>
        </w:rPr>
        <w:t>钻杆柱</w:t>
      </w:r>
      <w:r w:rsidRPr="002800AF">
        <w:rPr>
          <w:rFonts w:ascii="楷体" w:hAnsi="楷体"/>
        </w:rPr>
        <w:t>必须能自由回转和</w:t>
      </w:r>
      <w:r>
        <w:rPr>
          <w:rFonts w:ascii="楷体" w:hAnsi="楷体"/>
        </w:rPr>
        <w:t>上下移动</w:t>
      </w:r>
    </w:p>
    <w:p w14:paraId="5EC0E865" w14:textId="77777777" w:rsidR="00745C32" w:rsidRPr="002800AF" w:rsidRDefault="00745C32" w:rsidP="00745C32">
      <w:pPr>
        <w:rPr>
          <w:rFonts w:ascii="楷体" w:hAnsi="楷体"/>
          <w:b/>
          <w:color w:val="C00000"/>
        </w:rPr>
      </w:pPr>
      <w:r w:rsidRPr="002800AF">
        <w:rPr>
          <w:rFonts w:ascii="楷体" w:hAnsi="楷体" w:hint="eastAsia"/>
          <w:b/>
          <w:color w:val="C00000"/>
        </w:rPr>
        <w:t>2</w:t>
      </w:r>
      <w:r w:rsidRPr="002800AF">
        <w:rPr>
          <w:rFonts w:ascii="楷体" w:hAnsi="楷体"/>
          <w:b/>
          <w:color w:val="C00000"/>
        </w:rPr>
        <w:t>、泵吸式</w:t>
      </w:r>
    </w:p>
    <w:p w14:paraId="29A04B5A" w14:textId="77777777" w:rsidR="00745C32" w:rsidRDefault="00745C32" w:rsidP="00745C32">
      <w:pPr>
        <w:rPr>
          <w:rFonts w:ascii="楷体" w:hAnsi="楷体"/>
        </w:rPr>
      </w:pPr>
      <w:r w:rsidRPr="002800AF">
        <w:rPr>
          <w:rFonts w:ascii="楷体" w:hAnsi="楷体" w:hint="eastAsia"/>
          <w:color w:val="00B0F0"/>
        </w:rPr>
        <w:t>方式</w:t>
      </w:r>
      <w:r>
        <w:rPr>
          <w:rFonts w:ascii="楷体" w:hAnsi="楷体"/>
        </w:rPr>
        <w:t>：将钻井液从钻杆内孔中抽出</w:t>
      </w:r>
      <w:r w:rsidRPr="002800AF">
        <w:rPr>
          <w:rFonts w:ascii="楷体" w:hAnsi="楷体"/>
        </w:rPr>
        <w:t>进行循环</w:t>
      </w:r>
    </w:p>
    <w:p w14:paraId="05777B50" w14:textId="77777777" w:rsidR="00745C32" w:rsidRDefault="00745C32" w:rsidP="00745C32">
      <w:pPr>
        <w:rPr>
          <w:rFonts w:ascii="楷体" w:hAnsi="楷体"/>
        </w:rPr>
      </w:pPr>
      <w:r w:rsidRPr="002800AF">
        <w:rPr>
          <w:rFonts w:ascii="楷体" w:hAnsi="楷体" w:hint="eastAsia"/>
          <w:color w:val="00B0F0"/>
        </w:rPr>
        <w:t>泵类型</w:t>
      </w:r>
      <w:r>
        <w:rPr>
          <w:rFonts w:ascii="楷体" w:hAnsi="楷体"/>
        </w:rPr>
        <w:t>：采用抽吸泵</w:t>
      </w:r>
    </w:p>
    <w:p w14:paraId="53C267B4" w14:textId="77777777" w:rsidR="00745C32" w:rsidRPr="002800AF" w:rsidRDefault="00745C32" w:rsidP="00745C32">
      <w:pPr>
        <w:rPr>
          <w:rFonts w:ascii="楷体" w:hAnsi="楷体"/>
        </w:rPr>
      </w:pPr>
      <w:r w:rsidRPr="002800AF">
        <w:rPr>
          <w:rFonts w:ascii="楷体" w:hAnsi="楷体" w:hint="eastAsia"/>
          <w:color w:val="00B0F0"/>
        </w:rPr>
        <w:t>孔</w:t>
      </w:r>
      <w:r w:rsidRPr="002800AF">
        <w:rPr>
          <w:rFonts w:ascii="楷体" w:hAnsi="楷体"/>
          <w:color w:val="00B0F0"/>
        </w:rPr>
        <w:t>口</w:t>
      </w:r>
      <w:r>
        <w:rPr>
          <w:rFonts w:ascii="楷体" w:hAnsi="楷体"/>
        </w:rPr>
        <w:t>不需要特殊的密封装置</w:t>
      </w:r>
    </w:p>
    <w:p w14:paraId="641154B5" w14:textId="77777777" w:rsidR="00745C32" w:rsidRPr="002B078D" w:rsidRDefault="00745C32" w:rsidP="00745C32">
      <w:pPr>
        <w:rPr>
          <w:b/>
        </w:rPr>
      </w:pPr>
      <w:r w:rsidRPr="002B078D">
        <w:rPr>
          <w:rFonts w:hint="eastAsia"/>
          <w:b/>
          <w:color w:val="7030A0"/>
        </w:rPr>
        <w:t>全孔反循环和全孔反循环比较，有以下特点和区别</w:t>
      </w:r>
    </w:p>
    <w:p w14:paraId="07EB8850" w14:textId="77777777" w:rsidR="00745C32" w:rsidRDefault="00745C32" w:rsidP="00363B24">
      <w:pPr>
        <w:pStyle w:val="a5"/>
        <w:numPr>
          <w:ilvl w:val="0"/>
          <w:numId w:val="166"/>
        </w:numPr>
        <w:ind w:firstLineChars="0"/>
      </w:pPr>
      <w:r>
        <w:t>由于反循环钻井液从钻杆柱内孔上返至地表，流经的断面较小，因而上返速度较大，且过流断面规则，有利于在不大的泵量下将大颗粒岩屑携带出孔外，在大口径水井钻进、灌注桩钻进和空气钻进中，为了能较好地携带出岩屑，常采用全孔反循环洗井方式</w:t>
      </w:r>
    </w:p>
    <w:p w14:paraId="71D90F65" w14:textId="77777777" w:rsidR="00745C32" w:rsidRDefault="00745C32" w:rsidP="00363B24">
      <w:pPr>
        <w:pStyle w:val="a5"/>
        <w:numPr>
          <w:ilvl w:val="0"/>
          <w:numId w:val="166"/>
        </w:numPr>
        <w:ind w:firstLineChars="0"/>
      </w:pPr>
      <w:r>
        <w:t>在固体矿床钻探中采用反循环方式，可将岩心从钻杆中带出地表，用以实现反循环连续取心钻进</w:t>
      </w:r>
    </w:p>
    <w:p w14:paraId="2F308795" w14:textId="77777777" w:rsidR="00745C32" w:rsidRDefault="00745C32" w:rsidP="00363B24">
      <w:pPr>
        <w:pStyle w:val="a5"/>
        <w:numPr>
          <w:ilvl w:val="0"/>
          <w:numId w:val="166"/>
        </w:numPr>
        <w:ind w:firstLineChars="0"/>
      </w:pPr>
      <w:r>
        <w:t>全孔反循环的流向与岩心进入岩心管的方向是一致的，可使岩心管内的破碎岩矿心处于悬浮状态，避免了岩矿心自卡和冲刷，从而有利于岩矿心采取率的提高</w:t>
      </w:r>
      <w:r>
        <w:t xml:space="preserve">  </w:t>
      </w:r>
    </w:p>
    <w:p w14:paraId="73CE3C90" w14:textId="77777777" w:rsidR="00745C32" w:rsidRDefault="00745C32" w:rsidP="00363B24">
      <w:pPr>
        <w:pStyle w:val="a5"/>
        <w:numPr>
          <w:ilvl w:val="0"/>
          <w:numId w:val="166"/>
        </w:numPr>
        <w:ind w:firstLineChars="0"/>
      </w:pPr>
      <w:r>
        <w:t>在相同情况下，反循环所需的泵量比正循环小，因此对井壁的冲刷程度较小；同时，流动阻力损失也较小</w:t>
      </w:r>
    </w:p>
    <w:p w14:paraId="49F64D8F" w14:textId="77777777" w:rsidR="00745C32" w:rsidRDefault="00745C32" w:rsidP="00363B24">
      <w:pPr>
        <w:pStyle w:val="a5"/>
        <w:numPr>
          <w:ilvl w:val="0"/>
          <w:numId w:val="168"/>
        </w:numPr>
        <w:ind w:firstLineChars="0"/>
      </w:pPr>
      <w:r>
        <w:t>压注式反循环所需的孔口装置复杂</w:t>
      </w:r>
    </w:p>
    <w:p w14:paraId="090A3A7F" w14:textId="77777777" w:rsidR="00745C32" w:rsidRDefault="00745C32" w:rsidP="00363B24">
      <w:pPr>
        <w:pStyle w:val="a5"/>
        <w:numPr>
          <w:ilvl w:val="0"/>
          <w:numId w:val="167"/>
        </w:numPr>
        <w:ind w:firstLineChars="0"/>
      </w:pPr>
      <w:r>
        <w:lastRenderedPageBreak/>
        <w:t>正循环和压注式反循环在井内产生的是正的动压力，即循环时井内的压力大于停泵时的静液柱压力</w:t>
      </w:r>
    </w:p>
    <w:p w14:paraId="6872E1EA" w14:textId="77777777" w:rsidR="00745C32" w:rsidRDefault="00745C32" w:rsidP="00745C32">
      <w:pPr>
        <w:pStyle w:val="a5"/>
        <w:ind w:left="420" w:firstLineChars="0" w:firstLine="0"/>
      </w:pPr>
      <w:r>
        <w:t>而泵吸式反循环恰恰相反，产生的是负的动压力，即循环时井内的压力小于停泵时的静液柱压力</w:t>
      </w:r>
    </w:p>
    <w:p w14:paraId="1A51CEAA" w14:textId="77777777" w:rsidR="00745C32" w:rsidRDefault="00745C32" w:rsidP="00363B24">
      <w:pPr>
        <w:pStyle w:val="a5"/>
        <w:numPr>
          <w:ilvl w:val="0"/>
          <w:numId w:val="167"/>
        </w:numPr>
        <w:ind w:firstLineChars="0"/>
      </w:pPr>
      <w:r>
        <w:t>钻头旋转使破碎下来的钻碴离心向外，这与正循环在钻头部位的液流方向一致，而与反循环的流向相反</w:t>
      </w:r>
      <w:r>
        <w:rPr>
          <w:rFonts w:hint="eastAsia"/>
        </w:rPr>
        <w:t>。</w:t>
      </w:r>
      <w:r>
        <w:t>从这一点来看，正循环有利于孔底清碴</w:t>
      </w:r>
    </w:p>
    <w:p w14:paraId="4F71FE83" w14:textId="77777777" w:rsidR="00745C32" w:rsidRPr="002B078D" w:rsidRDefault="00745C32" w:rsidP="00745C32">
      <w:pPr>
        <w:rPr>
          <w:b/>
          <w:color w:val="7030A0"/>
        </w:rPr>
      </w:pPr>
      <w:r w:rsidRPr="002B078D">
        <w:rPr>
          <w:b/>
          <w:color w:val="7030A0"/>
        </w:rPr>
        <w:t>全孔正循环和全孔反循环冲洗可以是闭式的和开式的</w:t>
      </w:r>
    </w:p>
    <w:p w14:paraId="633DCE9D" w14:textId="77777777" w:rsidR="00745C32" w:rsidRDefault="00745C32" w:rsidP="00363B24">
      <w:pPr>
        <w:pStyle w:val="a5"/>
        <w:numPr>
          <w:ilvl w:val="0"/>
          <w:numId w:val="169"/>
        </w:numPr>
        <w:ind w:firstLineChars="0"/>
      </w:pPr>
      <w:r w:rsidRPr="002B078D">
        <w:rPr>
          <w:color w:val="00B0F0"/>
        </w:rPr>
        <w:t>闭式循环</w:t>
      </w:r>
      <w:r>
        <w:rPr>
          <w:rFonts w:hint="eastAsia"/>
        </w:rPr>
        <w:t>：</w:t>
      </w:r>
      <w:r w:rsidRPr="002B078D">
        <w:t>完全的循环，冲洗液经沉淀除去岩屑后重复使用</w:t>
      </w:r>
      <w:r>
        <w:rPr>
          <w:rFonts w:hint="eastAsia"/>
        </w:rPr>
        <w:t>（</w:t>
      </w:r>
      <w:r w:rsidRPr="002B078D">
        <w:t>通常用于液体冲洗介质</w:t>
      </w:r>
      <w:r>
        <w:rPr>
          <w:rFonts w:hint="eastAsia"/>
        </w:rPr>
        <w:t>）</w:t>
      </w:r>
    </w:p>
    <w:p w14:paraId="552C53DF" w14:textId="77777777" w:rsidR="00745C32" w:rsidRDefault="00745C32" w:rsidP="00363B24">
      <w:pPr>
        <w:pStyle w:val="a5"/>
        <w:numPr>
          <w:ilvl w:val="0"/>
          <w:numId w:val="169"/>
        </w:numPr>
        <w:ind w:firstLineChars="0"/>
      </w:pPr>
      <w:r w:rsidRPr="002B078D">
        <w:rPr>
          <w:color w:val="00B0F0"/>
        </w:rPr>
        <w:t>开式循环</w:t>
      </w:r>
      <w:r>
        <w:rPr>
          <w:rFonts w:hint="eastAsia"/>
        </w:rPr>
        <w:t>：</w:t>
      </w:r>
      <w:r w:rsidRPr="002B078D">
        <w:t>非完全的循环，冲洗介质排出地表后即废弃</w:t>
      </w:r>
      <w:r>
        <w:rPr>
          <w:rFonts w:hint="eastAsia"/>
        </w:rPr>
        <w:t>（</w:t>
      </w:r>
      <w:r w:rsidRPr="002B078D">
        <w:t>大都用于气体介质</w:t>
      </w:r>
      <w:r>
        <w:rPr>
          <w:rFonts w:hint="eastAsia"/>
        </w:rPr>
        <w:t>）</w:t>
      </w:r>
    </w:p>
    <w:p w14:paraId="209A6F00" w14:textId="77777777" w:rsidR="00745C32" w:rsidRDefault="00745C32" w:rsidP="00745C32"/>
    <w:p w14:paraId="5FA1166F" w14:textId="77777777" w:rsidR="00745C32" w:rsidRPr="002B078D" w:rsidRDefault="00745C32" w:rsidP="00745C32">
      <w:pPr>
        <w:rPr>
          <w:b/>
          <w:color w:val="FF0000"/>
        </w:rPr>
      </w:pPr>
      <w:r w:rsidRPr="002B078D">
        <w:rPr>
          <w:rFonts w:hint="eastAsia"/>
          <w:b/>
          <w:color w:val="FF0000"/>
        </w:rPr>
        <w:t>三、</w:t>
      </w:r>
      <w:r w:rsidRPr="002B078D">
        <w:rPr>
          <w:b/>
          <w:color w:val="FF0000"/>
        </w:rPr>
        <w:t>孔底局部反循环</w:t>
      </w:r>
    </w:p>
    <w:p w14:paraId="41E68C72" w14:textId="77777777" w:rsidR="00745C32" w:rsidRPr="002B078D" w:rsidRDefault="00745C32" w:rsidP="00745C32">
      <w:pPr>
        <w:rPr>
          <w:b/>
          <w:color w:val="7030A0"/>
        </w:rPr>
      </w:pPr>
      <w:r w:rsidRPr="002B078D">
        <w:rPr>
          <w:b/>
          <w:color w:val="7030A0"/>
        </w:rPr>
        <w:t>孔底局部反循环是正反循环相结合的洗井方式</w:t>
      </w:r>
    </w:p>
    <w:p w14:paraId="44A6CF60" w14:textId="77777777" w:rsidR="00745C32" w:rsidRDefault="00745C32" w:rsidP="00745C32">
      <w:r w:rsidRPr="002B078D">
        <w:t>一般是</w:t>
      </w:r>
      <w:r w:rsidRPr="002B078D">
        <w:rPr>
          <w:u w:val="single"/>
        </w:rPr>
        <w:t>在孔底钻具以上的绝大部分为</w:t>
      </w:r>
      <w:r w:rsidRPr="002B078D">
        <w:rPr>
          <w:color w:val="00B0F0"/>
        </w:rPr>
        <w:t>正循环</w:t>
      </w:r>
      <w:r>
        <w:t>，而</w:t>
      </w:r>
      <w:r w:rsidRPr="002B078D">
        <w:rPr>
          <w:u w:val="single"/>
        </w:rPr>
        <w:t>孔底部分为</w:t>
      </w:r>
      <w:r w:rsidRPr="002B078D">
        <w:rPr>
          <w:color w:val="00B0F0"/>
        </w:rPr>
        <w:t>反循环</w:t>
      </w:r>
    </w:p>
    <w:p w14:paraId="4E6E672C" w14:textId="77777777" w:rsidR="00745C32" w:rsidRDefault="00745C32" w:rsidP="00745C32">
      <w:r>
        <w:rPr>
          <w:rFonts w:hint="eastAsia"/>
        </w:rPr>
        <w:t>如</w:t>
      </w:r>
      <w:r>
        <w:t>：</w:t>
      </w:r>
      <w:r w:rsidRPr="002B078D">
        <w:t>喷射式反循环</w:t>
      </w:r>
    </w:p>
    <w:p w14:paraId="7C78DFE4" w14:textId="77777777" w:rsidR="00745C32" w:rsidRDefault="00745C32" w:rsidP="00745C32">
      <w:r w:rsidRPr="002B078D">
        <w:t>为了避免钻井液对岩心的冲刷，提高岩矿心采取率，此时钻井液由钻杆柱内孔送到孔底，经由喷反接头而流到钻杆柱与孔壁的环状间隙中，由于喷嘴高速喷出液流，在其附近形成负压，将岩心管内的液体向上吸出，从而形成孔底局部反循环。由喷反接头流入环空中的液流，一部分在负压下流经孔底，一部分上返携带钻屑至地表</w:t>
      </w:r>
    </w:p>
    <w:p w14:paraId="44323706" w14:textId="77777777" w:rsidR="00745C32" w:rsidRDefault="00745C32" w:rsidP="00745C32"/>
    <w:p w14:paraId="5575AB22" w14:textId="77777777" w:rsidR="00745C32" w:rsidRDefault="00745C32" w:rsidP="00745C32"/>
    <w:p w14:paraId="1E331BE8" w14:textId="77777777" w:rsidR="00745C32" w:rsidRDefault="00745C32" w:rsidP="00745C32"/>
    <w:p w14:paraId="29C263FB" w14:textId="77777777" w:rsidR="00745C32" w:rsidRDefault="00745C32" w:rsidP="00745C32"/>
    <w:p w14:paraId="21825FB7" w14:textId="1E0304CE" w:rsidR="00745C32" w:rsidRPr="00DD358D" w:rsidRDefault="00745C32" w:rsidP="00745C32">
      <w:r>
        <w:rPr>
          <w:noProof/>
        </w:rPr>
        <w:drawing>
          <wp:inline distT="0" distB="0" distL="0" distR="0" wp14:anchorId="12AF8A52" wp14:editId="06BD0F5D">
            <wp:extent cx="6400800" cy="5029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5029200"/>
                    </a:xfrm>
                    <a:prstGeom prst="rect">
                      <a:avLst/>
                    </a:prstGeom>
                    <a:noFill/>
                    <a:ln>
                      <a:noFill/>
                    </a:ln>
                  </pic:spPr>
                </pic:pic>
              </a:graphicData>
            </a:graphic>
          </wp:inline>
        </w:drawing>
      </w:r>
    </w:p>
    <w:p w14:paraId="391F186A" w14:textId="3A971DF5" w:rsidR="00745C32" w:rsidRDefault="00745C32" w:rsidP="00745C32">
      <w:pPr>
        <w:rPr>
          <w:rFonts w:ascii="楷体" w:hAnsi="楷体"/>
          <w:b/>
          <w:bCs/>
          <w:color w:val="7030A0"/>
          <w:szCs w:val="21"/>
        </w:rPr>
      </w:pPr>
      <w:r>
        <w:rPr>
          <w:rFonts w:ascii="楷体" w:hAnsi="楷体"/>
          <w:b/>
          <w:bCs/>
          <w:color w:val="7030A0"/>
          <w:szCs w:val="21"/>
        </w:rPr>
        <w:br w:type="page"/>
      </w:r>
    </w:p>
    <w:p w14:paraId="78AAD873" w14:textId="77777777" w:rsidR="00745C32" w:rsidRDefault="00745C32" w:rsidP="00745C32">
      <w:pPr>
        <w:pStyle w:val="a3"/>
        <w:rPr>
          <w:color w:val="FF0000"/>
        </w:rPr>
      </w:pPr>
      <w:r w:rsidRPr="009D16A3">
        <w:rPr>
          <w:rFonts w:hint="eastAsia"/>
          <w:color w:val="FF0000"/>
        </w:rPr>
        <w:lastRenderedPageBreak/>
        <w:t>钻井液密度</w:t>
      </w:r>
    </w:p>
    <w:p w14:paraId="4D3E9DE0" w14:textId="77777777" w:rsidR="00745C32" w:rsidRDefault="00745C32" w:rsidP="00745C32"/>
    <w:p w14:paraId="763B7C01" w14:textId="77777777" w:rsidR="00745C32" w:rsidRPr="009D16A3" w:rsidRDefault="00745C32" w:rsidP="00745C32"/>
    <w:p w14:paraId="63112633" w14:textId="77777777" w:rsidR="00745C32" w:rsidRPr="009D16A3" w:rsidRDefault="00745C32" w:rsidP="00745C32">
      <w:pPr>
        <w:rPr>
          <w:rFonts w:ascii="楷体" w:hAnsi="楷体"/>
          <w:b/>
          <w:color w:val="FF0000"/>
          <w:szCs w:val="21"/>
        </w:rPr>
      </w:pPr>
      <w:r>
        <w:rPr>
          <w:rFonts w:ascii="楷体" w:hAnsi="楷体"/>
          <w:b/>
          <w:bCs/>
          <w:color w:val="FF0000"/>
          <w:szCs w:val="21"/>
        </w:rPr>
        <w:t>1</w:t>
      </w:r>
      <w:r>
        <w:rPr>
          <w:rFonts w:ascii="楷体" w:hAnsi="楷体" w:hint="eastAsia"/>
          <w:b/>
          <w:bCs/>
          <w:color w:val="FF0000"/>
          <w:szCs w:val="21"/>
        </w:rPr>
        <w:t>、</w:t>
      </w:r>
      <w:r w:rsidRPr="009D16A3">
        <w:rPr>
          <w:rFonts w:ascii="楷体" w:hAnsi="楷体" w:hint="eastAsia"/>
          <w:b/>
          <w:bCs/>
          <w:color w:val="FF0000"/>
          <w:szCs w:val="21"/>
        </w:rPr>
        <w:t>钻井液密度与安全密度窗口</w:t>
      </w:r>
    </w:p>
    <w:p w14:paraId="23F36BD7" w14:textId="77777777" w:rsidR="00745C32" w:rsidRDefault="00745C32" w:rsidP="00745C32">
      <w:pPr>
        <w:rPr>
          <w:rFonts w:ascii="楷体" w:hAnsi="楷体"/>
          <w:bCs/>
          <w:szCs w:val="21"/>
        </w:rPr>
      </w:pPr>
      <w:r>
        <w:rPr>
          <w:rFonts w:ascii="楷体" w:hAnsi="楷体" w:hint="eastAsia"/>
          <w:b/>
          <w:bCs/>
          <w:color w:val="00B0F0"/>
          <w:szCs w:val="21"/>
        </w:rPr>
        <w:t>①</w:t>
      </w:r>
      <w:r w:rsidRPr="009D16A3">
        <w:rPr>
          <w:rFonts w:ascii="楷体" w:hAnsi="楷体" w:hint="eastAsia"/>
          <w:b/>
          <w:bCs/>
          <w:color w:val="00B0F0"/>
          <w:szCs w:val="21"/>
        </w:rPr>
        <w:t>钻井液的密度</w:t>
      </w:r>
    </w:p>
    <w:p w14:paraId="4C7CCD81" w14:textId="77777777" w:rsidR="00745C32" w:rsidRDefault="00745C32" w:rsidP="00745C32">
      <w:pPr>
        <w:rPr>
          <w:rFonts w:ascii="楷体" w:hAnsi="楷体"/>
          <w:bCs/>
          <w:szCs w:val="21"/>
        </w:rPr>
      </w:pPr>
      <w:r w:rsidRPr="002C6206">
        <w:rPr>
          <w:rFonts w:ascii="楷体" w:hAnsi="楷体" w:hint="eastAsia"/>
          <w:b/>
          <w:bCs/>
          <w:color w:val="C00000"/>
          <w:szCs w:val="21"/>
        </w:rPr>
        <w:t>含义</w:t>
      </w:r>
      <w:r>
        <w:rPr>
          <w:rFonts w:ascii="楷体" w:hAnsi="楷体"/>
          <w:bCs/>
          <w:szCs w:val="21"/>
        </w:rPr>
        <w:t>:</w:t>
      </w:r>
      <w:r w:rsidRPr="009D16A3">
        <w:rPr>
          <w:rFonts w:ascii="楷体" w:hAnsi="楷体" w:hint="eastAsia"/>
          <w:bCs/>
          <w:szCs w:val="21"/>
        </w:rPr>
        <w:t>指每单位体积钻井液的质量，常用</w:t>
      </w:r>
      <w:r w:rsidRPr="009D16A3">
        <w:rPr>
          <w:rFonts w:ascii="楷体" w:hAnsi="楷体"/>
          <w:bCs/>
          <w:szCs w:val="21"/>
        </w:rPr>
        <w:t>g/cm</w:t>
      </w:r>
      <w:r w:rsidRPr="009D16A3">
        <w:rPr>
          <w:rFonts w:ascii="楷体" w:hAnsi="楷体"/>
          <w:bCs/>
          <w:szCs w:val="21"/>
          <w:vertAlign w:val="superscript"/>
        </w:rPr>
        <w:t>3</w:t>
      </w:r>
      <w:r w:rsidRPr="009D16A3">
        <w:rPr>
          <w:rFonts w:ascii="楷体" w:hAnsi="楷体"/>
          <w:bCs/>
          <w:szCs w:val="21"/>
        </w:rPr>
        <w:t>(</w:t>
      </w:r>
      <w:r w:rsidRPr="009D16A3">
        <w:rPr>
          <w:rFonts w:ascii="楷体" w:hAnsi="楷体" w:hint="eastAsia"/>
          <w:bCs/>
          <w:szCs w:val="21"/>
        </w:rPr>
        <w:t>或</w:t>
      </w:r>
      <w:r w:rsidRPr="009D16A3">
        <w:rPr>
          <w:rFonts w:ascii="楷体" w:hAnsi="楷体"/>
          <w:bCs/>
          <w:szCs w:val="21"/>
        </w:rPr>
        <w:t>kg/m</w:t>
      </w:r>
      <w:r w:rsidRPr="009D16A3">
        <w:rPr>
          <w:rFonts w:ascii="楷体" w:hAnsi="楷体"/>
          <w:bCs/>
          <w:szCs w:val="21"/>
          <w:vertAlign w:val="superscript"/>
        </w:rPr>
        <w:t>3</w:t>
      </w:r>
      <w:r w:rsidRPr="009D16A3">
        <w:rPr>
          <w:rFonts w:ascii="楷体" w:hAnsi="楷体"/>
          <w:bCs/>
          <w:szCs w:val="21"/>
        </w:rPr>
        <w:t>)</w:t>
      </w:r>
      <w:r>
        <w:rPr>
          <w:rFonts w:ascii="楷体" w:hAnsi="楷体" w:hint="eastAsia"/>
          <w:bCs/>
          <w:szCs w:val="21"/>
        </w:rPr>
        <w:t>表示</w:t>
      </w:r>
    </w:p>
    <w:p w14:paraId="6AE4A2C1" w14:textId="77777777" w:rsidR="00745C32" w:rsidRPr="002C6206" w:rsidRDefault="00745C32" w:rsidP="00363B24">
      <w:pPr>
        <w:pStyle w:val="a5"/>
        <w:numPr>
          <w:ilvl w:val="0"/>
          <w:numId w:val="172"/>
        </w:numPr>
        <w:ind w:firstLineChars="0"/>
        <w:rPr>
          <w:rFonts w:ascii="楷体" w:hAnsi="楷体"/>
          <w:bCs/>
          <w:szCs w:val="21"/>
        </w:rPr>
      </w:pPr>
      <w:r w:rsidRPr="002C6206">
        <w:rPr>
          <w:rFonts w:ascii="楷体" w:hAnsi="楷体" w:hint="eastAsia"/>
          <w:bCs/>
          <w:szCs w:val="21"/>
        </w:rPr>
        <w:t>在钻井工程上，钻井液密度和泥浆比重</w:t>
      </w:r>
      <w:r w:rsidRPr="002C6206">
        <w:rPr>
          <w:rFonts w:ascii="楷体" w:hAnsi="楷体"/>
          <w:bCs/>
          <w:szCs w:val="21"/>
        </w:rPr>
        <w:t>(Mud weight)</w:t>
      </w:r>
      <w:r w:rsidRPr="002C6206">
        <w:rPr>
          <w:rFonts w:ascii="楷体" w:hAnsi="楷体" w:hint="eastAsia"/>
          <w:bCs/>
          <w:szCs w:val="21"/>
        </w:rPr>
        <w:t>是两个等同的术语</w:t>
      </w:r>
    </w:p>
    <w:p w14:paraId="6044BE99" w14:textId="77777777" w:rsidR="00745C32" w:rsidRPr="002C6206" w:rsidRDefault="00745C32" w:rsidP="00363B24">
      <w:pPr>
        <w:pStyle w:val="a5"/>
        <w:numPr>
          <w:ilvl w:val="0"/>
          <w:numId w:val="172"/>
        </w:numPr>
        <w:ind w:firstLineChars="0"/>
        <w:rPr>
          <w:rFonts w:ascii="楷体" w:hAnsi="楷体"/>
          <w:szCs w:val="21"/>
        </w:rPr>
      </w:pPr>
      <w:r w:rsidRPr="002C6206">
        <w:rPr>
          <w:rFonts w:ascii="楷体" w:hAnsi="楷体" w:hint="eastAsia"/>
          <w:bCs/>
          <w:szCs w:val="21"/>
        </w:rPr>
        <w:t>其英制单位通常为</w:t>
      </w:r>
      <w:r w:rsidRPr="002C6206">
        <w:rPr>
          <w:rFonts w:ascii="楷体" w:hAnsi="楷体"/>
          <w:bCs/>
          <w:szCs w:val="21"/>
        </w:rPr>
        <w:t>lbm/ga1(</w:t>
      </w:r>
      <w:r w:rsidRPr="002C6206">
        <w:rPr>
          <w:rFonts w:ascii="楷体" w:hAnsi="楷体" w:hint="eastAsia"/>
          <w:bCs/>
          <w:szCs w:val="21"/>
        </w:rPr>
        <w:t>即磅</w:t>
      </w:r>
      <w:r w:rsidRPr="002C6206">
        <w:rPr>
          <w:rFonts w:ascii="楷体" w:hAnsi="楷体"/>
          <w:bCs/>
          <w:szCs w:val="21"/>
        </w:rPr>
        <w:t>/</w:t>
      </w:r>
      <w:r w:rsidRPr="002C6206">
        <w:rPr>
          <w:rFonts w:ascii="楷体" w:hAnsi="楷体" w:hint="eastAsia"/>
          <w:bCs/>
          <w:szCs w:val="21"/>
        </w:rPr>
        <w:t>加仑，或写做</w:t>
      </w:r>
      <w:r w:rsidRPr="002C6206">
        <w:rPr>
          <w:rFonts w:ascii="楷体" w:hAnsi="楷体"/>
          <w:bCs/>
          <w:szCs w:val="21"/>
        </w:rPr>
        <w:t>ppg)</w:t>
      </w:r>
      <w:r w:rsidRPr="002C6206">
        <w:rPr>
          <w:rFonts w:ascii="楷体" w:hAnsi="楷体" w:hint="eastAsia"/>
          <w:bCs/>
          <w:szCs w:val="21"/>
        </w:rPr>
        <w:t>，</w:t>
      </w:r>
      <w:r w:rsidRPr="002C6206">
        <w:rPr>
          <w:rFonts w:ascii="楷体" w:hAnsi="楷体"/>
          <w:bCs/>
          <w:szCs w:val="21"/>
        </w:rPr>
        <w:t>1 g/cm</w:t>
      </w:r>
      <w:r w:rsidRPr="002C6206">
        <w:rPr>
          <w:rFonts w:ascii="楷体" w:hAnsi="楷体"/>
          <w:bCs/>
          <w:szCs w:val="21"/>
          <w:vertAlign w:val="superscript"/>
        </w:rPr>
        <w:t>3</w:t>
      </w:r>
      <w:r w:rsidRPr="002C6206">
        <w:rPr>
          <w:rFonts w:ascii="楷体" w:hAnsi="楷体" w:hint="eastAsia"/>
          <w:bCs/>
          <w:szCs w:val="21"/>
        </w:rPr>
        <w:t>=</w:t>
      </w:r>
      <w:r w:rsidRPr="002C6206">
        <w:rPr>
          <w:rFonts w:ascii="楷体" w:hAnsi="楷体"/>
          <w:bCs/>
          <w:szCs w:val="21"/>
        </w:rPr>
        <w:t>8.345lbm/gal</w:t>
      </w:r>
    </w:p>
    <w:p w14:paraId="4850D06B" w14:textId="77777777" w:rsidR="00745C32" w:rsidRPr="002C6206" w:rsidRDefault="00745C32" w:rsidP="00363B24">
      <w:pPr>
        <w:pStyle w:val="a5"/>
        <w:numPr>
          <w:ilvl w:val="0"/>
          <w:numId w:val="170"/>
        </w:numPr>
        <w:ind w:firstLineChars="0"/>
        <w:rPr>
          <w:rFonts w:ascii="楷体" w:hAnsi="楷体"/>
          <w:szCs w:val="21"/>
        </w:rPr>
      </w:pPr>
      <w:r>
        <w:rPr>
          <w:rFonts w:ascii="楷体" w:hAnsi="楷体" w:hint="eastAsia"/>
          <w:bCs/>
          <w:szCs w:val="21"/>
        </w:rPr>
        <w:t>钻井液密度是确保安全、快速钻井和保护油气层的一个十分重要的参数</w:t>
      </w:r>
    </w:p>
    <w:p w14:paraId="5F5874BB" w14:textId="77777777" w:rsidR="00745C32" w:rsidRPr="002C6206" w:rsidRDefault="00745C32" w:rsidP="00363B24">
      <w:pPr>
        <w:pStyle w:val="a5"/>
        <w:numPr>
          <w:ilvl w:val="0"/>
          <w:numId w:val="170"/>
        </w:numPr>
        <w:ind w:firstLineChars="0"/>
        <w:rPr>
          <w:rFonts w:ascii="楷体" w:hAnsi="楷体"/>
          <w:szCs w:val="21"/>
        </w:rPr>
      </w:pPr>
      <w:r w:rsidRPr="002C6206">
        <w:rPr>
          <w:rFonts w:ascii="楷体" w:hAnsi="楷体" w:hint="eastAsia"/>
          <w:bCs/>
          <w:szCs w:val="21"/>
        </w:rPr>
        <w:t>通过钻井液密度的变化，可调节钻井液在井筒内的静液柱压力，以平衡地层</w:t>
      </w:r>
      <w:r w:rsidRPr="002C6206">
        <w:rPr>
          <w:rFonts w:ascii="楷体" w:hAnsi="楷体" w:hint="eastAsia"/>
          <w:b/>
          <w:bCs/>
          <w:szCs w:val="21"/>
        </w:rPr>
        <w:t>孔隙压力</w:t>
      </w:r>
      <w:r w:rsidRPr="002C6206">
        <w:rPr>
          <w:rFonts w:ascii="楷体" w:hAnsi="楷体" w:hint="eastAsia"/>
          <w:bCs/>
          <w:szCs w:val="21"/>
        </w:rPr>
        <w:t>,有时亦用于平衡地层</w:t>
      </w:r>
      <w:r w:rsidRPr="002C6206">
        <w:rPr>
          <w:rFonts w:ascii="楷体" w:hAnsi="楷体" w:hint="eastAsia"/>
          <w:b/>
          <w:bCs/>
          <w:szCs w:val="21"/>
        </w:rPr>
        <w:t>构造应力</w:t>
      </w:r>
      <w:r w:rsidRPr="002C6206">
        <w:rPr>
          <w:rFonts w:ascii="楷体" w:hAnsi="楷体" w:hint="eastAsia"/>
          <w:bCs/>
          <w:szCs w:val="21"/>
        </w:rPr>
        <w:t>，以避免井塌的发生</w:t>
      </w:r>
    </w:p>
    <w:p w14:paraId="5F831E4C" w14:textId="77777777" w:rsidR="00745C32" w:rsidRPr="002C6206" w:rsidRDefault="00745C32" w:rsidP="00363B24">
      <w:pPr>
        <w:pStyle w:val="a5"/>
        <w:numPr>
          <w:ilvl w:val="0"/>
          <w:numId w:val="171"/>
        </w:numPr>
        <w:ind w:firstLineChars="0"/>
        <w:rPr>
          <w:rFonts w:ascii="楷体" w:hAnsi="楷体"/>
          <w:szCs w:val="21"/>
        </w:rPr>
      </w:pPr>
      <w:r w:rsidRPr="002C6206">
        <w:rPr>
          <w:rFonts w:ascii="楷体" w:hAnsi="楷体" w:hint="eastAsia"/>
          <w:szCs w:val="21"/>
          <w:u w:val="single"/>
        </w:rPr>
        <w:t>密度过高</w:t>
      </w:r>
      <w:r w:rsidRPr="002C6206">
        <w:rPr>
          <w:rFonts w:ascii="楷体" w:hAnsi="楷体"/>
          <w:szCs w:val="21"/>
        </w:rPr>
        <w:t>:引起钻井液过度增稠</w:t>
      </w:r>
      <w:r w:rsidRPr="002C6206">
        <w:rPr>
          <w:rFonts w:ascii="楷体" w:hAnsi="楷体" w:hint="eastAsia"/>
          <w:szCs w:val="21"/>
        </w:rPr>
        <w:t>、</w:t>
      </w:r>
      <w:r w:rsidRPr="002C6206">
        <w:rPr>
          <w:rFonts w:ascii="楷体" w:hAnsi="楷体"/>
          <w:szCs w:val="21"/>
        </w:rPr>
        <w:t>易漏失、钻速下降、对油气层</w:t>
      </w:r>
      <w:r w:rsidRPr="002C6206">
        <w:rPr>
          <w:rFonts w:ascii="楷体" w:hAnsi="楷体" w:hint="eastAsia"/>
          <w:szCs w:val="21"/>
        </w:rPr>
        <w:t>损害</w:t>
      </w:r>
      <w:r w:rsidRPr="002C6206">
        <w:rPr>
          <w:rFonts w:ascii="楷体" w:hAnsi="楷体"/>
          <w:szCs w:val="21"/>
        </w:rPr>
        <w:t>加剧、钻井液成本增加</w:t>
      </w:r>
    </w:p>
    <w:p w14:paraId="442E26D2" w14:textId="77777777" w:rsidR="00745C32" w:rsidRPr="002C6206" w:rsidRDefault="00745C32" w:rsidP="00363B24">
      <w:pPr>
        <w:pStyle w:val="a5"/>
        <w:numPr>
          <w:ilvl w:val="0"/>
          <w:numId w:val="171"/>
        </w:numPr>
        <w:ind w:firstLineChars="0"/>
        <w:rPr>
          <w:rFonts w:ascii="楷体" w:hAnsi="楷体"/>
          <w:szCs w:val="21"/>
        </w:rPr>
      </w:pPr>
      <w:r w:rsidRPr="002C6206">
        <w:rPr>
          <w:rFonts w:ascii="楷体" w:hAnsi="楷体" w:hint="eastAsia"/>
          <w:szCs w:val="21"/>
          <w:u w:val="single"/>
        </w:rPr>
        <w:t>密度过低</w:t>
      </w:r>
      <w:r w:rsidRPr="002C6206">
        <w:rPr>
          <w:rFonts w:ascii="楷体" w:hAnsi="楷体"/>
          <w:szCs w:val="21"/>
        </w:rPr>
        <w:t>：</w:t>
      </w:r>
      <w:r w:rsidRPr="002C6206">
        <w:rPr>
          <w:rFonts w:ascii="楷体" w:hAnsi="楷体" w:hint="eastAsia"/>
          <w:szCs w:val="21"/>
        </w:rPr>
        <w:t>发生</w:t>
      </w:r>
      <w:r w:rsidRPr="002C6206">
        <w:rPr>
          <w:rFonts w:ascii="楷体" w:hAnsi="楷体"/>
          <w:szCs w:val="21"/>
        </w:rPr>
        <w:t>井涌甚至井喷、造成井塌、井径缩小、携屑能力下降</w:t>
      </w:r>
    </w:p>
    <w:p w14:paraId="39941EA1" w14:textId="77777777" w:rsidR="00745C32" w:rsidRPr="002C6206" w:rsidRDefault="00745C32" w:rsidP="00745C32">
      <w:pPr>
        <w:rPr>
          <w:rFonts w:ascii="楷体" w:hAnsi="楷体"/>
          <w:b/>
          <w:color w:val="00B0F0"/>
          <w:szCs w:val="21"/>
        </w:rPr>
      </w:pPr>
      <w:r w:rsidRPr="002C6206">
        <w:rPr>
          <w:rFonts w:ascii="楷体" w:hAnsi="楷体" w:hint="eastAsia"/>
          <w:b/>
          <w:bCs/>
          <w:color w:val="00B0F0"/>
          <w:szCs w:val="21"/>
        </w:rPr>
        <w:t>②安全密度窗口（△</w:t>
      </w:r>
      <w:r w:rsidRPr="002C6206">
        <w:rPr>
          <w:rFonts w:ascii="楷体" w:hAnsi="楷体"/>
          <w:b/>
          <w:bCs/>
          <w:color w:val="00B0F0"/>
          <w:szCs w:val="21"/>
        </w:rPr>
        <w:t>P</w:t>
      </w:r>
      <w:r w:rsidRPr="002C6206">
        <w:rPr>
          <w:rFonts w:ascii="楷体" w:hAnsi="楷体" w:hint="eastAsia"/>
          <w:b/>
          <w:bCs/>
          <w:color w:val="00B0F0"/>
          <w:szCs w:val="21"/>
        </w:rPr>
        <w:t>）</w:t>
      </w:r>
    </w:p>
    <w:p w14:paraId="0267E640" w14:textId="77777777" w:rsidR="00745C32" w:rsidRDefault="00745C32" w:rsidP="00745C32">
      <w:pPr>
        <w:ind w:leftChars="100" w:left="210"/>
        <w:rPr>
          <w:rFonts w:ascii="楷体" w:hAnsi="楷体"/>
          <w:bCs/>
          <w:szCs w:val="21"/>
        </w:rPr>
      </w:pPr>
      <w:r w:rsidRPr="002C6206">
        <w:rPr>
          <w:rFonts w:ascii="楷体" w:hAnsi="楷体" w:hint="eastAsia"/>
          <w:b/>
          <w:bCs/>
          <w:color w:val="C00000"/>
          <w:szCs w:val="21"/>
        </w:rPr>
        <w:t>含义</w:t>
      </w:r>
      <w:r w:rsidRPr="009D16A3">
        <w:rPr>
          <w:rFonts w:ascii="楷体" w:hAnsi="楷体" w:hint="eastAsia"/>
          <w:bCs/>
          <w:szCs w:val="21"/>
        </w:rPr>
        <w:t>：安全钻进时的泥浆密度范围</w:t>
      </w:r>
    </w:p>
    <w:p w14:paraId="66F8DDF8" w14:textId="77777777" w:rsidR="00745C32" w:rsidRPr="00FE7BCA" w:rsidRDefault="00745C32" w:rsidP="00745C32">
      <w:pPr>
        <w:ind w:leftChars="100" w:left="210"/>
        <w:rPr>
          <w:rFonts w:ascii="楷体" w:hAnsi="楷体"/>
          <w:b/>
          <w:color w:val="FF0000"/>
          <w:szCs w:val="21"/>
        </w:rPr>
      </w:pPr>
      <w:r w:rsidRPr="00FE7BCA">
        <w:rPr>
          <w:rFonts w:ascii="楷体" w:hAnsi="楷体" w:hint="eastAsia"/>
          <w:b/>
          <w:bCs/>
          <w:color w:val="00B0F0"/>
          <w:szCs w:val="21"/>
        </w:rPr>
        <w:t>安全密度窗口</w:t>
      </w:r>
      <w:r>
        <w:rPr>
          <w:rFonts w:ascii="楷体" w:hAnsi="楷体" w:hint="eastAsia"/>
          <w:b/>
          <w:bCs/>
          <w:color w:val="00B0F0"/>
          <w:szCs w:val="21"/>
        </w:rPr>
        <w:t>：</w:t>
      </w:r>
      <w:r w:rsidRPr="00FE7BCA">
        <w:rPr>
          <w:rFonts w:ascii="楷体" w:hAnsi="楷体" w:hint="eastAsia"/>
          <w:b/>
          <w:bCs/>
          <w:color w:val="FF0000"/>
          <w:szCs w:val="21"/>
        </w:rPr>
        <w:t>△</w:t>
      </w:r>
      <w:r w:rsidRPr="00FE7BCA">
        <w:rPr>
          <w:rFonts w:ascii="楷体" w:hAnsi="楷体"/>
          <w:b/>
          <w:bCs/>
          <w:color w:val="FF0000"/>
          <w:szCs w:val="21"/>
        </w:rPr>
        <w:t>P=P</w:t>
      </w:r>
      <w:r w:rsidRPr="00FE7BCA">
        <w:rPr>
          <w:rFonts w:ascii="楷体" w:hAnsi="楷体" w:hint="eastAsia"/>
          <w:b/>
          <w:bCs/>
          <w:color w:val="FF0000"/>
          <w:szCs w:val="21"/>
          <w:vertAlign w:val="subscript"/>
        </w:rPr>
        <w:t>破</w:t>
      </w:r>
      <w:r w:rsidRPr="00FE7BCA">
        <w:rPr>
          <w:rFonts w:ascii="楷体" w:hAnsi="楷体" w:hint="eastAsia"/>
          <w:b/>
          <w:bCs/>
          <w:color w:val="FF0000"/>
          <w:szCs w:val="21"/>
        </w:rPr>
        <w:t>－</w:t>
      </w:r>
      <w:r w:rsidRPr="00FE7BCA">
        <w:rPr>
          <w:rFonts w:ascii="楷体" w:hAnsi="楷体"/>
          <w:b/>
          <w:bCs/>
          <w:color w:val="FF0000"/>
          <w:szCs w:val="21"/>
        </w:rPr>
        <w:t>P</w:t>
      </w:r>
      <w:r w:rsidRPr="00FE7BCA">
        <w:rPr>
          <w:rFonts w:ascii="楷体" w:hAnsi="楷体" w:hint="eastAsia"/>
          <w:b/>
          <w:bCs/>
          <w:color w:val="FF0000"/>
          <w:szCs w:val="21"/>
          <w:vertAlign w:val="subscript"/>
        </w:rPr>
        <w:t>地</w:t>
      </w:r>
      <w:r w:rsidRPr="00FE7BCA">
        <w:rPr>
          <w:rFonts w:ascii="楷体" w:hAnsi="楷体" w:hint="eastAsia"/>
          <w:b/>
          <w:bCs/>
          <w:color w:val="FF0000"/>
          <w:szCs w:val="21"/>
        </w:rPr>
        <w:t>(</w:t>
      </w:r>
      <w:r w:rsidRPr="00FE7BCA">
        <w:rPr>
          <w:rFonts w:ascii="楷体" w:hAnsi="楷体"/>
          <w:b/>
          <w:bCs/>
          <w:color w:val="FF0000"/>
          <w:szCs w:val="21"/>
        </w:rPr>
        <w:t>P</w:t>
      </w:r>
      <w:r w:rsidRPr="00FE7BCA">
        <w:rPr>
          <w:rFonts w:ascii="楷体" w:hAnsi="楷体" w:hint="eastAsia"/>
          <w:b/>
          <w:bCs/>
          <w:color w:val="FF0000"/>
          <w:szCs w:val="21"/>
          <w:vertAlign w:val="subscript"/>
        </w:rPr>
        <w:t>塌</w:t>
      </w:r>
      <w:r w:rsidRPr="00FE7BCA">
        <w:rPr>
          <w:rFonts w:ascii="楷体" w:hAnsi="楷体" w:hint="eastAsia"/>
          <w:b/>
          <w:bCs/>
          <w:color w:val="FF0000"/>
          <w:szCs w:val="21"/>
        </w:rPr>
        <w:t>)</w:t>
      </w:r>
    </w:p>
    <w:p w14:paraId="74686030" w14:textId="77777777" w:rsidR="00745C32" w:rsidRPr="00FE7BCA" w:rsidRDefault="00745C32" w:rsidP="00363B24">
      <w:pPr>
        <w:pStyle w:val="a5"/>
        <w:numPr>
          <w:ilvl w:val="0"/>
          <w:numId w:val="179"/>
        </w:numPr>
        <w:ind w:firstLineChars="0"/>
        <w:rPr>
          <w:rFonts w:ascii="楷体" w:hAnsi="楷体"/>
          <w:bCs/>
          <w:szCs w:val="21"/>
        </w:rPr>
      </w:pPr>
      <w:r w:rsidRPr="00FE7BCA">
        <w:rPr>
          <w:rFonts w:ascii="楷体" w:hAnsi="楷体" w:hint="eastAsia"/>
          <w:bCs/>
          <w:szCs w:val="21"/>
          <w:u w:val="single"/>
        </w:rPr>
        <w:t>复杂情况</w:t>
      </w:r>
      <w:r w:rsidRPr="00FE7BCA">
        <w:rPr>
          <w:rFonts w:ascii="楷体" w:hAnsi="楷体" w:hint="eastAsia"/>
          <w:bCs/>
          <w:szCs w:val="21"/>
        </w:rPr>
        <w:t>：井漏、卡钻、井喷</w:t>
      </w:r>
      <w:r w:rsidRPr="00FE7BCA">
        <w:rPr>
          <w:rFonts w:ascii="楷体" w:hAnsi="楷体"/>
          <w:bCs/>
          <w:szCs w:val="21"/>
        </w:rPr>
        <w:t>、坍塌</w:t>
      </w:r>
    </w:p>
    <w:p w14:paraId="633F1443" w14:textId="77777777" w:rsidR="00745C32" w:rsidRPr="009162DC" w:rsidRDefault="00745C32" w:rsidP="00363B24">
      <w:pPr>
        <w:pStyle w:val="a5"/>
        <w:numPr>
          <w:ilvl w:val="0"/>
          <w:numId w:val="173"/>
        </w:numPr>
        <w:ind w:firstLineChars="0"/>
        <w:rPr>
          <w:rFonts w:ascii="楷体" w:hAnsi="楷体"/>
          <w:b/>
          <w:bCs/>
          <w:color w:val="7030A0"/>
          <w:szCs w:val="21"/>
        </w:rPr>
      </w:pPr>
      <w:r w:rsidRPr="009162DC">
        <w:rPr>
          <w:rFonts w:ascii="楷体" w:hAnsi="楷体" w:hint="eastAsia"/>
          <w:b/>
          <w:bCs/>
          <w:color w:val="7030A0"/>
          <w:szCs w:val="21"/>
        </w:rPr>
        <w:t>坍塌压力P</w:t>
      </w:r>
      <w:r w:rsidRPr="009162DC">
        <w:rPr>
          <w:rFonts w:ascii="楷体" w:hAnsi="楷体" w:hint="eastAsia"/>
          <w:b/>
          <w:bCs/>
          <w:color w:val="7030A0"/>
          <w:szCs w:val="21"/>
          <w:vertAlign w:val="subscript"/>
        </w:rPr>
        <w:t>塌</w:t>
      </w:r>
      <w:r>
        <w:rPr>
          <w:rFonts w:ascii="楷体" w:hAnsi="楷体" w:hint="eastAsia"/>
          <w:b/>
          <w:bCs/>
          <w:color w:val="7030A0"/>
          <w:szCs w:val="21"/>
        </w:rPr>
        <w:t>、</w:t>
      </w:r>
      <w:r w:rsidRPr="009162DC">
        <w:rPr>
          <w:rFonts w:ascii="楷体" w:hAnsi="楷体" w:hint="eastAsia"/>
          <w:b/>
          <w:bCs/>
          <w:color w:val="7030A0"/>
          <w:szCs w:val="21"/>
        </w:rPr>
        <w:t>泥浆压力P</w:t>
      </w:r>
      <w:r w:rsidRPr="009162DC">
        <w:rPr>
          <w:rFonts w:ascii="楷体" w:hAnsi="楷体" w:hint="eastAsia"/>
          <w:b/>
          <w:bCs/>
          <w:color w:val="7030A0"/>
          <w:szCs w:val="21"/>
          <w:vertAlign w:val="subscript"/>
        </w:rPr>
        <w:t>泥</w:t>
      </w:r>
      <w:r>
        <w:rPr>
          <w:rFonts w:ascii="楷体" w:hAnsi="楷体" w:hint="eastAsia"/>
          <w:b/>
          <w:bCs/>
          <w:color w:val="7030A0"/>
          <w:szCs w:val="21"/>
        </w:rPr>
        <w:t>、</w:t>
      </w:r>
      <w:r w:rsidRPr="009162DC">
        <w:rPr>
          <w:rFonts w:ascii="楷体" w:hAnsi="楷体" w:hint="eastAsia"/>
          <w:b/>
          <w:bCs/>
          <w:color w:val="7030A0"/>
          <w:szCs w:val="21"/>
        </w:rPr>
        <w:t>破裂压力P</w:t>
      </w:r>
      <w:r w:rsidRPr="009162DC">
        <w:rPr>
          <w:rFonts w:ascii="楷体" w:hAnsi="楷体" w:hint="eastAsia"/>
          <w:b/>
          <w:bCs/>
          <w:color w:val="7030A0"/>
          <w:szCs w:val="21"/>
          <w:vertAlign w:val="subscript"/>
        </w:rPr>
        <w:t>破</w:t>
      </w:r>
      <w:r>
        <w:rPr>
          <w:rFonts w:ascii="楷体" w:hAnsi="楷体" w:hint="eastAsia"/>
          <w:b/>
          <w:bCs/>
          <w:color w:val="7030A0"/>
          <w:szCs w:val="21"/>
        </w:rPr>
        <w:t>(P</w:t>
      </w:r>
      <w:r w:rsidRPr="00FE7BCA">
        <w:rPr>
          <w:rFonts w:ascii="楷体" w:hAnsi="楷体" w:hint="eastAsia"/>
          <w:b/>
          <w:bCs/>
          <w:color w:val="7030A0"/>
          <w:szCs w:val="21"/>
          <w:vertAlign w:val="subscript"/>
        </w:rPr>
        <w:t>漏</w:t>
      </w:r>
      <w:r>
        <w:rPr>
          <w:rFonts w:ascii="楷体" w:hAnsi="楷体" w:hint="eastAsia"/>
          <w:b/>
          <w:bCs/>
          <w:color w:val="7030A0"/>
          <w:szCs w:val="21"/>
        </w:rPr>
        <w:t>)</w:t>
      </w:r>
      <w:r w:rsidRPr="009162DC">
        <w:rPr>
          <w:rFonts w:ascii="楷体" w:hAnsi="楷体" w:hint="eastAsia"/>
          <w:b/>
          <w:bCs/>
          <w:color w:val="7030A0"/>
          <w:szCs w:val="21"/>
        </w:rPr>
        <w:t>、地层流体压力（</w:t>
      </w:r>
      <w:r w:rsidRPr="009162DC">
        <w:rPr>
          <w:rFonts w:ascii="楷体" w:hAnsi="楷体"/>
          <w:b/>
          <w:bCs/>
          <w:color w:val="7030A0"/>
          <w:szCs w:val="21"/>
        </w:rPr>
        <w:t>P</w:t>
      </w:r>
      <w:r w:rsidRPr="009162DC">
        <w:rPr>
          <w:rFonts w:ascii="楷体" w:hAnsi="楷体" w:hint="eastAsia"/>
          <w:b/>
          <w:bCs/>
          <w:color w:val="7030A0"/>
          <w:szCs w:val="21"/>
          <w:vertAlign w:val="subscript"/>
        </w:rPr>
        <w:t>地</w:t>
      </w:r>
      <w:r w:rsidRPr="009162DC">
        <w:rPr>
          <w:rFonts w:ascii="楷体" w:hAnsi="楷体" w:hint="eastAsia"/>
          <w:b/>
          <w:bCs/>
          <w:color w:val="7030A0"/>
          <w:szCs w:val="21"/>
        </w:rPr>
        <w:t>）</w:t>
      </w:r>
    </w:p>
    <w:p w14:paraId="05F92DE1" w14:textId="77777777" w:rsidR="00745C32" w:rsidRPr="009162DC" w:rsidRDefault="00745C32" w:rsidP="00363B24">
      <w:pPr>
        <w:pStyle w:val="a5"/>
        <w:numPr>
          <w:ilvl w:val="0"/>
          <w:numId w:val="176"/>
        </w:numPr>
        <w:ind w:leftChars="200" w:left="840" w:firstLineChars="0"/>
        <w:rPr>
          <w:rFonts w:ascii="楷体" w:hAnsi="楷体"/>
          <w:bCs/>
          <w:szCs w:val="21"/>
        </w:rPr>
      </w:pPr>
      <w:r w:rsidRPr="009162DC">
        <w:rPr>
          <w:rFonts w:ascii="楷体" w:hAnsi="楷体" w:hint="eastAsia"/>
          <w:bCs/>
          <w:color w:val="00B0F0"/>
          <w:szCs w:val="21"/>
        </w:rPr>
        <w:t>井壁（地层）坍塌应力</w:t>
      </w:r>
      <w:r w:rsidRPr="009162DC">
        <w:rPr>
          <w:rFonts w:ascii="楷体" w:hAnsi="楷体"/>
          <w:bCs/>
          <w:color w:val="00B0F0"/>
          <w:szCs w:val="21"/>
        </w:rPr>
        <w:t>P</w:t>
      </w:r>
      <w:r w:rsidRPr="009162DC">
        <w:rPr>
          <w:rFonts w:ascii="楷体" w:hAnsi="楷体" w:hint="eastAsia"/>
          <w:bCs/>
          <w:color w:val="00B0F0"/>
          <w:szCs w:val="21"/>
          <w:vertAlign w:val="subscript"/>
        </w:rPr>
        <w:t>塌</w:t>
      </w:r>
    </w:p>
    <w:p w14:paraId="4361B48E" w14:textId="77777777" w:rsidR="00745C32" w:rsidRDefault="00745C32" w:rsidP="00745C32">
      <w:pPr>
        <w:ind w:leftChars="400" w:left="840"/>
        <w:rPr>
          <w:rFonts w:ascii="楷体" w:hAnsi="楷体"/>
          <w:bCs/>
          <w:szCs w:val="21"/>
        </w:rPr>
      </w:pPr>
      <w:r w:rsidRPr="009162DC">
        <w:rPr>
          <w:rFonts w:ascii="楷体" w:hAnsi="楷体" w:hint="eastAsia"/>
          <w:bCs/>
          <w:color w:val="C00000"/>
          <w:szCs w:val="21"/>
        </w:rPr>
        <w:t>含义</w:t>
      </w:r>
      <w:r>
        <w:rPr>
          <w:rFonts w:ascii="楷体" w:hAnsi="楷体"/>
          <w:bCs/>
          <w:szCs w:val="21"/>
        </w:rPr>
        <w:t>：</w:t>
      </w:r>
      <w:r w:rsidRPr="009D16A3">
        <w:rPr>
          <w:rFonts w:ascii="楷体" w:hAnsi="楷体" w:hint="eastAsia"/>
          <w:bCs/>
          <w:szCs w:val="21"/>
        </w:rPr>
        <w:t>井眼形成后，地应力在井</w:t>
      </w:r>
      <w:r>
        <w:rPr>
          <w:rFonts w:ascii="楷体" w:hAnsi="楷体" w:hint="eastAsia"/>
          <w:bCs/>
          <w:szCs w:val="21"/>
        </w:rPr>
        <w:t>壁上的二次分布所产生的指向井内引起井壁岩石向井内移动的应力</w:t>
      </w:r>
    </w:p>
    <w:p w14:paraId="16587EAF" w14:textId="77777777" w:rsidR="00745C32" w:rsidRPr="009D16A3" w:rsidRDefault="00745C32" w:rsidP="00745C32">
      <w:pPr>
        <w:ind w:leftChars="400" w:left="840"/>
        <w:rPr>
          <w:rFonts w:ascii="楷体" w:hAnsi="楷体"/>
          <w:szCs w:val="21"/>
        </w:rPr>
      </w:pPr>
      <w:r w:rsidRPr="009162DC">
        <w:rPr>
          <w:rFonts w:ascii="楷体" w:hAnsi="楷体" w:hint="eastAsia"/>
          <w:bCs/>
          <w:color w:val="C00000"/>
          <w:szCs w:val="21"/>
        </w:rPr>
        <w:t>表现</w:t>
      </w:r>
      <w:r>
        <w:rPr>
          <w:rFonts w:ascii="楷体" w:hAnsi="楷体"/>
          <w:bCs/>
          <w:szCs w:val="21"/>
        </w:rPr>
        <w:t>：</w:t>
      </w:r>
      <w:r w:rsidRPr="009D16A3">
        <w:rPr>
          <w:rFonts w:ascii="楷体" w:hAnsi="楷体"/>
          <w:bCs/>
          <w:szCs w:val="21"/>
        </w:rPr>
        <w:t>P</w:t>
      </w:r>
      <w:r w:rsidRPr="009D16A3">
        <w:rPr>
          <w:rFonts w:ascii="楷体" w:hAnsi="楷体" w:hint="eastAsia"/>
          <w:bCs/>
          <w:szCs w:val="21"/>
          <w:vertAlign w:val="subscript"/>
        </w:rPr>
        <w:t>塌</w:t>
      </w:r>
      <w:r w:rsidRPr="009D16A3">
        <w:rPr>
          <w:rFonts w:ascii="楷体" w:hAnsi="楷体" w:hint="eastAsia"/>
          <w:bCs/>
          <w:szCs w:val="21"/>
        </w:rPr>
        <w:t>一旦产生（</w:t>
      </w:r>
      <w:r w:rsidRPr="009D16A3">
        <w:rPr>
          <w:rFonts w:ascii="楷体" w:hAnsi="楷体"/>
          <w:bCs/>
          <w:szCs w:val="21"/>
        </w:rPr>
        <w:t>P</w:t>
      </w:r>
      <w:r w:rsidRPr="009D16A3">
        <w:rPr>
          <w:rFonts w:ascii="楷体" w:hAnsi="楷体" w:hint="eastAsia"/>
          <w:bCs/>
          <w:szCs w:val="21"/>
          <w:vertAlign w:val="subscript"/>
        </w:rPr>
        <w:t>塌</w:t>
      </w:r>
      <w:r w:rsidRPr="009D16A3">
        <w:rPr>
          <w:rFonts w:ascii="楷体" w:hAnsi="楷体"/>
          <w:bCs/>
          <w:szCs w:val="21"/>
        </w:rPr>
        <w:t>≥0</w:t>
      </w:r>
      <w:r>
        <w:rPr>
          <w:rFonts w:ascii="楷体" w:hAnsi="楷体" w:hint="eastAsia"/>
          <w:bCs/>
          <w:szCs w:val="21"/>
        </w:rPr>
        <w:t>），井壁岩石必然逐渐掉（挤）入井中（垮塌）</w:t>
      </w:r>
    </w:p>
    <w:p w14:paraId="5C00C3E8" w14:textId="77777777" w:rsidR="00745C32" w:rsidRPr="009162DC" w:rsidRDefault="00745C32" w:rsidP="00363B24">
      <w:pPr>
        <w:pStyle w:val="a5"/>
        <w:numPr>
          <w:ilvl w:val="0"/>
          <w:numId w:val="177"/>
        </w:numPr>
        <w:ind w:leftChars="200" w:left="840" w:firstLineChars="0"/>
        <w:rPr>
          <w:rFonts w:ascii="楷体" w:hAnsi="楷体"/>
          <w:szCs w:val="21"/>
        </w:rPr>
      </w:pPr>
      <w:r w:rsidRPr="009162DC">
        <w:rPr>
          <w:rFonts w:ascii="楷体" w:hAnsi="楷体" w:hint="eastAsia"/>
          <w:bCs/>
          <w:color w:val="00B0F0"/>
          <w:szCs w:val="21"/>
        </w:rPr>
        <w:t>泥浆压力</w:t>
      </w:r>
      <w:r w:rsidRPr="009162DC">
        <w:rPr>
          <w:rFonts w:ascii="楷体" w:hAnsi="楷体"/>
          <w:bCs/>
          <w:color w:val="00B0F0"/>
          <w:szCs w:val="21"/>
        </w:rPr>
        <w:t>P</w:t>
      </w:r>
      <w:r w:rsidRPr="009162DC">
        <w:rPr>
          <w:rFonts w:ascii="楷体" w:hAnsi="楷体" w:hint="eastAsia"/>
          <w:bCs/>
          <w:color w:val="00B0F0"/>
          <w:szCs w:val="21"/>
          <w:vertAlign w:val="subscript"/>
        </w:rPr>
        <w:t>泥。</w:t>
      </w:r>
      <w:r w:rsidRPr="009162DC">
        <w:rPr>
          <w:rFonts w:ascii="楷体" w:hAnsi="楷体" w:hint="eastAsia"/>
          <w:bCs/>
          <w:szCs w:val="21"/>
        </w:rPr>
        <w:t>：钻进过程中，人为施加产生</w:t>
      </w:r>
      <w:r w:rsidRPr="009162DC">
        <w:rPr>
          <w:rFonts w:ascii="楷体" w:hAnsi="楷体"/>
          <w:bCs/>
          <w:szCs w:val="21"/>
        </w:rPr>
        <w:t>的</w:t>
      </w:r>
    </w:p>
    <w:p w14:paraId="24688E4C" w14:textId="77777777" w:rsidR="00745C32" w:rsidRPr="009162DC" w:rsidRDefault="00745C32" w:rsidP="00363B24">
      <w:pPr>
        <w:pStyle w:val="a5"/>
        <w:numPr>
          <w:ilvl w:val="0"/>
          <w:numId w:val="178"/>
        </w:numPr>
        <w:ind w:leftChars="200" w:left="840" w:firstLineChars="0"/>
        <w:rPr>
          <w:rFonts w:ascii="楷体" w:hAnsi="楷体"/>
          <w:b/>
          <w:bCs/>
          <w:color w:val="7030A0"/>
          <w:szCs w:val="21"/>
        </w:rPr>
      </w:pPr>
      <w:r w:rsidRPr="00FE7BCA">
        <w:rPr>
          <w:rFonts w:ascii="楷体" w:hAnsi="楷体" w:hint="eastAsia"/>
          <w:b/>
          <w:bCs/>
          <w:szCs w:val="21"/>
        </w:rPr>
        <w:t>裸眼井段</w:t>
      </w:r>
      <w:r w:rsidRPr="009162DC">
        <w:rPr>
          <w:rFonts w:ascii="楷体" w:hAnsi="楷体" w:hint="eastAsia"/>
          <w:bCs/>
          <w:szCs w:val="21"/>
        </w:rPr>
        <w:t>除</w:t>
      </w:r>
      <w:r w:rsidRPr="009162DC">
        <w:rPr>
          <w:rFonts w:ascii="楷体" w:hAnsi="楷体"/>
          <w:bCs/>
          <w:szCs w:val="21"/>
        </w:rPr>
        <w:t>坍塌压力</w:t>
      </w:r>
      <w:r w:rsidRPr="009162DC">
        <w:rPr>
          <w:rFonts w:ascii="楷体" w:hAnsi="楷体" w:hint="eastAsia"/>
          <w:bCs/>
          <w:szCs w:val="21"/>
        </w:rPr>
        <w:t>还有</w:t>
      </w:r>
      <w:r w:rsidRPr="009162DC">
        <w:rPr>
          <w:rFonts w:ascii="楷体" w:hAnsi="楷体" w:hint="eastAsia"/>
          <w:bCs/>
          <w:color w:val="00B0F0"/>
          <w:szCs w:val="21"/>
        </w:rPr>
        <w:t>地层流体压力(</w:t>
      </w:r>
      <w:r w:rsidRPr="009162DC">
        <w:rPr>
          <w:rFonts w:ascii="楷体" w:hAnsi="楷体"/>
          <w:bCs/>
          <w:color w:val="00B0F0"/>
          <w:szCs w:val="21"/>
        </w:rPr>
        <w:t>P</w:t>
      </w:r>
      <w:r w:rsidRPr="009162DC">
        <w:rPr>
          <w:rFonts w:ascii="楷体" w:hAnsi="楷体" w:hint="eastAsia"/>
          <w:bCs/>
          <w:color w:val="00B0F0"/>
          <w:szCs w:val="21"/>
          <w:vertAlign w:val="subscript"/>
        </w:rPr>
        <w:t>地</w:t>
      </w:r>
      <w:r w:rsidRPr="009162DC">
        <w:rPr>
          <w:rFonts w:ascii="楷体" w:hAnsi="楷体" w:hint="eastAsia"/>
          <w:bCs/>
          <w:color w:val="00B0F0"/>
          <w:szCs w:val="21"/>
        </w:rPr>
        <w:t>)</w:t>
      </w:r>
      <w:r w:rsidRPr="009162DC">
        <w:rPr>
          <w:rFonts w:ascii="楷体" w:hAnsi="楷体" w:hint="eastAsia"/>
          <w:bCs/>
          <w:szCs w:val="21"/>
        </w:rPr>
        <w:t>和</w:t>
      </w:r>
      <w:r w:rsidRPr="009162DC">
        <w:rPr>
          <w:rFonts w:ascii="楷体" w:hAnsi="楷体" w:hint="eastAsia"/>
          <w:bCs/>
          <w:color w:val="00B0F0"/>
          <w:szCs w:val="21"/>
        </w:rPr>
        <w:t>地层破裂压力</w:t>
      </w:r>
      <w:r w:rsidRPr="009162DC">
        <w:rPr>
          <w:rFonts w:ascii="楷体" w:hAnsi="楷体"/>
          <w:bCs/>
          <w:color w:val="00B0F0"/>
          <w:szCs w:val="21"/>
        </w:rPr>
        <w:t>P</w:t>
      </w:r>
      <w:r w:rsidRPr="009162DC">
        <w:rPr>
          <w:rFonts w:ascii="楷体" w:hAnsi="楷体" w:hint="eastAsia"/>
          <w:bCs/>
          <w:color w:val="00B0F0"/>
          <w:szCs w:val="21"/>
          <w:vertAlign w:val="subscript"/>
        </w:rPr>
        <w:t>破</w:t>
      </w:r>
      <w:r w:rsidRPr="009162DC">
        <w:rPr>
          <w:rFonts w:ascii="楷体" w:hAnsi="楷体" w:hint="eastAsia"/>
          <w:bCs/>
          <w:color w:val="00B0F0"/>
          <w:szCs w:val="21"/>
        </w:rPr>
        <w:t>(</w:t>
      </w:r>
      <w:r w:rsidRPr="009162DC">
        <w:rPr>
          <w:rFonts w:ascii="楷体" w:hAnsi="楷体"/>
          <w:bCs/>
          <w:color w:val="00B0F0"/>
          <w:szCs w:val="21"/>
        </w:rPr>
        <w:t>P</w:t>
      </w:r>
      <w:r w:rsidRPr="009162DC">
        <w:rPr>
          <w:rFonts w:ascii="楷体" w:hAnsi="楷体" w:hint="eastAsia"/>
          <w:bCs/>
          <w:color w:val="00B0F0"/>
          <w:szCs w:val="21"/>
          <w:vertAlign w:val="subscript"/>
        </w:rPr>
        <w:t>漏</w:t>
      </w:r>
      <w:r w:rsidRPr="009162DC">
        <w:rPr>
          <w:rFonts w:ascii="楷体" w:hAnsi="楷体" w:hint="eastAsia"/>
          <w:bCs/>
          <w:color w:val="00B0F0"/>
          <w:szCs w:val="21"/>
        </w:rPr>
        <w:t>)</w:t>
      </w:r>
      <w:r w:rsidRPr="009162DC">
        <w:rPr>
          <w:rFonts w:ascii="楷体" w:hAnsi="楷体" w:hint="eastAsia"/>
          <w:bCs/>
          <w:szCs w:val="21"/>
        </w:rPr>
        <w:t>等两个地层压力</w:t>
      </w:r>
    </w:p>
    <w:p w14:paraId="5A27CC7B" w14:textId="77777777" w:rsidR="00745C32" w:rsidRPr="00FE7BCA" w:rsidRDefault="00745C32" w:rsidP="00363B24">
      <w:pPr>
        <w:pStyle w:val="a5"/>
        <w:numPr>
          <w:ilvl w:val="0"/>
          <w:numId w:val="174"/>
        </w:numPr>
        <w:ind w:leftChars="300" w:left="1050" w:firstLineChars="0"/>
        <w:rPr>
          <w:rFonts w:ascii="楷体" w:hAnsi="楷体"/>
          <w:bCs/>
          <w:szCs w:val="21"/>
        </w:rPr>
      </w:pPr>
      <w:r w:rsidRPr="00FE7BCA">
        <w:rPr>
          <w:rFonts w:ascii="楷体" w:hAnsi="楷体" w:hint="eastAsia"/>
          <w:bCs/>
          <w:szCs w:val="21"/>
        </w:rPr>
        <w:t>钻井过程中</w:t>
      </w:r>
      <w:r w:rsidRPr="00FE7BCA">
        <w:rPr>
          <w:rFonts w:ascii="楷体" w:hAnsi="楷体"/>
          <w:bCs/>
          <w:szCs w:val="21"/>
        </w:rPr>
        <w:t>P</w:t>
      </w:r>
      <w:r w:rsidRPr="00FE7BCA">
        <w:rPr>
          <w:rFonts w:ascii="楷体" w:hAnsi="楷体" w:hint="eastAsia"/>
          <w:bCs/>
          <w:szCs w:val="21"/>
          <w:vertAlign w:val="subscript"/>
        </w:rPr>
        <w:t>塌</w:t>
      </w:r>
      <w:r>
        <w:rPr>
          <w:rFonts w:ascii="楷体" w:hAnsi="楷体" w:hint="eastAsia"/>
          <w:bCs/>
          <w:szCs w:val="21"/>
        </w:rPr>
        <w:t>（只</w:t>
      </w:r>
      <w:r>
        <w:rPr>
          <w:rFonts w:ascii="楷体" w:hAnsi="楷体"/>
          <w:bCs/>
          <w:szCs w:val="21"/>
        </w:rPr>
        <w:t>）能</w:t>
      </w:r>
      <w:r w:rsidRPr="00FE7BCA">
        <w:rPr>
          <w:rFonts w:ascii="楷体" w:hAnsi="楷体" w:hint="eastAsia"/>
          <w:bCs/>
          <w:szCs w:val="21"/>
        </w:rPr>
        <w:t>用</w:t>
      </w:r>
      <w:r w:rsidRPr="00FE7BCA">
        <w:rPr>
          <w:rFonts w:ascii="楷体" w:hAnsi="楷体" w:hint="eastAsia"/>
          <w:b/>
          <w:bCs/>
          <w:szCs w:val="21"/>
        </w:rPr>
        <w:t>井内泥浆液柱压力</w:t>
      </w:r>
      <w:r w:rsidRPr="00FE7BCA">
        <w:rPr>
          <w:rFonts w:ascii="楷体" w:hAnsi="楷体" w:hint="eastAsia"/>
          <w:bCs/>
          <w:szCs w:val="21"/>
        </w:rPr>
        <w:t>来有效地平衡</w:t>
      </w:r>
    </w:p>
    <w:p w14:paraId="43DC607A" w14:textId="77777777" w:rsidR="00745C32" w:rsidRPr="00FE7BCA" w:rsidRDefault="00745C32" w:rsidP="00363B24">
      <w:pPr>
        <w:pStyle w:val="a5"/>
        <w:numPr>
          <w:ilvl w:val="0"/>
          <w:numId w:val="175"/>
        </w:numPr>
        <w:ind w:leftChars="200" w:left="840" w:firstLineChars="0"/>
        <w:rPr>
          <w:rFonts w:ascii="楷体" w:hAnsi="楷体"/>
          <w:b/>
          <w:bCs/>
          <w:color w:val="7030A0"/>
          <w:szCs w:val="21"/>
        </w:rPr>
      </w:pPr>
      <w:r w:rsidRPr="00FE7BCA">
        <w:rPr>
          <w:rFonts w:ascii="楷体" w:hAnsi="楷体"/>
          <w:bCs/>
          <w:szCs w:val="21"/>
        </w:rPr>
        <w:t>P</w:t>
      </w:r>
      <w:r w:rsidRPr="00FE7BCA">
        <w:rPr>
          <w:rFonts w:ascii="楷体" w:hAnsi="楷体" w:hint="eastAsia"/>
          <w:bCs/>
          <w:szCs w:val="21"/>
          <w:vertAlign w:val="subscript"/>
        </w:rPr>
        <w:t>泥</w:t>
      </w:r>
      <w:r w:rsidRPr="00FE7BCA">
        <w:rPr>
          <w:rFonts w:ascii="楷体" w:hAnsi="楷体"/>
          <w:bCs/>
          <w:szCs w:val="21"/>
        </w:rPr>
        <w:t>≥P</w:t>
      </w:r>
      <w:r w:rsidRPr="00FE7BCA">
        <w:rPr>
          <w:rFonts w:ascii="楷体" w:hAnsi="楷体" w:hint="eastAsia"/>
          <w:bCs/>
          <w:szCs w:val="21"/>
          <w:vertAlign w:val="subscript"/>
        </w:rPr>
        <w:t>塌</w:t>
      </w:r>
      <w:r>
        <w:rPr>
          <w:rFonts w:ascii="楷体" w:hAnsi="楷体" w:hint="eastAsia"/>
          <w:bCs/>
          <w:szCs w:val="21"/>
        </w:rPr>
        <w:t>时</w:t>
      </w:r>
      <w:r w:rsidRPr="00FE7BCA">
        <w:rPr>
          <w:rFonts w:ascii="楷体" w:hAnsi="楷体" w:hint="eastAsia"/>
          <w:bCs/>
          <w:szCs w:val="21"/>
        </w:rPr>
        <w:t>井壁保持稳定；</w:t>
      </w:r>
      <w:r w:rsidRPr="00FE7BCA">
        <w:rPr>
          <w:rFonts w:ascii="楷体" w:hAnsi="楷体"/>
          <w:bCs/>
          <w:szCs w:val="21"/>
        </w:rPr>
        <w:t>P</w:t>
      </w:r>
      <w:r w:rsidRPr="00FE7BCA">
        <w:rPr>
          <w:rFonts w:ascii="楷体" w:hAnsi="楷体" w:hint="eastAsia"/>
          <w:bCs/>
          <w:szCs w:val="21"/>
          <w:vertAlign w:val="subscript"/>
        </w:rPr>
        <w:t>泥</w:t>
      </w:r>
      <w:r w:rsidRPr="00FE7BCA">
        <w:rPr>
          <w:rFonts w:ascii="楷体" w:hAnsi="楷体" w:hint="eastAsia"/>
          <w:bCs/>
          <w:szCs w:val="21"/>
        </w:rPr>
        <w:t>＜</w:t>
      </w:r>
      <w:r w:rsidRPr="00FE7BCA">
        <w:rPr>
          <w:rFonts w:ascii="楷体" w:hAnsi="楷体"/>
          <w:bCs/>
          <w:szCs w:val="21"/>
        </w:rPr>
        <w:t>P</w:t>
      </w:r>
      <w:r w:rsidRPr="00FE7BCA">
        <w:rPr>
          <w:rFonts w:ascii="楷体" w:hAnsi="楷体" w:hint="eastAsia"/>
          <w:bCs/>
          <w:szCs w:val="21"/>
          <w:vertAlign w:val="subscript"/>
        </w:rPr>
        <w:t>塌</w:t>
      </w:r>
      <w:r w:rsidRPr="00FE7BCA">
        <w:rPr>
          <w:rFonts w:ascii="楷体" w:hAnsi="楷体" w:hint="eastAsia"/>
          <w:bCs/>
          <w:szCs w:val="21"/>
        </w:rPr>
        <w:t>时，则发生井塌</w:t>
      </w:r>
    </w:p>
    <w:p w14:paraId="786E0155" w14:textId="77777777" w:rsidR="00745C32" w:rsidRPr="00FE7BCA" w:rsidRDefault="00745C32" w:rsidP="00363B24">
      <w:pPr>
        <w:pStyle w:val="a5"/>
        <w:numPr>
          <w:ilvl w:val="0"/>
          <w:numId w:val="175"/>
        </w:numPr>
        <w:ind w:leftChars="200" w:left="840" w:firstLineChars="0"/>
        <w:rPr>
          <w:rFonts w:ascii="楷体" w:hAnsi="楷体"/>
          <w:szCs w:val="21"/>
        </w:rPr>
      </w:pPr>
      <w:r w:rsidRPr="00FE7BCA">
        <w:rPr>
          <w:rFonts w:ascii="楷体" w:hAnsi="楷体"/>
          <w:bCs/>
          <w:szCs w:val="21"/>
        </w:rPr>
        <w:t>P</w:t>
      </w:r>
      <w:r w:rsidRPr="00FE7BCA">
        <w:rPr>
          <w:rFonts w:ascii="楷体" w:hAnsi="楷体" w:hint="eastAsia"/>
          <w:bCs/>
          <w:szCs w:val="21"/>
          <w:vertAlign w:val="subscript"/>
        </w:rPr>
        <w:t>泥</w:t>
      </w:r>
      <w:r w:rsidRPr="00FE7BCA">
        <w:rPr>
          <w:rFonts w:ascii="楷体" w:hAnsi="楷体" w:hint="eastAsia"/>
          <w:bCs/>
          <w:szCs w:val="21"/>
        </w:rPr>
        <w:t>＞</w:t>
      </w:r>
      <w:r w:rsidRPr="00FE7BCA">
        <w:rPr>
          <w:rFonts w:ascii="楷体" w:hAnsi="楷体"/>
          <w:bCs/>
          <w:szCs w:val="21"/>
        </w:rPr>
        <w:t>P</w:t>
      </w:r>
      <w:r w:rsidRPr="00FE7BCA">
        <w:rPr>
          <w:rFonts w:ascii="楷体" w:hAnsi="楷体" w:hint="eastAsia"/>
          <w:bCs/>
          <w:szCs w:val="21"/>
          <w:vertAlign w:val="subscript"/>
        </w:rPr>
        <w:t>破</w:t>
      </w:r>
      <w:r w:rsidRPr="00FE7BCA">
        <w:rPr>
          <w:rFonts w:ascii="楷体" w:hAnsi="楷体" w:hint="eastAsia"/>
          <w:bCs/>
          <w:szCs w:val="21"/>
        </w:rPr>
        <w:t>(</w:t>
      </w:r>
      <w:r w:rsidRPr="00FE7BCA">
        <w:rPr>
          <w:rFonts w:ascii="楷体" w:hAnsi="楷体"/>
          <w:bCs/>
          <w:szCs w:val="21"/>
        </w:rPr>
        <w:t>P</w:t>
      </w:r>
      <w:r w:rsidRPr="00FE7BCA">
        <w:rPr>
          <w:rFonts w:ascii="楷体" w:hAnsi="楷体" w:hint="eastAsia"/>
          <w:bCs/>
          <w:szCs w:val="21"/>
          <w:vertAlign w:val="subscript"/>
        </w:rPr>
        <w:t>漏</w:t>
      </w:r>
      <w:r w:rsidRPr="00FE7BCA">
        <w:rPr>
          <w:rFonts w:ascii="楷体" w:hAnsi="楷体" w:hint="eastAsia"/>
          <w:bCs/>
          <w:szCs w:val="21"/>
        </w:rPr>
        <w:t>)</w:t>
      </w:r>
      <w:r>
        <w:rPr>
          <w:rFonts w:ascii="楷体" w:hAnsi="楷体" w:hint="eastAsia"/>
          <w:bCs/>
          <w:szCs w:val="21"/>
        </w:rPr>
        <w:t>时</w:t>
      </w:r>
      <w:r w:rsidRPr="00FE7BCA">
        <w:rPr>
          <w:rFonts w:ascii="楷体" w:hAnsi="楷体" w:hint="eastAsia"/>
          <w:bCs/>
          <w:szCs w:val="21"/>
        </w:rPr>
        <w:t>发生井漏；</w:t>
      </w:r>
      <w:r w:rsidRPr="00FE7BCA">
        <w:rPr>
          <w:rFonts w:ascii="楷体" w:hAnsi="楷体"/>
          <w:bCs/>
          <w:szCs w:val="21"/>
        </w:rPr>
        <w:t>P</w:t>
      </w:r>
      <w:r w:rsidRPr="00FE7BCA">
        <w:rPr>
          <w:rFonts w:ascii="楷体" w:hAnsi="楷体" w:hint="eastAsia"/>
          <w:bCs/>
          <w:szCs w:val="21"/>
          <w:vertAlign w:val="subscript"/>
        </w:rPr>
        <w:t>泥</w:t>
      </w:r>
      <w:r w:rsidRPr="00FE7BCA">
        <w:rPr>
          <w:rFonts w:ascii="楷体" w:hAnsi="楷体" w:hint="eastAsia"/>
          <w:bCs/>
          <w:szCs w:val="21"/>
        </w:rPr>
        <w:t>＜</w:t>
      </w:r>
      <w:r w:rsidRPr="00FE7BCA">
        <w:rPr>
          <w:rFonts w:ascii="楷体" w:hAnsi="楷体"/>
          <w:bCs/>
          <w:szCs w:val="21"/>
        </w:rPr>
        <w:t>P</w:t>
      </w:r>
      <w:r w:rsidRPr="00FE7BCA">
        <w:rPr>
          <w:rFonts w:ascii="楷体" w:hAnsi="楷体" w:hint="eastAsia"/>
          <w:bCs/>
          <w:szCs w:val="21"/>
          <w:vertAlign w:val="subscript"/>
        </w:rPr>
        <w:t>地</w:t>
      </w:r>
      <w:r w:rsidRPr="00FE7BCA">
        <w:rPr>
          <w:rFonts w:ascii="楷体" w:hAnsi="楷体" w:hint="eastAsia"/>
          <w:bCs/>
          <w:szCs w:val="21"/>
        </w:rPr>
        <w:t>时，则发生井涌或井喷。</w:t>
      </w:r>
    </w:p>
    <w:p w14:paraId="2F3611FE" w14:textId="77777777" w:rsidR="00745C32" w:rsidRPr="00FE7BCA" w:rsidRDefault="00745C32" w:rsidP="00745C32">
      <w:pPr>
        <w:rPr>
          <w:rFonts w:ascii="楷体" w:hAnsi="楷体"/>
          <w:b/>
          <w:color w:val="FF0000"/>
          <w:szCs w:val="21"/>
        </w:rPr>
      </w:pPr>
      <w:r w:rsidRPr="00FE7BCA">
        <w:rPr>
          <w:rFonts w:ascii="楷体" w:hAnsi="楷体"/>
          <w:b/>
          <w:bCs/>
          <w:color w:val="FF0000"/>
          <w:szCs w:val="21"/>
        </w:rPr>
        <w:t>2</w:t>
      </w:r>
      <w:r w:rsidRPr="00FE7BCA">
        <w:rPr>
          <w:rFonts w:ascii="楷体" w:hAnsi="楷体" w:hint="eastAsia"/>
          <w:b/>
          <w:bCs/>
          <w:color w:val="FF0000"/>
          <w:szCs w:val="21"/>
        </w:rPr>
        <w:t>、钻井液密度的测量</w:t>
      </w:r>
    </w:p>
    <w:p w14:paraId="485CF758" w14:textId="77777777" w:rsidR="00745C32" w:rsidRPr="00405235" w:rsidRDefault="00745C32" w:rsidP="00745C32">
      <w:pPr>
        <w:ind w:leftChars="100" w:left="210"/>
        <w:rPr>
          <w:rFonts w:ascii="楷体" w:hAnsi="楷体"/>
          <w:b/>
          <w:color w:val="C00000"/>
          <w:szCs w:val="21"/>
        </w:rPr>
      </w:pPr>
      <w:r w:rsidRPr="00FE7BCA">
        <w:rPr>
          <w:rFonts w:ascii="楷体" w:hAnsi="楷体" w:hint="eastAsia"/>
          <w:b/>
          <w:bCs/>
          <w:color w:val="00B0F0"/>
          <w:szCs w:val="21"/>
        </w:rPr>
        <w:t>测量仪器</w:t>
      </w:r>
      <w:r>
        <w:rPr>
          <w:rFonts w:ascii="楷体" w:hAnsi="楷体"/>
          <w:bCs/>
          <w:szCs w:val="21"/>
        </w:rPr>
        <w:t>：</w:t>
      </w:r>
      <w:r w:rsidRPr="00405235">
        <w:rPr>
          <w:rFonts w:ascii="楷体" w:hAnsi="楷体" w:hint="eastAsia"/>
          <w:b/>
          <w:bCs/>
          <w:color w:val="C00000"/>
          <w:szCs w:val="21"/>
        </w:rPr>
        <w:t>钻井液比重秤</w:t>
      </w:r>
      <w:r w:rsidRPr="00405235">
        <w:rPr>
          <w:rFonts w:ascii="楷体" w:hAnsi="楷体"/>
          <w:b/>
          <w:bCs/>
          <w:color w:val="C00000"/>
          <w:szCs w:val="21"/>
        </w:rPr>
        <w:t>(Mud Balancer</w:t>
      </w:r>
      <w:r w:rsidRPr="00405235">
        <w:rPr>
          <w:rFonts w:ascii="楷体" w:hAnsi="楷体" w:hint="eastAsia"/>
          <w:b/>
          <w:bCs/>
          <w:color w:val="C00000"/>
          <w:szCs w:val="21"/>
        </w:rPr>
        <w:t>）</w:t>
      </w:r>
    </w:p>
    <w:p w14:paraId="3189BC0B" w14:textId="77777777" w:rsidR="00745C32" w:rsidRDefault="00745C32" w:rsidP="00745C32">
      <w:pPr>
        <w:ind w:leftChars="100" w:left="210"/>
        <w:rPr>
          <w:rFonts w:ascii="楷体" w:hAnsi="楷体"/>
          <w:bCs/>
          <w:szCs w:val="21"/>
        </w:rPr>
      </w:pPr>
      <w:r w:rsidRPr="00FE7BCA">
        <w:rPr>
          <w:rFonts w:ascii="楷体" w:hAnsi="楷体" w:hint="eastAsia"/>
          <w:b/>
          <w:bCs/>
          <w:color w:val="00B0F0"/>
          <w:szCs w:val="21"/>
        </w:rPr>
        <w:t>测定方法</w:t>
      </w:r>
      <w:r>
        <w:rPr>
          <w:rFonts w:ascii="楷体" w:hAnsi="楷体"/>
          <w:bCs/>
          <w:szCs w:val="21"/>
        </w:rPr>
        <w:t>：</w:t>
      </w:r>
    </w:p>
    <w:p w14:paraId="0BFFBA01" w14:textId="77777777" w:rsidR="00745C32" w:rsidRDefault="00745C32" w:rsidP="00745C32">
      <w:pPr>
        <w:ind w:leftChars="200" w:left="420"/>
        <w:rPr>
          <w:rFonts w:ascii="楷体" w:hAnsi="楷体"/>
          <w:bCs/>
          <w:szCs w:val="21"/>
        </w:rPr>
      </w:pPr>
      <w:r>
        <w:rPr>
          <w:rFonts w:ascii="楷体" w:hAnsi="楷体" w:hint="eastAsia"/>
          <w:bCs/>
          <w:szCs w:val="21"/>
        </w:rPr>
        <w:t>①</w:t>
      </w:r>
      <w:r w:rsidRPr="009D16A3">
        <w:rPr>
          <w:rFonts w:ascii="楷体" w:hAnsi="楷体" w:hint="eastAsia"/>
          <w:bCs/>
          <w:szCs w:val="21"/>
        </w:rPr>
        <w:t>在泥浆杯中盛</w:t>
      </w:r>
      <w:r>
        <w:rPr>
          <w:rFonts w:ascii="楷体" w:hAnsi="楷体" w:hint="eastAsia"/>
          <w:bCs/>
          <w:szCs w:val="21"/>
        </w:rPr>
        <w:t>满钻井液，盖上计量盖，然后用棉纱布擦净从计量盖小孔溢出的钻井液</w:t>
      </w:r>
    </w:p>
    <w:p w14:paraId="6C8F8131" w14:textId="77777777" w:rsidR="00745C32" w:rsidRDefault="00745C32" w:rsidP="00745C32">
      <w:pPr>
        <w:ind w:leftChars="200" w:left="420"/>
        <w:rPr>
          <w:rFonts w:ascii="楷体" w:hAnsi="楷体"/>
          <w:bCs/>
          <w:szCs w:val="21"/>
        </w:rPr>
      </w:pPr>
      <w:r>
        <w:rPr>
          <w:rFonts w:ascii="楷体" w:hAnsi="楷体"/>
          <w:bCs/>
          <w:szCs w:val="21"/>
        </w:rPr>
        <w:t>②</w:t>
      </w:r>
      <w:r w:rsidRPr="009D16A3">
        <w:rPr>
          <w:rFonts w:ascii="楷体" w:hAnsi="楷体" w:hint="eastAsia"/>
          <w:bCs/>
          <w:szCs w:val="21"/>
        </w:rPr>
        <w:t>将比重秤刀</w:t>
      </w:r>
      <w:r>
        <w:rPr>
          <w:rFonts w:ascii="楷体" w:hAnsi="楷体" w:hint="eastAsia"/>
          <w:bCs/>
          <w:szCs w:val="21"/>
        </w:rPr>
        <w:t>口放置在底座的刀垫上，不断移动游码，直至水平泡位居两条线的小央</w:t>
      </w:r>
    </w:p>
    <w:p w14:paraId="585C23EB" w14:textId="77777777" w:rsidR="00745C32" w:rsidRPr="009D16A3" w:rsidRDefault="00745C32" w:rsidP="00745C32">
      <w:pPr>
        <w:ind w:leftChars="200" w:left="420"/>
        <w:rPr>
          <w:rFonts w:ascii="楷体" w:hAnsi="楷体"/>
          <w:szCs w:val="21"/>
        </w:rPr>
      </w:pPr>
      <w:r>
        <w:rPr>
          <w:rFonts w:ascii="楷体" w:hAnsi="楷体"/>
          <w:bCs/>
          <w:szCs w:val="21"/>
        </w:rPr>
        <w:t>③</w:t>
      </w:r>
      <w:r>
        <w:rPr>
          <w:rFonts w:ascii="楷体" w:hAnsi="楷体" w:hint="eastAsia"/>
          <w:bCs/>
          <w:szCs w:val="21"/>
        </w:rPr>
        <w:t>此时游码左侧的到度即表示所测量钻井液的密度</w:t>
      </w:r>
    </w:p>
    <w:p w14:paraId="61DAD698" w14:textId="77777777" w:rsidR="00745C32" w:rsidRPr="00FE7BCA" w:rsidRDefault="00745C32" w:rsidP="00745C32">
      <w:pPr>
        <w:jc w:val="center"/>
        <w:rPr>
          <w:rFonts w:ascii="楷体" w:hAnsi="楷体"/>
          <w:szCs w:val="21"/>
        </w:rPr>
      </w:pPr>
      <w:r w:rsidRPr="00405235">
        <w:rPr>
          <w:rFonts w:hint="eastAsia"/>
          <w:noProof/>
        </w:rPr>
        <w:drawing>
          <wp:inline distT="0" distB="0" distL="0" distR="0" wp14:anchorId="65892338" wp14:editId="5918FA20">
            <wp:extent cx="4147718" cy="2508244"/>
            <wp:effectExtent l="0" t="0" r="571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58256" cy="2514617"/>
                    </a:xfrm>
                    <a:prstGeom prst="rect">
                      <a:avLst/>
                    </a:prstGeom>
                    <a:noFill/>
                    <a:ln>
                      <a:noFill/>
                    </a:ln>
                  </pic:spPr>
                </pic:pic>
              </a:graphicData>
            </a:graphic>
          </wp:inline>
        </w:drawing>
      </w:r>
    </w:p>
    <w:p w14:paraId="23677876" w14:textId="77777777" w:rsidR="00745C32" w:rsidRPr="00405235" w:rsidRDefault="00745C32" w:rsidP="00745C32">
      <w:pPr>
        <w:rPr>
          <w:rFonts w:ascii="楷体" w:hAnsi="楷体"/>
          <w:b/>
          <w:szCs w:val="21"/>
        </w:rPr>
      </w:pPr>
      <w:r w:rsidRPr="00405235">
        <w:rPr>
          <w:rFonts w:ascii="楷体" w:hAnsi="楷体"/>
          <w:b/>
          <w:bCs/>
          <w:color w:val="00B0F0"/>
          <w:szCs w:val="21"/>
        </w:rPr>
        <w:lastRenderedPageBreak/>
        <w:t>用清水校正</w:t>
      </w:r>
      <w:r>
        <w:rPr>
          <w:rFonts w:ascii="楷体" w:hAnsi="楷体" w:hint="eastAsia"/>
          <w:b/>
          <w:bCs/>
          <w:color w:val="00B0F0"/>
          <w:szCs w:val="21"/>
        </w:rPr>
        <w:t>：</w:t>
      </w:r>
    </w:p>
    <w:p w14:paraId="53850847" w14:textId="77777777" w:rsidR="00745C32" w:rsidRDefault="00745C32" w:rsidP="00745C32">
      <w:pPr>
        <w:ind w:leftChars="100" w:left="210"/>
        <w:rPr>
          <w:rFonts w:ascii="楷体" w:hAnsi="楷体"/>
          <w:bCs/>
          <w:szCs w:val="21"/>
        </w:rPr>
      </w:pPr>
      <w:r>
        <w:rPr>
          <w:rFonts w:ascii="楷体" w:hAnsi="楷体" w:hint="eastAsia"/>
          <w:bCs/>
          <w:szCs w:val="21"/>
        </w:rPr>
        <w:t>①</w:t>
      </w:r>
      <w:r w:rsidRPr="009D16A3">
        <w:rPr>
          <w:rFonts w:ascii="楷体" w:hAnsi="楷体" w:hint="eastAsia"/>
          <w:bCs/>
          <w:szCs w:val="21"/>
        </w:rPr>
        <w:t>用淡水注满洁净、干</w:t>
      </w:r>
      <w:r>
        <w:rPr>
          <w:rFonts w:ascii="楷体" w:hAnsi="楷体" w:hint="eastAsia"/>
          <w:bCs/>
          <w:szCs w:val="21"/>
        </w:rPr>
        <w:t>燥的样品杯，盖上杯盖并擦干样品杯外部，把密度计的刀口放在刀垫上</w:t>
      </w:r>
    </w:p>
    <w:p w14:paraId="319B7B96" w14:textId="77777777" w:rsidR="00745C32" w:rsidRDefault="00745C32" w:rsidP="00745C32">
      <w:pPr>
        <w:ind w:leftChars="100" w:left="210"/>
        <w:rPr>
          <w:rFonts w:ascii="楷体" w:hAnsi="楷体"/>
          <w:bCs/>
          <w:szCs w:val="21"/>
        </w:rPr>
      </w:pPr>
      <w:r>
        <w:rPr>
          <w:rFonts w:ascii="楷体" w:hAnsi="楷体"/>
          <w:bCs/>
          <w:szCs w:val="21"/>
        </w:rPr>
        <w:t>②</w:t>
      </w:r>
      <w:r w:rsidRPr="009D16A3">
        <w:rPr>
          <w:rFonts w:ascii="楷体" w:hAnsi="楷体" w:hint="eastAsia"/>
          <w:bCs/>
          <w:szCs w:val="21"/>
        </w:rPr>
        <w:t>将游码左侧边线对准刻度</w:t>
      </w:r>
      <w:r w:rsidRPr="009D16A3">
        <w:rPr>
          <w:rFonts w:ascii="楷体" w:hAnsi="楷体"/>
          <w:bCs/>
          <w:szCs w:val="21"/>
        </w:rPr>
        <w:t>1.00 g/cm</w:t>
      </w:r>
      <w:r w:rsidRPr="009D16A3">
        <w:rPr>
          <w:rFonts w:ascii="楷体" w:hAnsi="楷体"/>
          <w:bCs/>
          <w:szCs w:val="21"/>
          <w:vertAlign w:val="superscript"/>
        </w:rPr>
        <w:t>3</w:t>
      </w:r>
      <w:r>
        <w:rPr>
          <w:rFonts w:ascii="楷体" w:hAnsi="楷体" w:hint="eastAsia"/>
          <w:bCs/>
          <w:szCs w:val="21"/>
        </w:rPr>
        <w:t>处，观察密度计是否平衡（平衡时水平泡位于中央）</w:t>
      </w:r>
    </w:p>
    <w:p w14:paraId="34E103A2" w14:textId="77777777" w:rsidR="00745C32" w:rsidRPr="009D16A3" w:rsidRDefault="00745C32" w:rsidP="00745C32">
      <w:pPr>
        <w:ind w:leftChars="100" w:left="210"/>
        <w:rPr>
          <w:rFonts w:ascii="楷体" w:hAnsi="楷体"/>
          <w:szCs w:val="21"/>
        </w:rPr>
      </w:pPr>
      <w:r>
        <w:rPr>
          <w:rFonts w:ascii="楷体" w:hAnsi="楷体" w:hint="eastAsia"/>
          <w:bCs/>
          <w:szCs w:val="21"/>
        </w:rPr>
        <w:t>③</w:t>
      </w:r>
      <w:r w:rsidRPr="009D16A3">
        <w:rPr>
          <w:rFonts w:ascii="楷体" w:hAnsi="楷体" w:hint="eastAsia"/>
          <w:bCs/>
          <w:szCs w:val="21"/>
        </w:rPr>
        <w:t>如不平衡，在平衡圆柱上加上或取下一些铅粒，使之平衡。</w:t>
      </w:r>
    </w:p>
    <w:p w14:paraId="37552509" w14:textId="77777777" w:rsidR="00745C32" w:rsidRDefault="00745C32" w:rsidP="00745C32">
      <w:pPr>
        <w:rPr>
          <w:rFonts w:ascii="楷体" w:hAnsi="楷体"/>
          <w:b/>
          <w:bCs/>
          <w:color w:val="FF0000"/>
          <w:szCs w:val="21"/>
        </w:rPr>
      </w:pPr>
      <w:r w:rsidRPr="00405235">
        <w:rPr>
          <w:rFonts w:ascii="楷体" w:hAnsi="楷体"/>
          <w:b/>
          <w:bCs/>
          <w:color w:val="FF0000"/>
          <w:szCs w:val="21"/>
        </w:rPr>
        <w:t>3</w:t>
      </w:r>
      <w:r w:rsidRPr="00405235">
        <w:rPr>
          <w:rFonts w:ascii="楷体" w:hAnsi="楷体" w:hint="eastAsia"/>
          <w:b/>
          <w:bCs/>
          <w:color w:val="FF0000"/>
          <w:szCs w:val="21"/>
        </w:rPr>
        <w:t>、钻井液密度的调整</w:t>
      </w:r>
    </w:p>
    <w:p w14:paraId="587A932C" w14:textId="77777777" w:rsidR="00745C32" w:rsidRPr="00F137AF" w:rsidRDefault="00745C32" w:rsidP="00363B24">
      <w:pPr>
        <w:pStyle w:val="a5"/>
        <w:numPr>
          <w:ilvl w:val="0"/>
          <w:numId w:val="181"/>
        </w:numPr>
        <w:ind w:firstLineChars="0"/>
        <w:rPr>
          <w:rFonts w:ascii="楷体" w:hAnsi="楷体"/>
          <w:b/>
          <w:bCs/>
          <w:color w:val="00B0F0"/>
          <w:szCs w:val="21"/>
        </w:rPr>
      </w:pPr>
      <w:r>
        <w:rPr>
          <w:rFonts w:ascii="楷体" w:hAnsi="楷体" w:hint="eastAsia"/>
          <w:b/>
          <w:bCs/>
          <w:color w:val="00B0F0"/>
          <w:szCs w:val="21"/>
        </w:rPr>
        <w:t>增大钻井液</w:t>
      </w:r>
      <w:r>
        <w:rPr>
          <w:rFonts w:ascii="楷体" w:hAnsi="楷体"/>
          <w:b/>
          <w:bCs/>
          <w:color w:val="00B0F0"/>
          <w:szCs w:val="21"/>
        </w:rPr>
        <w:t>密度</w:t>
      </w:r>
    </w:p>
    <w:p w14:paraId="716CF512" w14:textId="77777777" w:rsidR="00745C32" w:rsidRPr="00F137AF" w:rsidRDefault="00745C32" w:rsidP="00745C32">
      <w:pPr>
        <w:ind w:leftChars="100" w:left="210"/>
        <w:rPr>
          <w:rFonts w:ascii="楷体" w:hAnsi="楷体"/>
          <w:b/>
          <w:bCs/>
          <w:color w:val="C00000"/>
          <w:szCs w:val="21"/>
        </w:rPr>
      </w:pPr>
      <w:r w:rsidRPr="00F137AF">
        <w:rPr>
          <w:rFonts w:ascii="楷体" w:hAnsi="楷体" w:hint="eastAsia"/>
          <w:b/>
          <w:bCs/>
          <w:color w:val="C00000"/>
          <w:szCs w:val="21"/>
        </w:rPr>
        <w:t>注意</w:t>
      </w:r>
      <w:r w:rsidRPr="00F137AF">
        <w:rPr>
          <w:rFonts w:ascii="楷体" w:hAnsi="楷体"/>
          <w:b/>
          <w:bCs/>
          <w:color w:val="C00000"/>
          <w:szCs w:val="21"/>
        </w:rPr>
        <w:t>事项</w:t>
      </w:r>
    </w:p>
    <w:p w14:paraId="7C029791" w14:textId="77777777" w:rsidR="00745C32" w:rsidRPr="00F137AF" w:rsidRDefault="00745C32" w:rsidP="00363B24">
      <w:pPr>
        <w:pStyle w:val="a5"/>
        <w:numPr>
          <w:ilvl w:val="0"/>
          <w:numId w:val="180"/>
        </w:numPr>
        <w:ind w:leftChars="200" w:left="840" w:firstLineChars="0"/>
        <w:rPr>
          <w:rFonts w:ascii="楷体" w:hAnsi="楷体"/>
          <w:bCs/>
          <w:szCs w:val="21"/>
        </w:rPr>
      </w:pPr>
      <w:r w:rsidRPr="00F137AF">
        <w:rPr>
          <w:rFonts w:ascii="楷体" w:hAnsi="楷体" w:hint="eastAsia"/>
          <w:bCs/>
          <w:szCs w:val="21"/>
        </w:rPr>
        <w:t>加重前，应调整好钻井液的各种性能，特别要严格控制低密度固相的含量</w:t>
      </w:r>
    </w:p>
    <w:p w14:paraId="0A7D8266" w14:textId="77777777" w:rsidR="00745C32" w:rsidRPr="00F137AF" w:rsidRDefault="00745C32" w:rsidP="00363B24">
      <w:pPr>
        <w:pStyle w:val="a5"/>
        <w:numPr>
          <w:ilvl w:val="0"/>
          <w:numId w:val="180"/>
        </w:numPr>
        <w:ind w:leftChars="200" w:left="840" w:firstLineChars="0"/>
        <w:rPr>
          <w:rFonts w:ascii="楷体" w:hAnsi="楷体"/>
          <w:szCs w:val="21"/>
        </w:rPr>
      </w:pPr>
      <w:r w:rsidRPr="00F137AF">
        <w:rPr>
          <w:rFonts w:ascii="楷体" w:hAnsi="楷体" w:hint="eastAsia"/>
          <w:bCs/>
          <w:szCs w:val="21"/>
        </w:rPr>
        <w:t>一般情况下，所需钻井液密度越高，则加重前钻井液的固相含量及粘度、切力应控制得越低</w:t>
      </w:r>
    </w:p>
    <w:p w14:paraId="0C004C1D" w14:textId="77777777" w:rsidR="00745C32" w:rsidRPr="00F137AF" w:rsidRDefault="00745C32" w:rsidP="00745C32">
      <w:pPr>
        <w:ind w:leftChars="100" w:left="210"/>
        <w:rPr>
          <w:rFonts w:ascii="楷体" w:hAnsi="楷体"/>
          <w:b/>
          <w:color w:val="C00000"/>
          <w:szCs w:val="21"/>
        </w:rPr>
      </w:pPr>
      <w:r w:rsidRPr="00F137AF">
        <w:rPr>
          <w:rFonts w:ascii="楷体" w:hAnsi="楷体" w:hint="eastAsia"/>
          <w:b/>
          <w:color w:val="C00000"/>
          <w:szCs w:val="21"/>
        </w:rPr>
        <w:t>方法</w:t>
      </w:r>
    </w:p>
    <w:p w14:paraId="0274ABD6" w14:textId="77777777" w:rsidR="00745C32" w:rsidRPr="00F137AF" w:rsidRDefault="00745C32" w:rsidP="00745C32">
      <w:pPr>
        <w:ind w:leftChars="200" w:left="420"/>
        <w:rPr>
          <w:rFonts w:ascii="楷体" w:hAnsi="楷体"/>
          <w:szCs w:val="21"/>
        </w:rPr>
      </w:pPr>
      <w:r>
        <w:rPr>
          <w:rFonts w:ascii="楷体" w:hAnsi="楷体" w:hint="eastAsia"/>
          <w:bCs/>
          <w:szCs w:val="21"/>
        </w:rPr>
        <w:t>①</w:t>
      </w:r>
      <w:r w:rsidRPr="00405235">
        <w:rPr>
          <w:rFonts w:ascii="楷体" w:hAnsi="楷体" w:hint="eastAsia"/>
          <w:bCs/>
          <w:szCs w:val="21"/>
        </w:rPr>
        <w:t>加入重晶石等加重材料</w:t>
      </w:r>
      <w:r>
        <w:rPr>
          <w:rFonts w:ascii="楷体" w:hAnsi="楷体" w:hint="eastAsia"/>
          <w:bCs/>
          <w:szCs w:val="21"/>
        </w:rPr>
        <w:t>（最常用</w:t>
      </w:r>
      <w:r>
        <w:rPr>
          <w:rFonts w:ascii="楷体" w:hAnsi="楷体"/>
          <w:bCs/>
          <w:szCs w:val="21"/>
        </w:rPr>
        <w:t>）</w:t>
      </w:r>
    </w:p>
    <w:tbl>
      <w:tblPr>
        <w:tblStyle w:val="a6"/>
        <w:tblW w:w="0" w:type="auto"/>
        <w:tblInd w:w="690" w:type="dxa"/>
        <w:tblLook w:val="04A0" w:firstRow="1" w:lastRow="0" w:firstColumn="1" w:lastColumn="0" w:noHBand="0" w:noVBand="1"/>
      </w:tblPr>
      <w:tblGrid>
        <w:gridCol w:w="846"/>
        <w:gridCol w:w="1276"/>
        <w:gridCol w:w="1646"/>
        <w:gridCol w:w="2410"/>
      </w:tblGrid>
      <w:tr w:rsidR="00745C32" w14:paraId="44BAC6A8" w14:textId="77777777" w:rsidTr="0069788E">
        <w:tc>
          <w:tcPr>
            <w:tcW w:w="6178" w:type="dxa"/>
            <w:gridSpan w:val="4"/>
          </w:tcPr>
          <w:p w14:paraId="50F0E62A" w14:textId="77777777" w:rsidR="00745C32" w:rsidRDefault="00745C32" w:rsidP="0069788E">
            <w:pPr>
              <w:jc w:val="center"/>
              <w:rPr>
                <w:rFonts w:ascii="楷体" w:hAnsi="楷体"/>
                <w:szCs w:val="21"/>
              </w:rPr>
            </w:pPr>
            <w:r w:rsidRPr="00F137AF">
              <w:rPr>
                <w:rFonts w:ascii="楷体" w:hAnsi="楷体" w:hint="eastAsia"/>
                <w:color w:val="FF0000"/>
                <w:szCs w:val="21"/>
              </w:rPr>
              <w:t>常用的加重剂</w:t>
            </w:r>
          </w:p>
        </w:tc>
      </w:tr>
      <w:tr w:rsidR="00745C32" w14:paraId="70DC9C16" w14:textId="77777777" w:rsidTr="0069788E">
        <w:tc>
          <w:tcPr>
            <w:tcW w:w="846" w:type="dxa"/>
          </w:tcPr>
          <w:p w14:paraId="4C63ED01" w14:textId="77777777" w:rsidR="00745C32" w:rsidRPr="009D16A3" w:rsidRDefault="00745C32" w:rsidP="0069788E">
            <w:pPr>
              <w:rPr>
                <w:rFonts w:ascii="楷体" w:hAnsi="楷体"/>
                <w:bCs/>
                <w:szCs w:val="21"/>
              </w:rPr>
            </w:pPr>
            <w:r>
              <w:rPr>
                <w:rFonts w:ascii="楷体" w:hAnsi="楷体" w:hint="eastAsia"/>
                <w:szCs w:val="21"/>
              </w:rPr>
              <w:t>加重剂</w:t>
            </w:r>
          </w:p>
        </w:tc>
        <w:tc>
          <w:tcPr>
            <w:tcW w:w="1276" w:type="dxa"/>
          </w:tcPr>
          <w:p w14:paraId="30880E44" w14:textId="77777777" w:rsidR="00745C32" w:rsidRPr="009D16A3" w:rsidRDefault="00745C32" w:rsidP="0069788E">
            <w:pPr>
              <w:jc w:val="center"/>
              <w:rPr>
                <w:rFonts w:ascii="楷体" w:hAnsi="楷体"/>
                <w:bCs/>
                <w:szCs w:val="21"/>
              </w:rPr>
            </w:pPr>
            <w:r>
              <w:rPr>
                <w:rFonts w:ascii="楷体" w:hAnsi="楷体" w:hint="eastAsia"/>
                <w:szCs w:val="21"/>
              </w:rPr>
              <w:t>化学式</w:t>
            </w:r>
          </w:p>
        </w:tc>
        <w:tc>
          <w:tcPr>
            <w:tcW w:w="1646" w:type="dxa"/>
          </w:tcPr>
          <w:p w14:paraId="6E980471" w14:textId="77777777" w:rsidR="00745C32" w:rsidRPr="009D16A3" w:rsidRDefault="00745C32" w:rsidP="0069788E">
            <w:pPr>
              <w:rPr>
                <w:rFonts w:ascii="楷体" w:hAnsi="楷体"/>
                <w:bCs/>
                <w:szCs w:val="21"/>
              </w:rPr>
            </w:pPr>
            <w:r>
              <w:rPr>
                <w:rFonts w:ascii="楷体" w:hAnsi="楷体" w:hint="eastAsia"/>
                <w:szCs w:val="21"/>
              </w:rPr>
              <w:t>密度</w:t>
            </w:r>
            <w:r w:rsidRPr="009D16A3">
              <w:rPr>
                <w:rFonts w:ascii="楷体" w:hAnsi="楷体" w:hint="eastAsia"/>
                <w:szCs w:val="21"/>
              </w:rPr>
              <w:t>ρ</w:t>
            </w:r>
            <w:r>
              <w:rPr>
                <w:rFonts w:ascii="楷体" w:hAnsi="楷体" w:hint="eastAsia"/>
                <w:szCs w:val="21"/>
              </w:rPr>
              <w:t>(g/cm</w:t>
            </w:r>
            <w:r w:rsidRPr="00F137AF">
              <w:rPr>
                <w:rFonts w:ascii="楷体" w:hAnsi="楷体" w:hint="eastAsia"/>
                <w:szCs w:val="21"/>
                <w:vertAlign w:val="superscript"/>
              </w:rPr>
              <w:t>3</w:t>
            </w:r>
            <w:r>
              <w:rPr>
                <w:rFonts w:ascii="楷体" w:hAnsi="楷体" w:hint="eastAsia"/>
                <w:szCs w:val="21"/>
              </w:rPr>
              <w:t>)</w:t>
            </w:r>
          </w:p>
        </w:tc>
        <w:tc>
          <w:tcPr>
            <w:tcW w:w="2410" w:type="dxa"/>
          </w:tcPr>
          <w:p w14:paraId="58EF56AA" w14:textId="77777777" w:rsidR="00745C32" w:rsidRDefault="00745C32" w:rsidP="0069788E">
            <w:pPr>
              <w:jc w:val="center"/>
              <w:rPr>
                <w:rFonts w:ascii="楷体" w:hAnsi="楷体"/>
                <w:szCs w:val="21"/>
              </w:rPr>
            </w:pPr>
            <w:r>
              <w:rPr>
                <w:rFonts w:ascii="楷体" w:hAnsi="楷体" w:hint="eastAsia"/>
                <w:szCs w:val="21"/>
              </w:rPr>
              <w:t>特点</w:t>
            </w:r>
          </w:p>
        </w:tc>
      </w:tr>
      <w:tr w:rsidR="00745C32" w14:paraId="41FE52F5" w14:textId="77777777" w:rsidTr="0069788E">
        <w:tc>
          <w:tcPr>
            <w:tcW w:w="846" w:type="dxa"/>
          </w:tcPr>
          <w:p w14:paraId="5A5CDA26" w14:textId="77777777" w:rsidR="00745C32" w:rsidRDefault="00745C32" w:rsidP="0069788E">
            <w:pPr>
              <w:rPr>
                <w:rFonts w:ascii="楷体" w:hAnsi="楷体"/>
                <w:szCs w:val="21"/>
              </w:rPr>
            </w:pPr>
            <w:r w:rsidRPr="009D16A3">
              <w:rPr>
                <w:rFonts w:ascii="楷体" w:hAnsi="楷体" w:hint="eastAsia"/>
                <w:szCs w:val="21"/>
              </w:rPr>
              <w:t>重晶石</w:t>
            </w:r>
          </w:p>
        </w:tc>
        <w:tc>
          <w:tcPr>
            <w:tcW w:w="1276" w:type="dxa"/>
          </w:tcPr>
          <w:p w14:paraId="3729BBD9" w14:textId="77777777" w:rsidR="00745C32" w:rsidRDefault="00745C32" w:rsidP="0069788E">
            <w:pPr>
              <w:jc w:val="center"/>
              <w:rPr>
                <w:rFonts w:ascii="楷体" w:hAnsi="楷体"/>
                <w:szCs w:val="21"/>
              </w:rPr>
            </w:pPr>
            <w:r w:rsidRPr="009D16A3">
              <w:rPr>
                <w:rFonts w:ascii="楷体" w:hAnsi="楷体"/>
                <w:szCs w:val="21"/>
              </w:rPr>
              <w:t>BaSO</w:t>
            </w:r>
            <w:r w:rsidRPr="009D16A3">
              <w:rPr>
                <w:rFonts w:ascii="楷体" w:hAnsi="楷体"/>
                <w:szCs w:val="21"/>
                <w:vertAlign w:val="subscript"/>
              </w:rPr>
              <w:t>4</w:t>
            </w:r>
          </w:p>
        </w:tc>
        <w:tc>
          <w:tcPr>
            <w:tcW w:w="1646" w:type="dxa"/>
          </w:tcPr>
          <w:p w14:paraId="571837B7" w14:textId="77777777" w:rsidR="00745C32" w:rsidRDefault="00745C32" w:rsidP="0069788E">
            <w:pPr>
              <w:jc w:val="center"/>
              <w:rPr>
                <w:rFonts w:ascii="楷体" w:hAnsi="楷体"/>
                <w:szCs w:val="21"/>
              </w:rPr>
            </w:pPr>
            <w:r w:rsidRPr="009D16A3">
              <w:rPr>
                <w:rFonts w:ascii="楷体" w:hAnsi="楷体"/>
                <w:szCs w:val="21"/>
              </w:rPr>
              <w:t>4.2</w:t>
            </w:r>
            <w:r w:rsidRPr="009D16A3">
              <w:rPr>
                <w:rFonts w:ascii="楷体" w:hAnsi="楷体" w:hint="eastAsia"/>
                <w:szCs w:val="21"/>
              </w:rPr>
              <w:t>～</w:t>
            </w:r>
            <w:r w:rsidRPr="009D16A3">
              <w:rPr>
                <w:rFonts w:ascii="楷体" w:hAnsi="楷体"/>
                <w:szCs w:val="21"/>
              </w:rPr>
              <w:t>4.6</w:t>
            </w:r>
          </w:p>
        </w:tc>
        <w:tc>
          <w:tcPr>
            <w:tcW w:w="2410" w:type="dxa"/>
          </w:tcPr>
          <w:p w14:paraId="571E570C" w14:textId="77777777" w:rsidR="00745C32" w:rsidRDefault="00745C32" w:rsidP="0069788E">
            <w:pPr>
              <w:rPr>
                <w:rFonts w:ascii="楷体" w:hAnsi="楷体"/>
                <w:szCs w:val="21"/>
              </w:rPr>
            </w:pPr>
          </w:p>
        </w:tc>
      </w:tr>
      <w:tr w:rsidR="00745C32" w14:paraId="77F5B60B" w14:textId="77777777" w:rsidTr="0069788E">
        <w:tc>
          <w:tcPr>
            <w:tcW w:w="846" w:type="dxa"/>
          </w:tcPr>
          <w:p w14:paraId="54C1548C" w14:textId="77777777" w:rsidR="00745C32" w:rsidRDefault="00745C32" w:rsidP="0069788E">
            <w:pPr>
              <w:rPr>
                <w:rFonts w:ascii="楷体" w:hAnsi="楷体"/>
                <w:szCs w:val="21"/>
              </w:rPr>
            </w:pPr>
            <w:r w:rsidRPr="009D16A3">
              <w:rPr>
                <w:rFonts w:ascii="楷体" w:hAnsi="楷体" w:hint="eastAsia"/>
                <w:szCs w:val="21"/>
              </w:rPr>
              <w:t>石灰石</w:t>
            </w:r>
          </w:p>
        </w:tc>
        <w:tc>
          <w:tcPr>
            <w:tcW w:w="1276" w:type="dxa"/>
          </w:tcPr>
          <w:p w14:paraId="17D56D02" w14:textId="77777777" w:rsidR="00745C32" w:rsidRDefault="00745C32" w:rsidP="0069788E">
            <w:pPr>
              <w:jc w:val="center"/>
              <w:rPr>
                <w:rFonts w:ascii="楷体" w:hAnsi="楷体"/>
                <w:szCs w:val="21"/>
              </w:rPr>
            </w:pPr>
            <w:r w:rsidRPr="009D16A3">
              <w:rPr>
                <w:rFonts w:ascii="楷体" w:hAnsi="楷体"/>
                <w:szCs w:val="21"/>
              </w:rPr>
              <w:t>CaCO</w:t>
            </w:r>
            <w:r w:rsidRPr="009D16A3">
              <w:rPr>
                <w:rFonts w:ascii="楷体" w:hAnsi="楷体"/>
                <w:szCs w:val="21"/>
                <w:vertAlign w:val="subscript"/>
              </w:rPr>
              <w:t>3</w:t>
            </w:r>
          </w:p>
        </w:tc>
        <w:tc>
          <w:tcPr>
            <w:tcW w:w="1646" w:type="dxa"/>
          </w:tcPr>
          <w:p w14:paraId="71C399A6" w14:textId="77777777" w:rsidR="00745C32" w:rsidRDefault="00745C32" w:rsidP="0069788E">
            <w:pPr>
              <w:jc w:val="center"/>
              <w:rPr>
                <w:rFonts w:ascii="楷体" w:hAnsi="楷体"/>
                <w:szCs w:val="21"/>
              </w:rPr>
            </w:pPr>
            <w:r w:rsidRPr="009D16A3">
              <w:rPr>
                <w:rFonts w:ascii="楷体" w:hAnsi="楷体"/>
                <w:szCs w:val="21"/>
              </w:rPr>
              <w:t>2.7</w:t>
            </w:r>
            <w:r w:rsidRPr="009D16A3">
              <w:rPr>
                <w:rFonts w:ascii="楷体" w:hAnsi="楷体" w:hint="eastAsia"/>
                <w:szCs w:val="21"/>
              </w:rPr>
              <w:t>～</w:t>
            </w:r>
            <w:r w:rsidRPr="009D16A3">
              <w:rPr>
                <w:rFonts w:ascii="楷体" w:hAnsi="楷体"/>
                <w:szCs w:val="21"/>
              </w:rPr>
              <w:t>2.9</w:t>
            </w:r>
          </w:p>
        </w:tc>
        <w:tc>
          <w:tcPr>
            <w:tcW w:w="2410" w:type="dxa"/>
          </w:tcPr>
          <w:p w14:paraId="77EA70C9" w14:textId="77777777" w:rsidR="00745C32" w:rsidRDefault="00745C32" w:rsidP="0069788E">
            <w:pPr>
              <w:rPr>
                <w:rFonts w:ascii="楷体" w:hAnsi="楷体"/>
                <w:szCs w:val="21"/>
              </w:rPr>
            </w:pPr>
          </w:p>
        </w:tc>
      </w:tr>
      <w:tr w:rsidR="00745C32" w14:paraId="4593BF86" w14:textId="77777777" w:rsidTr="0069788E">
        <w:tc>
          <w:tcPr>
            <w:tcW w:w="846" w:type="dxa"/>
          </w:tcPr>
          <w:p w14:paraId="2855BAE9" w14:textId="77777777" w:rsidR="00745C32" w:rsidRDefault="00745C32" w:rsidP="0069788E">
            <w:pPr>
              <w:rPr>
                <w:rFonts w:ascii="楷体" w:hAnsi="楷体"/>
                <w:szCs w:val="21"/>
              </w:rPr>
            </w:pPr>
            <w:r w:rsidRPr="009D16A3">
              <w:rPr>
                <w:rFonts w:ascii="楷体" w:hAnsi="楷体" w:hint="eastAsia"/>
                <w:szCs w:val="21"/>
              </w:rPr>
              <w:t>菱铁矿</w:t>
            </w:r>
          </w:p>
        </w:tc>
        <w:tc>
          <w:tcPr>
            <w:tcW w:w="1276" w:type="dxa"/>
          </w:tcPr>
          <w:p w14:paraId="7BF03A4F" w14:textId="77777777" w:rsidR="00745C32" w:rsidRDefault="00745C32" w:rsidP="0069788E">
            <w:pPr>
              <w:jc w:val="center"/>
              <w:rPr>
                <w:rFonts w:ascii="楷体" w:hAnsi="楷体"/>
                <w:szCs w:val="21"/>
              </w:rPr>
            </w:pPr>
            <w:r>
              <w:rPr>
                <w:rFonts w:ascii="楷体" w:hAnsi="楷体"/>
                <w:szCs w:val="21"/>
              </w:rPr>
              <w:t>Fe</w:t>
            </w:r>
            <w:r w:rsidRPr="009D16A3">
              <w:rPr>
                <w:rFonts w:ascii="楷体" w:hAnsi="楷体"/>
                <w:szCs w:val="21"/>
              </w:rPr>
              <w:t>CO</w:t>
            </w:r>
            <w:r w:rsidRPr="009D16A3">
              <w:rPr>
                <w:rFonts w:ascii="楷体" w:hAnsi="楷体"/>
                <w:szCs w:val="21"/>
                <w:vertAlign w:val="subscript"/>
              </w:rPr>
              <w:t>3</w:t>
            </w:r>
          </w:p>
        </w:tc>
        <w:tc>
          <w:tcPr>
            <w:tcW w:w="1646" w:type="dxa"/>
          </w:tcPr>
          <w:p w14:paraId="49F9D558" w14:textId="77777777" w:rsidR="00745C32" w:rsidRDefault="00745C32" w:rsidP="0069788E">
            <w:pPr>
              <w:jc w:val="center"/>
              <w:rPr>
                <w:rFonts w:ascii="楷体" w:hAnsi="楷体"/>
                <w:szCs w:val="21"/>
              </w:rPr>
            </w:pPr>
            <w:r w:rsidRPr="009D16A3">
              <w:rPr>
                <w:rFonts w:ascii="楷体" w:hAnsi="楷体"/>
                <w:szCs w:val="21"/>
              </w:rPr>
              <w:t>3.7</w:t>
            </w:r>
            <w:r w:rsidRPr="009D16A3">
              <w:rPr>
                <w:rFonts w:ascii="楷体" w:hAnsi="楷体" w:hint="eastAsia"/>
                <w:szCs w:val="21"/>
              </w:rPr>
              <w:t>～</w:t>
            </w:r>
            <w:r w:rsidRPr="009D16A3">
              <w:rPr>
                <w:rFonts w:ascii="楷体" w:hAnsi="楷体"/>
                <w:szCs w:val="21"/>
              </w:rPr>
              <w:t>3.9</w:t>
            </w:r>
          </w:p>
        </w:tc>
        <w:tc>
          <w:tcPr>
            <w:tcW w:w="2410" w:type="dxa"/>
          </w:tcPr>
          <w:p w14:paraId="107A797F" w14:textId="77777777" w:rsidR="00745C32" w:rsidRPr="00F137AF" w:rsidRDefault="00745C32" w:rsidP="0069788E">
            <w:pPr>
              <w:rPr>
                <w:rFonts w:ascii="楷体" w:hAnsi="楷体"/>
                <w:szCs w:val="21"/>
              </w:rPr>
            </w:pPr>
            <w:r w:rsidRPr="009D16A3">
              <w:rPr>
                <w:rFonts w:ascii="楷体" w:hAnsi="楷体" w:hint="eastAsia"/>
                <w:szCs w:val="21"/>
              </w:rPr>
              <w:t>用作钻井液的加重材料</w:t>
            </w:r>
          </w:p>
        </w:tc>
      </w:tr>
      <w:tr w:rsidR="00745C32" w14:paraId="6BFDC4BB" w14:textId="77777777" w:rsidTr="0069788E">
        <w:tc>
          <w:tcPr>
            <w:tcW w:w="846" w:type="dxa"/>
          </w:tcPr>
          <w:p w14:paraId="50274EF8" w14:textId="77777777" w:rsidR="00745C32" w:rsidRDefault="00745C32" w:rsidP="0069788E">
            <w:pPr>
              <w:rPr>
                <w:rFonts w:ascii="楷体" w:hAnsi="楷体"/>
                <w:szCs w:val="21"/>
              </w:rPr>
            </w:pPr>
            <w:r>
              <w:rPr>
                <w:rFonts w:ascii="楷体" w:hAnsi="楷体" w:hint="eastAsia"/>
                <w:szCs w:val="21"/>
              </w:rPr>
              <w:t>方铅矿</w:t>
            </w:r>
          </w:p>
        </w:tc>
        <w:tc>
          <w:tcPr>
            <w:tcW w:w="1276" w:type="dxa"/>
          </w:tcPr>
          <w:p w14:paraId="0F0D7163" w14:textId="77777777" w:rsidR="00745C32" w:rsidRDefault="00745C32" w:rsidP="0069788E">
            <w:pPr>
              <w:jc w:val="center"/>
              <w:rPr>
                <w:rFonts w:ascii="楷体" w:hAnsi="楷体"/>
                <w:szCs w:val="21"/>
              </w:rPr>
            </w:pPr>
            <w:r w:rsidRPr="009D16A3">
              <w:rPr>
                <w:rFonts w:ascii="楷体" w:hAnsi="楷体"/>
                <w:szCs w:val="21"/>
              </w:rPr>
              <w:t>PbS</w:t>
            </w:r>
          </w:p>
        </w:tc>
        <w:tc>
          <w:tcPr>
            <w:tcW w:w="1646" w:type="dxa"/>
          </w:tcPr>
          <w:p w14:paraId="11C3AF05" w14:textId="77777777" w:rsidR="00745C32" w:rsidRDefault="00745C32" w:rsidP="0069788E">
            <w:pPr>
              <w:jc w:val="center"/>
              <w:rPr>
                <w:rFonts w:ascii="楷体" w:hAnsi="楷体"/>
                <w:szCs w:val="21"/>
              </w:rPr>
            </w:pPr>
            <w:r w:rsidRPr="009D16A3">
              <w:rPr>
                <w:rFonts w:ascii="楷体" w:hAnsi="楷体"/>
                <w:szCs w:val="21"/>
              </w:rPr>
              <w:t>7.5</w:t>
            </w:r>
            <w:r w:rsidRPr="009D16A3">
              <w:rPr>
                <w:rFonts w:ascii="楷体" w:hAnsi="楷体" w:hint="eastAsia"/>
                <w:szCs w:val="21"/>
              </w:rPr>
              <w:t>～</w:t>
            </w:r>
            <w:r w:rsidRPr="009D16A3">
              <w:rPr>
                <w:rFonts w:ascii="楷体" w:hAnsi="楷体"/>
                <w:szCs w:val="21"/>
              </w:rPr>
              <w:t>7.6</w:t>
            </w:r>
          </w:p>
        </w:tc>
        <w:tc>
          <w:tcPr>
            <w:tcW w:w="2410" w:type="dxa"/>
          </w:tcPr>
          <w:p w14:paraId="1B1E144E" w14:textId="77777777" w:rsidR="00745C32" w:rsidRDefault="00745C32" w:rsidP="0069788E">
            <w:pPr>
              <w:jc w:val="center"/>
              <w:rPr>
                <w:rFonts w:ascii="楷体" w:hAnsi="楷体"/>
                <w:szCs w:val="21"/>
              </w:rPr>
            </w:pPr>
            <w:r w:rsidRPr="009D16A3">
              <w:rPr>
                <w:rFonts w:ascii="楷体" w:hAnsi="楷体"/>
                <w:szCs w:val="21"/>
              </w:rPr>
              <w:t>CaCO</w:t>
            </w:r>
            <w:r w:rsidRPr="009D16A3">
              <w:rPr>
                <w:rFonts w:ascii="楷体" w:hAnsi="楷体"/>
                <w:szCs w:val="21"/>
                <w:vertAlign w:val="subscript"/>
              </w:rPr>
              <w:t>3</w:t>
            </w:r>
            <w:r w:rsidRPr="009D16A3">
              <w:rPr>
                <w:rFonts w:ascii="楷体" w:hAnsi="楷体" w:hint="eastAsia"/>
                <w:szCs w:val="21"/>
              </w:rPr>
              <w:t>可作暂堵剂</w:t>
            </w:r>
          </w:p>
        </w:tc>
      </w:tr>
      <w:tr w:rsidR="00745C32" w14:paraId="29B89E8A" w14:textId="77777777" w:rsidTr="0069788E">
        <w:tc>
          <w:tcPr>
            <w:tcW w:w="846" w:type="dxa"/>
            <w:vMerge w:val="restart"/>
          </w:tcPr>
          <w:p w14:paraId="01713652" w14:textId="77777777" w:rsidR="00745C32" w:rsidRDefault="00745C32" w:rsidP="0069788E">
            <w:pPr>
              <w:rPr>
                <w:rFonts w:ascii="楷体" w:hAnsi="楷体"/>
                <w:szCs w:val="21"/>
              </w:rPr>
            </w:pPr>
            <w:r w:rsidRPr="009D16A3">
              <w:rPr>
                <w:rFonts w:ascii="楷体" w:hAnsi="楷体" w:hint="eastAsia"/>
                <w:szCs w:val="21"/>
              </w:rPr>
              <w:t>钛铁矿</w:t>
            </w:r>
          </w:p>
        </w:tc>
        <w:tc>
          <w:tcPr>
            <w:tcW w:w="1276" w:type="dxa"/>
          </w:tcPr>
          <w:p w14:paraId="6F3D88FB" w14:textId="77777777" w:rsidR="00745C32" w:rsidRDefault="00745C32" w:rsidP="0069788E">
            <w:pPr>
              <w:jc w:val="center"/>
              <w:rPr>
                <w:rFonts w:ascii="楷体" w:hAnsi="楷体"/>
                <w:szCs w:val="21"/>
              </w:rPr>
            </w:pPr>
            <w:r w:rsidRPr="009D16A3">
              <w:rPr>
                <w:rFonts w:ascii="楷体" w:hAnsi="楷体"/>
                <w:szCs w:val="21"/>
              </w:rPr>
              <w:t>FeTiO</w:t>
            </w:r>
            <w:r w:rsidRPr="009D16A3">
              <w:rPr>
                <w:rFonts w:ascii="楷体" w:hAnsi="楷体"/>
                <w:szCs w:val="21"/>
                <w:vertAlign w:val="subscript"/>
              </w:rPr>
              <w:t>3</w:t>
            </w:r>
          </w:p>
        </w:tc>
        <w:tc>
          <w:tcPr>
            <w:tcW w:w="1646" w:type="dxa"/>
            <w:vMerge w:val="restart"/>
          </w:tcPr>
          <w:p w14:paraId="26BCF0EF" w14:textId="77777777" w:rsidR="00745C32" w:rsidRDefault="00745C32" w:rsidP="0069788E">
            <w:pPr>
              <w:jc w:val="center"/>
              <w:rPr>
                <w:rFonts w:ascii="楷体" w:hAnsi="楷体"/>
                <w:szCs w:val="21"/>
              </w:rPr>
            </w:pPr>
            <w:r w:rsidRPr="009D16A3">
              <w:rPr>
                <w:rFonts w:ascii="楷体" w:hAnsi="楷体" w:hint="eastAsia"/>
                <w:szCs w:val="21"/>
              </w:rPr>
              <w:t>&gt;</w:t>
            </w:r>
            <w:r>
              <w:rPr>
                <w:rFonts w:ascii="楷体" w:hAnsi="楷体"/>
                <w:szCs w:val="21"/>
              </w:rPr>
              <w:t>3.0</w:t>
            </w:r>
          </w:p>
        </w:tc>
        <w:tc>
          <w:tcPr>
            <w:tcW w:w="2410" w:type="dxa"/>
          </w:tcPr>
          <w:p w14:paraId="3973C77B" w14:textId="77777777" w:rsidR="00745C32" w:rsidRDefault="00745C32" w:rsidP="0069788E">
            <w:pPr>
              <w:jc w:val="center"/>
              <w:rPr>
                <w:rFonts w:ascii="楷体" w:hAnsi="楷体"/>
                <w:szCs w:val="21"/>
              </w:rPr>
            </w:pPr>
          </w:p>
        </w:tc>
      </w:tr>
      <w:tr w:rsidR="00745C32" w14:paraId="675F5B4E" w14:textId="77777777" w:rsidTr="0069788E">
        <w:tc>
          <w:tcPr>
            <w:tcW w:w="846" w:type="dxa"/>
            <w:vMerge/>
          </w:tcPr>
          <w:p w14:paraId="2AA6DA58" w14:textId="77777777" w:rsidR="00745C32" w:rsidRDefault="00745C32" w:rsidP="0069788E">
            <w:pPr>
              <w:rPr>
                <w:rFonts w:ascii="楷体" w:hAnsi="楷体"/>
                <w:szCs w:val="21"/>
              </w:rPr>
            </w:pPr>
          </w:p>
        </w:tc>
        <w:tc>
          <w:tcPr>
            <w:tcW w:w="1276" w:type="dxa"/>
          </w:tcPr>
          <w:p w14:paraId="5E131D03" w14:textId="77777777" w:rsidR="00745C32" w:rsidRDefault="00745C32" w:rsidP="0069788E">
            <w:pPr>
              <w:rPr>
                <w:rFonts w:ascii="楷体" w:hAnsi="楷体"/>
                <w:szCs w:val="21"/>
              </w:rPr>
            </w:pPr>
            <w:r w:rsidRPr="009D16A3">
              <w:rPr>
                <w:rFonts w:ascii="楷体" w:hAnsi="楷体"/>
                <w:szCs w:val="21"/>
              </w:rPr>
              <w:t>TiO</w:t>
            </w:r>
            <w:r w:rsidRPr="009D16A3">
              <w:rPr>
                <w:rFonts w:ascii="楷体" w:hAnsi="楷体"/>
                <w:szCs w:val="21"/>
                <w:vertAlign w:val="subscript"/>
              </w:rPr>
              <w:t>2</w:t>
            </w:r>
            <w:r w:rsidRPr="009D16A3">
              <w:rPr>
                <w:rFonts w:ascii="楷体" w:hAnsi="楷体"/>
                <w:szCs w:val="21"/>
              </w:rPr>
              <w:t>·Fe</w:t>
            </w:r>
            <w:r w:rsidRPr="009D16A3">
              <w:rPr>
                <w:rFonts w:ascii="楷体" w:hAnsi="楷体"/>
                <w:szCs w:val="21"/>
                <w:vertAlign w:val="subscript"/>
              </w:rPr>
              <w:t xml:space="preserve">2 </w:t>
            </w:r>
            <w:r w:rsidRPr="009D16A3">
              <w:rPr>
                <w:rFonts w:ascii="楷体" w:hAnsi="楷体"/>
                <w:szCs w:val="21"/>
              </w:rPr>
              <w:t>O</w:t>
            </w:r>
            <w:r w:rsidRPr="009D16A3">
              <w:rPr>
                <w:rFonts w:ascii="楷体" w:hAnsi="楷体"/>
                <w:szCs w:val="21"/>
                <w:vertAlign w:val="subscript"/>
              </w:rPr>
              <w:t>3</w:t>
            </w:r>
          </w:p>
        </w:tc>
        <w:tc>
          <w:tcPr>
            <w:tcW w:w="1646" w:type="dxa"/>
            <w:vMerge/>
          </w:tcPr>
          <w:p w14:paraId="1E4CDB07" w14:textId="77777777" w:rsidR="00745C32" w:rsidRDefault="00745C32" w:rsidP="0069788E">
            <w:pPr>
              <w:jc w:val="center"/>
              <w:rPr>
                <w:rFonts w:ascii="楷体" w:hAnsi="楷体"/>
                <w:szCs w:val="21"/>
              </w:rPr>
            </w:pPr>
          </w:p>
        </w:tc>
        <w:tc>
          <w:tcPr>
            <w:tcW w:w="2410" w:type="dxa"/>
          </w:tcPr>
          <w:p w14:paraId="057B5458" w14:textId="77777777" w:rsidR="00745C32" w:rsidRDefault="00745C32" w:rsidP="0069788E">
            <w:pPr>
              <w:rPr>
                <w:rFonts w:ascii="楷体" w:hAnsi="楷体"/>
                <w:szCs w:val="21"/>
              </w:rPr>
            </w:pPr>
          </w:p>
        </w:tc>
      </w:tr>
      <w:tr w:rsidR="00745C32" w14:paraId="116C1AB4" w14:textId="77777777" w:rsidTr="0069788E">
        <w:tc>
          <w:tcPr>
            <w:tcW w:w="846" w:type="dxa"/>
          </w:tcPr>
          <w:p w14:paraId="503EA709" w14:textId="77777777" w:rsidR="00745C32" w:rsidRDefault="00745C32" w:rsidP="0069788E">
            <w:pPr>
              <w:rPr>
                <w:rFonts w:ascii="楷体" w:hAnsi="楷体"/>
                <w:szCs w:val="21"/>
              </w:rPr>
            </w:pPr>
            <w:r w:rsidRPr="009D16A3">
              <w:rPr>
                <w:rFonts w:ascii="楷体" w:hAnsi="楷体" w:hint="eastAsia"/>
                <w:szCs w:val="21"/>
              </w:rPr>
              <w:t>铁矿粉</w:t>
            </w:r>
          </w:p>
        </w:tc>
        <w:tc>
          <w:tcPr>
            <w:tcW w:w="1276" w:type="dxa"/>
          </w:tcPr>
          <w:p w14:paraId="0E9AED19" w14:textId="77777777" w:rsidR="00745C32" w:rsidRDefault="00745C32" w:rsidP="0069788E">
            <w:pPr>
              <w:jc w:val="center"/>
              <w:rPr>
                <w:rFonts w:ascii="楷体" w:hAnsi="楷体"/>
                <w:szCs w:val="21"/>
              </w:rPr>
            </w:pPr>
            <w:r w:rsidRPr="009D16A3">
              <w:rPr>
                <w:rFonts w:ascii="楷体" w:hAnsi="楷体"/>
                <w:szCs w:val="21"/>
              </w:rPr>
              <w:t>Fe</w:t>
            </w:r>
            <w:r w:rsidRPr="009D16A3">
              <w:rPr>
                <w:rFonts w:ascii="楷体" w:hAnsi="楷体"/>
                <w:szCs w:val="21"/>
                <w:vertAlign w:val="subscript"/>
              </w:rPr>
              <w:t xml:space="preserve">2 </w:t>
            </w:r>
            <w:r w:rsidRPr="009D16A3">
              <w:rPr>
                <w:rFonts w:ascii="楷体" w:hAnsi="楷体"/>
                <w:szCs w:val="21"/>
              </w:rPr>
              <w:t>O</w:t>
            </w:r>
            <w:r w:rsidRPr="009D16A3">
              <w:rPr>
                <w:rFonts w:ascii="楷体" w:hAnsi="楷体"/>
                <w:szCs w:val="21"/>
                <w:vertAlign w:val="subscript"/>
              </w:rPr>
              <w:t>3</w:t>
            </w:r>
          </w:p>
        </w:tc>
        <w:tc>
          <w:tcPr>
            <w:tcW w:w="1646" w:type="dxa"/>
          </w:tcPr>
          <w:p w14:paraId="68868FFA" w14:textId="77777777" w:rsidR="00745C32" w:rsidRDefault="00745C32" w:rsidP="0069788E">
            <w:pPr>
              <w:jc w:val="center"/>
              <w:rPr>
                <w:rFonts w:ascii="楷体" w:hAnsi="楷体"/>
                <w:szCs w:val="21"/>
              </w:rPr>
            </w:pPr>
            <w:r w:rsidRPr="009D16A3">
              <w:rPr>
                <w:rFonts w:ascii="楷体" w:hAnsi="楷体"/>
                <w:szCs w:val="21"/>
              </w:rPr>
              <w:t>4.9</w:t>
            </w:r>
            <w:r w:rsidRPr="009D16A3">
              <w:rPr>
                <w:rFonts w:ascii="楷体" w:hAnsi="楷体" w:hint="eastAsia"/>
                <w:szCs w:val="21"/>
              </w:rPr>
              <w:t>～</w:t>
            </w:r>
            <w:r w:rsidRPr="009D16A3">
              <w:rPr>
                <w:rFonts w:ascii="楷体" w:hAnsi="楷体"/>
                <w:szCs w:val="21"/>
              </w:rPr>
              <w:t>5.3</w:t>
            </w:r>
          </w:p>
        </w:tc>
        <w:tc>
          <w:tcPr>
            <w:tcW w:w="2410" w:type="dxa"/>
          </w:tcPr>
          <w:p w14:paraId="0D4E56FF" w14:textId="77777777" w:rsidR="00745C32" w:rsidRDefault="00745C32" w:rsidP="0069788E">
            <w:pPr>
              <w:rPr>
                <w:rFonts w:ascii="楷体" w:hAnsi="楷体"/>
                <w:szCs w:val="21"/>
              </w:rPr>
            </w:pPr>
          </w:p>
        </w:tc>
      </w:tr>
    </w:tbl>
    <w:p w14:paraId="7B49295A" w14:textId="77777777" w:rsidR="00745C32" w:rsidRPr="00405235" w:rsidRDefault="00745C32" w:rsidP="00745C32">
      <w:pPr>
        <w:ind w:leftChars="200" w:left="420"/>
        <w:rPr>
          <w:rFonts w:ascii="楷体" w:hAnsi="楷体"/>
          <w:szCs w:val="21"/>
        </w:rPr>
      </w:pPr>
      <w:r>
        <w:rPr>
          <w:rFonts w:ascii="楷体" w:hAnsi="楷体" w:hint="eastAsia"/>
          <w:bCs/>
          <w:szCs w:val="21"/>
        </w:rPr>
        <w:t>②</w:t>
      </w:r>
      <w:r w:rsidRPr="009D16A3">
        <w:rPr>
          <w:rFonts w:ascii="楷体" w:hAnsi="楷体" w:hint="eastAsia"/>
          <w:bCs/>
          <w:szCs w:val="21"/>
        </w:rPr>
        <w:t>加入可溶性无机盐</w:t>
      </w:r>
      <w:r>
        <w:rPr>
          <w:rFonts w:ascii="楷体" w:hAnsi="楷体" w:hint="eastAsia"/>
          <w:bCs/>
          <w:szCs w:val="21"/>
        </w:rPr>
        <w:t>（较常用）</w:t>
      </w:r>
    </w:p>
    <w:p w14:paraId="40C46A37" w14:textId="77777777" w:rsidR="00745C32" w:rsidRDefault="00745C32" w:rsidP="00745C32">
      <w:pPr>
        <w:ind w:leftChars="300" w:left="630"/>
        <w:rPr>
          <w:rFonts w:ascii="楷体" w:hAnsi="楷体"/>
          <w:bCs/>
          <w:szCs w:val="21"/>
        </w:rPr>
      </w:pPr>
      <w:r w:rsidRPr="009D16A3">
        <w:rPr>
          <w:rFonts w:ascii="楷体" w:hAnsi="楷体" w:hint="eastAsia"/>
          <w:bCs/>
          <w:szCs w:val="21"/>
        </w:rPr>
        <w:t>如在保护油气层的清洁盐水钻井液中，通过加入</w:t>
      </w:r>
      <w:r w:rsidRPr="009D16A3">
        <w:rPr>
          <w:rFonts w:ascii="楷体" w:hAnsi="楷体"/>
          <w:bCs/>
          <w:szCs w:val="21"/>
        </w:rPr>
        <w:t>NaCl</w:t>
      </w:r>
      <w:r w:rsidRPr="009D16A3">
        <w:rPr>
          <w:rFonts w:ascii="楷体" w:hAnsi="楷体" w:hint="eastAsia"/>
          <w:bCs/>
          <w:szCs w:val="21"/>
        </w:rPr>
        <w:t>，可将钻井液密度提高至</w:t>
      </w:r>
      <w:r w:rsidRPr="009D16A3">
        <w:rPr>
          <w:rFonts w:ascii="楷体" w:hAnsi="楷体"/>
          <w:bCs/>
          <w:szCs w:val="21"/>
        </w:rPr>
        <w:t>1.20 g/cm</w:t>
      </w:r>
      <w:r w:rsidRPr="009D16A3">
        <w:rPr>
          <w:rFonts w:ascii="楷体" w:hAnsi="楷体"/>
          <w:bCs/>
          <w:szCs w:val="21"/>
          <w:vertAlign w:val="superscript"/>
        </w:rPr>
        <w:t>3</w:t>
      </w:r>
      <w:r>
        <w:rPr>
          <w:rFonts w:ascii="楷体" w:hAnsi="楷体" w:hint="eastAsia"/>
          <w:bCs/>
          <w:szCs w:val="21"/>
        </w:rPr>
        <w:t>左右</w:t>
      </w:r>
    </w:p>
    <w:p w14:paraId="4A2B9805" w14:textId="77777777" w:rsidR="00745C32" w:rsidRPr="00312993" w:rsidRDefault="00745C32" w:rsidP="00363B24">
      <w:pPr>
        <w:pStyle w:val="a5"/>
        <w:numPr>
          <w:ilvl w:val="0"/>
          <w:numId w:val="182"/>
        </w:numPr>
        <w:ind w:firstLineChars="0"/>
        <w:rPr>
          <w:rFonts w:ascii="楷体" w:hAnsi="楷体"/>
          <w:b/>
          <w:color w:val="00B0F0"/>
          <w:szCs w:val="21"/>
        </w:rPr>
      </w:pPr>
      <w:r w:rsidRPr="00312993">
        <w:rPr>
          <w:rFonts w:ascii="楷体" w:hAnsi="楷体" w:hint="eastAsia"/>
          <w:b/>
          <w:color w:val="00B0F0"/>
          <w:szCs w:val="21"/>
        </w:rPr>
        <w:t>降低钻井液</w:t>
      </w:r>
      <w:r w:rsidRPr="00312993">
        <w:rPr>
          <w:rFonts w:ascii="楷体" w:hAnsi="楷体"/>
          <w:b/>
          <w:color w:val="00B0F0"/>
          <w:szCs w:val="21"/>
        </w:rPr>
        <w:t>密度</w:t>
      </w:r>
    </w:p>
    <w:p w14:paraId="0573E212" w14:textId="77777777" w:rsidR="00745C32" w:rsidRDefault="00745C32" w:rsidP="00745C32">
      <w:pPr>
        <w:ind w:leftChars="100" w:left="210"/>
        <w:rPr>
          <w:rFonts w:ascii="楷体" w:hAnsi="楷体"/>
          <w:bCs/>
          <w:szCs w:val="21"/>
        </w:rPr>
      </w:pPr>
      <w:r w:rsidRPr="00312993">
        <w:rPr>
          <w:rFonts w:ascii="楷体" w:hAnsi="楷体" w:hint="eastAsia"/>
          <w:b/>
          <w:bCs/>
          <w:color w:val="C00000"/>
          <w:szCs w:val="21"/>
        </w:rPr>
        <w:t>目的</w:t>
      </w:r>
      <w:r>
        <w:rPr>
          <w:rFonts w:ascii="楷体" w:hAnsi="楷体"/>
          <w:bCs/>
          <w:szCs w:val="21"/>
        </w:rPr>
        <w:t>：</w:t>
      </w:r>
      <w:r w:rsidRPr="009D16A3">
        <w:rPr>
          <w:rFonts w:ascii="楷体" w:hAnsi="楷体" w:hint="eastAsia"/>
          <w:bCs/>
          <w:szCs w:val="21"/>
        </w:rPr>
        <w:t>为</w:t>
      </w:r>
      <w:r>
        <w:rPr>
          <w:rFonts w:ascii="楷体" w:hAnsi="楷体" w:hint="eastAsia"/>
          <w:bCs/>
          <w:szCs w:val="21"/>
        </w:rPr>
        <w:t>实现平衡压力钻井或欠平衡压力钻井</w:t>
      </w:r>
    </w:p>
    <w:p w14:paraId="49B46F61" w14:textId="77777777" w:rsidR="00745C32" w:rsidRPr="009D16A3" w:rsidRDefault="00745C32" w:rsidP="00745C32">
      <w:pPr>
        <w:ind w:leftChars="100" w:left="210"/>
        <w:rPr>
          <w:rFonts w:ascii="楷体" w:hAnsi="楷体"/>
          <w:szCs w:val="21"/>
        </w:rPr>
      </w:pPr>
      <w:r w:rsidRPr="00312993">
        <w:rPr>
          <w:rFonts w:ascii="楷体" w:hAnsi="楷体" w:hint="eastAsia"/>
          <w:b/>
          <w:bCs/>
          <w:color w:val="C00000"/>
          <w:szCs w:val="21"/>
        </w:rPr>
        <w:t>方法</w:t>
      </w:r>
      <w:r>
        <w:rPr>
          <w:rFonts w:ascii="楷体" w:hAnsi="楷体" w:hint="eastAsia"/>
          <w:bCs/>
          <w:szCs w:val="21"/>
        </w:rPr>
        <w:t>：</w:t>
      </w:r>
    </w:p>
    <w:p w14:paraId="2A21C7D6" w14:textId="77777777" w:rsidR="00745C32" w:rsidRPr="00312993" w:rsidRDefault="00745C32" w:rsidP="00745C32">
      <w:pPr>
        <w:ind w:leftChars="200" w:left="420"/>
        <w:rPr>
          <w:rFonts w:ascii="楷体" w:hAnsi="楷体"/>
          <w:szCs w:val="21"/>
        </w:rPr>
      </w:pPr>
      <w:r>
        <w:rPr>
          <w:rFonts w:ascii="楷体" w:hAnsi="楷体" w:hint="eastAsia"/>
          <w:bCs/>
          <w:szCs w:val="21"/>
        </w:rPr>
        <w:t>①</w:t>
      </w:r>
      <w:r w:rsidRPr="00312993">
        <w:rPr>
          <w:rFonts w:ascii="楷体" w:hAnsi="楷体" w:hint="eastAsia"/>
          <w:bCs/>
          <w:szCs w:val="21"/>
        </w:rPr>
        <w:t>最主要用</w:t>
      </w:r>
      <w:r w:rsidRPr="00312993">
        <w:rPr>
          <w:rFonts w:ascii="楷体" w:hAnsi="楷体" w:hint="eastAsia"/>
          <w:bCs/>
          <w:szCs w:val="21"/>
          <w:u w:val="single"/>
        </w:rPr>
        <w:t>机械和化学絮凝的</w:t>
      </w:r>
      <w:r w:rsidRPr="00312993">
        <w:rPr>
          <w:rFonts w:ascii="楷体" w:hAnsi="楷体" w:hint="eastAsia"/>
          <w:bCs/>
          <w:szCs w:val="21"/>
        </w:rPr>
        <w:t>方法清除无用固相，降低钻井液的固相含量</w:t>
      </w:r>
    </w:p>
    <w:p w14:paraId="6CFC3049" w14:textId="77777777" w:rsidR="00745C32" w:rsidRPr="00312993" w:rsidRDefault="00745C32" w:rsidP="00745C32">
      <w:pPr>
        <w:ind w:leftChars="200" w:left="420"/>
        <w:rPr>
          <w:rFonts w:ascii="楷体" w:hAnsi="楷体"/>
          <w:szCs w:val="21"/>
        </w:rPr>
      </w:pPr>
      <w:r>
        <w:rPr>
          <w:rFonts w:ascii="楷体" w:hAnsi="楷体"/>
          <w:bCs/>
          <w:szCs w:val="21"/>
        </w:rPr>
        <w:t>②</w:t>
      </w:r>
      <w:r w:rsidRPr="00312993">
        <w:rPr>
          <w:rFonts w:ascii="楷体" w:hAnsi="楷体" w:hint="eastAsia"/>
          <w:bCs/>
          <w:szCs w:val="21"/>
        </w:rPr>
        <w:t>加水稀释（但往往会增加处理剂用量和钻井液费用）</w:t>
      </w:r>
    </w:p>
    <w:p w14:paraId="21D54EAB" w14:textId="77777777" w:rsidR="00745C32" w:rsidRPr="00312993" w:rsidRDefault="00745C32" w:rsidP="00745C32">
      <w:pPr>
        <w:ind w:leftChars="200" w:left="420"/>
        <w:rPr>
          <w:rFonts w:ascii="楷体" w:hAnsi="楷体"/>
          <w:szCs w:val="21"/>
        </w:rPr>
      </w:pPr>
      <w:r>
        <w:rPr>
          <w:rFonts w:ascii="楷体" w:hAnsi="楷体"/>
          <w:bCs/>
          <w:szCs w:val="21"/>
        </w:rPr>
        <w:t>③</w:t>
      </w:r>
      <w:r w:rsidRPr="00312993">
        <w:rPr>
          <w:rFonts w:ascii="楷体" w:hAnsi="楷体" w:hint="eastAsia"/>
          <w:bCs/>
          <w:szCs w:val="21"/>
        </w:rPr>
        <w:t>混油（但有时会影响地质录井和测井解释）</w:t>
      </w:r>
    </w:p>
    <w:p w14:paraId="0F37AA33" w14:textId="77777777" w:rsidR="00745C32" w:rsidRPr="004D1CC8" w:rsidRDefault="00745C32" w:rsidP="00745C32">
      <w:pPr>
        <w:ind w:leftChars="200" w:left="420"/>
        <w:rPr>
          <w:rFonts w:ascii="楷体" w:hAnsi="楷体"/>
          <w:szCs w:val="21"/>
        </w:rPr>
      </w:pPr>
      <w:r>
        <w:rPr>
          <w:rFonts w:ascii="楷体" w:hAnsi="楷体" w:hint="eastAsia"/>
          <w:bCs/>
          <w:szCs w:val="21"/>
        </w:rPr>
        <w:t>④</w:t>
      </w:r>
      <w:r w:rsidRPr="00312993">
        <w:rPr>
          <w:rFonts w:ascii="楷体" w:hAnsi="楷体" w:hint="eastAsia"/>
          <w:bCs/>
          <w:szCs w:val="21"/>
        </w:rPr>
        <w:t>（钻低压油气层时可）选用充气钻井液</w:t>
      </w:r>
    </w:p>
    <w:p w14:paraId="526503AA" w14:textId="21E49BB5" w:rsidR="00745C32" w:rsidRDefault="00745C32" w:rsidP="00745C32">
      <w:pPr>
        <w:rPr>
          <w:rFonts w:ascii="楷体" w:hAnsi="楷体"/>
          <w:b/>
          <w:bCs/>
          <w:color w:val="7030A0"/>
          <w:szCs w:val="21"/>
        </w:rPr>
      </w:pPr>
      <w:r>
        <w:rPr>
          <w:rFonts w:ascii="楷体" w:hAnsi="楷体"/>
          <w:b/>
          <w:bCs/>
          <w:color w:val="7030A0"/>
          <w:szCs w:val="21"/>
        </w:rPr>
        <w:br w:type="page"/>
      </w:r>
    </w:p>
    <w:p w14:paraId="736964B8" w14:textId="77777777" w:rsidR="00745C32" w:rsidRDefault="00745C32" w:rsidP="00745C32">
      <w:pPr>
        <w:pStyle w:val="a3"/>
        <w:rPr>
          <w:color w:val="FF0000"/>
        </w:rPr>
      </w:pPr>
      <w:r w:rsidRPr="000934C9">
        <w:rPr>
          <w:rFonts w:hint="eastAsia"/>
          <w:color w:val="FF0000"/>
        </w:rPr>
        <w:lastRenderedPageBreak/>
        <w:t>钻井液的</w:t>
      </w:r>
      <w:r w:rsidRPr="000934C9">
        <w:rPr>
          <w:color w:val="FF0000"/>
        </w:rPr>
        <w:t>pH</w:t>
      </w:r>
      <w:r w:rsidRPr="000934C9">
        <w:rPr>
          <w:rFonts w:hint="eastAsia"/>
          <w:color w:val="FF0000"/>
        </w:rPr>
        <w:t>值和碱度</w:t>
      </w:r>
    </w:p>
    <w:p w14:paraId="2D49CE79" w14:textId="77777777" w:rsidR="00745C32" w:rsidRDefault="00745C32" w:rsidP="00745C32"/>
    <w:p w14:paraId="0382B387" w14:textId="77777777" w:rsidR="00745C32" w:rsidRPr="000934C9" w:rsidRDefault="00745C32" w:rsidP="00745C32"/>
    <w:p w14:paraId="482E0507" w14:textId="77777777" w:rsidR="00745C32" w:rsidRPr="006C27AC" w:rsidRDefault="00745C32" w:rsidP="00745C32">
      <w:pPr>
        <w:rPr>
          <w:rFonts w:ascii="楷体" w:hAnsi="楷体"/>
          <w:b/>
          <w:color w:val="FF0000"/>
        </w:rPr>
      </w:pPr>
      <w:r w:rsidRPr="006C27AC">
        <w:rPr>
          <w:rFonts w:ascii="楷体" w:hAnsi="楷体"/>
          <w:b/>
          <w:bCs/>
          <w:color w:val="FF0000"/>
        </w:rPr>
        <w:t>1</w:t>
      </w:r>
      <w:r w:rsidRPr="006C27AC">
        <w:rPr>
          <w:rFonts w:ascii="楷体" w:hAnsi="楷体" w:hint="eastAsia"/>
          <w:b/>
          <w:bCs/>
          <w:color w:val="FF0000"/>
        </w:rPr>
        <w:t>、钻井液的</w:t>
      </w:r>
      <w:r w:rsidRPr="006C27AC">
        <w:rPr>
          <w:rFonts w:ascii="楷体" w:hAnsi="楷体"/>
          <w:b/>
          <w:bCs/>
          <w:color w:val="FF0000"/>
        </w:rPr>
        <w:t>pH</w:t>
      </w:r>
      <w:r w:rsidRPr="006C27AC">
        <w:rPr>
          <w:rFonts w:ascii="楷体" w:hAnsi="楷体" w:hint="eastAsia"/>
          <w:b/>
          <w:bCs/>
          <w:color w:val="FF0000"/>
        </w:rPr>
        <w:t>值</w:t>
      </w:r>
    </w:p>
    <w:p w14:paraId="2883C638" w14:textId="77777777" w:rsidR="00745C32" w:rsidRPr="00E712B7" w:rsidRDefault="00745C32" w:rsidP="00363B24">
      <w:pPr>
        <w:pStyle w:val="a5"/>
        <w:numPr>
          <w:ilvl w:val="0"/>
          <w:numId w:val="185"/>
        </w:numPr>
        <w:ind w:firstLineChars="0"/>
        <w:rPr>
          <w:rFonts w:ascii="楷体" w:hAnsi="楷体"/>
          <w:bCs/>
          <w:color w:val="7030A0"/>
          <w:u w:val="single"/>
        </w:rPr>
      </w:pPr>
      <w:r w:rsidRPr="00E712B7">
        <w:rPr>
          <w:rFonts w:ascii="楷体" w:hAnsi="楷体" w:hint="eastAsia"/>
          <w:bCs/>
          <w:color w:val="7030A0"/>
          <w:u w:val="single"/>
        </w:rPr>
        <w:t>通常用钻井液滤液的</w:t>
      </w:r>
      <w:r w:rsidRPr="00E712B7">
        <w:rPr>
          <w:rFonts w:ascii="楷体" w:hAnsi="楷体"/>
          <w:bCs/>
          <w:color w:val="7030A0"/>
          <w:u w:val="single"/>
        </w:rPr>
        <w:t>pH</w:t>
      </w:r>
      <w:r w:rsidRPr="00E712B7">
        <w:rPr>
          <w:rFonts w:ascii="楷体" w:hAnsi="楷体" w:hint="eastAsia"/>
          <w:bCs/>
          <w:color w:val="7030A0"/>
          <w:u w:val="single"/>
        </w:rPr>
        <w:t>值表示钻井液的酸碱性</w:t>
      </w:r>
    </w:p>
    <w:p w14:paraId="625822AA" w14:textId="77777777" w:rsidR="00745C32" w:rsidRPr="00E712B7" w:rsidRDefault="00745C32" w:rsidP="00363B24">
      <w:pPr>
        <w:pStyle w:val="a5"/>
        <w:numPr>
          <w:ilvl w:val="0"/>
          <w:numId w:val="185"/>
        </w:numPr>
        <w:ind w:firstLineChars="0"/>
        <w:rPr>
          <w:rFonts w:ascii="楷体" w:hAnsi="楷体"/>
          <w:color w:val="7030A0"/>
        </w:rPr>
      </w:pPr>
      <w:r w:rsidRPr="00E712B7">
        <w:rPr>
          <w:rFonts w:ascii="楷体" w:hAnsi="楷体" w:hint="eastAsia"/>
          <w:bCs/>
          <w:color w:val="7030A0"/>
        </w:rPr>
        <w:t>由于酸碱性的强弱直接与钻井液中粘土颗粒的</w:t>
      </w:r>
      <w:r w:rsidRPr="00E712B7">
        <w:rPr>
          <w:rFonts w:ascii="楷体" w:hAnsi="楷体" w:hint="eastAsia"/>
          <w:b/>
          <w:bCs/>
          <w:color w:val="7030A0"/>
        </w:rPr>
        <w:t>分散程度</w:t>
      </w:r>
      <w:r w:rsidRPr="00E712B7">
        <w:rPr>
          <w:rFonts w:ascii="楷体" w:hAnsi="楷体" w:hint="eastAsia"/>
          <w:bCs/>
          <w:color w:val="7030A0"/>
        </w:rPr>
        <w:t>有关</w:t>
      </w:r>
    </w:p>
    <w:p w14:paraId="6A36C92B" w14:textId="77777777" w:rsidR="00745C32" w:rsidRPr="00E712B7" w:rsidRDefault="00745C32" w:rsidP="00745C32">
      <w:pPr>
        <w:pStyle w:val="a5"/>
        <w:ind w:left="840" w:firstLineChars="0" w:firstLine="0"/>
        <w:rPr>
          <w:rFonts w:ascii="楷体" w:hAnsi="楷体"/>
          <w:bCs/>
          <w:color w:val="7030A0"/>
          <w:u w:val="single"/>
        </w:rPr>
      </w:pPr>
      <w:r w:rsidRPr="00E712B7">
        <w:rPr>
          <w:rFonts w:ascii="楷体" w:hAnsi="楷体" w:hint="eastAsia"/>
          <w:bCs/>
          <w:color w:val="7030A0"/>
        </w:rPr>
        <w:t>因此酸碱性会在很大程度上影响钻井液的</w:t>
      </w:r>
      <w:r w:rsidRPr="00E712B7">
        <w:rPr>
          <w:rFonts w:ascii="楷体" w:hAnsi="楷体" w:hint="eastAsia"/>
          <w:b/>
          <w:bCs/>
          <w:color w:val="7030A0"/>
          <w:u w:val="single"/>
        </w:rPr>
        <w:t>粘度</w:t>
      </w:r>
      <w:r w:rsidRPr="00E712B7">
        <w:rPr>
          <w:rFonts w:ascii="楷体" w:hAnsi="楷体" w:hint="eastAsia"/>
          <w:bCs/>
          <w:color w:val="7030A0"/>
        </w:rPr>
        <w:t>、</w:t>
      </w:r>
      <w:r w:rsidRPr="00E712B7">
        <w:rPr>
          <w:rFonts w:ascii="楷体" w:hAnsi="楷体" w:hint="eastAsia"/>
          <w:b/>
          <w:bCs/>
          <w:color w:val="7030A0"/>
          <w:u w:val="single"/>
        </w:rPr>
        <w:t>切力</w:t>
      </w:r>
      <w:r w:rsidRPr="00E712B7">
        <w:rPr>
          <w:rFonts w:ascii="楷体" w:hAnsi="楷体" w:hint="eastAsia"/>
          <w:bCs/>
          <w:color w:val="7030A0"/>
        </w:rPr>
        <w:t>和</w:t>
      </w:r>
      <w:r w:rsidRPr="00E712B7">
        <w:rPr>
          <w:rFonts w:ascii="楷体" w:hAnsi="楷体" w:hint="eastAsia"/>
          <w:bCs/>
          <w:color w:val="7030A0"/>
          <w:u w:val="single"/>
        </w:rPr>
        <w:t>其它性能参数</w:t>
      </w:r>
    </w:p>
    <w:p w14:paraId="52D068A9" w14:textId="77777777" w:rsidR="00745C32" w:rsidRPr="0064041C" w:rsidRDefault="00745C32" w:rsidP="00745C32">
      <w:pPr>
        <w:pStyle w:val="a5"/>
        <w:ind w:left="840" w:firstLineChars="0" w:firstLine="0"/>
        <w:rPr>
          <w:rFonts w:ascii="楷体" w:hAnsi="楷体"/>
        </w:rPr>
      </w:pPr>
    </w:p>
    <w:p w14:paraId="204C06C5" w14:textId="77777777" w:rsidR="00745C32" w:rsidRPr="00D05D2C" w:rsidRDefault="00745C32" w:rsidP="00745C32">
      <w:pPr>
        <w:ind w:leftChars="100" w:left="210"/>
        <w:jc w:val="left"/>
        <w:rPr>
          <w:rFonts w:ascii="楷体" w:hAnsi="楷体"/>
          <w:b/>
          <w:bCs/>
          <w:color w:val="00B0F0"/>
        </w:rPr>
      </w:pPr>
      <w:r w:rsidRPr="00D05D2C">
        <w:rPr>
          <w:rFonts w:ascii="楷体" w:hAnsi="楷体" w:hint="eastAsia"/>
          <w:b/>
          <w:bCs/>
          <w:color w:val="00B0F0"/>
        </w:rPr>
        <w:t>①经预水化的膨润土基浆</w:t>
      </w:r>
      <w:r w:rsidRPr="00D05D2C">
        <w:rPr>
          <w:rFonts w:ascii="楷体" w:hAnsi="楷体"/>
          <w:b/>
          <w:bCs/>
          <w:color w:val="00B0F0"/>
        </w:rPr>
        <w:t>(</w:t>
      </w:r>
      <w:r w:rsidRPr="00D05D2C">
        <w:rPr>
          <w:rFonts w:ascii="楷体" w:hAnsi="楷体" w:hint="eastAsia"/>
          <w:b/>
          <w:bCs/>
          <w:color w:val="00B0F0"/>
        </w:rPr>
        <w:t>其中膨润土含量为</w:t>
      </w:r>
      <w:r w:rsidRPr="00D05D2C">
        <w:rPr>
          <w:rFonts w:ascii="楷体" w:hAnsi="楷体"/>
          <w:b/>
          <w:bCs/>
          <w:color w:val="00B0F0"/>
        </w:rPr>
        <w:t>57.1kg/m</w:t>
      </w:r>
      <w:r w:rsidRPr="00D05D2C">
        <w:rPr>
          <w:rFonts w:ascii="楷体" w:hAnsi="楷体"/>
          <w:b/>
          <w:bCs/>
          <w:color w:val="00B0F0"/>
          <w:vertAlign w:val="superscript"/>
        </w:rPr>
        <w:t>3</w:t>
      </w:r>
      <w:r w:rsidRPr="00D05D2C">
        <w:rPr>
          <w:rFonts w:ascii="楷体" w:hAnsi="楷体"/>
          <w:b/>
          <w:bCs/>
          <w:color w:val="00B0F0"/>
        </w:rPr>
        <w:t>)</w:t>
      </w:r>
      <w:r w:rsidRPr="00D05D2C">
        <w:rPr>
          <w:rFonts w:ascii="楷体" w:hAnsi="楷体" w:hint="eastAsia"/>
          <w:b/>
          <w:bCs/>
          <w:color w:val="00B0F0"/>
        </w:rPr>
        <w:t>的表现粘度随</w:t>
      </w:r>
      <w:r w:rsidRPr="00D05D2C">
        <w:rPr>
          <w:rFonts w:ascii="楷体" w:hAnsi="楷体"/>
          <w:b/>
          <w:bCs/>
          <w:color w:val="00B0F0"/>
        </w:rPr>
        <w:t>pH</w:t>
      </w:r>
      <w:r w:rsidRPr="00D05D2C">
        <w:rPr>
          <w:rFonts w:ascii="楷体" w:hAnsi="楷体" w:hint="eastAsia"/>
          <w:b/>
          <w:bCs/>
          <w:color w:val="00B0F0"/>
        </w:rPr>
        <w:t>值的变化</w:t>
      </w:r>
    </w:p>
    <w:p w14:paraId="1FAC7235" w14:textId="77777777" w:rsidR="00745C32" w:rsidRPr="006C27AC" w:rsidRDefault="00745C32" w:rsidP="00745C32">
      <w:pPr>
        <w:ind w:leftChars="100" w:left="210"/>
        <w:jc w:val="center"/>
        <w:rPr>
          <w:rFonts w:ascii="楷体" w:hAnsi="楷体"/>
        </w:rPr>
      </w:pPr>
      <w:r w:rsidRPr="006C27AC">
        <w:rPr>
          <w:rFonts w:ascii="楷体" w:hAnsi="楷体" w:hint="eastAsia"/>
          <w:noProof/>
        </w:rPr>
        <w:drawing>
          <wp:inline distT="0" distB="0" distL="0" distR="0" wp14:anchorId="07DB650E" wp14:editId="06C07805">
            <wp:extent cx="2463800" cy="273575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71548" cy="2744363"/>
                    </a:xfrm>
                    <a:prstGeom prst="rect">
                      <a:avLst/>
                    </a:prstGeom>
                    <a:noFill/>
                    <a:ln>
                      <a:noFill/>
                    </a:ln>
                  </pic:spPr>
                </pic:pic>
              </a:graphicData>
            </a:graphic>
          </wp:inline>
        </w:drawing>
      </w:r>
    </w:p>
    <w:p w14:paraId="35A62F66" w14:textId="77777777" w:rsidR="00745C32" w:rsidRPr="006C27AC" w:rsidRDefault="00745C32" w:rsidP="00363B24">
      <w:pPr>
        <w:pStyle w:val="a5"/>
        <w:numPr>
          <w:ilvl w:val="0"/>
          <w:numId w:val="186"/>
        </w:numPr>
        <w:ind w:leftChars="300" w:left="1050" w:firstLineChars="0"/>
        <w:rPr>
          <w:rFonts w:ascii="楷体" w:hAnsi="楷体"/>
        </w:rPr>
      </w:pPr>
      <w:r w:rsidRPr="006C27AC">
        <w:rPr>
          <w:rFonts w:ascii="楷体" w:hAnsi="楷体" w:hint="eastAsia"/>
          <w:b/>
          <w:bCs/>
          <w:color w:val="7030A0"/>
        </w:rPr>
        <w:t>现象</w:t>
      </w:r>
      <w:r w:rsidRPr="006C27AC">
        <w:rPr>
          <w:rFonts w:ascii="楷体" w:hAnsi="楷体"/>
          <w:bCs/>
        </w:rPr>
        <w:t>：</w:t>
      </w:r>
      <w:r w:rsidRPr="006C27AC">
        <w:rPr>
          <w:rFonts w:ascii="楷体" w:hAnsi="楷体" w:hint="eastAsia"/>
          <w:bCs/>
        </w:rPr>
        <w:t>由图可知，当</w:t>
      </w:r>
      <w:r w:rsidRPr="006C27AC">
        <w:rPr>
          <w:rFonts w:ascii="楷体" w:hAnsi="楷体"/>
          <w:bCs/>
        </w:rPr>
        <w:t>pH</w:t>
      </w:r>
      <w:r w:rsidRPr="006C27AC">
        <w:rPr>
          <w:rFonts w:ascii="楷体" w:hAnsi="楷体" w:hint="eastAsia"/>
          <w:bCs/>
        </w:rPr>
        <w:t>值大于</w:t>
      </w:r>
      <w:r w:rsidRPr="006C27AC">
        <w:rPr>
          <w:rFonts w:ascii="楷体" w:hAnsi="楷体"/>
          <w:bCs/>
        </w:rPr>
        <w:t>9</w:t>
      </w:r>
      <w:r w:rsidRPr="006C27AC">
        <w:rPr>
          <w:rFonts w:ascii="楷体" w:hAnsi="楷体" w:hint="eastAsia"/>
          <w:bCs/>
        </w:rPr>
        <w:t>时，表现粘度随</w:t>
      </w:r>
      <w:r w:rsidRPr="006C27AC">
        <w:rPr>
          <w:rFonts w:ascii="楷体" w:hAnsi="楷体"/>
          <w:bCs/>
        </w:rPr>
        <w:t>pH</w:t>
      </w:r>
      <w:r w:rsidRPr="006C27AC">
        <w:rPr>
          <w:rFonts w:ascii="楷体" w:hAnsi="楷体" w:hint="eastAsia"/>
          <w:bCs/>
        </w:rPr>
        <w:t>值升高而剧增</w:t>
      </w:r>
    </w:p>
    <w:p w14:paraId="43753538" w14:textId="77777777" w:rsidR="00745C32" w:rsidRPr="006C27AC" w:rsidRDefault="00745C32" w:rsidP="00363B24">
      <w:pPr>
        <w:pStyle w:val="a5"/>
        <w:numPr>
          <w:ilvl w:val="0"/>
          <w:numId w:val="186"/>
        </w:numPr>
        <w:ind w:leftChars="300" w:left="1050" w:firstLineChars="0"/>
        <w:rPr>
          <w:rFonts w:ascii="楷体" w:hAnsi="楷体"/>
        </w:rPr>
      </w:pPr>
      <w:r w:rsidRPr="006C27AC">
        <w:rPr>
          <w:rFonts w:ascii="楷体" w:hAnsi="楷体" w:hint="eastAsia"/>
          <w:b/>
          <w:bCs/>
          <w:color w:val="7030A0"/>
        </w:rPr>
        <w:t>原因</w:t>
      </w:r>
      <w:r w:rsidRPr="006C27AC">
        <w:rPr>
          <w:rFonts w:ascii="楷体" w:hAnsi="楷体" w:hint="eastAsia"/>
          <w:bCs/>
        </w:rPr>
        <w:t>：当</w:t>
      </w:r>
      <w:r w:rsidRPr="006C27AC">
        <w:rPr>
          <w:rFonts w:ascii="楷体" w:hAnsi="楷体"/>
          <w:bCs/>
        </w:rPr>
        <w:t>pH</w:t>
      </w:r>
      <w:r w:rsidRPr="006C27AC">
        <w:rPr>
          <w:rFonts w:ascii="楷体" w:hAnsi="楷体" w:hint="eastAsia"/>
          <w:bCs/>
        </w:rPr>
        <w:t>值升高时，会有更多</w:t>
      </w:r>
      <w:r w:rsidRPr="006C27AC">
        <w:rPr>
          <w:rFonts w:ascii="楷体" w:hAnsi="楷体"/>
          <w:bCs/>
        </w:rPr>
        <w:t>OH</w:t>
      </w:r>
      <w:r w:rsidRPr="006C27AC">
        <w:rPr>
          <w:rFonts w:ascii="楷体" w:hAnsi="楷体"/>
          <w:bCs/>
          <w:vertAlign w:val="superscript"/>
        </w:rPr>
        <w:t>-</w:t>
      </w:r>
      <w:r w:rsidRPr="006C27AC">
        <w:rPr>
          <w:rFonts w:ascii="楷体" w:hAnsi="楷体" w:hint="eastAsia"/>
          <w:bCs/>
        </w:rPr>
        <w:t>被吸附在粘土晶层的表而，进一步增强表面所带的负电性，从而在剪切作用下使粘土更容易水化分散</w:t>
      </w:r>
    </w:p>
    <w:p w14:paraId="02878508" w14:textId="77777777" w:rsidR="00745C32" w:rsidRPr="00D05D2C" w:rsidRDefault="00745C32" w:rsidP="00745C32">
      <w:pPr>
        <w:ind w:leftChars="100" w:left="210"/>
        <w:rPr>
          <w:rFonts w:ascii="楷体" w:hAnsi="楷体"/>
          <w:b/>
          <w:bCs/>
          <w:color w:val="00B0F0"/>
        </w:rPr>
      </w:pPr>
      <w:r w:rsidRPr="00D05D2C">
        <w:rPr>
          <w:rFonts w:ascii="楷体" w:hAnsi="楷体"/>
          <w:b/>
          <w:bCs/>
          <w:color w:val="00B0F0"/>
        </w:rPr>
        <w:t>②</w:t>
      </w:r>
      <w:r w:rsidRPr="00D05D2C">
        <w:rPr>
          <w:rFonts w:ascii="楷体" w:hAnsi="楷体" w:hint="eastAsia"/>
          <w:b/>
          <w:bCs/>
          <w:color w:val="00B0F0"/>
        </w:rPr>
        <w:t>在实际应用中，大多数钻井液的</w:t>
      </w:r>
      <w:r w:rsidRPr="00D05D2C">
        <w:rPr>
          <w:rFonts w:ascii="楷体" w:hAnsi="楷体"/>
          <w:b/>
          <w:bCs/>
          <w:color w:val="00B0F0"/>
        </w:rPr>
        <w:t>pH</w:t>
      </w:r>
      <w:r w:rsidRPr="00D05D2C">
        <w:rPr>
          <w:rFonts w:ascii="楷体" w:hAnsi="楷体" w:hint="eastAsia"/>
          <w:b/>
          <w:bCs/>
          <w:color w:val="00B0F0"/>
        </w:rPr>
        <w:t>值要求控制在</w:t>
      </w:r>
      <w:r w:rsidRPr="00D05D2C">
        <w:rPr>
          <w:rFonts w:ascii="楷体" w:hAnsi="楷体"/>
          <w:b/>
          <w:bCs/>
          <w:color w:val="00B0F0"/>
        </w:rPr>
        <w:t>8</w:t>
      </w:r>
      <w:r w:rsidRPr="00D05D2C">
        <w:rPr>
          <w:rFonts w:ascii="楷体" w:hAnsi="楷体" w:hint="eastAsia"/>
          <w:b/>
          <w:bCs/>
          <w:color w:val="00B0F0"/>
        </w:rPr>
        <w:t>～</w:t>
      </w:r>
      <w:r w:rsidRPr="00D05D2C">
        <w:rPr>
          <w:rFonts w:ascii="楷体" w:hAnsi="楷体"/>
          <w:b/>
          <w:bCs/>
          <w:color w:val="00B0F0"/>
        </w:rPr>
        <w:t>11</w:t>
      </w:r>
      <w:r w:rsidRPr="00D05D2C">
        <w:rPr>
          <w:rFonts w:ascii="楷体" w:hAnsi="楷体" w:hint="eastAsia"/>
          <w:b/>
          <w:bCs/>
          <w:color w:val="00B0F0"/>
        </w:rPr>
        <w:t>之间，即维持一个较弱的碱性环境</w:t>
      </w:r>
    </w:p>
    <w:p w14:paraId="240735A9" w14:textId="77777777" w:rsidR="00745C32" w:rsidRPr="006C27AC" w:rsidRDefault="00745C32" w:rsidP="00745C32">
      <w:pPr>
        <w:ind w:leftChars="200" w:left="420"/>
        <w:rPr>
          <w:rFonts w:ascii="楷体" w:hAnsi="楷体"/>
        </w:rPr>
      </w:pPr>
      <w:r w:rsidRPr="00D05D2C">
        <w:rPr>
          <w:rFonts w:ascii="楷体" w:hAnsi="楷体" w:hint="eastAsia"/>
          <w:b/>
          <w:bCs/>
          <w:color w:val="7030A0"/>
        </w:rPr>
        <w:t>主要原因</w:t>
      </w:r>
      <w:r w:rsidRPr="006C27AC">
        <w:rPr>
          <w:rFonts w:ascii="楷体" w:hAnsi="楷体" w:hint="eastAsia"/>
          <w:bCs/>
        </w:rPr>
        <w:t>：</w:t>
      </w:r>
    </w:p>
    <w:p w14:paraId="43A25F40" w14:textId="77777777" w:rsidR="00745C32" w:rsidRPr="006C27AC" w:rsidRDefault="00745C32" w:rsidP="00363B24">
      <w:pPr>
        <w:numPr>
          <w:ilvl w:val="0"/>
          <w:numId w:val="183"/>
        </w:numPr>
        <w:tabs>
          <w:tab w:val="clear" w:pos="720"/>
          <w:tab w:val="num" w:pos="1140"/>
        </w:tabs>
        <w:ind w:leftChars="371" w:left="1139"/>
        <w:rPr>
          <w:rFonts w:ascii="楷体" w:hAnsi="楷体"/>
        </w:rPr>
      </w:pPr>
      <w:r>
        <w:rPr>
          <w:rFonts w:ascii="楷体" w:hAnsi="楷体" w:hint="eastAsia"/>
          <w:bCs/>
        </w:rPr>
        <w:t>可减轻对钻具的腐蚀</w:t>
      </w:r>
    </w:p>
    <w:p w14:paraId="472CF656" w14:textId="77777777" w:rsidR="00745C32" w:rsidRPr="006C27AC" w:rsidRDefault="00745C32" w:rsidP="00363B24">
      <w:pPr>
        <w:numPr>
          <w:ilvl w:val="0"/>
          <w:numId w:val="183"/>
        </w:numPr>
        <w:tabs>
          <w:tab w:val="clear" w:pos="720"/>
          <w:tab w:val="num" w:pos="1140"/>
        </w:tabs>
        <w:ind w:leftChars="371" w:left="1139"/>
        <w:rPr>
          <w:rFonts w:ascii="楷体" w:hAnsi="楷体"/>
        </w:rPr>
      </w:pPr>
      <w:r>
        <w:rPr>
          <w:rFonts w:ascii="楷体" w:hAnsi="楷体" w:hint="eastAsia"/>
          <w:bCs/>
        </w:rPr>
        <w:t>可预防因氢脆而引起的钻具和套管的损坏</w:t>
      </w:r>
    </w:p>
    <w:p w14:paraId="22F32426" w14:textId="77777777" w:rsidR="00745C32" w:rsidRPr="006C27AC" w:rsidRDefault="00745C32" w:rsidP="00363B24">
      <w:pPr>
        <w:numPr>
          <w:ilvl w:val="0"/>
          <w:numId w:val="183"/>
        </w:numPr>
        <w:tabs>
          <w:tab w:val="clear" w:pos="720"/>
          <w:tab w:val="num" w:pos="1140"/>
        </w:tabs>
        <w:ind w:leftChars="371" w:left="1139"/>
        <w:rPr>
          <w:rFonts w:ascii="楷体" w:hAnsi="楷体"/>
        </w:rPr>
      </w:pPr>
      <w:r>
        <w:rPr>
          <w:rFonts w:ascii="楷体" w:hAnsi="楷体" w:hint="eastAsia"/>
          <w:bCs/>
        </w:rPr>
        <w:t>可抑制钻井液中钙、镁盐的溶解</w:t>
      </w:r>
    </w:p>
    <w:p w14:paraId="64BE96A7" w14:textId="77777777" w:rsidR="00745C32" w:rsidRPr="006C27AC" w:rsidRDefault="00745C32" w:rsidP="00363B24">
      <w:pPr>
        <w:numPr>
          <w:ilvl w:val="0"/>
          <w:numId w:val="183"/>
        </w:numPr>
        <w:tabs>
          <w:tab w:val="clear" w:pos="720"/>
          <w:tab w:val="num" w:pos="1140"/>
        </w:tabs>
        <w:ind w:leftChars="371" w:left="1139"/>
        <w:rPr>
          <w:rFonts w:ascii="楷体" w:hAnsi="楷体"/>
        </w:rPr>
      </w:pPr>
      <w:r w:rsidRPr="006C27AC">
        <w:rPr>
          <w:rFonts w:ascii="楷体" w:hAnsi="楷体" w:hint="eastAsia"/>
          <w:bCs/>
        </w:rPr>
        <w:t>相当多的处理剂需要在碱性介</w:t>
      </w:r>
      <w:r>
        <w:rPr>
          <w:rFonts w:ascii="楷体" w:hAnsi="楷体" w:hint="eastAsia"/>
          <w:bCs/>
        </w:rPr>
        <w:t>质个才能充分发挥其效能(如丹宁类、褐煤类和木质素磺酸盐类处理剂)</w:t>
      </w:r>
    </w:p>
    <w:p w14:paraId="7EA65E21" w14:textId="77777777" w:rsidR="00745C32" w:rsidRPr="00D05D2C" w:rsidRDefault="00745C32" w:rsidP="00745C32">
      <w:pPr>
        <w:ind w:leftChars="100" w:left="210"/>
        <w:rPr>
          <w:rFonts w:ascii="楷体" w:hAnsi="楷体"/>
          <w:b/>
          <w:bCs/>
          <w:color w:val="00B0F0"/>
        </w:rPr>
      </w:pPr>
      <w:r w:rsidRPr="00D05D2C">
        <w:rPr>
          <w:rFonts w:ascii="楷体" w:hAnsi="楷体" w:hint="eastAsia"/>
          <w:b/>
          <w:bCs/>
          <w:color w:val="00B0F0"/>
        </w:rPr>
        <w:t>③不同类型</w:t>
      </w:r>
      <w:r w:rsidRPr="00D05D2C">
        <w:rPr>
          <w:rFonts w:ascii="楷体" w:hAnsi="楷体"/>
          <w:b/>
          <w:bCs/>
          <w:color w:val="00B0F0"/>
        </w:rPr>
        <w:t>的</w:t>
      </w:r>
      <w:r w:rsidRPr="00D05D2C">
        <w:rPr>
          <w:rFonts w:ascii="楷体" w:hAnsi="楷体" w:hint="eastAsia"/>
          <w:b/>
          <w:bCs/>
          <w:color w:val="00B0F0"/>
        </w:rPr>
        <w:t>钻井液所要求</w:t>
      </w:r>
      <w:r w:rsidRPr="00D05D2C">
        <w:rPr>
          <w:rFonts w:ascii="楷体" w:hAnsi="楷体"/>
          <w:b/>
          <w:bCs/>
          <w:color w:val="00B0F0"/>
        </w:rPr>
        <w:t>的</w:t>
      </w:r>
      <w:r w:rsidRPr="00D05D2C">
        <w:rPr>
          <w:rFonts w:ascii="楷体" w:hAnsi="楷体" w:hint="eastAsia"/>
          <w:b/>
          <w:bCs/>
          <w:color w:val="00B0F0"/>
        </w:rPr>
        <w:t>pH</w:t>
      </w:r>
      <w:r w:rsidRPr="00D05D2C">
        <w:rPr>
          <w:rFonts w:ascii="楷体" w:hAnsi="楷体"/>
          <w:b/>
          <w:bCs/>
          <w:color w:val="00B0F0"/>
        </w:rPr>
        <w:t>值范围有所不同</w:t>
      </w:r>
    </w:p>
    <w:p w14:paraId="4F76138B" w14:textId="77777777" w:rsidR="00745C32" w:rsidRPr="00D05D2C" w:rsidRDefault="00745C32" w:rsidP="00363B24">
      <w:pPr>
        <w:pStyle w:val="a5"/>
        <w:numPr>
          <w:ilvl w:val="0"/>
          <w:numId w:val="187"/>
        </w:numPr>
        <w:ind w:leftChars="200" w:left="840" w:firstLineChars="0"/>
        <w:rPr>
          <w:rFonts w:ascii="楷体" w:hAnsi="楷体"/>
          <w:bCs/>
        </w:rPr>
      </w:pPr>
      <w:r w:rsidRPr="00D05D2C">
        <w:rPr>
          <w:rFonts w:ascii="楷体" w:hAnsi="楷体"/>
          <w:bCs/>
        </w:rPr>
        <w:t>一般要求</w:t>
      </w:r>
      <w:r w:rsidRPr="00D05D2C">
        <w:rPr>
          <w:rFonts w:ascii="楷体" w:hAnsi="楷体"/>
          <w:b/>
          <w:bCs/>
          <w:color w:val="FF0000"/>
        </w:rPr>
        <w:t>分散钻井液</w:t>
      </w:r>
      <w:r w:rsidRPr="00D05D2C">
        <w:rPr>
          <w:rFonts w:ascii="楷体" w:hAnsi="楷体"/>
          <w:bCs/>
        </w:rPr>
        <w:t>的</w:t>
      </w:r>
      <w:r w:rsidRPr="00D05D2C">
        <w:rPr>
          <w:rFonts w:ascii="楷体" w:hAnsi="楷体" w:hint="eastAsia"/>
          <w:bCs/>
        </w:rPr>
        <w:t>pH&gt;</w:t>
      </w:r>
      <w:r w:rsidRPr="00D05D2C">
        <w:rPr>
          <w:rFonts w:ascii="楷体" w:hAnsi="楷体"/>
          <w:bCs/>
        </w:rPr>
        <w:t>10</w:t>
      </w:r>
    </w:p>
    <w:p w14:paraId="7FD8A990" w14:textId="77777777" w:rsidR="00745C32" w:rsidRPr="00D05D2C" w:rsidRDefault="00745C32" w:rsidP="00363B24">
      <w:pPr>
        <w:pStyle w:val="a5"/>
        <w:numPr>
          <w:ilvl w:val="0"/>
          <w:numId w:val="188"/>
        </w:numPr>
        <w:ind w:leftChars="400" w:left="1260" w:firstLineChars="0"/>
        <w:rPr>
          <w:rFonts w:ascii="楷体" w:hAnsi="楷体"/>
          <w:bCs/>
        </w:rPr>
      </w:pPr>
      <w:r w:rsidRPr="00D05D2C">
        <w:rPr>
          <w:rFonts w:ascii="楷体" w:hAnsi="楷体" w:hint="eastAsia"/>
          <w:bCs/>
        </w:rPr>
        <w:t>含石灰的钙</w:t>
      </w:r>
      <w:r w:rsidRPr="00D05D2C">
        <w:rPr>
          <w:rFonts w:ascii="楷体" w:hAnsi="楷体"/>
          <w:bCs/>
        </w:rPr>
        <w:t>钻井液</w:t>
      </w:r>
      <w:r w:rsidRPr="00D05D2C">
        <w:rPr>
          <w:rFonts w:ascii="楷体" w:hAnsi="楷体" w:hint="eastAsia"/>
          <w:bCs/>
        </w:rPr>
        <w:t>pH：</w:t>
      </w:r>
      <w:r w:rsidRPr="00D05D2C">
        <w:rPr>
          <w:rFonts w:ascii="楷体" w:hAnsi="楷体"/>
          <w:bCs/>
        </w:rPr>
        <w:t>11～</w:t>
      </w:r>
      <w:r w:rsidRPr="00D05D2C">
        <w:rPr>
          <w:rFonts w:ascii="楷体" w:hAnsi="楷体" w:hint="eastAsia"/>
          <w:bCs/>
        </w:rPr>
        <w:t>1</w:t>
      </w:r>
      <w:r w:rsidRPr="00D05D2C">
        <w:rPr>
          <w:rFonts w:ascii="楷体" w:hAnsi="楷体"/>
          <w:bCs/>
        </w:rPr>
        <w:t>2</w:t>
      </w:r>
    </w:p>
    <w:p w14:paraId="35EDF2FF" w14:textId="77777777" w:rsidR="00745C32" w:rsidRPr="00D05D2C" w:rsidRDefault="00745C32" w:rsidP="00363B24">
      <w:pPr>
        <w:pStyle w:val="a5"/>
        <w:numPr>
          <w:ilvl w:val="0"/>
          <w:numId w:val="188"/>
        </w:numPr>
        <w:ind w:leftChars="400" w:left="1260" w:firstLineChars="0"/>
        <w:rPr>
          <w:rFonts w:ascii="楷体" w:hAnsi="楷体"/>
          <w:bCs/>
        </w:rPr>
      </w:pPr>
      <w:r w:rsidRPr="00D05D2C">
        <w:rPr>
          <w:rFonts w:ascii="楷体" w:hAnsi="楷体"/>
          <w:bCs/>
        </w:rPr>
        <w:t>含石膏的</w:t>
      </w:r>
      <w:r w:rsidRPr="00D05D2C">
        <w:rPr>
          <w:rFonts w:ascii="楷体" w:hAnsi="楷体" w:hint="eastAsia"/>
          <w:bCs/>
        </w:rPr>
        <w:t>改钻井液pH</w:t>
      </w:r>
      <w:r w:rsidRPr="00D05D2C">
        <w:rPr>
          <w:rFonts w:ascii="楷体" w:hAnsi="楷体"/>
          <w:bCs/>
        </w:rPr>
        <w:t>：9.5～</w:t>
      </w:r>
      <w:r w:rsidRPr="00D05D2C">
        <w:rPr>
          <w:rFonts w:ascii="楷体" w:hAnsi="楷体" w:hint="eastAsia"/>
          <w:bCs/>
        </w:rPr>
        <w:t>1</w:t>
      </w:r>
      <w:r w:rsidRPr="00D05D2C">
        <w:rPr>
          <w:rFonts w:ascii="楷体" w:hAnsi="楷体"/>
          <w:bCs/>
        </w:rPr>
        <w:t>0.5</w:t>
      </w:r>
    </w:p>
    <w:p w14:paraId="048FF9E1" w14:textId="77777777" w:rsidR="00745C32" w:rsidRDefault="00745C32" w:rsidP="00363B24">
      <w:pPr>
        <w:pStyle w:val="a5"/>
        <w:numPr>
          <w:ilvl w:val="0"/>
          <w:numId w:val="187"/>
        </w:numPr>
        <w:ind w:leftChars="200" w:left="840" w:firstLineChars="0"/>
        <w:rPr>
          <w:rFonts w:ascii="楷体" w:hAnsi="楷体"/>
          <w:bCs/>
        </w:rPr>
      </w:pPr>
      <w:r w:rsidRPr="00D05D2C">
        <w:rPr>
          <w:rFonts w:ascii="楷体" w:hAnsi="楷体"/>
          <w:bCs/>
        </w:rPr>
        <w:t>许多情况</w:t>
      </w:r>
      <w:r w:rsidRPr="00D05D2C">
        <w:rPr>
          <w:rFonts w:ascii="楷体" w:hAnsi="楷体" w:hint="eastAsia"/>
          <w:bCs/>
        </w:rPr>
        <w:t>下</w:t>
      </w:r>
      <w:r w:rsidRPr="00D05D2C">
        <w:rPr>
          <w:rFonts w:ascii="楷体" w:hAnsi="楷体"/>
          <w:b/>
          <w:bCs/>
          <w:color w:val="FF0000"/>
        </w:rPr>
        <w:t>聚合物钻井液</w:t>
      </w:r>
      <w:r w:rsidRPr="00D05D2C">
        <w:rPr>
          <w:rFonts w:ascii="楷体" w:hAnsi="楷体"/>
          <w:bCs/>
        </w:rPr>
        <w:t>的pH</w:t>
      </w:r>
      <w:r w:rsidRPr="00D05D2C">
        <w:rPr>
          <w:rFonts w:ascii="楷体" w:hAnsi="楷体" w:hint="eastAsia"/>
          <w:bCs/>
        </w:rPr>
        <w:t>：7.5</w:t>
      </w:r>
      <w:r w:rsidRPr="00D05D2C">
        <w:rPr>
          <w:rFonts w:ascii="楷体" w:hAnsi="楷体"/>
          <w:bCs/>
        </w:rPr>
        <w:t>～</w:t>
      </w:r>
      <w:r w:rsidRPr="00D05D2C">
        <w:rPr>
          <w:rFonts w:ascii="楷体" w:hAnsi="楷体" w:hint="eastAsia"/>
          <w:bCs/>
        </w:rPr>
        <w:t>8.5</w:t>
      </w:r>
    </w:p>
    <w:p w14:paraId="2271ED07" w14:textId="77777777" w:rsidR="00745C32" w:rsidRPr="0064041C" w:rsidRDefault="00745C32" w:rsidP="00745C32">
      <w:pPr>
        <w:ind w:leftChars="100" w:left="210"/>
        <w:rPr>
          <w:rFonts w:ascii="楷体" w:hAnsi="楷体"/>
          <w:bCs/>
        </w:rPr>
      </w:pPr>
    </w:p>
    <w:p w14:paraId="079EF98B" w14:textId="77777777" w:rsidR="00745C32" w:rsidRPr="0064041C" w:rsidRDefault="00745C32" w:rsidP="00745C32">
      <w:pPr>
        <w:rPr>
          <w:rFonts w:ascii="楷体" w:hAnsi="楷体"/>
          <w:bCs/>
        </w:rPr>
      </w:pPr>
      <w:r w:rsidRPr="0064041C">
        <w:rPr>
          <w:rFonts w:ascii="楷体" w:hAnsi="楷体"/>
          <w:b/>
          <w:bCs/>
          <w:color w:val="FF0000"/>
        </w:rPr>
        <w:t>钻井液</w:t>
      </w:r>
      <w:r w:rsidRPr="0064041C">
        <w:rPr>
          <w:rFonts w:ascii="楷体" w:hAnsi="楷体" w:hint="eastAsia"/>
          <w:b/>
          <w:bCs/>
          <w:color w:val="FF0000"/>
        </w:rPr>
        <w:t>pH</w:t>
      </w:r>
      <w:r w:rsidRPr="0064041C">
        <w:rPr>
          <w:rFonts w:ascii="楷体" w:hAnsi="楷体"/>
          <w:b/>
          <w:bCs/>
          <w:color w:val="FF0000"/>
        </w:rPr>
        <w:t>值的</w:t>
      </w:r>
      <w:r w:rsidRPr="0064041C">
        <w:rPr>
          <w:rFonts w:ascii="楷体" w:hAnsi="楷体" w:hint="eastAsia"/>
          <w:b/>
          <w:bCs/>
          <w:color w:val="FF0000"/>
        </w:rPr>
        <w:t>调节</w:t>
      </w:r>
      <w:r w:rsidRPr="0064041C">
        <w:rPr>
          <w:rFonts w:ascii="楷体" w:hAnsi="楷体" w:hint="eastAsia"/>
          <w:b/>
          <w:bCs/>
          <w:color w:val="00B0F0"/>
        </w:rPr>
        <w:t>添加剂</w:t>
      </w:r>
      <w:r>
        <w:rPr>
          <w:rFonts w:ascii="楷体" w:hAnsi="楷体" w:hint="eastAsia"/>
          <w:bCs/>
        </w:rPr>
        <w:t>：</w:t>
      </w:r>
      <w:r w:rsidRPr="0064041C">
        <w:rPr>
          <w:rFonts w:ascii="楷体" w:hAnsi="楷体" w:hint="eastAsia"/>
          <w:bCs/>
          <w:u w:val="single"/>
        </w:rPr>
        <w:t>主要</w:t>
      </w:r>
      <w:r w:rsidRPr="0064041C">
        <w:rPr>
          <w:rFonts w:ascii="楷体" w:hAnsi="楷体" w:hint="eastAsia"/>
          <w:b/>
          <w:bCs/>
        </w:rPr>
        <w:t>烧碱（即工业用</w:t>
      </w:r>
      <w:r w:rsidRPr="0064041C">
        <w:rPr>
          <w:rFonts w:ascii="楷体" w:hAnsi="楷体"/>
          <w:b/>
          <w:bCs/>
        </w:rPr>
        <w:t>NaOH</w:t>
      </w:r>
      <w:r w:rsidRPr="0064041C">
        <w:rPr>
          <w:rFonts w:ascii="楷体" w:hAnsi="楷体" w:hint="eastAsia"/>
          <w:b/>
          <w:bCs/>
        </w:rPr>
        <w:t>）</w:t>
      </w:r>
      <w:r>
        <w:rPr>
          <w:rFonts w:ascii="楷体" w:hAnsi="楷体" w:hint="eastAsia"/>
          <w:bCs/>
        </w:rPr>
        <w:t>、</w:t>
      </w:r>
      <w:r w:rsidRPr="0064041C">
        <w:rPr>
          <w:rFonts w:ascii="楷体" w:hAnsi="楷体" w:hint="eastAsia"/>
          <w:bCs/>
          <w:u w:val="single"/>
        </w:rPr>
        <w:t>有时</w:t>
      </w:r>
      <w:r w:rsidRPr="0064041C">
        <w:rPr>
          <w:rFonts w:ascii="楷体" w:hAnsi="楷体" w:hint="eastAsia"/>
          <w:b/>
          <w:bCs/>
        </w:rPr>
        <w:t>纯碱</w:t>
      </w:r>
      <w:r>
        <w:rPr>
          <w:rFonts w:ascii="楷体" w:hAnsi="楷体" w:hint="eastAsia"/>
          <w:bCs/>
        </w:rPr>
        <w:t>和</w:t>
      </w:r>
      <w:r w:rsidRPr="0064041C">
        <w:rPr>
          <w:rFonts w:ascii="楷体" w:hAnsi="楷体" w:hint="eastAsia"/>
          <w:b/>
          <w:bCs/>
        </w:rPr>
        <w:t>石灰</w:t>
      </w:r>
    </w:p>
    <w:p w14:paraId="78D7EE5C" w14:textId="77777777" w:rsidR="00745C32" w:rsidRPr="006C27AC" w:rsidRDefault="00745C32" w:rsidP="00745C32">
      <w:pPr>
        <w:ind w:leftChars="443" w:left="930"/>
        <w:rPr>
          <w:rFonts w:ascii="楷体" w:hAnsi="楷体"/>
        </w:rPr>
      </w:pPr>
      <w:r w:rsidRPr="006C27AC">
        <w:rPr>
          <w:rFonts w:ascii="楷体" w:hAnsi="楷体" w:hint="eastAsia"/>
          <w:bCs/>
        </w:rPr>
        <w:t>在常温下，它们的水溶液具有如下的</w:t>
      </w:r>
      <w:r w:rsidRPr="006C27AC">
        <w:rPr>
          <w:rFonts w:ascii="楷体" w:hAnsi="楷体"/>
          <w:bCs/>
        </w:rPr>
        <w:t>pH</w:t>
      </w:r>
      <w:r w:rsidRPr="006C27AC">
        <w:rPr>
          <w:rFonts w:ascii="楷体" w:hAnsi="楷体" w:hint="eastAsia"/>
          <w:bCs/>
        </w:rPr>
        <w:t>值：</w:t>
      </w:r>
    </w:p>
    <w:p w14:paraId="0EE0275A" w14:textId="77777777" w:rsidR="00745C32" w:rsidRPr="006C27AC" w:rsidRDefault="00745C32" w:rsidP="00363B24">
      <w:pPr>
        <w:numPr>
          <w:ilvl w:val="0"/>
          <w:numId w:val="184"/>
        </w:numPr>
        <w:tabs>
          <w:tab w:val="clear" w:pos="720"/>
          <w:tab w:val="num" w:pos="930"/>
        </w:tabs>
        <w:ind w:leftChars="271" w:left="929"/>
        <w:rPr>
          <w:rFonts w:ascii="楷体" w:hAnsi="楷体"/>
        </w:rPr>
      </w:pPr>
      <w:r w:rsidRPr="006C27AC">
        <w:rPr>
          <w:rFonts w:ascii="楷体" w:hAnsi="楷体"/>
          <w:bCs/>
        </w:rPr>
        <w:t>10% NaOH 溶液，pH</w:t>
      </w:r>
      <w:r w:rsidRPr="006C27AC">
        <w:rPr>
          <w:rFonts w:ascii="楷体" w:hAnsi="楷体" w:hint="eastAsia"/>
          <w:bCs/>
        </w:rPr>
        <w:t>＝</w:t>
      </w:r>
      <w:r w:rsidRPr="006C27AC">
        <w:rPr>
          <w:rFonts w:ascii="楷体" w:hAnsi="楷体"/>
          <w:bCs/>
        </w:rPr>
        <w:t>12.9</w:t>
      </w:r>
      <w:r w:rsidRPr="006C27AC">
        <w:rPr>
          <w:rFonts w:ascii="楷体" w:hAnsi="楷体" w:hint="eastAsia"/>
          <w:bCs/>
        </w:rPr>
        <w:t>；</w:t>
      </w:r>
    </w:p>
    <w:p w14:paraId="485258C6" w14:textId="77777777" w:rsidR="00745C32" w:rsidRPr="006C27AC" w:rsidRDefault="00745C32" w:rsidP="00363B24">
      <w:pPr>
        <w:numPr>
          <w:ilvl w:val="0"/>
          <w:numId w:val="184"/>
        </w:numPr>
        <w:tabs>
          <w:tab w:val="clear" w:pos="720"/>
          <w:tab w:val="num" w:pos="930"/>
        </w:tabs>
        <w:ind w:leftChars="271" w:left="929"/>
        <w:rPr>
          <w:rFonts w:ascii="楷体" w:hAnsi="楷体"/>
        </w:rPr>
      </w:pPr>
      <w:r w:rsidRPr="006C27AC">
        <w:rPr>
          <w:rFonts w:ascii="楷体" w:hAnsi="楷体"/>
          <w:bCs/>
        </w:rPr>
        <w:t>10% Na</w:t>
      </w:r>
      <w:r w:rsidRPr="006C27AC">
        <w:rPr>
          <w:rFonts w:ascii="楷体" w:hAnsi="楷体"/>
          <w:bCs/>
          <w:vertAlign w:val="subscript"/>
        </w:rPr>
        <w:t>2</w:t>
      </w:r>
      <w:r w:rsidRPr="006C27AC">
        <w:rPr>
          <w:rFonts w:ascii="楷体" w:hAnsi="楷体"/>
          <w:bCs/>
        </w:rPr>
        <w:t>CO</w:t>
      </w:r>
      <w:r w:rsidRPr="006C27AC">
        <w:rPr>
          <w:rFonts w:ascii="楷体" w:hAnsi="楷体"/>
          <w:bCs/>
          <w:vertAlign w:val="subscript"/>
        </w:rPr>
        <w:t xml:space="preserve">3 </w:t>
      </w:r>
      <w:r w:rsidRPr="006C27AC">
        <w:rPr>
          <w:rFonts w:ascii="楷体" w:hAnsi="楷体" w:hint="eastAsia"/>
          <w:bCs/>
        </w:rPr>
        <w:t>溶液，</w:t>
      </w:r>
      <w:r w:rsidRPr="006C27AC">
        <w:rPr>
          <w:rFonts w:ascii="楷体" w:hAnsi="楷体"/>
          <w:bCs/>
        </w:rPr>
        <w:t>pH</w:t>
      </w:r>
      <w:r w:rsidRPr="006C27AC">
        <w:rPr>
          <w:rFonts w:ascii="楷体" w:hAnsi="楷体" w:hint="eastAsia"/>
          <w:bCs/>
        </w:rPr>
        <w:t>＝</w:t>
      </w:r>
      <w:r w:rsidRPr="006C27AC">
        <w:rPr>
          <w:rFonts w:ascii="楷体" w:hAnsi="楷体"/>
          <w:bCs/>
        </w:rPr>
        <w:t>11.1</w:t>
      </w:r>
      <w:r w:rsidRPr="006C27AC">
        <w:rPr>
          <w:rFonts w:ascii="楷体" w:hAnsi="楷体" w:hint="eastAsia"/>
          <w:bCs/>
        </w:rPr>
        <w:t>；</w:t>
      </w:r>
    </w:p>
    <w:p w14:paraId="1A247CCC" w14:textId="77777777" w:rsidR="00745C32" w:rsidRPr="006C27AC" w:rsidRDefault="00745C32" w:rsidP="00363B24">
      <w:pPr>
        <w:numPr>
          <w:ilvl w:val="0"/>
          <w:numId w:val="184"/>
        </w:numPr>
        <w:tabs>
          <w:tab w:val="clear" w:pos="720"/>
          <w:tab w:val="num" w:pos="930"/>
        </w:tabs>
        <w:ind w:leftChars="271" w:left="929"/>
        <w:rPr>
          <w:rFonts w:ascii="楷体" w:hAnsi="楷体"/>
        </w:rPr>
      </w:pPr>
      <w:r w:rsidRPr="006C27AC">
        <w:rPr>
          <w:rFonts w:ascii="楷体" w:hAnsi="楷体" w:hint="eastAsia"/>
          <w:bCs/>
        </w:rPr>
        <w:t>饱和</w:t>
      </w:r>
      <w:r w:rsidRPr="006C27AC">
        <w:rPr>
          <w:rFonts w:ascii="楷体" w:hAnsi="楷体"/>
          <w:bCs/>
        </w:rPr>
        <w:t>Ca(OH)</w:t>
      </w:r>
      <w:r w:rsidRPr="0064041C">
        <w:rPr>
          <w:rFonts w:ascii="楷体" w:hAnsi="楷体"/>
          <w:bCs/>
          <w:vertAlign w:val="subscript"/>
        </w:rPr>
        <w:t>2</w:t>
      </w:r>
      <w:r w:rsidRPr="006C27AC">
        <w:rPr>
          <w:rFonts w:ascii="楷体" w:hAnsi="楷体" w:hint="eastAsia"/>
          <w:bCs/>
        </w:rPr>
        <w:t>溶液，</w:t>
      </w:r>
      <w:r w:rsidRPr="006C27AC">
        <w:rPr>
          <w:rFonts w:ascii="楷体" w:hAnsi="楷体"/>
          <w:bCs/>
        </w:rPr>
        <w:t>pH</w:t>
      </w:r>
      <w:r w:rsidRPr="006C27AC">
        <w:rPr>
          <w:rFonts w:ascii="楷体" w:hAnsi="楷体" w:hint="eastAsia"/>
          <w:bCs/>
        </w:rPr>
        <w:t>＝</w:t>
      </w:r>
      <w:r w:rsidRPr="006C27AC">
        <w:rPr>
          <w:rFonts w:ascii="楷体" w:hAnsi="楷体"/>
          <w:bCs/>
        </w:rPr>
        <w:t>12.1</w:t>
      </w:r>
      <w:r w:rsidRPr="006C27AC">
        <w:rPr>
          <w:rFonts w:ascii="楷体" w:hAnsi="楷体" w:hint="eastAsia"/>
          <w:bCs/>
        </w:rPr>
        <w:t>。</w:t>
      </w:r>
    </w:p>
    <w:p w14:paraId="04D461EC" w14:textId="77777777" w:rsidR="00745C32" w:rsidRDefault="00745C32" w:rsidP="00745C32">
      <w:pPr>
        <w:ind w:leftChars="100" w:left="210"/>
        <w:rPr>
          <w:rFonts w:ascii="楷体" w:hAnsi="楷体"/>
          <w:b/>
          <w:bCs/>
          <w:color w:val="7030A0"/>
        </w:rPr>
      </w:pPr>
      <w:r w:rsidRPr="0064041C">
        <w:rPr>
          <w:rFonts w:ascii="楷体" w:hAnsi="楷体" w:hint="eastAsia"/>
          <w:b/>
          <w:bCs/>
          <w:color w:val="7030A0"/>
        </w:rPr>
        <w:t>通常使用</w:t>
      </w:r>
      <w:r w:rsidRPr="0064041C">
        <w:rPr>
          <w:rFonts w:ascii="楷体" w:hAnsi="楷体"/>
          <w:b/>
          <w:bCs/>
          <w:color w:val="7030A0"/>
        </w:rPr>
        <w:t>pH</w:t>
      </w:r>
      <w:r w:rsidRPr="0064041C">
        <w:rPr>
          <w:rFonts w:ascii="楷体" w:hAnsi="楷体" w:hint="eastAsia"/>
          <w:b/>
          <w:bCs/>
          <w:color w:val="7030A0"/>
        </w:rPr>
        <w:t>试纸测量钻井液的</w:t>
      </w:r>
      <w:r w:rsidRPr="0064041C">
        <w:rPr>
          <w:rFonts w:ascii="楷体" w:hAnsi="楷体"/>
          <w:b/>
          <w:bCs/>
          <w:color w:val="7030A0"/>
        </w:rPr>
        <w:t>pH</w:t>
      </w:r>
      <w:r w:rsidRPr="0064041C">
        <w:rPr>
          <w:rFonts w:ascii="楷体" w:hAnsi="楷体" w:hint="eastAsia"/>
          <w:b/>
          <w:bCs/>
          <w:color w:val="7030A0"/>
        </w:rPr>
        <w:t>值，如要求的精度较高时，可使用</w:t>
      </w:r>
      <w:r w:rsidRPr="0064041C">
        <w:rPr>
          <w:rFonts w:ascii="楷体" w:hAnsi="楷体"/>
          <w:b/>
          <w:bCs/>
          <w:color w:val="7030A0"/>
        </w:rPr>
        <w:t>pH</w:t>
      </w:r>
      <w:r w:rsidRPr="0064041C">
        <w:rPr>
          <w:rFonts w:ascii="楷体" w:hAnsi="楷体" w:hint="eastAsia"/>
          <w:b/>
          <w:bCs/>
          <w:color w:val="7030A0"/>
        </w:rPr>
        <w:t>计</w:t>
      </w:r>
    </w:p>
    <w:p w14:paraId="62BD5CF8" w14:textId="77777777" w:rsidR="00745C32" w:rsidRDefault="00745C32" w:rsidP="00745C32">
      <w:pPr>
        <w:rPr>
          <w:rFonts w:ascii="楷体" w:hAnsi="楷体"/>
          <w:b/>
          <w:color w:val="FF0000"/>
        </w:rPr>
      </w:pPr>
      <w:r w:rsidRPr="0064041C">
        <w:rPr>
          <w:rFonts w:ascii="楷体" w:hAnsi="楷体" w:hint="eastAsia"/>
          <w:b/>
          <w:color w:val="FF0000"/>
        </w:rPr>
        <w:t>2</w:t>
      </w:r>
      <w:r w:rsidRPr="0064041C">
        <w:rPr>
          <w:rFonts w:ascii="楷体" w:hAnsi="楷体"/>
          <w:b/>
          <w:color w:val="FF0000"/>
        </w:rPr>
        <w:t>、钻井液的</w:t>
      </w:r>
      <w:r w:rsidRPr="0064041C">
        <w:rPr>
          <w:rFonts w:ascii="楷体" w:hAnsi="楷体" w:hint="eastAsia"/>
          <w:b/>
          <w:color w:val="FF0000"/>
        </w:rPr>
        <w:t>碱度</w:t>
      </w:r>
    </w:p>
    <w:p w14:paraId="15A485D1" w14:textId="77777777" w:rsidR="00745C32" w:rsidRPr="00CA0DD6" w:rsidRDefault="00745C32" w:rsidP="00745C32">
      <w:pPr>
        <w:ind w:leftChars="100" w:left="210"/>
        <w:rPr>
          <w:rFonts w:ascii="楷体" w:hAnsi="楷体"/>
          <w:b/>
          <w:color w:val="7030A0"/>
        </w:rPr>
      </w:pPr>
      <w:r>
        <w:rPr>
          <w:rFonts w:ascii="楷体" w:hAnsi="楷体" w:hint="eastAsia"/>
          <w:b/>
          <w:color w:val="00B0F0"/>
        </w:rPr>
        <w:lastRenderedPageBreak/>
        <w:t>①</w:t>
      </w:r>
      <w:r w:rsidRPr="00CA0DD6">
        <w:rPr>
          <w:rFonts w:ascii="楷体" w:hAnsi="楷体" w:hint="eastAsia"/>
          <w:b/>
          <w:color w:val="00B0F0"/>
        </w:rPr>
        <w:t>碱度</w:t>
      </w:r>
      <w:r w:rsidRPr="00CA0DD6">
        <w:rPr>
          <w:rFonts w:ascii="楷体" w:hAnsi="楷体" w:hint="eastAsia"/>
          <w:b/>
          <w:bCs/>
          <w:color w:val="00B0F0"/>
        </w:rPr>
        <w:t>（</w:t>
      </w:r>
      <w:r w:rsidRPr="00CA0DD6">
        <w:rPr>
          <w:rFonts w:ascii="楷体" w:hAnsi="楷体"/>
          <w:b/>
          <w:bCs/>
          <w:color w:val="00B0F0"/>
        </w:rPr>
        <w:t>alkalinity</w:t>
      </w:r>
      <w:r w:rsidRPr="00CA0DD6">
        <w:rPr>
          <w:rFonts w:ascii="楷体" w:hAnsi="楷体" w:hint="eastAsia"/>
          <w:b/>
          <w:bCs/>
          <w:color w:val="00B0F0"/>
        </w:rPr>
        <w:t>）</w:t>
      </w:r>
      <w:r w:rsidRPr="00CA0DD6">
        <w:rPr>
          <w:rFonts w:ascii="楷体" w:hAnsi="楷体" w:hint="eastAsia"/>
          <w:b/>
          <w:bCs/>
          <w:color w:val="7030A0"/>
        </w:rPr>
        <w:t>指溶液或悬浮体对酸的中和能力</w:t>
      </w:r>
    </w:p>
    <w:p w14:paraId="63AE4FBB" w14:textId="77777777" w:rsidR="00745C32" w:rsidRPr="0064041C" w:rsidRDefault="00745C32" w:rsidP="00745C32">
      <w:pPr>
        <w:ind w:leftChars="100" w:left="210"/>
        <w:rPr>
          <w:rFonts w:ascii="楷体" w:hAnsi="楷体"/>
          <w:b/>
          <w:color w:val="FF0000"/>
        </w:rPr>
      </w:pPr>
      <w:r>
        <w:rPr>
          <w:rFonts w:ascii="楷体" w:hAnsi="楷体" w:hint="eastAsia"/>
          <w:b/>
          <w:color w:val="00B0F0"/>
        </w:rPr>
        <w:t>②</w:t>
      </w:r>
      <w:r w:rsidRPr="00CA0DD6">
        <w:rPr>
          <w:rFonts w:ascii="楷体" w:hAnsi="楷体"/>
          <w:b/>
          <w:color w:val="00B0F0"/>
        </w:rPr>
        <w:t>存在原因：</w:t>
      </w:r>
    </w:p>
    <w:p w14:paraId="3135AA9A" w14:textId="77777777" w:rsidR="00745C32" w:rsidRPr="00CA0DD6" w:rsidRDefault="00745C32" w:rsidP="00363B24">
      <w:pPr>
        <w:pStyle w:val="a5"/>
        <w:numPr>
          <w:ilvl w:val="0"/>
          <w:numId w:val="190"/>
        </w:numPr>
        <w:ind w:leftChars="300" w:left="1050" w:firstLineChars="0"/>
        <w:rPr>
          <w:rFonts w:ascii="楷体" w:hAnsi="楷体"/>
          <w:bCs/>
        </w:rPr>
      </w:pPr>
      <w:r w:rsidRPr="00CA0DD6">
        <w:rPr>
          <w:rFonts w:ascii="楷体" w:hAnsi="楷体" w:hint="eastAsia"/>
          <w:bCs/>
        </w:rPr>
        <w:t>使钻井液维持碱性的无机离子除了</w:t>
      </w:r>
      <w:r w:rsidRPr="00CA0DD6">
        <w:rPr>
          <w:rFonts w:ascii="楷体" w:hAnsi="楷体"/>
          <w:bCs/>
        </w:rPr>
        <w:t>OH</w:t>
      </w:r>
      <w:r w:rsidRPr="00CA0DD6">
        <w:rPr>
          <w:rFonts w:ascii="楷体" w:hAnsi="楷体"/>
          <w:bCs/>
          <w:vertAlign w:val="superscript"/>
        </w:rPr>
        <w:t>-</w:t>
      </w:r>
      <w:r w:rsidRPr="00CA0DD6">
        <w:rPr>
          <w:rFonts w:ascii="楷体" w:hAnsi="楷体" w:hint="eastAsia"/>
          <w:bCs/>
        </w:rPr>
        <w:t>外，还可能有</w:t>
      </w:r>
      <w:r w:rsidRPr="00CA0DD6">
        <w:rPr>
          <w:rFonts w:ascii="楷体" w:hAnsi="楷体"/>
          <w:bCs/>
        </w:rPr>
        <w:t>HCO</w:t>
      </w:r>
      <w:r w:rsidRPr="00CA0DD6">
        <w:rPr>
          <w:rFonts w:ascii="楷体" w:hAnsi="楷体"/>
          <w:bCs/>
          <w:vertAlign w:val="subscript"/>
        </w:rPr>
        <w:t>3</w:t>
      </w:r>
      <w:r w:rsidRPr="00CA0DD6">
        <w:rPr>
          <w:rFonts w:ascii="楷体" w:hAnsi="楷体"/>
          <w:bCs/>
          <w:vertAlign w:val="superscript"/>
        </w:rPr>
        <w:t>-</w:t>
      </w:r>
      <w:r w:rsidRPr="00CA0DD6">
        <w:rPr>
          <w:rFonts w:ascii="楷体" w:hAnsi="楷体" w:hint="eastAsia"/>
          <w:bCs/>
        </w:rPr>
        <w:t>和</w:t>
      </w:r>
      <w:r w:rsidRPr="00CA0DD6">
        <w:rPr>
          <w:rFonts w:ascii="楷体" w:hAnsi="楷体"/>
          <w:bCs/>
        </w:rPr>
        <w:t>CO</w:t>
      </w:r>
      <w:r w:rsidRPr="00CA0DD6">
        <w:rPr>
          <w:rFonts w:ascii="楷体" w:hAnsi="楷体"/>
          <w:bCs/>
          <w:vertAlign w:val="subscript"/>
        </w:rPr>
        <w:t>3</w:t>
      </w:r>
      <w:r w:rsidRPr="00CA0DD6">
        <w:rPr>
          <w:rFonts w:ascii="楷体" w:hAnsi="楷体"/>
          <w:bCs/>
          <w:vertAlign w:val="superscript"/>
        </w:rPr>
        <w:t>2-</w:t>
      </w:r>
      <w:r w:rsidRPr="00CA0DD6">
        <w:rPr>
          <w:rFonts w:ascii="楷体" w:hAnsi="楷体" w:hint="eastAsia"/>
          <w:bCs/>
        </w:rPr>
        <w:t>等离子</w:t>
      </w:r>
    </w:p>
    <w:p w14:paraId="72DE9E79" w14:textId="77777777" w:rsidR="00745C32" w:rsidRPr="00CA0DD6" w:rsidRDefault="00745C32" w:rsidP="00363B24">
      <w:pPr>
        <w:pStyle w:val="a5"/>
        <w:numPr>
          <w:ilvl w:val="0"/>
          <w:numId w:val="190"/>
        </w:numPr>
        <w:ind w:leftChars="300" w:left="1050" w:firstLineChars="0"/>
        <w:rPr>
          <w:rFonts w:ascii="楷体" w:hAnsi="楷体"/>
          <w:bCs/>
        </w:rPr>
      </w:pPr>
      <w:r w:rsidRPr="00CA0DD6">
        <w:rPr>
          <w:rFonts w:ascii="楷体" w:hAnsi="楷体"/>
          <w:bCs/>
        </w:rPr>
        <w:t>pH</w:t>
      </w:r>
      <w:r>
        <w:rPr>
          <w:rFonts w:ascii="楷体" w:hAnsi="楷体" w:hint="eastAsia"/>
          <w:bCs/>
        </w:rPr>
        <w:t>值并不能完全反映钻井液中这些离子的种类和质景浓度</w:t>
      </w:r>
    </w:p>
    <w:p w14:paraId="61728190" w14:textId="77777777" w:rsidR="00745C32" w:rsidRPr="00CA0DD6" w:rsidRDefault="00745C32" w:rsidP="00745C32">
      <w:pPr>
        <w:ind w:leftChars="100" w:left="210"/>
        <w:rPr>
          <w:rFonts w:ascii="楷体" w:hAnsi="楷体"/>
          <w:b/>
        </w:rPr>
      </w:pPr>
      <w:r>
        <w:rPr>
          <w:rFonts w:ascii="楷体" w:hAnsi="楷体" w:hint="eastAsia"/>
          <w:b/>
          <w:bCs/>
          <w:color w:val="00B0F0"/>
        </w:rPr>
        <w:t>③</w:t>
      </w:r>
      <w:r w:rsidRPr="00CA0DD6">
        <w:rPr>
          <w:rFonts w:ascii="楷体" w:hAnsi="楷体" w:hint="eastAsia"/>
          <w:b/>
          <w:bCs/>
          <w:color w:val="00B0F0"/>
        </w:rPr>
        <w:t>引入碱度参数好处</w:t>
      </w:r>
      <w:r w:rsidRPr="00CA0DD6">
        <w:rPr>
          <w:rFonts w:ascii="楷体" w:hAnsi="楷体" w:hint="eastAsia"/>
          <w:b/>
          <w:bCs/>
        </w:rPr>
        <w:t xml:space="preserve"> </w:t>
      </w:r>
    </w:p>
    <w:p w14:paraId="00E16A07" w14:textId="77777777" w:rsidR="00745C32" w:rsidRPr="00CA0DD6" w:rsidRDefault="00745C32" w:rsidP="00363B24">
      <w:pPr>
        <w:numPr>
          <w:ilvl w:val="0"/>
          <w:numId w:val="189"/>
        </w:numPr>
        <w:tabs>
          <w:tab w:val="clear" w:pos="720"/>
          <w:tab w:val="num" w:pos="930"/>
        </w:tabs>
        <w:ind w:leftChars="271" w:left="929"/>
        <w:rPr>
          <w:rFonts w:ascii="楷体" w:hAnsi="楷体"/>
        </w:rPr>
      </w:pPr>
      <w:r w:rsidRPr="00F86A1C">
        <w:rPr>
          <w:rFonts w:ascii="楷体" w:hAnsi="楷体" w:hint="eastAsia"/>
          <w:bCs/>
        </w:rPr>
        <w:t>由碱度测定值可以较方便地确定钻井液滤液中</w:t>
      </w:r>
      <w:r w:rsidRPr="00F86A1C">
        <w:rPr>
          <w:rFonts w:ascii="楷体" w:hAnsi="楷体"/>
          <w:bCs/>
        </w:rPr>
        <w:t>OH</w:t>
      </w:r>
      <w:r w:rsidRPr="00CA0DD6">
        <w:rPr>
          <w:rFonts w:ascii="楷体" w:hAnsi="楷体" w:hint="eastAsia"/>
          <w:bCs/>
          <w:vertAlign w:val="superscript"/>
        </w:rPr>
        <w:t>－</w:t>
      </w:r>
      <w:r w:rsidRPr="00F86A1C">
        <w:rPr>
          <w:rFonts w:ascii="楷体" w:hAnsi="楷体" w:hint="eastAsia"/>
          <w:bCs/>
        </w:rPr>
        <w:t>、</w:t>
      </w:r>
      <w:r w:rsidRPr="00F86A1C">
        <w:rPr>
          <w:rFonts w:ascii="楷体" w:hAnsi="楷体"/>
          <w:bCs/>
        </w:rPr>
        <w:t>HCO</w:t>
      </w:r>
      <w:r w:rsidRPr="00F86A1C">
        <w:rPr>
          <w:rFonts w:ascii="楷体" w:hAnsi="楷体"/>
          <w:bCs/>
          <w:vertAlign w:val="subscript"/>
        </w:rPr>
        <w:t>3</w:t>
      </w:r>
      <w:r w:rsidRPr="00F86A1C">
        <w:rPr>
          <w:rFonts w:ascii="楷体" w:hAnsi="楷体"/>
          <w:bCs/>
          <w:vertAlign w:val="superscript"/>
        </w:rPr>
        <w:t>-</w:t>
      </w:r>
      <w:r w:rsidRPr="00F86A1C">
        <w:rPr>
          <w:rFonts w:ascii="楷体" w:hAnsi="楷体" w:hint="eastAsia"/>
          <w:bCs/>
        </w:rPr>
        <w:t>和</w:t>
      </w:r>
      <w:r w:rsidRPr="00F86A1C">
        <w:rPr>
          <w:rFonts w:ascii="楷体" w:hAnsi="楷体"/>
          <w:bCs/>
        </w:rPr>
        <w:t>CO</w:t>
      </w:r>
      <w:r w:rsidRPr="00F86A1C">
        <w:rPr>
          <w:rFonts w:ascii="楷体" w:hAnsi="楷体"/>
          <w:bCs/>
          <w:vertAlign w:val="subscript"/>
        </w:rPr>
        <w:t>3</w:t>
      </w:r>
      <w:r w:rsidRPr="00F86A1C">
        <w:rPr>
          <w:rFonts w:ascii="楷体" w:hAnsi="楷体"/>
          <w:bCs/>
          <w:vertAlign w:val="superscript"/>
        </w:rPr>
        <w:t>2-</w:t>
      </w:r>
      <w:r>
        <w:rPr>
          <w:rFonts w:ascii="楷体" w:hAnsi="楷体" w:hint="eastAsia"/>
          <w:bCs/>
        </w:rPr>
        <w:t>等三种离子的含量</w:t>
      </w:r>
    </w:p>
    <w:p w14:paraId="62AD338E" w14:textId="77777777" w:rsidR="00745C32" w:rsidRPr="00F86A1C" w:rsidRDefault="00745C32" w:rsidP="00745C32">
      <w:pPr>
        <w:ind w:leftChars="443" w:left="930"/>
        <w:rPr>
          <w:rFonts w:ascii="楷体" w:hAnsi="楷体"/>
        </w:rPr>
      </w:pPr>
      <w:r w:rsidRPr="00F86A1C">
        <w:rPr>
          <w:rFonts w:ascii="楷体" w:hAnsi="楷体" w:hint="eastAsia"/>
          <w:bCs/>
        </w:rPr>
        <w:t>从</w:t>
      </w:r>
      <w:r>
        <w:rPr>
          <w:rFonts w:ascii="楷体" w:hAnsi="楷体" w:hint="eastAsia"/>
          <w:bCs/>
        </w:rPr>
        <w:t>而可以判断钻井液碱性的来源</w:t>
      </w:r>
    </w:p>
    <w:p w14:paraId="299FC473" w14:textId="77777777" w:rsidR="00745C32" w:rsidRPr="00CA0DD6" w:rsidRDefault="00745C32" w:rsidP="00363B24">
      <w:pPr>
        <w:numPr>
          <w:ilvl w:val="0"/>
          <w:numId w:val="189"/>
        </w:numPr>
        <w:tabs>
          <w:tab w:val="clear" w:pos="720"/>
          <w:tab w:val="num" w:pos="930"/>
        </w:tabs>
        <w:ind w:leftChars="271" w:left="929"/>
        <w:rPr>
          <w:rFonts w:ascii="楷体" w:hAnsi="楷体"/>
        </w:rPr>
      </w:pPr>
      <w:r w:rsidRPr="00F86A1C">
        <w:rPr>
          <w:rFonts w:ascii="楷体" w:hAnsi="楷体" w:hint="eastAsia"/>
          <w:bCs/>
        </w:rPr>
        <w:t>可以确定钻井液体系中悬浮石灰的量（即储备碱度）</w:t>
      </w:r>
    </w:p>
    <w:p w14:paraId="71404A5D" w14:textId="77777777" w:rsidR="00745C32" w:rsidRPr="00CA0DD6" w:rsidRDefault="00745C32" w:rsidP="00745C32">
      <w:pPr>
        <w:ind w:leftChars="100" w:left="210"/>
        <w:rPr>
          <w:rFonts w:ascii="楷体" w:hAnsi="楷体"/>
          <w:b/>
          <w:color w:val="00B0F0"/>
        </w:rPr>
      </w:pPr>
      <w:r w:rsidRPr="00CA0DD6">
        <w:rPr>
          <w:rFonts w:ascii="楷体" w:hAnsi="楷体" w:hint="eastAsia"/>
          <w:b/>
          <w:bCs/>
          <w:color w:val="00B0F0"/>
        </w:rPr>
        <w:t>④</w:t>
      </w:r>
      <w:r w:rsidRPr="00CA0DD6">
        <w:rPr>
          <w:rFonts w:ascii="楷体" w:hAnsi="楷体"/>
          <w:b/>
          <w:bCs/>
          <w:color w:val="00B0F0"/>
        </w:rPr>
        <w:t>测定方法</w:t>
      </w:r>
    </w:p>
    <w:p w14:paraId="4A71C2C7" w14:textId="77777777" w:rsidR="00745C32" w:rsidRPr="00CA0DD6" w:rsidRDefault="00745C32" w:rsidP="00363B24">
      <w:pPr>
        <w:pStyle w:val="a5"/>
        <w:numPr>
          <w:ilvl w:val="0"/>
          <w:numId w:val="191"/>
        </w:numPr>
        <w:ind w:leftChars="300" w:left="1050" w:firstLineChars="0"/>
        <w:rPr>
          <w:rFonts w:ascii="楷体" w:hAnsi="楷体"/>
        </w:rPr>
      </w:pPr>
      <w:r w:rsidRPr="00CA0DD6">
        <w:rPr>
          <w:rFonts w:ascii="楷体" w:hAnsi="楷体" w:hint="eastAsia"/>
          <w:bCs/>
        </w:rPr>
        <w:t>为了建立统一的标准，</w:t>
      </w:r>
      <w:r w:rsidRPr="00CA0DD6">
        <w:rPr>
          <w:rFonts w:ascii="楷体" w:hAnsi="楷体"/>
          <w:bCs/>
        </w:rPr>
        <w:t>API</w:t>
      </w:r>
      <w:r w:rsidRPr="00CA0DD6">
        <w:rPr>
          <w:rFonts w:ascii="楷体" w:hAnsi="楷体" w:hint="eastAsia"/>
          <w:bCs/>
        </w:rPr>
        <w:t>选用</w:t>
      </w:r>
      <w:r w:rsidRPr="00CA0DD6">
        <w:rPr>
          <w:rFonts w:ascii="楷体" w:hAnsi="楷体" w:hint="eastAsia"/>
          <w:bCs/>
          <w:color w:val="C00000"/>
        </w:rPr>
        <w:t>酚酞</w:t>
      </w:r>
      <w:r w:rsidRPr="00CA0DD6">
        <w:rPr>
          <w:rFonts w:ascii="楷体" w:hAnsi="楷体" w:hint="eastAsia"/>
          <w:bCs/>
        </w:rPr>
        <w:t>和</w:t>
      </w:r>
      <w:r w:rsidRPr="00CA0DD6">
        <w:rPr>
          <w:rFonts w:ascii="楷体" w:hAnsi="楷体" w:hint="eastAsia"/>
          <w:bCs/>
          <w:color w:val="C00000"/>
        </w:rPr>
        <w:t>甲基橙</w:t>
      </w:r>
      <w:r w:rsidRPr="00CA0DD6">
        <w:rPr>
          <w:rFonts w:ascii="楷体" w:hAnsi="楷体" w:hint="eastAsia"/>
          <w:bCs/>
        </w:rPr>
        <w:t>两种指示剂</w:t>
      </w:r>
      <w:r>
        <w:rPr>
          <w:rFonts w:ascii="楷体" w:hAnsi="楷体"/>
          <w:bCs/>
        </w:rPr>
        <w:t>滴定</w:t>
      </w:r>
      <w:r w:rsidRPr="00CA0DD6">
        <w:rPr>
          <w:rFonts w:ascii="楷体" w:hAnsi="楷体" w:hint="eastAsia"/>
          <w:bCs/>
        </w:rPr>
        <w:t>来评价钻井液及其滤液碱性的强弱</w:t>
      </w:r>
    </w:p>
    <w:p w14:paraId="094A22D7" w14:textId="77777777" w:rsidR="00745C32" w:rsidRDefault="00745C32" w:rsidP="00745C32">
      <w:pPr>
        <w:ind w:leftChars="200" w:left="420"/>
        <w:rPr>
          <w:rFonts w:ascii="楷体" w:hAnsi="楷体"/>
          <w:bCs/>
        </w:rPr>
      </w:pPr>
      <w:r w:rsidRPr="00CA0DD6">
        <w:rPr>
          <w:rFonts w:ascii="楷体" w:hAnsi="楷体" w:hint="eastAsia"/>
          <w:b/>
          <w:bCs/>
          <w:color w:val="FF0000"/>
        </w:rPr>
        <w:t>酚酞</w:t>
      </w:r>
    </w:p>
    <w:p w14:paraId="7C273DB6" w14:textId="77777777" w:rsidR="00745C32" w:rsidRPr="0052558D" w:rsidRDefault="00745C32" w:rsidP="00363B24">
      <w:pPr>
        <w:pStyle w:val="a5"/>
        <w:numPr>
          <w:ilvl w:val="0"/>
          <w:numId w:val="192"/>
        </w:numPr>
        <w:ind w:leftChars="300" w:left="1050" w:firstLineChars="0"/>
        <w:rPr>
          <w:rFonts w:ascii="楷体" w:hAnsi="楷体"/>
          <w:bCs/>
          <w:color w:val="00B0F0"/>
        </w:rPr>
      </w:pPr>
      <w:r w:rsidRPr="0052558D">
        <w:rPr>
          <w:rFonts w:ascii="楷体" w:hAnsi="楷体" w:hint="eastAsia"/>
          <w:bCs/>
          <w:color w:val="00B0F0"/>
        </w:rPr>
        <w:t>变色点为</w:t>
      </w:r>
      <w:r w:rsidRPr="0052558D">
        <w:rPr>
          <w:rFonts w:ascii="楷体" w:hAnsi="楷体"/>
          <w:bCs/>
          <w:color w:val="00B0F0"/>
        </w:rPr>
        <w:t>pH</w:t>
      </w:r>
      <w:r w:rsidRPr="0052558D">
        <w:rPr>
          <w:rFonts w:ascii="楷体" w:hAnsi="楷体" w:hint="eastAsia"/>
          <w:bCs/>
          <w:color w:val="00B0F0"/>
        </w:rPr>
        <w:t>＝</w:t>
      </w:r>
      <w:r w:rsidRPr="0052558D">
        <w:rPr>
          <w:rFonts w:ascii="楷体" w:hAnsi="楷体"/>
          <w:bCs/>
          <w:color w:val="00B0F0"/>
        </w:rPr>
        <w:t>8.3</w:t>
      </w:r>
    </w:p>
    <w:p w14:paraId="08776462" w14:textId="77777777" w:rsidR="00745C32" w:rsidRPr="0052558D" w:rsidRDefault="00745C32" w:rsidP="00363B24">
      <w:pPr>
        <w:pStyle w:val="a5"/>
        <w:numPr>
          <w:ilvl w:val="0"/>
          <w:numId w:val="192"/>
        </w:numPr>
        <w:ind w:leftChars="300" w:left="1050" w:firstLineChars="0"/>
        <w:rPr>
          <w:rFonts w:ascii="楷体" w:hAnsi="楷体"/>
          <w:bCs/>
        </w:rPr>
      </w:pPr>
      <w:r w:rsidRPr="0052558D">
        <w:rPr>
          <w:rFonts w:ascii="楷体" w:hAnsi="楷体" w:hint="eastAsia"/>
          <w:bCs/>
        </w:rPr>
        <w:t>当</w:t>
      </w:r>
      <w:r w:rsidRPr="0052558D">
        <w:rPr>
          <w:rFonts w:ascii="楷体" w:hAnsi="楷体"/>
          <w:bCs/>
        </w:rPr>
        <w:t>pH</w:t>
      </w:r>
      <w:r w:rsidRPr="0052558D">
        <w:rPr>
          <w:rFonts w:ascii="楷体" w:hAnsi="楷体" w:hint="eastAsia"/>
          <w:bCs/>
        </w:rPr>
        <w:t>值降至该值时，酚酞即</w:t>
      </w:r>
      <w:r w:rsidRPr="0052558D">
        <w:rPr>
          <w:rFonts w:ascii="楷体" w:hAnsi="楷体" w:hint="eastAsia"/>
          <w:bCs/>
          <w:color w:val="00B0F0"/>
        </w:rPr>
        <w:t>由红色变为无色</w:t>
      </w:r>
    </w:p>
    <w:p w14:paraId="6752C16A" w14:textId="77777777" w:rsidR="00745C32" w:rsidRPr="0052558D" w:rsidRDefault="00745C32" w:rsidP="00363B24">
      <w:pPr>
        <w:pStyle w:val="a5"/>
        <w:numPr>
          <w:ilvl w:val="0"/>
          <w:numId w:val="192"/>
        </w:numPr>
        <w:ind w:leftChars="300" w:left="1050" w:firstLineChars="0"/>
        <w:rPr>
          <w:rFonts w:ascii="楷体" w:hAnsi="楷体"/>
          <w:bCs/>
        </w:rPr>
      </w:pPr>
      <w:r w:rsidRPr="0052558D">
        <w:rPr>
          <w:rFonts w:ascii="楷体" w:hAnsi="楷体" w:hint="eastAsia"/>
          <w:bCs/>
          <w:color w:val="00B0F0"/>
        </w:rPr>
        <w:t>酚酞碱度(</w:t>
      </w:r>
      <w:r w:rsidRPr="0052558D">
        <w:rPr>
          <w:rFonts w:ascii="楷体" w:hAnsi="楷体"/>
          <w:bCs/>
          <w:color w:val="00B0F0"/>
        </w:rPr>
        <w:t>Phenothalin  Alkalinity)</w:t>
      </w:r>
      <w:r w:rsidRPr="0052558D">
        <w:rPr>
          <w:rFonts w:ascii="楷体" w:hAnsi="楷体" w:hint="eastAsia"/>
          <w:bCs/>
        </w:rPr>
        <w:t>：能够使</w:t>
      </w:r>
      <w:r w:rsidRPr="0052558D">
        <w:rPr>
          <w:rFonts w:ascii="楷体" w:hAnsi="楷体"/>
          <w:bCs/>
        </w:rPr>
        <w:t>pH</w:t>
      </w:r>
      <w:r w:rsidRPr="0052558D">
        <w:rPr>
          <w:rFonts w:ascii="楷体" w:hAnsi="楷体" w:hint="eastAsia"/>
          <w:bCs/>
        </w:rPr>
        <w:t>值降至</w:t>
      </w:r>
      <w:r w:rsidRPr="0052558D">
        <w:rPr>
          <w:rFonts w:ascii="楷体" w:hAnsi="楷体"/>
          <w:bCs/>
        </w:rPr>
        <w:t>8.3</w:t>
      </w:r>
      <w:r w:rsidRPr="0052558D">
        <w:rPr>
          <w:rFonts w:ascii="楷体" w:hAnsi="楷体" w:hint="eastAsia"/>
          <w:bCs/>
        </w:rPr>
        <w:t>所需的酸量</w:t>
      </w:r>
    </w:p>
    <w:p w14:paraId="6CD2FA17" w14:textId="77777777" w:rsidR="00745C32" w:rsidRPr="0052558D" w:rsidRDefault="00745C32" w:rsidP="00363B24">
      <w:pPr>
        <w:pStyle w:val="a5"/>
        <w:numPr>
          <w:ilvl w:val="0"/>
          <w:numId w:val="195"/>
        </w:numPr>
        <w:ind w:leftChars="500" w:left="1470" w:firstLineChars="0"/>
        <w:rPr>
          <w:rFonts w:ascii="楷体" w:hAnsi="楷体"/>
          <w:bCs/>
        </w:rPr>
      </w:pPr>
      <w:r w:rsidRPr="0052558D">
        <w:rPr>
          <w:rFonts w:ascii="楷体" w:hAnsi="楷体"/>
          <w:bCs/>
        </w:rPr>
        <w:t>P</w:t>
      </w:r>
      <w:r w:rsidRPr="0052558D">
        <w:rPr>
          <w:rFonts w:ascii="楷体" w:hAnsi="楷体"/>
          <w:bCs/>
          <w:vertAlign w:val="subscript"/>
        </w:rPr>
        <w:t>m</w:t>
      </w:r>
      <w:r w:rsidRPr="0052558D">
        <w:rPr>
          <w:rFonts w:ascii="楷体" w:hAnsi="楷体" w:hint="eastAsia"/>
          <w:bCs/>
        </w:rPr>
        <w:t>：钻井液的酚酞碱度及其</w:t>
      </w:r>
    </w:p>
    <w:p w14:paraId="74D1247C" w14:textId="77777777" w:rsidR="00745C32" w:rsidRPr="0052558D" w:rsidRDefault="00745C32" w:rsidP="00363B24">
      <w:pPr>
        <w:pStyle w:val="a5"/>
        <w:numPr>
          <w:ilvl w:val="0"/>
          <w:numId w:val="195"/>
        </w:numPr>
        <w:ind w:leftChars="500" w:left="1470" w:firstLineChars="0"/>
        <w:rPr>
          <w:rFonts w:ascii="楷体" w:hAnsi="楷体"/>
          <w:bCs/>
        </w:rPr>
      </w:pPr>
      <w:r w:rsidRPr="0052558D">
        <w:rPr>
          <w:rFonts w:ascii="楷体" w:hAnsi="楷体"/>
          <w:bCs/>
        </w:rPr>
        <w:t>P</w:t>
      </w:r>
      <w:r w:rsidRPr="0052558D">
        <w:rPr>
          <w:rFonts w:ascii="楷体" w:hAnsi="楷体"/>
          <w:bCs/>
          <w:vertAlign w:val="subscript"/>
        </w:rPr>
        <w:t>f</w:t>
      </w:r>
      <w:r w:rsidRPr="0052558D">
        <w:rPr>
          <w:rFonts w:ascii="楷体" w:hAnsi="楷体" w:hint="eastAsia"/>
          <w:bCs/>
        </w:rPr>
        <w:t>：钻井液滤液的酚酞碱度</w:t>
      </w:r>
    </w:p>
    <w:p w14:paraId="1671AB0D" w14:textId="77777777" w:rsidR="00745C32" w:rsidRDefault="00745C32" w:rsidP="00745C32">
      <w:pPr>
        <w:ind w:leftChars="200" w:left="420"/>
        <w:rPr>
          <w:rFonts w:ascii="楷体" w:hAnsi="楷体"/>
          <w:bCs/>
        </w:rPr>
      </w:pPr>
      <w:r w:rsidRPr="00CA0DD6">
        <w:rPr>
          <w:rFonts w:ascii="楷体" w:hAnsi="楷体" w:hint="eastAsia"/>
          <w:b/>
          <w:bCs/>
          <w:color w:val="FF0000"/>
        </w:rPr>
        <w:t>甲基橙</w:t>
      </w:r>
    </w:p>
    <w:p w14:paraId="21BBCAE5" w14:textId="77777777" w:rsidR="00745C32" w:rsidRPr="0052558D" w:rsidRDefault="00745C32" w:rsidP="00363B24">
      <w:pPr>
        <w:pStyle w:val="a5"/>
        <w:numPr>
          <w:ilvl w:val="0"/>
          <w:numId w:val="193"/>
        </w:numPr>
        <w:ind w:leftChars="300" w:left="1050" w:firstLineChars="0"/>
        <w:rPr>
          <w:rFonts w:ascii="楷体" w:hAnsi="楷体"/>
          <w:bCs/>
          <w:color w:val="00B0F0"/>
        </w:rPr>
      </w:pPr>
      <w:r w:rsidRPr="0052558D">
        <w:rPr>
          <w:rFonts w:ascii="楷体" w:hAnsi="楷体" w:hint="eastAsia"/>
          <w:bCs/>
          <w:color w:val="00B0F0"/>
        </w:rPr>
        <w:t>变色点为</w:t>
      </w:r>
      <w:r w:rsidRPr="0052558D">
        <w:rPr>
          <w:rFonts w:ascii="楷体" w:hAnsi="楷体"/>
          <w:bCs/>
          <w:color w:val="00B0F0"/>
        </w:rPr>
        <w:t>pH</w:t>
      </w:r>
      <w:r w:rsidRPr="0052558D">
        <w:rPr>
          <w:rFonts w:ascii="楷体" w:hAnsi="楷体" w:hint="eastAsia"/>
          <w:bCs/>
          <w:color w:val="00B0F0"/>
        </w:rPr>
        <w:t>＝</w:t>
      </w:r>
      <w:r w:rsidRPr="0052558D">
        <w:rPr>
          <w:rFonts w:ascii="楷体" w:hAnsi="楷体"/>
          <w:bCs/>
          <w:color w:val="00B0F0"/>
        </w:rPr>
        <w:t>4.3</w:t>
      </w:r>
    </w:p>
    <w:p w14:paraId="3C637D5F" w14:textId="77777777" w:rsidR="00745C32" w:rsidRPr="0052558D" w:rsidRDefault="00745C32" w:rsidP="00363B24">
      <w:pPr>
        <w:pStyle w:val="a5"/>
        <w:numPr>
          <w:ilvl w:val="0"/>
          <w:numId w:val="193"/>
        </w:numPr>
        <w:ind w:leftChars="300" w:left="1050" w:firstLineChars="0"/>
        <w:rPr>
          <w:rFonts w:ascii="楷体" w:hAnsi="楷体"/>
          <w:bCs/>
          <w:color w:val="00B0F0"/>
        </w:rPr>
      </w:pPr>
      <w:r w:rsidRPr="0052558D">
        <w:rPr>
          <w:rFonts w:ascii="楷体" w:hAnsi="楷体" w:hint="eastAsia"/>
          <w:bCs/>
        </w:rPr>
        <w:t>当</w:t>
      </w:r>
      <w:r w:rsidRPr="0052558D">
        <w:rPr>
          <w:rFonts w:ascii="楷体" w:hAnsi="楷体"/>
          <w:bCs/>
        </w:rPr>
        <w:t>pH</w:t>
      </w:r>
      <w:r w:rsidRPr="0052558D">
        <w:rPr>
          <w:rFonts w:ascii="楷体" w:hAnsi="楷体" w:hint="eastAsia"/>
          <w:bCs/>
        </w:rPr>
        <w:t>值降至该值时，甲基橙由</w:t>
      </w:r>
      <w:r w:rsidRPr="0052558D">
        <w:rPr>
          <w:rFonts w:ascii="楷体" w:hAnsi="楷体" w:hint="eastAsia"/>
          <w:bCs/>
          <w:color w:val="00B0F0"/>
        </w:rPr>
        <w:t>黄色转变为橙红色</w:t>
      </w:r>
    </w:p>
    <w:p w14:paraId="4FCD789B" w14:textId="77777777" w:rsidR="00745C32" w:rsidRPr="0052558D" w:rsidRDefault="00745C32" w:rsidP="00363B24">
      <w:pPr>
        <w:pStyle w:val="a5"/>
        <w:numPr>
          <w:ilvl w:val="0"/>
          <w:numId w:val="193"/>
        </w:numPr>
        <w:ind w:leftChars="300" w:left="1050" w:firstLineChars="0"/>
        <w:rPr>
          <w:rFonts w:ascii="楷体" w:hAnsi="楷体"/>
          <w:bCs/>
        </w:rPr>
      </w:pPr>
      <w:r w:rsidRPr="0052558D">
        <w:rPr>
          <w:rFonts w:ascii="楷体" w:hAnsi="楷体" w:hint="eastAsia"/>
          <w:bCs/>
          <w:color w:val="00B0F0"/>
        </w:rPr>
        <w:t>甲基橙碱度(</w:t>
      </w:r>
      <w:r w:rsidRPr="0052558D">
        <w:rPr>
          <w:rFonts w:ascii="楷体" w:hAnsi="楷体"/>
          <w:bCs/>
          <w:color w:val="00B0F0"/>
        </w:rPr>
        <w:t>Methyl Orange Alkalinity)</w:t>
      </w:r>
      <w:r w:rsidRPr="0052558D">
        <w:rPr>
          <w:rFonts w:ascii="楷体" w:hAnsi="楷体" w:hint="eastAsia"/>
          <w:bCs/>
        </w:rPr>
        <w:t>：能使</w:t>
      </w:r>
      <w:r w:rsidRPr="0052558D">
        <w:rPr>
          <w:rFonts w:ascii="楷体" w:hAnsi="楷体"/>
          <w:bCs/>
        </w:rPr>
        <w:t>pH</w:t>
      </w:r>
      <w:r w:rsidRPr="0052558D">
        <w:rPr>
          <w:rFonts w:ascii="楷体" w:hAnsi="楷体" w:hint="eastAsia"/>
          <w:bCs/>
        </w:rPr>
        <w:t>值降至</w:t>
      </w:r>
      <w:r w:rsidRPr="0052558D">
        <w:rPr>
          <w:rFonts w:ascii="楷体" w:hAnsi="楷体"/>
          <w:bCs/>
        </w:rPr>
        <w:t>4.3</w:t>
      </w:r>
      <w:r w:rsidRPr="0052558D">
        <w:rPr>
          <w:rFonts w:ascii="楷体" w:hAnsi="楷体" w:hint="eastAsia"/>
          <w:bCs/>
        </w:rPr>
        <w:t>所需的酸量</w:t>
      </w:r>
    </w:p>
    <w:p w14:paraId="1898BD02" w14:textId="77777777" w:rsidR="00745C32" w:rsidRPr="0052558D" w:rsidRDefault="00745C32" w:rsidP="00363B24">
      <w:pPr>
        <w:pStyle w:val="a5"/>
        <w:numPr>
          <w:ilvl w:val="0"/>
          <w:numId w:val="194"/>
        </w:numPr>
        <w:ind w:leftChars="500" w:left="1470" w:firstLineChars="0"/>
        <w:rPr>
          <w:rFonts w:ascii="楷体" w:hAnsi="楷体"/>
          <w:bCs/>
        </w:rPr>
      </w:pPr>
      <w:r w:rsidRPr="0052558D">
        <w:rPr>
          <w:rFonts w:ascii="楷体" w:hAnsi="楷体"/>
          <w:bCs/>
        </w:rPr>
        <w:t>M</w:t>
      </w:r>
      <w:r w:rsidRPr="0052558D">
        <w:rPr>
          <w:rFonts w:ascii="楷体" w:hAnsi="楷体"/>
          <w:bCs/>
          <w:vertAlign w:val="subscript"/>
        </w:rPr>
        <w:t>m</w:t>
      </w:r>
      <w:r w:rsidRPr="0052558D">
        <w:rPr>
          <w:rFonts w:ascii="楷体" w:hAnsi="楷体" w:hint="eastAsia"/>
          <w:bCs/>
        </w:rPr>
        <w:t>：钻井液</w:t>
      </w:r>
      <w:r w:rsidRPr="0052558D">
        <w:rPr>
          <w:rFonts w:ascii="楷体" w:hAnsi="楷体"/>
          <w:bCs/>
        </w:rPr>
        <w:t>的</w:t>
      </w:r>
      <w:r w:rsidRPr="0052558D">
        <w:rPr>
          <w:rFonts w:ascii="楷体" w:hAnsi="楷体" w:hint="eastAsia"/>
          <w:bCs/>
        </w:rPr>
        <w:t>甲基橙碱度</w:t>
      </w:r>
    </w:p>
    <w:p w14:paraId="3697C261" w14:textId="77777777" w:rsidR="00745C32" w:rsidRPr="0052558D" w:rsidRDefault="00745C32" w:rsidP="00363B24">
      <w:pPr>
        <w:pStyle w:val="a5"/>
        <w:numPr>
          <w:ilvl w:val="0"/>
          <w:numId w:val="194"/>
        </w:numPr>
        <w:ind w:leftChars="500" w:left="1470" w:firstLineChars="0"/>
        <w:rPr>
          <w:rFonts w:ascii="楷体" w:hAnsi="楷体"/>
          <w:bCs/>
        </w:rPr>
      </w:pPr>
      <w:r w:rsidRPr="0052558D">
        <w:rPr>
          <w:rFonts w:ascii="楷体" w:hAnsi="楷体"/>
          <w:bCs/>
        </w:rPr>
        <w:t>M</w:t>
      </w:r>
      <w:r w:rsidRPr="0052558D">
        <w:rPr>
          <w:rFonts w:ascii="楷体" w:hAnsi="楷体"/>
          <w:bCs/>
          <w:vertAlign w:val="subscript"/>
        </w:rPr>
        <w:t>f</w:t>
      </w:r>
      <w:r w:rsidRPr="0052558D">
        <w:rPr>
          <w:rFonts w:ascii="楷体" w:hAnsi="楷体" w:hint="eastAsia"/>
          <w:bCs/>
        </w:rPr>
        <w:t>：钻井液滤液的甲基橙碱度</w:t>
      </w:r>
    </w:p>
    <w:p w14:paraId="7708D61B" w14:textId="77777777" w:rsidR="00745C32" w:rsidRPr="0052558D" w:rsidRDefault="00745C32" w:rsidP="00745C32">
      <w:pPr>
        <w:ind w:leftChars="100" w:left="210"/>
        <w:rPr>
          <w:rFonts w:ascii="楷体" w:hAnsi="楷体"/>
          <w:b/>
          <w:bCs/>
          <w:color w:val="00B0F0"/>
        </w:rPr>
      </w:pPr>
      <w:r w:rsidRPr="0052558D">
        <w:rPr>
          <w:rFonts w:ascii="楷体" w:hAnsi="楷体"/>
          <w:b/>
          <w:bCs/>
          <w:color w:val="00B0F0"/>
        </w:rPr>
        <w:t>⑤API</w:t>
      </w:r>
      <w:r w:rsidRPr="0052558D">
        <w:rPr>
          <w:rFonts w:ascii="楷体" w:hAnsi="楷体" w:hint="eastAsia"/>
          <w:b/>
          <w:bCs/>
          <w:color w:val="00B0F0"/>
        </w:rPr>
        <w:t>推荐的试验方法要求对</w:t>
      </w:r>
      <w:r w:rsidRPr="0052558D">
        <w:rPr>
          <w:rFonts w:ascii="楷体" w:hAnsi="楷体"/>
          <w:b/>
          <w:bCs/>
          <w:color w:val="00B0F0"/>
        </w:rPr>
        <w:t>P</w:t>
      </w:r>
      <w:r w:rsidRPr="0052558D">
        <w:rPr>
          <w:rFonts w:ascii="楷体" w:hAnsi="楷体"/>
          <w:b/>
          <w:bCs/>
          <w:color w:val="00B0F0"/>
          <w:vertAlign w:val="subscript"/>
        </w:rPr>
        <w:t>m</w:t>
      </w:r>
      <w:r w:rsidRPr="0052558D">
        <w:rPr>
          <w:rFonts w:ascii="楷体" w:hAnsi="楷体" w:hint="eastAsia"/>
          <w:b/>
          <w:bCs/>
          <w:color w:val="00B0F0"/>
        </w:rPr>
        <w:t>、</w:t>
      </w:r>
      <w:r w:rsidRPr="0052558D">
        <w:rPr>
          <w:rFonts w:ascii="楷体" w:hAnsi="楷体"/>
          <w:b/>
          <w:bCs/>
          <w:color w:val="00B0F0"/>
        </w:rPr>
        <w:t>P</w:t>
      </w:r>
      <w:r w:rsidRPr="0052558D">
        <w:rPr>
          <w:rFonts w:ascii="楷体" w:hAnsi="楷体"/>
          <w:b/>
          <w:bCs/>
          <w:color w:val="00B0F0"/>
          <w:vertAlign w:val="subscript"/>
        </w:rPr>
        <w:t>f</w:t>
      </w:r>
      <w:r w:rsidRPr="0052558D">
        <w:rPr>
          <w:rFonts w:ascii="楷体" w:hAnsi="楷体" w:hint="eastAsia"/>
          <w:b/>
          <w:bCs/>
          <w:color w:val="00B0F0"/>
        </w:rPr>
        <w:t>和</w:t>
      </w:r>
      <w:r w:rsidRPr="0052558D">
        <w:rPr>
          <w:rFonts w:ascii="楷体" w:hAnsi="楷体"/>
          <w:b/>
          <w:bCs/>
          <w:color w:val="00B0F0"/>
        </w:rPr>
        <w:t>M</w:t>
      </w:r>
      <w:r w:rsidRPr="0052558D">
        <w:rPr>
          <w:rFonts w:ascii="楷体" w:hAnsi="楷体"/>
          <w:b/>
          <w:bCs/>
          <w:color w:val="00B0F0"/>
          <w:vertAlign w:val="subscript"/>
        </w:rPr>
        <w:t>f</w:t>
      </w:r>
      <w:r w:rsidRPr="0052558D">
        <w:rPr>
          <w:rFonts w:ascii="楷体" w:hAnsi="楷体" w:hint="eastAsia"/>
          <w:b/>
          <w:bCs/>
          <w:color w:val="00B0F0"/>
        </w:rPr>
        <w:t>分别进行测定</w:t>
      </w:r>
    </w:p>
    <w:p w14:paraId="290AC5F7" w14:textId="77777777" w:rsidR="00745C32" w:rsidRPr="005D4E03" w:rsidRDefault="00745C32" w:rsidP="00745C32">
      <w:pPr>
        <w:ind w:leftChars="400" w:left="840"/>
        <w:rPr>
          <w:rFonts w:ascii="楷体" w:hAnsi="楷体"/>
          <w:b/>
          <w:bCs/>
          <w:color w:val="7030A0"/>
        </w:rPr>
      </w:pPr>
      <w:r w:rsidRPr="005D4E03">
        <w:rPr>
          <w:rFonts w:ascii="楷体" w:hAnsi="楷体" w:hint="eastAsia"/>
          <w:b/>
          <w:bCs/>
          <w:color w:val="7030A0"/>
        </w:rPr>
        <w:t>规定以上三种碱度的值</w:t>
      </w:r>
    </w:p>
    <w:p w14:paraId="1D596DD3" w14:textId="77777777" w:rsidR="00745C32" w:rsidRDefault="00745C32" w:rsidP="00745C32">
      <w:pPr>
        <w:ind w:leftChars="400" w:left="840"/>
        <w:rPr>
          <w:rFonts w:ascii="楷体" w:hAnsi="楷体"/>
          <w:b/>
          <w:bCs/>
          <w:color w:val="7030A0"/>
        </w:rPr>
      </w:pPr>
      <w:r w:rsidRPr="005D4E03">
        <w:rPr>
          <w:rFonts w:ascii="楷体" w:hAnsi="楷体" w:hint="eastAsia"/>
          <w:b/>
          <w:bCs/>
          <w:color w:val="7030A0"/>
        </w:rPr>
        <w:t>均以滴定</w:t>
      </w:r>
      <w:r w:rsidRPr="005D4E03">
        <w:rPr>
          <w:rFonts w:ascii="楷体" w:hAnsi="楷体"/>
          <w:b/>
          <w:bCs/>
          <w:color w:val="7030A0"/>
        </w:rPr>
        <w:t>1ml</w:t>
      </w:r>
      <w:r w:rsidRPr="005D4E03">
        <w:rPr>
          <w:rFonts w:ascii="楷体" w:hAnsi="楷体" w:hint="eastAsia"/>
          <w:b/>
          <w:bCs/>
          <w:color w:val="7030A0"/>
        </w:rPr>
        <w:t>样品</w:t>
      </w:r>
      <w:r w:rsidRPr="005D4E03">
        <w:rPr>
          <w:rFonts w:ascii="楷体" w:hAnsi="楷体"/>
          <w:b/>
          <w:bCs/>
          <w:color w:val="7030A0"/>
        </w:rPr>
        <w:t>(</w:t>
      </w:r>
      <w:r w:rsidRPr="005D4E03">
        <w:rPr>
          <w:rFonts w:ascii="楷体" w:hAnsi="楷体" w:hint="eastAsia"/>
          <w:b/>
          <w:bCs/>
          <w:color w:val="7030A0"/>
        </w:rPr>
        <w:t>钻井液或</w:t>
      </w:r>
      <w:r w:rsidRPr="005D4E03">
        <w:rPr>
          <w:rFonts w:ascii="楷体" w:hAnsi="楷体"/>
          <w:b/>
          <w:bCs/>
          <w:color w:val="7030A0"/>
        </w:rPr>
        <w:t>其</w:t>
      </w:r>
      <w:r w:rsidRPr="005D4E03">
        <w:rPr>
          <w:rFonts w:ascii="楷体" w:hAnsi="楷体" w:hint="eastAsia"/>
          <w:b/>
          <w:bCs/>
          <w:color w:val="7030A0"/>
        </w:rPr>
        <w:t>滤液</w:t>
      </w:r>
      <w:r w:rsidRPr="005D4E03">
        <w:rPr>
          <w:rFonts w:ascii="楷体" w:hAnsi="楷体"/>
          <w:b/>
          <w:bCs/>
          <w:color w:val="7030A0"/>
        </w:rPr>
        <w:t>)</w:t>
      </w:r>
      <w:r w:rsidRPr="005D4E03">
        <w:rPr>
          <w:rFonts w:ascii="楷体" w:hAnsi="楷体" w:hint="eastAsia"/>
          <w:b/>
          <w:bCs/>
          <w:color w:val="7030A0"/>
        </w:rPr>
        <w:t>所需</w:t>
      </w:r>
      <w:r w:rsidRPr="005D4E03">
        <w:rPr>
          <w:rFonts w:ascii="楷体" w:hAnsi="楷体"/>
          <w:b/>
          <w:bCs/>
          <w:color w:val="7030A0"/>
        </w:rPr>
        <w:t>0.02mol/l的H</w:t>
      </w:r>
      <w:r w:rsidRPr="005D4E03">
        <w:rPr>
          <w:rFonts w:ascii="楷体" w:hAnsi="楷体"/>
          <w:b/>
          <w:bCs/>
          <w:color w:val="7030A0"/>
          <w:vertAlign w:val="subscript"/>
        </w:rPr>
        <w:t>2</w:t>
      </w:r>
      <w:r w:rsidRPr="005D4E03">
        <w:rPr>
          <w:rFonts w:ascii="楷体" w:hAnsi="楷体"/>
          <w:b/>
          <w:bCs/>
          <w:color w:val="7030A0"/>
        </w:rPr>
        <w:t>SO</w:t>
      </w:r>
      <w:r w:rsidRPr="005D4E03">
        <w:rPr>
          <w:rFonts w:ascii="楷体" w:hAnsi="楷体"/>
          <w:b/>
          <w:bCs/>
          <w:color w:val="7030A0"/>
          <w:vertAlign w:val="subscript"/>
        </w:rPr>
        <w:t>4</w:t>
      </w:r>
      <w:r w:rsidRPr="005D4E03">
        <w:rPr>
          <w:rFonts w:ascii="楷体" w:hAnsi="楷体" w:hint="eastAsia"/>
          <w:b/>
          <w:bCs/>
          <w:color w:val="7030A0"/>
        </w:rPr>
        <w:t>的ml数表示（</w:t>
      </w:r>
      <w:r w:rsidRPr="005D4E03">
        <w:rPr>
          <w:rFonts w:ascii="楷体" w:hAnsi="楷体"/>
          <w:b/>
          <w:bCs/>
          <w:color w:val="7030A0"/>
        </w:rPr>
        <w:t>ml单位常可省略）</w:t>
      </w:r>
    </w:p>
    <w:p w14:paraId="0AD6EA02" w14:textId="77777777" w:rsidR="00745C32" w:rsidRDefault="00745C32" w:rsidP="00745C32">
      <w:pPr>
        <w:ind w:leftChars="200" w:left="1052" w:hangingChars="300" w:hanging="632"/>
        <w:rPr>
          <w:rFonts w:ascii="楷体" w:hAnsi="楷体"/>
          <w:bCs/>
        </w:rPr>
      </w:pPr>
      <w:r w:rsidRPr="006A2A22">
        <w:rPr>
          <w:rFonts w:ascii="楷体" w:hAnsi="楷体"/>
          <w:b/>
          <w:bCs/>
          <w:color w:val="00B0F0"/>
        </w:rPr>
        <w:t>注意</w:t>
      </w:r>
      <w:r>
        <w:rPr>
          <w:rFonts w:ascii="楷体" w:hAnsi="楷体"/>
          <w:bCs/>
        </w:rPr>
        <w:t>：</w:t>
      </w:r>
      <w:r w:rsidRPr="005D4E03">
        <w:rPr>
          <w:rFonts w:ascii="楷体" w:hAnsi="楷体" w:hint="eastAsia"/>
          <w:bCs/>
        </w:rPr>
        <w:t>有时钻井液滤液中存在着某些易与</w:t>
      </w:r>
      <w:r w:rsidRPr="005D4E03">
        <w:rPr>
          <w:rFonts w:ascii="楷体" w:hAnsi="楷体"/>
          <w:bCs/>
        </w:rPr>
        <w:t>H</w:t>
      </w:r>
      <w:r w:rsidRPr="005D4E03">
        <w:rPr>
          <w:rFonts w:ascii="楷体" w:hAnsi="楷体" w:hint="eastAsia"/>
          <w:bCs/>
          <w:vertAlign w:val="superscript"/>
        </w:rPr>
        <w:t>＋</w:t>
      </w:r>
      <w:r w:rsidRPr="005D4E03">
        <w:rPr>
          <w:rFonts w:ascii="楷体" w:hAnsi="楷体" w:hint="eastAsia"/>
          <w:bCs/>
        </w:rPr>
        <w:t>起反应的其它无机离子</w:t>
      </w:r>
      <w:r w:rsidRPr="005D4E03">
        <w:rPr>
          <w:rFonts w:ascii="楷体" w:hAnsi="楷体"/>
          <w:bCs/>
        </w:rPr>
        <w:t>(</w:t>
      </w:r>
      <w:r w:rsidRPr="005D4E03">
        <w:rPr>
          <w:rFonts w:ascii="楷体" w:hAnsi="楷体" w:hint="eastAsia"/>
          <w:bCs/>
        </w:rPr>
        <w:t>如</w:t>
      </w:r>
      <w:r w:rsidRPr="005D4E03">
        <w:rPr>
          <w:rFonts w:ascii="楷体" w:hAnsi="楷体"/>
          <w:bCs/>
        </w:rPr>
        <w:t>SiO</w:t>
      </w:r>
      <w:r w:rsidRPr="005D4E03">
        <w:rPr>
          <w:rFonts w:ascii="楷体" w:hAnsi="楷体"/>
          <w:bCs/>
          <w:vertAlign w:val="subscript"/>
        </w:rPr>
        <w:t>3</w:t>
      </w:r>
      <w:r w:rsidRPr="005D4E03">
        <w:rPr>
          <w:rFonts w:ascii="楷体" w:hAnsi="楷体"/>
          <w:bCs/>
          <w:vertAlign w:val="superscript"/>
        </w:rPr>
        <w:t>2-</w:t>
      </w:r>
      <w:r w:rsidRPr="005D4E03">
        <w:rPr>
          <w:rFonts w:ascii="楷体" w:hAnsi="楷体" w:hint="eastAsia"/>
          <w:bCs/>
        </w:rPr>
        <w:t>、</w:t>
      </w:r>
      <w:r w:rsidRPr="005D4E03">
        <w:rPr>
          <w:rFonts w:ascii="楷体" w:hAnsi="楷体"/>
          <w:bCs/>
        </w:rPr>
        <w:t>PO</w:t>
      </w:r>
      <w:r w:rsidRPr="005D4E03">
        <w:rPr>
          <w:rFonts w:ascii="楷体" w:hAnsi="楷体"/>
          <w:bCs/>
          <w:vertAlign w:val="subscript"/>
        </w:rPr>
        <w:t>4</w:t>
      </w:r>
      <w:r w:rsidRPr="005D4E03">
        <w:rPr>
          <w:rFonts w:ascii="楷体" w:hAnsi="楷体"/>
          <w:bCs/>
          <w:vertAlign w:val="superscript"/>
        </w:rPr>
        <w:t>3-</w:t>
      </w:r>
      <w:r w:rsidRPr="005D4E03">
        <w:rPr>
          <w:rFonts w:ascii="楷体" w:hAnsi="楷体" w:hint="eastAsia"/>
          <w:bCs/>
        </w:rPr>
        <w:t>等</w:t>
      </w:r>
      <w:r w:rsidRPr="005D4E03">
        <w:rPr>
          <w:rFonts w:ascii="楷体" w:hAnsi="楷体"/>
          <w:bCs/>
        </w:rPr>
        <w:t>)</w:t>
      </w:r>
      <w:r>
        <w:rPr>
          <w:rFonts w:ascii="楷体" w:hAnsi="楷体" w:hint="eastAsia"/>
          <w:bCs/>
        </w:rPr>
        <w:t>和有机处理剂</w:t>
      </w:r>
    </w:p>
    <w:p w14:paraId="71DC0499" w14:textId="77777777" w:rsidR="00745C32" w:rsidRPr="005D4E03" w:rsidRDefault="00745C32" w:rsidP="00745C32">
      <w:pPr>
        <w:ind w:leftChars="500" w:left="1050"/>
        <w:rPr>
          <w:rFonts w:ascii="楷体" w:hAnsi="楷体"/>
          <w:b/>
          <w:color w:val="7030A0"/>
        </w:rPr>
      </w:pPr>
      <w:r w:rsidRPr="005D4E03">
        <w:rPr>
          <w:rFonts w:ascii="楷体" w:hAnsi="楷体" w:hint="eastAsia"/>
          <w:bCs/>
        </w:rPr>
        <w:t>这样会使</w:t>
      </w:r>
      <w:r w:rsidRPr="005D4E03">
        <w:rPr>
          <w:rFonts w:ascii="楷体" w:hAnsi="楷体"/>
          <w:bCs/>
        </w:rPr>
        <w:t>M</w:t>
      </w:r>
      <w:r w:rsidRPr="005D4E03">
        <w:rPr>
          <w:rFonts w:ascii="楷体" w:hAnsi="楷体"/>
          <w:bCs/>
          <w:vertAlign w:val="subscript"/>
        </w:rPr>
        <w:t>f</w:t>
      </w:r>
      <w:r w:rsidRPr="005D4E03">
        <w:rPr>
          <w:rFonts w:ascii="楷体" w:hAnsi="楷体" w:hint="eastAsia"/>
          <w:bCs/>
        </w:rPr>
        <w:t>和</w:t>
      </w:r>
      <w:r w:rsidRPr="005D4E03">
        <w:rPr>
          <w:rFonts w:ascii="楷体" w:hAnsi="楷体"/>
          <w:bCs/>
        </w:rPr>
        <w:t>P</w:t>
      </w:r>
      <w:r w:rsidRPr="005D4E03">
        <w:rPr>
          <w:rFonts w:ascii="楷体" w:hAnsi="楷体"/>
          <w:bCs/>
          <w:vertAlign w:val="subscript"/>
        </w:rPr>
        <w:t>f</w:t>
      </w:r>
      <w:r>
        <w:rPr>
          <w:rFonts w:ascii="楷体" w:hAnsi="楷体" w:hint="eastAsia"/>
          <w:bCs/>
        </w:rPr>
        <w:t>的测定结果产生一定误差</w:t>
      </w:r>
    </w:p>
    <w:p w14:paraId="20A9526D" w14:textId="77777777" w:rsidR="00745C32" w:rsidRPr="006A2A22" w:rsidRDefault="00745C32" w:rsidP="00745C32">
      <w:pPr>
        <w:rPr>
          <w:rFonts w:ascii="楷体" w:hAnsi="楷体"/>
          <w:u w:val="single"/>
        </w:rPr>
      </w:pPr>
      <w:r w:rsidRPr="006A2A22">
        <w:rPr>
          <w:rFonts w:ascii="楷体" w:hAnsi="楷体" w:hint="eastAsia"/>
          <w:b/>
          <w:color w:val="C00000"/>
        </w:rPr>
        <w:t>测定目的Ⅰ</w:t>
      </w:r>
      <w:r>
        <w:rPr>
          <w:rFonts w:ascii="楷体" w:hAnsi="楷体"/>
        </w:rPr>
        <w:t>：</w:t>
      </w:r>
      <w:r w:rsidRPr="006A2A22">
        <w:rPr>
          <w:rFonts w:ascii="楷体" w:hAnsi="楷体"/>
          <w:bCs/>
          <w:u w:val="single"/>
        </w:rPr>
        <w:t>由测出的</w:t>
      </w:r>
      <w:r w:rsidRPr="006A2A22">
        <w:rPr>
          <w:rFonts w:ascii="楷体" w:hAnsi="楷体"/>
          <w:b/>
          <w:bCs/>
          <w:u w:val="single"/>
        </w:rPr>
        <w:t>P</w:t>
      </w:r>
      <w:r w:rsidRPr="006A2A22">
        <w:rPr>
          <w:rFonts w:ascii="楷体" w:hAnsi="楷体"/>
          <w:b/>
          <w:bCs/>
          <w:u w:val="single"/>
          <w:vertAlign w:val="subscript"/>
        </w:rPr>
        <w:t>f</w:t>
      </w:r>
      <w:r w:rsidRPr="006A2A22">
        <w:rPr>
          <w:rFonts w:ascii="楷体" w:hAnsi="楷体" w:hint="eastAsia"/>
          <w:bCs/>
          <w:u w:val="single"/>
        </w:rPr>
        <w:t>和</w:t>
      </w:r>
      <w:r w:rsidRPr="006A2A22">
        <w:rPr>
          <w:rFonts w:ascii="楷体" w:hAnsi="楷体"/>
          <w:b/>
          <w:bCs/>
          <w:u w:val="single"/>
        </w:rPr>
        <w:t>M</w:t>
      </w:r>
      <w:r w:rsidRPr="006A2A22">
        <w:rPr>
          <w:rFonts w:ascii="楷体" w:hAnsi="楷体"/>
          <w:b/>
          <w:bCs/>
          <w:u w:val="single"/>
          <w:vertAlign w:val="subscript"/>
        </w:rPr>
        <w:t>f</w:t>
      </w:r>
      <w:r w:rsidRPr="006A2A22">
        <w:rPr>
          <w:rFonts w:ascii="楷体" w:hAnsi="楷体" w:hint="eastAsia"/>
          <w:bCs/>
          <w:u w:val="single"/>
        </w:rPr>
        <w:t>可计算出钻井液滤中</w:t>
      </w:r>
      <w:r w:rsidRPr="006A2A22">
        <w:rPr>
          <w:rFonts w:ascii="楷体" w:hAnsi="楷体"/>
          <w:b/>
          <w:bCs/>
          <w:u w:val="single"/>
        </w:rPr>
        <w:t>OH</w:t>
      </w:r>
      <w:r w:rsidRPr="006A2A22">
        <w:rPr>
          <w:rFonts w:ascii="楷体" w:hAnsi="楷体"/>
          <w:b/>
          <w:bCs/>
          <w:u w:val="single"/>
          <w:vertAlign w:val="superscript"/>
        </w:rPr>
        <w:t>-</w:t>
      </w:r>
      <w:r w:rsidRPr="006A2A22">
        <w:rPr>
          <w:rFonts w:ascii="楷体" w:hAnsi="楷体" w:hint="eastAsia"/>
          <w:bCs/>
          <w:u w:val="single"/>
        </w:rPr>
        <w:t>、</w:t>
      </w:r>
      <w:r w:rsidRPr="006A2A22">
        <w:rPr>
          <w:rFonts w:ascii="楷体" w:hAnsi="楷体"/>
          <w:b/>
          <w:bCs/>
          <w:u w:val="single"/>
        </w:rPr>
        <w:t>HCO</w:t>
      </w:r>
      <w:r w:rsidRPr="006A2A22">
        <w:rPr>
          <w:rFonts w:ascii="楷体" w:hAnsi="楷体"/>
          <w:b/>
          <w:bCs/>
          <w:u w:val="single"/>
          <w:vertAlign w:val="subscript"/>
        </w:rPr>
        <w:t>3</w:t>
      </w:r>
      <w:r w:rsidRPr="006A2A22">
        <w:rPr>
          <w:rFonts w:ascii="楷体" w:hAnsi="楷体"/>
          <w:b/>
          <w:bCs/>
          <w:u w:val="single"/>
          <w:vertAlign w:val="superscript"/>
        </w:rPr>
        <w:t>-</w:t>
      </w:r>
      <w:r>
        <w:rPr>
          <w:rFonts w:ascii="楷体" w:hAnsi="楷体" w:hint="eastAsia"/>
          <w:bCs/>
          <w:u w:val="single"/>
        </w:rPr>
        <w:t>、</w:t>
      </w:r>
      <w:r w:rsidRPr="006A2A22">
        <w:rPr>
          <w:rFonts w:ascii="楷体" w:hAnsi="楷体"/>
          <w:b/>
          <w:bCs/>
          <w:u w:val="single"/>
        </w:rPr>
        <w:t>CO</w:t>
      </w:r>
      <w:r w:rsidRPr="006A2A22">
        <w:rPr>
          <w:rFonts w:ascii="楷体" w:hAnsi="楷体"/>
          <w:b/>
          <w:bCs/>
          <w:u w:val="single"/>
          <w:vertAlign w:val="subscript"/>
        </w:rPr>
        <w:t>3</w:t>
      </w:r>
      <w:r w:rsidRPr="006A2A22">
        <w:rPr>
          <w:rFonts w:ascii="楷体" w:hAnsi="楷体"/>
          <w:b/>
          <w:bCs/>
          <w:u w:val="single"/>
          <w:vertAlign w:val="superscript"/>
        </w:rPr>
        <w:t>2-</w:t>
      </w:r>
      <w:r w:rsidRPr="00413B03">
        <w:rPr>
          <w:rFonts w:ascii="楷体" w:hAnsi="楷体" w:hint="eastAsia"/>
          <w:b/>
          <w:bCs/>
          <w:u w:val="single"/>
        </w:rPr>
        <w:t>等的浓度</w:t>
      </w:r>
    </w:p>
    <w:p w14:paraId="1ACBE85B" w14:textId="77777777" w:rsidR="00745C32" w:rsidRDefault="00745C32" w:rsidP="00745C32">
      <w:pPr>
        <w:ind w:leftChars="200" w:left="420"/>
        <w:rPr>
          <w:rFonts w:ascii="楷体" w:hAnsi="楷体"/>
          <w:bCs/>
        </w:rPr>
      </w:pPr>
      <w:r w:rsidRPr="005D4E03">
        <w:rPr>
          <w:rFonts w:ascii="楷体" w:hAnsi="楷体" w:hint="eastAsia"/>
          <w:b/>
          <w:bCs/>
          <w:color w:val="00B0F0"/>
        </w:rPr>
        <w:t>根据</w:t>
      </w:r>
      <w:r>
        <w:rPr>
          <w:rFonts w:ascii="楷体" w:hAnsi="楷体" w:hint="eastAsia"/>
          <w:bCs/>
        </w:rPr>
        <w:t>：</w:t>
      </w:r>
    </w:p>
    <w:p w14:paraId="1B9DACD9" w14:textId="77777777" w:rsidR="00745C32" w:rsidRPr="005D4E03" w:rsidRDefault="00745C32" w:rsidP="00363B24">
      <w:pPr>
        <w:pStyle w:val="a5"/>
        <w:numPr>
          <w:ilvl w:val="0"/>
          <w:numId w:val="196"/>
        </w:numPr>
        <w:ind w:leftChars="300" w:left="1050" w:firstLineChars="0"/>
        <w:rPr>
          <w:rFonts w:ascii="楷体" w:hAnsi="楷体"/>
          <w:bCs/>
        </w:rPr>
      </w:pPr>
      <w:r w:rsidRPr="005D4E03">
        <w:rPr>
          <w:rFonts w:ascii="楷体" w:hAnsi="楷体" w:hint="eastAsia"/>
          <w:bCs/>
        </w:rPr>
        <w:t>当</w:t>
      </w:r>
      <w:r w:rsidRPr="005D4E03">
        <w:rPr>
          <w:rFonts w:ascii="楷体" w:hAnsi="楷体"/>
          <w:bCs/>
        </w:rPr>
        <w:t>pH</w:t>
      </w:r>
      <w:r w:rsidRPr="005D4E03">
        <w:rPr>
          <w:rFonts w:ascii="楷体" w:hAnsi="楷体" w:hint="eastAsia"/>
          <w:bCs/>
        </w:rPr>
        <w:t>＝</w:t>
      </w:r>
      <w:r w:rsidRPr="005D4E03">
        <w:rPr>
          <w:rFonts w:ascii="楷体" w:hAnsi="楷体"/>
          <w:bCs/>
        </w:rPr>
        <w:t>8.3</w:t>
      </w:r>
      <w:r w:rsidRPr="005D4E03">
        <w:rPr>
          <w:rFonts w:ascii="楷体" w:hAnsi="楷体" w:hint="eastAsia"/>
          <w:bCs/>
        </w:rPr>
        <w:t>时，以下反应已基本进行完全</w:t>
      </w:r>
      <w:r>
        <w:rPr>
          <w:rFonts w:ascii="楷体" w:hAnsi="楷体" w:hint="eastAsia"/>
          <w:bCs/>
        </w:rPr>
        <w:t>：</w:t>
      </w:r>
    </w:p>
    <w:p w14:paraId="0AFCC6BE" w14:textId="77777777" w:rsidR="00745C32" w:rsidRPr="005D4E03" w:rsidRDefault="00745C32" w:rsidP="00363B24">
      <w:pPr>
        <w:pStyle w:val="a5"/>
        <w:numPr>
          <w:ilvl w:val="0"/>
          <w:numId w:val="197"/>
        </w:numPr>
        <w:ind w:leftChars="600" w:left="1680" w:firstLineChars="0"/>
        <w:rPr>
          <w:rFonts w:ascii="楷体" w:hAnsi="楷体"/>
        </w:rPr>
      </w:pPr>
      <w:r w:rsidRPr="005D4E03">
        <w:rPr>
          <w:rFonts w:ascii="楷体" w:hAnsi="楷体"/>
          <w:bCs/>
        </w:rPr>
        <w:t>OH</w:t>
      </w:r>
      <w:r w:rsidRPr="005D4E03">
        <w:rPr>
          <w:rFonts w:ascii="楷体" w:hAnsi="楷体"/>
          <w:bCs/>
          <w:vertAlign w:val="superscript"/>
        </w:rPr>
        <w:t>-</w:t>
      </w:r>
      <w:r w:rsidRPr="005D4E03">
        <w:rPr>
          <w:rFonts w:ascii="楷体" w:hAnsi="楷体" w:hint="eastAsia"/>
          <w:bCs/>
        </w:rPr>
        <w:t>＋</w:t>
      </w:r>
      <w:r w:rsidRPr="005D4E03">
        <w:rPr>
          <w:rFonts w:ascii="楷体" w:hAnsi="楷体"/>
          <w:bCs/>
        </w:rPr>
        <w:t>H</w:t>
      </w:r>
      <w:r w:rsidRPr="005D4E03">
        <w:rPr>
          <w:rFonts w:ascii="楷体" w:hAnsi="楷体"/>
          <w:bCs/>
          <w:vertAlign w:val="superscript"/>
        </w:rPr>
        <w:t>+</w:t>
      </w:r>
      <w:r w:rsidRPr="005D4E03">
        <w:rPr>
          <w:rFonts w:ascii="楷体" w:hAnsi="楷体"/>
          <w:bCs/>
        </w:rPr>
        <w:t xml:space="preserve"> →H</w:t>
      </w:r>
      <w:r w:rsidRPr="005D4E03">
        <w:rPr>
          <w:rFonts w:ascii="楷体" w:hAnsi="楷体"/>
          <w:bCs/>
          <w:vertAlign w:val="subscript"/>
        </w:rPr>
        <w:t>2</w:t>
      </w:r>
      <w:r w:rsidRPr="005D4E03">
        <w:rPr>
          <w:rFonts w:ascii="楷体" w:hAnsi="楷体"/>
          <w:bCs/>
        </w:rPr>
        <w:t>O</w:t>
      </w:r>
    </w:p>
    <w:p w14:paraId="1E612C8F" w14:textId="77777777" w:rsidR="00745C32" w:rsidRPr="005D4E03" w:rsidRDefault="00745C32" w:rsidP="00363B24">
      <w:pPr>
        <w:pStyle w:val="a5"/>
        <w:numPr>
          <w:ilvl w:val="0"/>
          <w:numId w:val="197"/>
        </w:numPr>
        <w:ind w:leftChars="600" w:left="1680" w:firstLineChars="0"/>
        <w:rPr>
          <w:rFonts w:ascii="楷体" w:hAnsi="楷体"/>
          <w:bCs/>
        </w:rPr>
      </w:pPr>
      <w:r w:rsidRPr="005D4E03">
        <w:rPr>
          <w:rFonts w:ascii="楷体" w:hAnsi="楷体"/>
          <w:bCs/>
        </w:rPr>
        <w:t>CO</w:t>
      </w:r>
      <w:r w:rsidRPr="005D4E03">
        <w:rPr>
          <w:rFonts w:ascii="楷体" w:hAnsi="楷体"/>
          <w:bCs/>
          <w:vertAlign w:val="subscript"/>
        </w:rPr>
        <w:t>3</w:t>
      </w:r>
      <w:r w:rsidRPr="005D4E03">
        <w:rPr>
          <w:rFonts w:ascii="楷体" w:hAnsi="楷体"/>
          <w:bCs/>
          <w:vertAlign w:val="superscript"/>
        </w:rPr>
        <w:t>2-</w:t>
      </w:r>
      <w:r w:rsidRPr="005D4E03">
        <w:rPr>
          <w:rFonts w:ascii="楷体" w:hAnsi="楷体" w:hint="eastAsia"/>
          <w:bCs/>
        </w:rPr>
        <w:t>＋</w:t>
      </w:r>
      <w:r w:rsidRPr="005D4E03">
        <w:rPr>
          <w:rFonts w:ascii="楷体" w:hAnsi="楷体"/>
          <w:bCs/>
        </w:rPr>
        <w:t>H</w:t>
      </w:r>
      <w:r w:rsidRPr="005D4E03">
        <w:rPr>
          <w:rFonts w:ascii="楷体" w:hAnsi="楷体"/>
          <w:bCs/>
          <w:vertAlign w:val="superscript"/>
        </w:rPr>
        <w:t>+</w:t>
      </w:r>
      <w:r w:rsidRPr="005D4E03">
        <w:rPr>
          <w:rFonts w:ascii="楷体" w:hAnsi="楷体"/>
          <w:bCs/>
        </w:rPr>
        <w:t>→HCO</w:t>
      </w:r>
      <w:r w:rsidRPr="005D4E03">
        <w:rPr>
          <w:rFonts w:ascii="楷体" w:hAnsi="楷体"/>
          <w:bCs/>
          <w:vertAlign w:val="subscript"/>
        </w:rPr>
        <w:t>3</w:t>
      </w:r>
      <w:r w:rsidRPr="005D4E03">
        <w:rPr>
          <w:rFonts w:ascii="楷体" w:hAnsi="楷体"/>
          <w:bCs/>
          <w:vertAlign w:val="superscript"/>
        </w:rPr>
        <w:t>-</w:t>
      </w:r>
    </w:p>
    <w:p w14:paraId="10F73302" w14:textId="77777777" w:rsidR="00745C32" w:rsidRPr="005D4E03" w:rsidRDefault="00745C32" w:rsidP="00363B24">
      <w:pPr>
        <w:pStyle w:val="a5"/>
        <w:numPr>
          <w:ilvl w:val="0"/>
          <w:numId w:val="196"/>
        </w:numPr>
        <w:ind w:leftChars="300" w:left="1050" w:firstLineChars="0"/>
        <w:rPr>
          <w:rFonts w:ascii="楷体" w:hAnsi="楷体"/>
        </w:rPr>
      </w:pPr>
      <w:r w:rsidRPr="005D4E03">
        <w:rPr>
          <w:rFonts w:ascii="楷体" w:hAnsi="楷体" w:hint="eastAsia"/>
          <w:bCs/>
        </w:rPr>
        <w:t>溶液</w:t>
      </w:r>
      <w:r>
        <w:rPr>
          <w:rFonts w:ascii="楷体" w:hAnsi="楷体" w:hint="eastAsia"/>
          <w:bCs/>
        </w:rPr>
        <w:t>中</w:t>
      </w:r>
      <w:r w:rsidRPr="005D4E03">
        <w:rPr>
          <w:rFonts w:ascii="楷体" w:hAnsi="楷体" w:hint="eastAsia"/>
          <w:bCs/>
        </w:rPr>
        <w:t>的</w:t>
      </w:r>
      <w:r w:rsidRPr="005D4E03">
        <w:rPr>
          <w:rFonts w:ascii="楷体" w:hAnsi="楷体"/>
          <w:bCs/>
        </w:rPr>
        <w:t>HCO</w:t>
      </w:r>
      <w:r w:rsidRPr="005D4E03">
        <w:rPr>
          <w:rFonts w:ascii="楷体" w:hAnsi="楷体"/>
          <w:bCs/>
          <w:vertAlign w:val="subscript"/>
        </w:rPr>
        <w:t>3</w:t>
      </w:r>
      <w:r w:rsidRPr="005D4E03">
        <w:rPr>
          <w:rFonts w:ascii="楷体" w:hAnsi="楷体"/>
          <w:bCs/>
          <w:vertAlign w:val="superscript"/>
        </w:rPr>
        <w:t>-</w:t>
      </w:r>
      <w:r>
        <w:rPr>
          <w:rFonts w:ascii="楷体" w:hAnsi="楷体" w:hint="eastAsia"/>
          <w:bCs/>
        </w:rPr>
        <w:t>不参加反应，</w:t>
      </w:r>
      <w:r w:rsidRPr="005D4E03">
        <w:rPr>
          <w:rFonts w:ascii="楷体" w:hAnsi="楷体" w:hint="eastAsia"/>
          <w:bCs/>
        </w:rPr>
        <w:t>继续用</w:t>
      </w:r>
      <w:r w:rsidRPr="005D4E03">
        <w:rPr>
          <w:rFonts w:ascii="楷体" w:hAnsi="楷体"/>
          <w:bCs/>
        </w:rPr>
        <w:t>H</w:t>
      </w:r>
      <w:r w:rsidRPr="005D4E03">
        <w:rPr>
          <w:rFonts w:ascii="楷体" w:hAnsi="楷体"/>
          <w:bCs/>
          <w:vertAlign w:val="subscript"/>
        </w:rPr>
        <w:t>2</w:t>
      </w:r>
      <w:r w:rsidRPr="005D4E03">
        <w:rPr>
          <w:rFonts w:ascii="楷体" w:hAnsi="楷体"/>
          <w:bCs/>
        </w:rPr>
        <w:t>SO</w:t>
      </w:r>
      <w:r w:rsidRPr="005D4E03">
        <w:rPr>
          <w:rFonts w:ascii="楷体" w:hAnsi="楷体"/>
          <w:bCs/>
          <w:vertAlign w:val="subscript"/>
        </w:rPr>
        <w:t>4</w:t>
      </w:r>
      <w:r w:rsidRPr="005D4E03">
        <w:rPr>
          <w:rFonts w:ascii="楷体" w:hAnsi="楷体" w:hint="eastAsia"/>
          <w:bCs/>
        </w:rPr>
        <w:t>溶液滴定至</w:t>
      </w:r>
      <w:r w:rsidRPr="005D4E03">
        <w:rPr>
          <w:rFonts w:ascii="楷体" w:hAnsi="楷体"/>
          <w:bCs/>
        </w:rPr>
        <w:t>pH</w:t>
      </w:r>
      <w:r w:rsidRPr="005D4E03">
        <w:rPr>
          <w:rFonts w:ascii="楷体" w:hAnsi="楷体" w:hint="eastAsia"/>
          <w:bCs/>
        </w:rPr>
        <w:t>＝</w:t>
      </w:r>
      <w:r w:rsidRPr="005D4E03">
        <w:rPr>
          <w:rFonts w:ascii="楷体" w:hAnsi="楷体"/>
          <w:bCs/>
        </w:rPr>
        <w:t>4.3</w:t>
      </w:r>
      <w:r w:rsidRPr="005D4E03">
        <w:rPr>
          <w:rFonts w:ascii="楷体" w:hAnsi="楷体" w:hint="eastAsia"/>
          <w:bCs/>
        </w:rPr>
        <w:t>时，</w:t>
      </w:r>
      <w:r w:rsidRPr="005D4E03">
        <w:rPr>
          <w:rFonts w:ascii="楷体" w:hAnsi="楷体"/>
          <w:bCs/>
        </w:rPr>
        <w:t>HCO</w:t>
      </w:r>
      <w:r w:rsidRPr="005D4E03">
        <w:rPr>
          <w:rFonts w:ascii="楷体" w:hAnsi="楷体"/>
          <w:bCs/>
          <w:vertAlign w:val="subscript"/>
        </w:rPr>
        <w:t>3</w:t>
      </w:r>
      <w:r w:rsidRPr="005D4E03">
        <w:rPr>
          <w:rFonts w:ascii="楷体" w:hAnsi="楷体"/>
          <w:bCs/>
          <w:vertAlign w:val="superscript"/>
        </w:rPr>
        <w:t>-</w:t>
      </w:r>
      <w:r w:rsidRPr="005D4E03">
        <w:rPr>
          <w:rFonts w:ascii="楷体" w:hAnsi="楷体" w:hint="eastAsia"/>
          <w:bCs/>
        </w:rPr>
        <w:t>与</w:t>
      </w:r>
      <w:r w:rsidRPr="005D4E03">
        <w:rPr>
          <w:rFonts w:ascii="楷体" w:hAnsi="楷体"/>
          <w:bCs/>
        </w:rPr>
        <w:t>H</w:t>
      </w:r>
      <w:r w:rsidRPr="005D4E03">
        <w:rPr>
          <w:rFonts w:ascii="楷体" w:hAnsi="楷体"/>
          <w:bCs/>
          <w:vertAlign w:val="superscript"/>
        </w:rPr>
        <w:t>+</w:t>
      </w:r>
      <w:r>
        <w:rPr>
          <w:rFonts w:ascii="楷体" w:hAnsi="楷体" w:hint="eastAsia"/>
          <w:bCs/>
        </w:rPr>
        <w:t>的反应也已基本</w:t>
      </w:r>
      <w:r w:rsidRPr="005D4E03">
        <w:rPr>
          <w:rFonts w:ascii="楷体" w:hAnsi="楷体" w:hint="eastAsia"/>
          <w:bCs/>
        </w:rPr>
        <w:t>反应完全</w:t>
      </w:r>
      <w:r>
        <w:rPr>
          <w:rFonts w:ascii="楷体" w:hAnsi="楷体" w:hint="eastAsia"/>
          <w:bCs/>
        </w:rPr>
        <w:t>：</w:t>
      </w:r>
    </w:p>
    <w:p w14:paraId="766C8B05" w14:textId="77777777" w:rsidR="00745C32" w:rsidRPr="005D4E03" w:rsidRDefault="00745C32" w:rsidP="00363B24">
      <w:pPr>
        <w:pStyle w:val="a5"/>
        <w:numPr>
          <w:ilvl w:val="0"/>
          <w:numId w:val="198"/>
        </w:numPr>
        <w:ind w:leftChars="600" w:left="1680" w:firstLineChars="0"/>
        <w:rPr>
          <w:rFonts w:ascii="楷体" w:hAnsi="楷体"/>
        </w:rPr>
      </w:pPr>
      <w:r w:rsidRPr="005D4E03">
        <w:rPr>
          <w:rFonts w:ascii="楷体" w:hAnsi="楷体"/>
          <w:bCs/>
        </w:rPr>
        <w:t>HCO</w:t>
      </w:r>
      <w:r w:rsidRPr="005D4E03">
        <w:rPr>
          <w:rFonts w:ascii="楷体" w:hAnsi="楷体"/>
          <w:bCs/>
          <w:vertAlign w:val="subscript"/>
        </w:rPr>
        <w:t>3</w:t>
      </w:r>
      <w:r w:rsidRPr="005D4E03">
        <w:rPr>
          <w:rFonts w:ascii="楷体" w:hAnsi="楷体"/>
          <w:bCs/>
          <w:vertAlign w:val="superscript"/>
        </w:rPr>
        <w:t>-</w:t>
      </w:r>
      <w:r w:rsidRPr="005D4E03">
        <w:rPr>
          <w:rFonts w:ascii="楷体" w:hAnsi="楷体"/>
          <w:bCs/>
        </w:rPr>
        <w:t>+H</w:t>
      </w:r>
      <w:r w:rsidRPr="005D4E03">
        <w:rPr>
          <w:rFonts w:ascii="楷体" w:hAnsi="楷体"/>
          <w:bCs/>
          <w:vertAlign w:val="superscript"/>
        </w:rPr>
        <w:t>+</w:t>
      </w:r>
      <w:r w:rsidRPr="005D4E03">
        <w:rPr>
          <w:rFonts w:ascii="楷体" w:hAnsi="楷体"/>
          <w:bCs/>
        </w:rPr>
        <w:t>→CO</w:t>
      </w:r>
      <w:r w:rsidRPr="005D4E03">
        <w:rPr>
          <w:rFonts w:ascii="楷体" w:hAnsi="楷体"/>
          <w:bCs/>
          <w:vertAlign w:val="subscript"/>
        </w:rPr>
        <w:t>2</w:t>
      </w:r>
      <w:r w:rsidRPr="005D4E03">
        <w:rPr>
          <w:rFonts w:ascii="楷体" w:hAnsi="楷体"/>
          <w:bCs/>
        </w:rPr>
        <w:t>+H</w:t>
      </w:r>
      <w:r w:rsidRPr="005D4E03">
        <w:rPr>
          <w:rFonts w:ascii="楷体" w:hAnsi="楷体"/>
          <w:bCs/>
          <w:vertAlign w:val="subscript"/>
        </w:rPr>
        <w:t>2</w:t>
      </w:r>
      <w:r w:rsidRPr="005D4E03">
        <w:rPr>
          <w:rFonts w:ascii="楷体" w:hAnsi="楷体"/>
          <w:bCs/>
        </w:rPr>
        <w:t>O</w:t>
      </w:r>
    </w:p>
    <w:p w14:paraId="3D1E40F8" w14:textId="77777777" w:rsidR="00745C32" w:rsidRPr="005D4E03" w:rsidRDefault="00745C32" w:rsidP="00745C32">
      <w:pPr>
        <w:ind w:leftChars="200" w:left="420"/>
        <w:rPr>
          <w:rFonts w:ascii="楷体" w:hAnsi="楷体"/>
        </w:rPr>
      </w:pPr>
      <w:r>
        <w:rPr>
          <w:rFonts w:ascii="楷体" w:hAnsi="楷体" w:hint="eastAsia"/>
          <w:b/>
          <w:color w:val="00B0F0"/>
        </w:rPr>
        <w:t>特殊情况</w:t>
      </w:r>
      <w:r>
        <w:rPr>
          <w:rFonts w:ascii="楷体" w:hAnsi="楷体"/>
        </w:rPr>
        <w:t>：</w:t>
      </w:r>
    </w:p>
    <w:p w14:paraId="4CAF3133" w14:textId="77777777" w:rsidR="00745C32" w:rsidRPr="005D4E03" w:rsidRDefault="00745C32" w:rsidP="00363B24">
      <w:pPr>
        <w:pStyle w:val="a5"/>
        <w:numPr>
          <w:ilvl w:val="0"/>
          <w:numId w:val="199"/>
        </w:numPr>
        <w:ind w:leftChars="400" w:firstLineChars="0"/>
        <w:rPr>
          <w:rFonts w:ascii="楷体" w:hAnsi="楷体"/>
        </w:rPr>
      </w:pPr>
      <w:r w:rsidRPr="005D4E03">
        <w:rPr>
          <w:rFonts w:ascii="楷体" w:hAnsi="楷体" w:hint="eastAsia"/>
          <w:bCs/>
        </w:rPr>
        <w:t>若测得的结果为</w:t>
      </w:r>
      <w:r w:rsidRPr="005D4E03">
        <w:rPr>
          <w:rFonts w:ascii="楷体" w:hAnsi="楷体"/>
          <w:bCs/>
        </w:rPr>
        <w:t>M</w:t>
      </w:r>
      <w:r w:rsidRPr="005D4E03">
        <w:rPr>
          <w:rFonts w:ascii="楷体" w:hAnsi="楷体"/>
          <w:bCs/>
          <w:vertAlign w:val="subscript"/>
        </w:rPr>
        <w:t>f</w:t>
      </w:r>
      <w:r w:rsidRPr="005D4E03">
        <w:rPr>
          <w:rFonts w:ascii="楷体" w:hAnsi="楷体" w:hint="eastAsia"/>
          <w:bCs/>
        </w:rPr>
        <w:t>＝</w:t>
      </w:r>
      <w:r w:rsidRPr="005D4E03">
        <w:rPr>
          <w:rFonts w:ascii="楷体" w:hAnsi="楷体"/>
          <w:bCs/>
        </w:rPr>
        <w:t>P</w:t>
      </w:r>
      <w:r w:rsidRPr="005D4E03">
        <w:rPr>
          <w:rFonts w:ascii="楷体" w:hAnsi="楷体"/>
          <w:bCs/>
          <w:vertAlign w:val="subscript"/>
        </w:rPr>
        <w:t>f</w:t>
      </w:r>
      <w:r w:rsidRPr="005D4E03">
        <w:rPr>
          <w:rFonts w:ascii="楷体" w:hAnsi="楷体" w:hint="eastAsia"/>
          <w:bCs/>
        </w:rPr>
        <w:t>， 表示滤液的碱性完全由</w:t>
      </w:r>
      <w:r w:rsidRPr="005D4E03">
        <w:rPr>
          <w:rFonts w:ascii="楷体" w:hAnsi="楷体"/>
          <w:bCs/>
        </w:rPr>
        <w:t>OH</w:t>
      </w:r>
      <w:r w:rsidRPr="005D4E03">
        <w:rPr>
          <w:rFonts w:ascii="楷体" w:hAnsi="楷体"/>
          <w:bCs/>
          <w:vertAlign w:val="superscript"/>
        </w:rPr>
        <w:t>-</w:t>
      </w:r>
      <w:r w:rsidRPr="005D4E03">
        <w:rPr>
          <w:rFonts w:ascii="楷体" w:hAnsi="楷体" w:hint="eastAsia"/>
          <w:bCs/>
        </w:rPr>
        <w:t>所引起</w:t>
      </w:r>
    </w:p>
    <w:p w14:paraId="77FF59D3" w14:textId="77777777" w:rsidR="00745C32" w:rsidRPr="005D4E03" w:rsidRDefault="00745C32" w:rsidP="00363B24">
      <w:pPr>
        <w:pStyle w:val="a5"/>
        <w:numPr>
          <w:ilvl w:val="0"/>
          <w:numId w:val="199"/>
        </w:numPr>
        <w:ind w:leftChars="400" w:firstLineChars="0"/>
        <w:rPr>
          <w:rFonts w:ascii="楷体" w:hAnsi="楷体"/>
        </w:rPr>
      </w:pPr>
      <w:r w:rsidRPr="005D4E03">
        <w:rPr>
          <w:rFonts w:ascii="楷体" w:hAnsi="楷体" w:hint="eastAsia"/>
          <w:bCs/>
        </w:rPr>
        <w:t>若测得的结果为</w:t>
      </w:r>
      <w:r w:rsidRPr="005D4E03">
        <w:rPr>
          <w:rFonts w:ascii="楷体" w:hAnsi="楷体"/>
          <w:bCs/>
        </w:rPr>
        <w:t>P</w:t>
      </w:r>
      <w:r w:rsidRPr="005D4E03">
        <w:rPr>
          <w:rFonts w:ascii="楷体" w:hAnsi="楷体"/>
          <w:bCs/>
          <w:vertAlign w:val="subscript"/>
        </w:rPr>
        <w:t>f</w:t>
      </w:r>
      <w:r w:rsidRPr="005D4E03">
        <w:rPr>
          <w:rFonts w:ascii="楷体" w:hAnsi="楷体" w:hint="eastAsia"/>
          <w:bCs/>
        </w:rPr>
        <w:t>＝</w:t>
      </w:r>
      <w:r w:rsidRPr="005D4E03">
        <w:rPr>
          <w:rFonts w:ascii="楷体" w:hAnsi="楷体"/>
          <w:bCs/>
        </w:rPr>
        <w:t>0</w:t>
      </w:r>
      <w:r w:rsidRPr="005D4E03">
        <w:rPr>
          <w:rFonts w:ascii="楷体" w:hAnsi="楷体" w:hint="eastAsia"/>
          <w:bCs/>
        </w:rPr>
        <w:t>，  表示碱性完全由</w:t>
      </w:r>
      <w:r w:rsidRPr="005D4E03">
        <w:rPr>
          <w:rFonts w:ascii="楷体" w:hAnsi="楷体"/>
          <w:bCs/>
        </w:rPr>
        <w:t>HCO</w:t>
      </w:r>
      <w:r w:rsidRPr="005D4E03">
        <w:rPr>
          <w:rFonts w:ascii="楷体" w:hAnsi="楷体"/>
          <w:bCs/>
          <w:vertAlign w:val="subscript"/>
        </w:rPr>
        <w:t>3</w:t>
      </w:r>
      <w:r w:rsidRPr="005D4E03">
        <w:rPr>
          <w:rFonts w:ascii="楷体" w:hAnsi="楷体"/>
          <w:bCs/>
          <w:vertAlign w:val="superscript"/>
        </w:rPr>
        <w:t>-</w:t>
      </w:r>
      <w:r w:rsidRPr="005D4E03">
        <w:rPr>
          <w:rFonts w:ascii="楷体" w:hAnsi="楷体" w:hint="eastAsia"/>
          <w:bCs/>
        </w:rPr>
        <w:t>引起</w:t>
      </w:r>
    </w:p>
    <w:p w14:paraId="1A25EDDD" w14:textId="77777777" w:rsidR="00745C32" w:rsidRPr="006A2A22" w:rsidRDefault="00745C32" w:rsidP="00363B24">
      <w:pPr>
        <w:pStyle w:val="a5"/>
        <w:numPr>
          <w:ilvl w:val="0"/>
          <w:numId w:val="199"/>
        </w:numPr>
        <w:ind w:leftChars="400" w:firstLineChars="0"/>
        <w:rPr>
          <w:rFonts w:ascii="楷体" w:hAnsi="楷体"/>
        </w:rPr>
      </w:pPr>
      <w:r w:rsidRPr="005D4E03">
        <w:rPr>
          <w:rFonts w:ascii="楷体" w:hAnsi="楷体" w:hint="eastAsia"/>
          <w:bCs/>
        </w:rPr>
        <w:t>若测得的结果为</w:t>
      </w:r>
      <w:r w:rsidRPr="005D4E03">
        <w:rPr>
          <w:rFonts w:ascii="楷体" w:hAnsi="楷体"/>
          <w:bCs/>
        </w:rPr>
        <w:t>M</w:t>
      </w:r>
      <w:r w:rsidRPr="005D4E03">
        <w:rPr>
          <w:rFonts w:ascii="楷体" w:hAnsi="楷体"/>
          <w:bCs/>
          <w:vertAlign w:val="subscript"/>
        </w:rPr>
        <w:t>f</w:t>
      </w:r>
      <w:r w:rsidRPr="005D4E03">
        <w:rPr>
          <w:rFonts w:ascii="楷体" w:hAnsi="楷体" w:hint="eastAsia"/>
          <w:bCs/>
        </w:rPr>
        <w:t>＝</w:t>
      </w:r>
      <w:r w:rsidRPr="005D4E03">
        <w:rPr>
          <w:rFonts w:ascii="楷体" w:hAnsi="楷体"/>
          <w:bCs/>
        </w:rPr>
        <w:t>2P</w:t>
      </w:r>
      <w:r w:rsidRPr="005D4E03">
        <w:rPr>
          <w:rFonts w:ascii="楷体" w:hAnsi="楷体"/>
          <w:bCs/>
          <w:vertAlign w:val="subscript"/>
        </w:rPr>
        <w:t>f</w:t>
      </w:r>
      <w:r w:rsidRPr="005D4E03">
        <w:rPr>
          <w:rFonts w:ascii="楷体" w:hAnsi="楷体" w:hint="eastAsia"/>
          <w:bCs/>
        </w:rPr>
        <w:t>，表示滤液中只含有</w:t>
      </w:r>
      <w:r w:rsidRPr="005D4E03">
        <w:rPr>
          <w:rFonts w:ascii="楷体" w:hAnsi="楷体"/>
          <w:bCs/>
        </w:rPr>
        <w:t>CO</w:t>
      </w:r>
      <w:r w:rsidRPr="005D4E03">
        <w:rPr>
          <w:rFonts w:ascii="楷体" w:hAnsi="楷体"/>
          <w:bCs/>
          <w:vertAlign w:val="subscript"/>
        </w:rPr>
        <w:t>3</w:t>
      </w:r>
      <w:r w:rsidRPr="005D4E03">
        <w:rPr>
          <w:rFonts w:ascii="楷体" w:hAnsi="楷体"/>
          <w:bCs/>
          <w:vertAlign w:val="superscript"/>
        </w:rPr>
        <w:t>2-</w:t>
      </w:r>
    </w:p>
    <w:tbl>
      <w:tblPr>
        <w:tblStyle w:val="a6"/>
        <w:tblW w:w="0" w:type="auto"/>
        <w:jc w:val="center"/>
        <w:tblLook w:val="04A0" w:firstRow="1" w:lastRow="0" w:firstColumn="1" w:lastColumn="0" w:noHBand="0" w:noVBand="1"/>
      </w:tblPr>
      <w:tblGrid>
        <w:gridCol w:w="765"/>
        <w:gridCol w:w="1702"/>
        <w:gridCol w:w="1891"/>
        <w:gridCol w:w="1893"/>
      </w:tblGrid>
      <w:tr w:rsidR="00745C32" w:rsidRPr="00F86A1C" w14:paraId="24107B71" w14:textId="77777777" w:rsidTr="0069788E">
        <w:trPr>
          <w:trHeight w:val="337"/>
          <w:jc w:val="center"/>
        </w:trPr>
        <w:tc>
          <w:tcPr>
            <w:tcW w:w="6251" w:type="dxa"/>
            <w:gridSpan w:val="4"/>
          </w:tcPr>
          <w:p w14:paraId="3C22F4A7" w14:textId="77777777" w:rsidR="00745C32" w:rsidRPr="00F86A1C" w:rsidRDefault="00745C32" w:rsidP="0069788E">
            <w:pPr>
              <w:jc w:val="center"/>
              <w:rPr>
                <w:rFonts w:ascii="楷体" w:hAnsi="楷体"/>
                <w:b/>
              </w:rPr>
            </w:pPr>
            <w:r w:rsidRPr="00F86A1C">
              <w:rPr>
                <w:rFonts w:ascii="楷体" w:hAnsi="楷体" w:hint="eastAsia"/>
                <w:b/>
                <w:color w:val="FF0000"/>
              </w:rPr>
              <w:t>Pf</w:t>
            </w:r>
            <w:r w:rsidRPr="00F86A1C">
              <w:rPr>
                <w:rFonts w:ascii="楷体" w:hAnsi="楷体"/>
                <w:b/>
                <w:color w:val="FF0000"/>
              </w:rPr>
              <w:t>和</w:t>
            </w:r>
            <w:r w:rsidRPr="00F86A1C">
              <w:rPr>
                <w:rFonts w:ascii="楷体" w:hAnsi="楷体" w:hint="eastAsia"/>
                <w:b/>
                <w:color w:val="FF0000"/>
              </w:rPr>
              <w:t>M</w:t>
            </w:r>
            <w:r w:rsidRPr="00F86A1C">
              <w:rPr>
                <w:rFonts w:ascii="楷体" w:hAnsi="楷体"/>
                <w:b/>
                <w:color w:val="FF0000"/>
              </w:rPr>
              <w:t>f与离子质量浓度之间的</w:t>
            </w:r>
            <w:r w:rsidRPr="00F86A1C">
              <w:rPr>
                <w:rFonts w:ascii="楷体" w:hAnsi="楷体" w:hint="eastAsia"/>
                <w:b/>
                <w:color w:val="FF0000"/>
              </w:rPr>
              <w:t>关系</w:t>
            </w:r>
          </w:p>
        </w:tc>
      </w:tr>
      <w:tr w:rsidR="00745C32" w:rsidRPr="00F86A1C" w14:paraId="3BFC79AD" w14:textId="77777777" w:rsidTr="0069788E">
        <w:trPr>
          <w:trHeight w:val="337"/>
          <w:jc w:val="center"/>
        </w:trPr>
        <w:tc>
          <w:tcPr>
            <w:tcW w:w="765" w:type="dxa"/>
          </w:tcPr>
          <w:p w14:paraId="275C708C" w14:textId="77777777" w:rsidR="00745C32" w:rsidRPr="00F86A1C" w:rsidRDefault="00745C32" w:rsidP="0069788E">
            <w:pPr>
              <w:rPr>
                <w:rFonts w:ascii="楷体" w:hAnsi="楷体"/>
              </w:rPr>
            </w:pPr>
            <w:r w:rsidRPr="00F86A1C">
              <w:rPr>
                <w:rFonts w:ascii="楷体" w:hAnsi="楷体" w:hint="eastAsia"/>
              </w:rPr>
              <w:t>条件</w:t>
            </w:r>
          </w:p>
        </w:tc>
        <w:tc>
          <w:tcPr>
            <w:tcW w:w="1702" w:type="dxa"/>
          </w:tcPr>
          <w:p w14:paraId="2056842D" w14:textId="77777777" w:rsidR="00745C32" w:rsidRPr="00F86A1C" w:rsidRDefault="00745C32" w:rsidP="0069788E">
            <w:pPr>
              <w:rPr>
                <w:rFonts w:ascii="楷体" w:hAnsi="楷体"/>
              </w:rPr>
            </w:pPr>
            <w:r w:rsidRPr="00F86A1C">
              <w:rPr>
                <w:rFonts w:ascii="楷体" w:hAnsi="楷体" w:hint="eastAsia"/>
              </w:rPr>
              <w:t>[OH</w:t>
            </w:r>
            <w:r w:rsidRPr="006A2A22">
              <w:rPr>
                <w:rFonts w:ascii="楷体" w:hAnsi="楷体" w:hint="eastAsia"/>
                <w:vertAlign w:val="superscript"/>
              </w:rPr>
              <w:t>-</w:t>
            </w:r>
            <w:r w:rsidRPr="00F86A1C">
              <w:rPr>
                <w:rFonts w:ascii="楷体" w:hAnsi="楷体" w:hint="eastAsia"/>
              </w:rPr>
              <w:t>]/(mg</w:t>
            </w:r>
            <w:r w:rsidRPr="00F86A1C">
              <w:rPr>
                <w:rFonts w:ascii="楷体" w:hAnsi="楷体"/>
              </w:rPr>
              <w:t>·l</w:t>
            </w:r>
            <w:r w:rsidRPr="006A2A22">
              <w:rPr>
                <w:rFonts w:ascii="楷体" w:hAnsi="楷体"/>
                <w:vertAlign w:val="superscript"/>
              </w:rPr>
              <w:t>-1</w:t>
            </w:r>
            <w:r w:rsidRPr="00F86A1C">
              <w:rPr>
                <w:rFonts w:ascii="楷体" w:hAnsi="楷体"/>
              </w:rPr>
              <w:t>)</w:t>
            </w:r>
          </w:p>
        </w:tc>
        <w:tc>
          <w:tcPr>
            <w:tcW w:w="1891" w:type="dxa"/>
          </w:tcPr>
          <w:p w14:paraId="3219799B" w14:textId="77777777" w:rsidR="00745C32" w:rsidRPr="00F86A1C" w:rsidRDefault="00745C32" w:rsidP="0069788E">
            <w:pPr>
              <w:rPr>
                <w:rFonts w:ascii="楷体" w:hAnsi="楷体"/>
              </w:rPr>
            </w:pPr>
            <w:r w:rsidRPr="00F86A1C">
              <w:rPr>
                <w:rFonts w:ascii="楷体" w:hAnsi="楷体" w:hint="eastAsia"/>
              </w:rPr>
              <w:t>[CO</w:t>
            </w:r>
            <w:r w:rsidRPr="006A2A22">
              <w:rPr>
                <w:rFonts w:ascii="楷体" w:hAnsi="楷体" w:hint="eastAsia"/>
                <w:vertAlign w:val="subscript"/>
              </w:rPr>
              <w:t>3</w:t>
            </w:r>
            <w:r w:rsidRPr="006A2A22">
              <w:rPr>
                <w:rFonts w:ascii="楷体" w:hAnsi="楷体" w:hint="eastAsia"/>
                <w:vertAlign w:val="superscript"/>
              </w:rPr>
              <w:t>2-</w:t>
            </w:r>
            <w:r w:rsidRPr="00F86A1C">
              <w:rPr>
                <w:rFonts w:ascii="楷体" w:hAnsi="楷体" w:hint="eastAsia"/>
              </w:rPr>
              <w:t>]/(mg</w:t>
            </w:r>
            <w:r w:rsidRPr="00F86A1C">
              <w:rPr>
                <w:rFonts w:ascii="楷体" w:hAnsi="楷体"/>
              </w:rPr>
              <w:t>·l</w:t>
            </w:r>
            <w:r w:rsidRPr="006A2A22">
              <w:rPr>
                <w:rFonts w:ascii="楷体" w:hAnsi="楷体"/>
                <w:vertAlign w:val="superscript"/>
              </w:rPr>
              <w:t>-1</w:t>
            </w:r>
            <w:r w:rsidRPr="00F86A1C">
              <w:rPr>
                <w:rFonts w:ascii="楷体" w:hAnsi="楷体"/>
              </w:rPr>
              <w:t>)</w:t>
            </w:r>
          </w:p>
        </w:tc>
        <w:tc>
          <w:tcPr>
            <w:tcW w:w="1893" w:type="dxa"/>
          </w:tcPr>
          <w:p w14:paraId="165AFF2F" w14:textId="77777777" w:rsidR="00745C32" w:rsidRPr="00F86A1C" w:rsidRDefault="00745C32" w:rsidP="0069788E">
            <w:pPr>
              <w:rPr>
                <w:rFonts w:ascii="楷体" w:hAnsi="楷体"/>
              </w:rPr>
            </w:pPr>
            <w:r w:rsidRPr="00F86A1C">
              <w:rPr>
                <w:rFonts w:ascii="楷体" w:hAnsi="楷体" w:hint="eastAsia"/>
              </w:rPr>
              <w:t>[HCO</w:t>
            </w:r>
            <w:r w:rsidRPr="006A2A22">
              <w:rPr>
                <w:rFonts w:ascii="楷体" w:hAnsi="楷体" w:hint="eastAsia"/>
                <w:vertAlign w:val="superscript"/>
              </w:rPr>
              <w:t>3-</w:t>
            </w:r>
            <w:r w:rsidRPr="00F86A1C">
              <w:rPr>
                <w:rFonts w:ascii="楷体" w:hAnsi="楷体" w:hint="eastAsia"/>
              </w:rPr>
              <w:t>]/(mg</w:t>
            </w:r>
            <w:r w:rsidRPr="00F86A1C">
              <w:rPr>
                <w:rFonts w:ascii="楷体" w:hAnsi="楷体"/>
              </w:rPr>
              <w:t>·l</w:t>
            </w:r>
            <w:r w:rsidRPr="006A2A22">
              <w:rPr>
                <w:rFonts w:ascii="楷体" w:hAnsi="楷体"/>
                <w:vertAlign w:val="superscript"/>
              </w:rPr>
              <w:t>-1</w:t>
            </w:r>
            <w:r w:rsidRPr="00F86A1C">
              <w:rPr>
                <w:rFonts w:ascii="楷体" w:hAnsi="楷体"/>
              </w:rPr>
              <w:t>)</w:t>
            </w:r>
          </w:p>
        </w:tc>
      </w:tr>
      <w:tr w:rsidR="00745C32" w:rsidRPr="00F86A1C" w14:paraId="691C03E0" w14:textId="77777777" w:rsidTr="0069788E">
        <w:trPr>
          <w:trHeight w:val="337"/>
          <w:jc w:val="center"/>
        </w:trPr>
        <w:tc>
          <w:tcPr>
            <w:tcW w:w="765" w:type="dxa"/>
          </w:tcPr>
          <w:p w14:paraId="5FD4C640" w14:textId="77777777" w:rsidR="00745C32" w:rsidRPr="00F86A1C" w:rsidRDefault="00745C32" w:rsidP="0069788E">
            <w:pPr>
              <w:jc w:val="center"/>
              <w:rPr>
                <w:rFonts w:ascii="楷体" w:hAnsi="楷体"/>
              </w:rPr>
            </w:pPr>
            <w:r>
              <w:rPr>
                <w:rFonts w:ascii="楷体" w:hAnsi="楷体" w:hint="eastAsia"/>
              </w:rPr>
              <w:t>P</w:t>
            </w:r>
            <w:r w:rsidRPr="006A2A22">
              <w:rPr>
                <w:rFonts w:ascii="楷体" w:hAnsi="楷体" w:hint="eastAsia"/>
                <w:vertAlign w:val="subscript"/>
              </w:rPr>
              <w:t>f</w:t>
            </w:r>
            <w:r>
              <w:rPr>
                <w:rFonts w:ascii="楷体" w:hAnsi="楷体" w:hint="eastAsia"/>
              </w:rPr>
              <w:t>=0</w:t>
            </w:r>
          </w:p>
        </w:tc>
        <w:tc>
          <w:tcPr>
            <w:tcW w:w="1702" w:type="dxa"/>
          </w:tcPr>
          <w:p w14:paraId="00C66E61" w14:textId="77777777" w:rsidR="00745C32" w:rsidRPr="00F86A1C" w:rsidRDefault="00745C32" w:rsidP="0069788E">
            <w:pPr>
              <w:jc w:val="center"/>
              <w:rPr>
                <w:rFonts w:ascii="楷体" w:hAnsi="楷体"/>
              </w:rPr>
            </w:pPr>
            <w:r>
              <w:rPr>
                <w:rFonts w:ascii="楷体" w:hAnsi="楷体" w:hint="eastAsia"/>
              </w:rPr>
              <w:t>0</w:t>
            </w:r>
          </w:p>
        </w:tc>
        <w:tc>
          <w:tcPr>
            <w:tcW w:w="1891" w:type="dxa"/>
          </w:tcPr>
          <w:p w14:paraId="57852CA5" w14:textId="77777777" w:rsidR="00745C32" w:rsidRPr="00F86A1C" w:rsidRDefault="00745C32" w:rsidP="0069788E">
            <w:pPr>
              <w:jc w:val="center"/>
              <w:rPr>
                <w:rFonts w:ascii="楷体" w:hAnsi="楷体"/>
              </w:rPr>
            </w:pPr>
            <w:r>
              <w:rPr>
                <w:rFonts w:ascii="楷体" w:hAnsi="楷体" w:hint="eastAsia"/>
              </w:rPr>
              <w:t>0</w:t>
            </w:r>
          </w:p>
        </w:tc>
        <w:tc>
          <w:tcPr>
            <w:tcW w:w="1893" w:type="dxa"/>
          </w:tcPr>
          <w:p w14:paraId="2B0E92A1" w14:textId="77777777" w:rsidR="00745C32" w:rsidRPr="00F86A1C" w:rsidRDefault="00745C32" w:rsidP="0069788E">
            <w:pPr>
              <w:jc w:val="center"/>
              <w:rPr>
                <w:rFonts w:ascii="楷体" w:hAnsi="楷体"/>
              </w:rPr>
            </w:pPr>
            <w:r>
              <w:rPr>
                <w:rFonts w:ascii="楷体" w:hAnsi="楷体" w:hint="eastAsia"/>
              </w:rPr>
              <w:t>1220M</w:t>
            </w:r>
            <w:r w:rsidRPr="006A2A22">
              <w:rPr>
                <w:rFonts w:ascii="楷体" w:hAnsi="楷体" w:hint="eastAsia"/>
                <w:vertAlign w:val="subscript"/>
              </w:rPr>
              <w:t>f</w:t>
            </w:r>
          </w:p>
        </w:tc>
      </w:tr>
      <w:tr w:rsidR="00745C32" w:rsidRPr="00F86A1C" w14:paraId="40727F39" w14:textId="77777777" w:rsidTr="0069788E">
        <w:trPr>
          <w:trHeight w:val="337"/>
          <w:jc w:val="center"/>
        </w:trPr>
        <w:tc>
          <w:tcPr>
            <w:tcW w:w="765" w:type="dxa"/>
          </w:tcPr>
          <w:p w14:paraId="72CD9CF6" w14:textId="77777777" w:rsidR="00745C32" w:rsidRPr="00F86A1C" w:rsidRDefault="00745C32" w:rsidP="0069788E">
            <w:pPr>
              <w:rPr>
                <w:rFonts w:ascii="楷体" w:hAnsi="楷体"/>
              </w:rPr>
            </w:pPr>
            <w:r>
              <w:rPr>
                <w:rFonts w:ascii="楷体" w:hAnsi="楷体" w:hint="eastAsia"/>
              </w:rPr>
              <w:t>2P</w:t>
            </w:r>
            <w:r w:rsidRPr="006A2A22">
              <w:rPr>
                <w:rFonts w:ascii="楷体" w:hAnsi="楷体" w:hint="eastAsia"/>
                <w:vertAlign w:val="subscript"/>
              </w:rPr>
              <w:t>f</w:t>
            </w:r>
            <w:r>
              <w:rPr>
                <w:rFonts w:ascii="楷体" w:hAnsi="楷体" w:hint="eastAsia"/>
              </w:rPr>
              <w:t>&lt;M</w:t>
            </w:r>
            <w:r w:rsidRPr="006A2A22">
              <w:rPr>
                <w:rFonts w:ascii="楷体" w:hAnsi="楷体" w:hint="eastAsia"/>
                <w:vertAlign w:val="subscript"/>
              </w:rPr>
              <w:t>f</w:t>
            </w:r>
          </w:p>
        </w:tc>
        <w:tc>
          <w:tcPr>
            <w:tcW w:w="1702" w:type="dxa"/>
          </w:tcPr>
          <w:p w14:paraId="550B7B7B" w14:textId="77777777" w:rsidR="00745C32" w:rsidRPr="00F86A1C" w:rsidRDefault="00745C32" w:rsidP="0069788E">
            <w:pPr>
              <w:jc w:val="center"/>
              <w:rPr>
                <w:rFonts w:ascii="楷体" w:hAnsi="楷体"/>
              </w:rPr>
            </w:pPr>
            <w:r>
              <w:rPr>
                <w:rFonts w:ascii="楷体" w:hAnsi="楷体" w:hint="eastAsia"/>
              </w:rPr>
              <w:t>0</w:t>
            </w:r>
          </w:p>
        </w:tc>
        <w:tc>
          <w:tcPr>
            <w:tcW w:w="1891" w:type="dxa"/>
          </w:tcPr>
          <w:p w14:paraId="348D101A" w14:textId="77777777" w:rsidR="00745C32" w:rsidRPr="00F86A1C" w:rsidRDefault="00745C32" w:rsidP="0069788E">
            <w:pPr>
              <w:jc w:val="center"/>
              <w:rPr>
                <w:rFonts w:ascii="楷体" w:hAnsi="楷体"/>
              </w:rPr>
            </w:pPr>
            <w:r>
              <w:rPr>
                <w:rFonts w:ascii="楷体" w:hAnsi="楷体" w:hint="eastAsia"/>
              </w:rPr>
              <w:t>1220P</w:t>
            </w:r>
            <w:r w:rsidRPr="006A2A22">
              <w:rPr>
                <w:rFonts w:ascii="楷体" w:hAnsi="楷体" w:hint="eastAsia"/>
                <w:vertAlign w:val="subscript"/>
              </w:rPr>
              <w:t>f</w:t>
            </w:r>
          </w:p>
        </w:tc>
        <w:tc>
          <w:tcPr>
            <w:tcW w:w="1893" w:type="dxa"/>
          </w:tcPr>
          <w:p w14:paraId="22AF76EF" w14:textId="77777777" w:rsidR="00745C32" w:rsidRPr="00F86A1C" w:rsidRDefault="00745C32" w:rsidP="0069788E">
            <w:pPr>
              <w:jc w:val="center"/>
              <w:rPr>
                <w:rFonts w:ascii="楷体" w:hAnsi="楷体"/>
              </w:rPr>
            </w:pPr>
            <w:r>
              <w:rPr>
                <w:rFonts w:ascii="楷体" w:hAnsi="楷体" w:hint="eastAsia"/>
              </w:rPr>
              <w:t>1220(M</w:t>
            </w:r>
            <w:r w:rsidRPr="006A2A22">
              <w:rPr>
                <w:rFonts w:ascii="楷体" w:hAnsi="楷体" w:hint="eastAsia"/>
                <w:vertAlign w:val="subscript"/>
              </w:rPr>
              <w:t>f</w:t>
            </w:r>
            <w:r>
              <w:rPr>
                <w:rFonts w:ascii="楷体" w:hAnsi="楷体" w:hint="eastAsia"/>
              </w:rPr>
              <w:t>-2P</w:t>
            </w:r>
            <w:r w:rsidRPr="006A2A22">
              <w:rPr>
                <w:rFonts w:ascii="楷体" w:hAnsi="楷体" w:hint="eastAsia"/>
                <w:vertAlign w:val="subscript"/>
              </w:rPr>
              <w:t>f</w:t>
            </w:r>
            <w:r>
              <w:rPr>
                <w:rFonts w:ascii="楷体" w:hAnsi="楷体" w:hint="eastAsia"/>
              </w:rPr>
              <w:t>)</w:t>
            </w:r>
          </w:p>
        </w:tc>
      </w:tr>
      <w:tr w:rsidR="00745C32" w:rsidRPr="00F86A1C" w14:paraId="0EF86FAE" w14:textId="77777777" w:rsidTr="0069788E">
        <w:trPr>
          <w:trHeight w:val="337"/>
          <w:jc w:val="center"/>
        </w:trPr>
        <w:tc>
          <w:tcPr>
            <w:tcW w:w="765" w:type="dxa"/>
          </w:tcPr>
          <w:p w14:paraId="038783BB" w14:textId="77777777" w:rsidR="00745C32" w:rsidRPr="00F86A1C" w:rsidRDefault="00745C32" w:rsidP="0069788E">
            <w:pPr>
              <w:rPr>
                <w:rFonts w:ascii="楷体" w:hAnsi="楷体"/>
              </w:rPr>
            </w:pPr>
            <w:r>
              <w:rPr>
                <w:rFonts w:ascii="楷体" w:hAnsi="楷体" w:hint="eastAsia"/>
              </w:rPr>
              <w:t>2P</w:t>
            </w:r>
            <w:r w:rsidRPr="006A2A22">
              <w:rPr>
                <w:rFonts w:ascii="楷体" w:hAnsi="楷体" w:hint="eastAsia"/>
                <w:vertAlign w:val="subscript"/>
              </w:rPr>
              <w:t>f</w:t>
            </w:r>
            <w:r>
              <w:rPr>
                <w:rFonts w:ascii="楷体" w:hAnsi="楷体" w:hint="eastAsia"/>
              </w:rPr>
              <w:t>=M</w:t>
            </w:r>
            <w:r w:rsidRPr="006A2A22">
              <w:rPr>
                <w:rFonts w:ascii="楷体" w:hAnsi="楷体" w:hint="eastAsia"/>
                <w:vertAlign w:val="subscript"/>
              </w:rPr>
              <w:t>f</w:t>
            </w:r>
          </w:p>
        </w:tc>
        <w:tc>
          <w:tcPr>
            <w:tcW w:w="1702" w:type="dxa"/>
          </w:tcPr>
          <w:p w14:paraId="00D53E22" w14:textId="77777777" w:rsidR="00745C32" w:rsidRPr="00F86A1C" w:rsidRDefault="00745C32" w:rsidP="0069788E">
            <w:pPr>
              <w:jc w:val="center"/>
              <w:rPr>
                <w:rFonts w:ascii="楷体" w:hAnsi="楷体"/>
              </w:rPr>
            </w:pPr>
            <w:r>
              <w:rPr>
                <w:rFonts w:ascii="楷体" w:hAnsi="楷体" w:hint="eastAsia"/>
              </w:rPr>
              <w:t>0</w:t>
            </w:r>
          </w:p>
        </w:tc>
        <w:tc>
          <w:tcPr>
            <w:tcW w:w="1891" w:type="dxa"/>
          </w:tcPr>
          <w:p w14:paraId="0FBD3D60" w14:textId="77777777" w:rsidR="00745C32" w:rsidRPr="00F86A1C" w:rsidRDefault="00745C32" w:rsidP="0069788E">
            <w:pPr>
              <w:jc w:val="center"/>
              <w:rPr>
                <w:rFonts w:ascii="楷体" w:hAnsi="楷体"/>
              </w:rPr>
            </w:pPr>
            <w:r>
              <w:rPr>
                <w:rFonts w:ascii="楷体" w:hAnsi="楷体" w:hint="eastAsia"/>
              </w:rPr>
              <w:t>1220P</w:t>
            </w:r>
            <w:r w:rsidRPr="006A2A22">
              <w:rPr>
                <w:rFonts w:ascii="楷体" w:hAnsi="楷体" w:hint="eastAsia"/>
                <w:vertAlign w:val="subscript"/>
              </w:rPr>
              <w:t>f</w:t>
            </w:r>
          </w:p>
        </w:tc>
        <w:tc>
          <w:tcPr>
            <w:tcW w:w="1893" w:type="dxa"/>
          </w:tcPr>
          <w:p w14:paraId="69E846FE" w14:textId="77777777" w:rsidR="00745C32" w:rsidRPr="00F86A1C" w:rsidRDefault="00745C32" w:rsidP="0069788E">
            <w:pPr>
              <w:jc w:val="center"/>
              <w:rPr>
                <w:rFonts w:ascii="楷体" w:hAnsi="楷体"/>
              </w:rPr>
            </w:pPr>
            <w:r>
              <w:rPr>
                <w:rFonts w:ascii="楷体" w:hAnsi="楷体" w:hint="eastAsia"/>
              </w:rPr>
              <w:t>0</w:t>
            </w:r>
          </w:p>
        </w:tc>
      </w:tr>
      <w:tr w:rsidR="00745C32" w:rsidRPr="00F86A1C" w14:paraId="37480423" w14:textId="77777777" w:rsidTr="0069788E">
        <w:trPr>
          <w:trHeight w:val="337"/>
          <w:jc w:val="center"/>
        </w:trPr>
        <w:tc>
          <w:tcPr>
            <w:tcW w:w="765" w:type="dxa"/>
          </w:tcPr>
          <w:p w14:paraId="6BE1297F" w14:textId="77777777" w:rsidR="00745C32" w:rsidRPr="00F86A1C" w:rsidRDefault="00745C32" w:rsidP="0069788E">
            <w:pPr>
              <w:rPr>
                <w:rFonts w:ascii="楷体" w:hAnsi="楷体"/>
              </w:rPr>
            </w:pPr>
            <w:r>
              <w:rPr>
                <w:rFonts w:ascii="楷体" w:hAnsi="楷体" w:hint="eastAsia"/>
              </w:rPr>
              <w:t>2P</w:t>
            </w:r>
            <w:r w:rsidRPr="006A2A22">
              <w:rPr>
                <w:rFonts w:ascii="楷体" w:hAnsi="楷体" w:hint="eastAsia"/>
                <w:vertAlign w:val="subscript"/>
              </w:rPr>
              <w:t>f</w:t>
            </w:r>
            <w:r>
              <w:rPr>
                <w:rFonts w:ascii="楷体" w:hAnsi="楷体" w:hint="eastAsia"/>
              </w:rPr>
              <w:t>&gt;M</w:t>
            </w:r>
            <w:r w:rsidRPr="006A2A22">
              <w:rPr>
                <w:rFonts w:ascii="楷体" w:hAnsi="楷体" w:hint="eastAsia"/>
                <w:vertAlign w:val="subscript"/>
              </w:rPr>
              <w:t>f</w:t>
            </w:r>
          </w:p>
        </w:tc>
        <w:tc>
          <w:tcPr>
            <w:tcW w:w="1702" w:type="dxa"/>
          </w:tcPr>
          <w:p w14:paraId="3801CB53" w14:textId="77777777" w:rsidR="00745C32" w:rsidRPr="00F86A1C" w:rsidRDefault="00745C32" w:rsidP="0069788E">
            <w:pPr>
              <w:jc w:val="center"/>
              <w:rPr>
                <w:rFonts w:ascii="楷体" w:hAnsi="楷体"/>
              </w:rPr>
            </w:pPr>
            <w:r>
              <w:rPr>
                <w:rFonts w:ascii="楷体" w:hAnsi="楷体" w:hint="eastAsia"/>
              </w:rPr>
              <w:t>340(2P</w:t>
            </w:r>
            <w:r w:rsidRPr="006A2A22">
              <w:rPr>
                <w:rFonts w:ascii="楷体" w:hAnsi="楷体" w:hint="eastAsia"/>
                <w:vertAlign w:val="subscript"/>
              </w:rPr>
              <w:t>f</w:t>
            </w:r>
            <w:r>
              <w:rPr>
                <w:rFonts w:ascii="楷体" w:hAnsi="楷体" w:hint="eastAsia"/>
              </w:rPr>
              <w:t>-M</w:t>
            </w:r>
            <w:r w:rsidRPr="006A2A22">
              <w:rPr>
                <w:rFonts w:ascii="楷体" w:hAnsi="楷体" w:hint="eastAsia"/>
                <w:vertAlign w:val="subscript"/>
              </w:rPr>
              <w:t>f</w:t>
            </w:r>
            <w:r>
              <w:rPr>
                <w:rFonts w:ascii="楷体" w:hAnsi="楷体" w:hint="eastAsia"/>
              </w:rPr>
              <w:t>)</w:t>
            </w:r>
          </w:p>
        </w:tc>
        <w:tc>
          <w:tcPr>
            <w:tcW w:w="1891" w:type="dxa"/>
          </w:tcPr>
          <w:p w14:paraId="37E1EF11" w14:textId="77777777" w:rsidR="00745C32" w:rsidRPr="00F86A1C" w:rsidRDefault="00745C32" w:rsidP="0069788E">
            <w:pPr>
              <w:jc w:val="center"/>
              <w:rPr>
                <w:rFonts w:ascii="楷体" w:hAnsi="楷体"/>
              </w:rPr>
            </w:pPr>
            <w:r>
              <w:rPr>
                <w:rFonts w:ascii="楷体" w:hAnsi="楷体" w:hint="eastAsia"/>
              </w:rPr>
              <w:t>1220(M</w:t>
            </w:r>
            <w:r w:rsidRPr="006A2A22">
              <w:rPr>
                <w:rFonts w:ascii="楷体" w:hAnsi="楷体" w:hint="eastAsia"/>
                <w:vertAlign w:val="subscript"/>
              </w:rPr>
              <w:t>f</w:t>
            </w:r>
            <w:r>
              <w:rPr>
                <w:rFonts w:ascii="楷体" w:hAnsi="楷体" w:hint="eastAsia"/>
              </w:rPr>
              <w:t>-P</w:t>
            </w:r>
            <w:r w:rsidRPr="006A2A22">
              <w:rPr>
                <w:rFonts w:ascii="楷体" w:hAnsi="楷体" w:hint="eastAsia"/>
                <w:vertAlign w:val="subscript"/>
              </w:rPr>
              <w:t>f</w:t>
            </w:r>
            <w:r>
              <w:rPr>
                <w:rFonts w:ascii="楷体" w:hAnsi="楷体" w:hint="eastAsia"/>
              </w:rPr>
              <w:t>)</w:t>
            </w:r>
          </w:p>
        </w:tc>
        <w:tc>
          <w:tcPr>
            <w:tcW w:w="1893" w:type="dxa"/>
          </w:tcPr>
          <w:p w14:paraId="719D36B0" w14:textId="77777777" w:rsidR="00745C32" w:rsidRPr="00F86A1C" w:rsidRDefault="00745C32" w:rsidP="0069788E">
            <w:pPr>
              <w:jc w:val="center"/>
              <w:rPr>
                <w:rFonts w:ascii="楷体" w:hAnsi="楷体"/>
              </w:rPr>
            </w:pPr>
            <w:r>
              <w:rPr>
                <w:rFonts w:ascii="楷体" w:hAnsi="楷体" w:hint="eastAsia"/>
              </w:rPr>
              <w:t>0</w:t>
            </w:r>
          </w:p>
        </w:tc>
      </w:tr>
      <w:tr w:rsidR="00745C32" w:rsidRPr="00F86A1C" w14:paraId="70B26C37" w14:textId="77777777" w:rsidTr="0069788E">
        <w:trPr>
          <w:trHeight w:val="337"/>
          <w:jc w:val="center"/>
        </w:trPr>
        <w:tc>
          <w:tcPr>
            <w:tcW w:w="765" w:type="dxa"/>
          </w:tcPr>
          <w:p w14:paraId="60D3727A" w14:textId="77777777" w:rsidR="00745C32" w:rsidRPr="00F86A1C" w:rsidRDefault="00745C32" w:rsidP="0069788E">
            <w:pPr>
              <w:jc w:val="center"/>
              <w:rPr>
                <w:rFonts w:ascii="楷体" w:hAnsi="楷体"/>
              </w:rPr>
            </w:pPr>
            <w:r>
              <w:rPr>
                <w:rFonts w:ascii="楷体" w:hAnsi="楷体" w:hint="eastAsia"/>
              </w:rPr>
              <w:t>P</w:t>
            </w:r>
            <w:r w:rsidRPr="006A2A22">
              <w:rPr>
                <w:rFonts w:ascii="楷体" w:hAnsi="楷体" w:hint="eastAsia"/>
                <w:vertAlign w:val="subscript"/>
              </w:rPr>
              <w:t>f</w:t>
            </w:r>
            <w:r>
              <w:rPr>
                <w:rFonts w:ascii="楷体" w:hAnsi="楷体" w:hint="eastAsia"/>
              </w:rPr>
              <w:t>=M</w:t>
            </w:r>
            <w:r w:rsidRPr="006A2A22">
              <w:rPr>
                <w:rFonts w:ascii="楷体" w:hAnsi="楷体" w:hint="eastAsia"/>
                <w:vertAlign w:val="subscript"/>
              </w:rPr>
              <w:t>f</w:t>
            </w:r>
          </w:p>
        </w:tc>
        <w:tc>
          <w:tcPr>
            <w:tcW w:w="1702" w:type="dxa"/>
          </w:tcPr>
          <w:p w14:paraId="2ADBA244" w14:textId="77777777" w:rsidR="00745C32" w:rsidRPr="00F86A1C" w:rsidRDefault="00745C32" w:rsidP="0069788E">
            <w:pPr>
              <w:jc w:val="center"/>
              <w:rPr>
                <w:rFonts w:ascii="楷体" w:hAnsi="楷体"/>
              </w:rPr>
            </w:pPr>
            <w:r>
              <w:rPr>
                <w:rFonts w:ascii="楷体" w:hAnsi="楷体" w:hint="eastAsia"/>
              </w:rPr>
              <w:t>340M</w:t>
            </w:r>
            <w:r w:rsidRPr="006A2A22">
              <w:rPr>
                <w:rFonts w:ascii="楷体" w:hAnsi="楷体" w:hint="eastAsia"/>
                <w:vertAlign w:val="subscript"/>
              </w:rPr>
              <w:t>f</w:t>
            </w:r>
          </w:p>
        </w:tc>
        <w:tc>
          <w:tcPr>
            <w:tcW w:w="1891" w:type="dxa"/>
          </w:tcPr>
          <w:p w14:paraId="46ECCC6A" w14:textId="77777777" w:rsidR="00745C32" w:rsidRPr="00F86A1C" w:rsidRDefault="00745C32" w:rsidP="0069788E">
            <w:pPr>
              <w:jc w:val="center"/>
              <w:rPr>
                <w:rFonts w:ascii="楷体" w:hAnsi="楷体"/>
              </w:rPr>
            </w:pPr>
            <w:r>
              <w:rPr>
                <w:rFonts w:ascii="楷体" w:hAnsi="楷体" w:hint="eastAsia"/>
              </w:rPr>
              <w:t>0</w:t>
            </w:r>
          </w:p>
        </w:tc>
        <w:tc>
          <w:tcPr>
            <w:tcW w:w="1893" w:type="dxa"/>
          </w:tcPr>
          <w:p w14:paraId="056AE3D1" w14:textId="77777777" w:rsidR="00745C32" w:rsidRPr="00F86A1C" w:rsidRDefault="00745C32" w:rsidP="0069788E">
            <w:pPr>
              <w:jc w:val="center"/>
              <w:rPr>
                <w:rFonts w:ascii="楷体" w:hAnsi="楷体"/>
              </w:rPr>
            </w:pPr>
            <w:r>
              <w:rPr>
                <w:rFonts w:ascii="楷体" w:hAnsi="楷体" w:hint="eastAsia"/>
              </w:rPr>
              <w:t>0</w:t>
            </w:r>
          </w:p>
        </w:tc>
      </w:tr>
    </w:tbl>
    <w:p w14:paraId="07EE6907" w14:textId="77777777" w:rsidR="00745C32" w:rsidRPr="006A2A22" w:rsidRDefault="00745C32" w:rsidP="00745C32">
      <w:pPr>
        <w:ind w:leftChars="100" w:left="210"/>
        <w:rPr>
          <w:rFonts w:ascii="楷体" w:hAnsi="楷体"/>
          <w:u w:val="single"/>
        </w:rPr>
      </w:pPr>
      <w:r w:rsidRPr="006A2A22">
        <w:rPr>
          <w:rFonts w:ascii="楷体" w:hAnsi="楷体" w:hint="eastAsia"/>
          <w:b/>
          <w:color w:val="C00000"/>
        </w:rPr>
        <w:t>测定目的</w:t>
      </w:r>
      <w:r w:rsidRPr="006A2A22">
        <w:rPr>
          <w:rFonts w:ascii="楷体" w:hAnsi="楷体"/>
          <w:b/>
          <w:color w:val="C00000"/>
        </w:rPr>
        <w:t>Ⅱ</w:t>
      </w:r>
      <w:r>
        <w:rPr>
          <w:rFonts w:ascii="楷体" w:hAnsi="楷体" w:hint="eastAsia"/>
        </w:rPr>
        <w:t>：</w:t>
      </w:r>
      <w:r w:rsidRPr="006A2A22">
        <w:rPr>
          <w:rFonts w:ascii="楷体" w:hAnsi="楷体" w:hint="eastAsia"/>
          <w:u w:val="single"/>
        </w:rPr>
        <w:t>根据测得的</w:t>
      </w:r>
      <w:r w:rsidRPr="006A2A22">
        <w:rPr>
          <w:rFonts w:ascii="楷体" w:hAnsi="楷体"/>
          <w:b/>
          <w:bCs/>
          <w:u w:val="single"/>
        </w:rPr>
        <w:t>M</w:t>
      </w:r>
      <w:r w:rsidRPr="006A2A22">
        <w:rPr>
          <w:rFonts w:ascii="楷体" w:hAnsi="楷体"/>
          <w:b/>
          <w:bCs/>
          <w:u w:val="single"/>
          <w:vertAlign w:val="subscript"/>
        </w:rPr>
        <w:t>f</w:t>
      </w:r>
      <w:r w:rsidRPr="006A2A22">
        <w:rPr>
          <w:rFonts w:ascii="楷体" w:hAnsi="楷体" w:hint="eastAsia"/>
          <w:b/>
          <w:bCs/>
          <w:u w:val="single"/>
        </w:rPr>
        <w:t>和</w:t>
      </w:r>
      <w:r w:rsidRPr="006A2A22">
        <w:rPr>
          <w:rFonts w:ascii="楷体" w:hAnsi="楷体"/>
          <w:b/>
          <w:bCs/>
          <w:u w:val="single"/>
        </w:rPr>
        <w:t>P</w:t>
      </w:r>
      <w:r w:rsidRPr="006A2A22">
        <w:rPr>
          <w:rFonts w:ascii="楷体" w:hAnsi="楷体"/>
          <w:b/>
          <w:bCs/>
          <w:u w:val="single"/>
          <w:vertAlign w:val="subscript"/>
        </w:rPr>
        <w:t xml:space="preserve">f </w:t>
      </w:r>
      <w:r w:rsidRPr="006A2A22">
        <w:rPr>
          <w:rFonts w:ascii="楷体" w:hAnsi="楷体" w:hint="eastAsia"/>
          <w:u w:val="single"/>
        </w:rPr>
        <w:t>，确定钻井液中</w:t>
      </w:r>
      <w:r w:rsidRPr="00413B03">
        <w:rPr>
          <w:rFonts w:ascii="楷体" w:hAnsi="楷体" w:hint="eastAsia"/>
          <w:b/>
          <w:u w:val="single"/>
        </w:rPr>
        <w:t>悬浮固相的储备碱度</w:t>
      </w:r>
    </w:p>
    <w:p w14:paraId="603FEC83" w14:textId="77777777" w:rsidR="00745C32" w:rsidRDefault="00745C32" w:rsidP="00745C32">
      <w:pPr>
        <w:ind w:leftChars="300" w:left="630"/>
        <w:rPr>
          <w:rFonts w:ascii="楷体" w:hAnsi="楷体"/>
        </w:rPr>
      </w:pPr>
      <w:r w:rsidRPr="006A2A22">
        <w:rPr>
          <w:rFonts w:ascii="楷体" w:hAnsi="楷体" w:hint="eastAsia"/>
          <w:b/>
          <w:color w:val="00B0F0"/>
        </w:rPr>
        <w:lastRenderedPageBreak/>
        <w:t>储备碱度</w:t>
      </w:r>
      <w:r w:rsidRPr="006A2A22">
        <w:rPr>
          <w:rFonts w:ascii="楷体" w:hAnsi="楷体"/>
          <w:b/>
          <w:color w:val="00B0F0"/>
        </w:rPr>
        <w:t>(Reserve A1kalinity)</w:t>
      </w:r>
      <w:r w:rsidRPr="006A2A22">
        <w:rPr>
          <w:rFonts w:ascii="楷体" w:hAnsi="楷体" w:hint="eastAsia"/>
          <w:u w:val="single"/>
        </w:rPr>
        <w:t>主要是指未溶石灰构成的碱度</w:t>
      </w:r>
    </w:p>
    <w:p w14:paraId="0F61358F" w14:textId="77777777" w:rsidR="00745C32" w:rsidRPr="00413B03" w:rsidRDefault="00745C32" w:rsidP="00363B24">
      <w:pPr>
        <w:pStyle w:val="a5"/>
        <w:numPr>
          <w:ilvl w:val="0"/>
          <w:numId w:val="200"/>
        </w:numPr>
        <w:ind w:firstLineChars="0"/>
        <w:rPr>
          <w:rFonts w:ascii="楷体" w:hAnsi="楷体"/>
        </w:rPr>
      </w:pPr>
      <w:r w:rsidRPr="00413B03">
        <w:rPr>
          <w:rFonts w:ascii="楷体" w:hAnsi="楷体" w:hint="eastAsia"/>
        </w:rPr>
        <w:t>当</w:t>
      </w:r>
      <w:r w:rsidRPr="00413B03">
        <w:rPr>
          <w:rFonts w:ascii="楷体" w:hAnsi="楷体"/>
        </w:rPr>
        <w:t>pH</w:t>
      </w:r>
      <w:r w:rsidRPr="00413B03">
        <w:rPr>
          <w:rFonts w:ascii="楷体" w:hAnsi="楷体" w:hint="eastAsia"/>
        </w:rPr>
        <w:t>值降低时，石灰会不断溶解</w:t>
      </w:r>
    </w:p>
    <w:p w14:paraId="1F506BDE" w14:textId="77777777" w:rsidR="00745C32" w:rsidRPr="00413B03" w:rsidRDefault="00745C32" w:rsidP="00363B24">
      <w:pPr>
        <w:pStyle w:val="a5"/>
        <w:numPr>
          <w:ilvl w:val="0"/>
          <w:numId w:val="200"/>
        </w:numPr>
        <w:ind w:firstLineChars="0"/>
        <w:rPr>
          <w:rFonts w:ascii="楷体" w:hAnsi="楷体"/>
        </w:rPr>
      </w:pPr>
      <w:r w:rsidRPr="00413B03">
        <w:rPr>
          <w:rFonts w:ascii="楷体" w:hAnsi="楷体" w:hint="eastAsia"/>
        </w:rPr>
        <w:t>这样一方面可为钙处理钻井液不断地提供</w:t>
      </w:r>
      <w:r w:rsidRPr="00413B03">
        <w:rPr>
          <w:rFonts w:ascii="楷体" w:hAnsi="楷体"/>
        </w:rPr>
        <w:t>Ca</w:t>
      </w:r>
      <w:r w:rsidRPr="00413B03">
        <w:rPr>
          <w:rFonts w:ascii="楷体" w:hAnsi="楷体"/>
          <w:vertAlign w:val="superscript"/>
        </w:rPr>
        <w:t>2+</w:t>
      </w:r>
      <w:r w:rsidRPr="00413B03">
        <w:rPr>
          <w:rFonts w:ascii="楷体" w:hAnsi="楷体" w:hint="eastAsia"/>
        </w:rPr>
        <w:t>，另一方面有利于使钻井液的</w:t>
      </w:r>
      <w:r w:rsidRPr="00413B03">
        <w:rPr>
          <w:rFonts w:ascii="楷体" w:hAnsi="楷体"/>
        </w:rPr>
        <w:t>pH</w:t>
      </w:r>
      <w:r w:rsidRPr="00413B03">
        <w:rPr>
          <w:rFonts w:ascii="楷体" w:hAnsi="楷体" w:hint="eastAsia"/>
        </w:rPr>
        <w:t>值保持稳定</w:t>
      </w:r>
    </w:p>
    <w:p w14:paraId="6B46F0F9" w14:textId="77777777" w:rsidR="00745C32" w:rsidRDefault="00745C32" w:rsidP="00745C32">
      <w:pPr>
        <w:ind w:leftChars="300" w:left="630"/>
        <w:rPr>
          <w:rFonts w:ascii="楷体" w:hAnsi="楷体"/>
        </w:rPr>
      </w:pPr>
      <w:r w:rsidRPr="00413B03">
        <w:rPr>
          <w:rFonts w:ascii="楷体" w:hAnsi="楷体" w:hint="eastAsia"/>
          <w:b/>
          <w:color w:val="00B0F0"/>
        </w:rPr>
        <w:t>钻井液的储备碱度</w:t>
      </w:r>
      <w:r w:rsidRPr="006A2A22">
        <w:rPr>
          <w:rFonts w:ascii="楷体" w:hAnsi="楷体" w:hint="eastAsia"/>
        </w:rPr>
        <w:t>通常用体系中未溶</w:t>
      </w:r>
      <w:r w:rsidRPr="006A2A22">
        <w:rPr>
          <w:rFonts w:ascii="楷体" w:hAnsi="楷体"/>
        </w:rPr>
        <w:t>Ca(OH)</w:t>
      </w:r>
      <w:r w:rsidRPr="006A2A22">
        <w:rPr>
          <w:rFonts w:ascii="楷体" w:hAnsi="楷体"/>
          <w:vertAlign w:val="subscript"/>
        </w:rPr>
        <w:t>2</w:t>
      </w:r>
      <w:r>
        <w:rPr>
          <w:rFonts w:ascii="楷体" w:hAnsi="楷体" w:hint="eastAsia"/>
        </w:rPr>
        <w:t>的含量表示</w:t>
      </w:r>
    </w:p>
    <w:p w14:paraId="1B976BAF" w14:textId="77777777" w:rsidR="00745C32" w:rsidRPr="00413B03" w:rsidRDefault="00745C32" w:rsidP="00745C32">
      <w:pPr>
        <w:ind w:leftChars="500" w:left="1050"/>
        <w:rPr>
          <w:rFonts w:ascii="楷体" w:hAnsi="楷体"/>
        </w:rPr>
      </w:pPr>
      <w:r w:rsidRPr="006A2A22">
        <w:rPr>
          <w:rFonts w:ascii="楷体" w:hAnsi="楷体" w:hint="eastAsia"/>
        </w:rPr>
        <w:t>计算式为：</w:t>
      </w:r>
      <w:r w:rsidRPr="00413B03">
        <w:rPr>
          <w:rFonts w:ascii="楷体" w:hAnsi="楷体" w:hint="eastAsia"/>
          <w:color w:val="7030A0"/>
        </w:rPr>
        <w:t>储备</w:t>
      </w:r>
      <w:r w:rsidRPr="00413B03">
        <w:rPr>
          <w:rFonts w:ascii="楷体" w:hAnsi="楷体"/>
          <w:color w:val="7030A0"/>
        </w:rPr>
        <w:t>碱度</w:t>
      </w:r>
      <w:r w:rsidRPr="00413B03">
        <w:rPr>
          <w:rFonts w:ascii="楷体" w:hAnsi="楷体" w:hint="eastAsia"/>
          <w:color w:val="7030A0"/>
        </w:rPr>
        <w:t>（</w:t>
      </w:r>
      <w:r w:rsidRPr="00413B03">
        <w:rPr>
          <w:rFonts w:ascii="楷体" w:hAnsi="楷体"/>
          <w:color w:val="7030A0"/>
        </w:rPr>
        <w:t>kg/m</w:t>
      </w:r>
      <w:r w:rsidRPr="00413B03">
        <w:rPr>
          <w:rFonts w:ascii="楷体" w:hAnsi="楷体"/>
          <w:color w:val="7030A0"/>
          <w:vertAlign w:val="superscript"/>
        </w:rPr>
        <w:t>3</w:t>
      </w:r>
      <w:r w:rsidRPr="00413B03">
        <w:rPr>
          <w:rFonts w:ascii="楷体" w:hAnsi="楷体"/>
          <w:color w:val="7030A0"/>
        </w:rPr>
        <w:t>）</w:t>
      </w:r>
      <w:r w:rsidRPr="00413B03">
        <w:rPr>
          <w:rFonts w:ascii="楷体" w:hAnsi="楷体" w:hint="eastAsia"/>
          <w:color w:val="7030A0"/>
        </w:rPr>
        <w:t>=</w:t>
      </w:r>
      <w:r w:rsidRPr="00413B03">
        <w:rPr>
          <w:rFonts w:ascii="楷体" w:hAnsi="楷体"/>
          <w:color w:val="7030A0"/>
        </w:rPr>
        <w:t xml:space="preserve"> </w:t>
      </w:r>
      <w:r w:rsidRPr="00413B03">
        <w:rPr>
          <w:rFonts w:ascii="楷体" w:hAnsi="楷体" w:hint="eastAsia"/>
          <w:i/>
          <w:color w:val="7030A0"/>
        </w:rPr>
        <w:t>0</w:t>
      </w:r>
      <w:r w:rsidRPr="00413B03">
        <w:rPr>
          <w:rFonts w:ascii="楷体" w:hAnsi="楷体"/>
          <w:i/>
          <w:color w:val="7030A0"/>
        </w:rPr>
        <w:t>.742(P</w:t>
      </w:r>
      <w:r w:rsidRPr="00413B03">
        <w:rPr>
          <w:rFonts w:ascii="楷体" w:hAnsi="楷体"/>
          <w:i/>
          <w:color w:val="7030A0"/>
          <w:vertAlign w:val="subscript"/>
        </w:rPr>
        <w:t>m</w:t>
      </w:r>
      <w:r w:rsidRPr="00413B03">
        <w:rPr>
          <w:rFonts w:ascii="楷体" w:hAnsi="楷体"/>
          <w:i/>
          <w:color w:val="7030A0"/>
        </w:rPr>
        <w:t>-f</w:t>
      </w:r>
      <w:r w:rsidRPr="00413B03">
        <w:rPr>
          <w:rFonts w:ascii="楷体" w:hAnsi="楷体"/>
          <w:i/>
          <w:color w:val="7030A0"/>
          <w:vertAlign w:val="subscript"/>
        </w:rPr>
        <w:t>w</w:t>
      </w:r>
      <w:r w:rsidRPr="00413B03">
        <w:rPr>
          <w:rFonts w:ascii="楷体" w:hAnsi="楷体"/>
          <w:i/>
          <w:color w:val="7030A0"/>
        </w:rPr>
        <w:t>P</w:t>
      </w:r>
      <w:r w:rsidRPr="00413B03">
        <w:rPr>
          <w:rFonts w:ascii="楷体" w:hAnsi="楷体"/>
          <w:i/>
          <w:color w:val="7030A0"/>
          <w:vertAlign w:val="subscript"/>
        </w:rPr>
        <w:t>f</w:t>
      </w:r>
      <w:r w:rsidRPr="00413B03">
        <w:rPr>
          <w:rFonts w:ascii="楷体" w:hAnsi="楷体"/>
          <w:i/>
          <w:color w:val="7030A0"/>
        </w:rPr>
        <w:t>)</w:t>
      </w:r>
    </w:p>
    <w:p w14:paraId="1B0AC95B" w14:textId="77777777" w:rsidR="00745C32" w:rsidRPr="00413B03" w:rsidRDefault="00745C32" w:rsidP="00745C32">
      <w:pPr>
        <w:ind w:leftChars="1000" w:left="2100"/>
        <w:rPr>
          <w:rFonts w:ascii="楷体" w:hAnsi="楷体"/>
          <w:color w:val="7030A0"/>
        </w:rPr>
      </w:pPr>
      <w:r>
        <w:rPr>
          <w:rFonts w:ascii="楷体" w:hAnsi="楷体" w:hint="eastAsia"/>
          <w:i/>
          <w:color w:val="7030A0"/>
        </w:rPr>
        <w:t>（</w:t>
      </w:r>
      <w:r w:rsidRPr="00413B03">
        <w:rPr>
          <w:rFonts w:ascii="楷体" w:hAnsi="楷体"/>
          <w:i/>
          <w:color w:val="7030A0"/>
        </w:rPr>
        <w:t>fw——</w:t>
      </w:r>
      <w:r w:rsidRPr="00413B03">
        <w:rPr>
          <w:rFonts w:ascii="楷体" w:hAnsi="楷体"/>
          <w:color w:val="7030A0"/>
        </w:rPr>
        <w:t>钻井液中</w:t>
      </w:r>
      <w:r w:rsidRPr="00413B03">
        <w:rPr>
          <w:rFonts w:ascii="楷体" w:hAnsi="楷体" w:hint="eastAsia"/>
          <w:color w:val="7030A0"/>
        </w:rPr>
        <w:t>水</w:t>
      </w:r>
      <w:r w:rsidRPr="00413B03">
        <w:rPr>
          <w:rFonts w:ascii="楷体" w:hAnsi="楷体"/>
          <w:color w:val="7030A0"/>
        </w:rPr>
        <w:t>的</w:t>
      </w:r>
      <w:r w:rsidRPr="00413B03">
        <w:rPr>
          <w:rFonts w:ascii="楷体" w:hAnsi="楷体" w:hint="eastAsia"/>
          <w:color w:val="7030A0"/>
        </w:rPr>
        <w:t>体积分数</w:t>
      </w:r>
      <w:r>
        <w:rPr>
          <w:rFonts w:ascii="楷体" w:hAnsi="楷体" w:hint="eastAsia"/>
          <w:color w:val="7030A0"/>
        </w:rPr>
        <w:t>）</w:t>
      </w:r>
    </w:p>
    <w:p w14:paraId="5A363B08" w14:textId="769672D8" w:rsidR="00745C32" w:rsidRDefault="00745C32" w:rsidP="00745C32">
      <w:pPr>
        <w:rPr>
          <w:rFonts w:ascii="楷体" w:hAnsi="楷体"/>
          <w:b/>
          <w:bCs/>
          <w:color w:val="7030A0"/>
          <w:szCs w:val="21"/>
        </w:rPr>
      </w:pPr>
      <w:r>
        <w:rPr>
          <w:rFonts w:ascii="楷体" w:hAnsi="楷体"/>
          <w:b/>
          <w:bCs/>
          <w:color w:val="7030A0"/>
          <w:szCs w:val="21"/>
        </w:rPr>
        <w:br w:type="page"/>
      </w:r>
    </w:p>
    <w:p w14:paraId="3C90C18B" w14:textId="77777777" w:rsidR="00745C32" w:rsidRDefault="00745C32" w:rsidP="00745C32">
      <w:pPr>
        <w:pStyle w:val="a3"/>
        <w:rPr>
          <w:color w:val="FF0000"/>
        </w:rPr>
      </w:pPr>
      <w:r w:rsidRPr="00312993">
        <w:rPr>
          <w:rFonts w:hint="eastAsia"/>
          <w:color w:val="FF0000"/>
        </w:rPr>
        <w:lastRenderedPageBreak/>
        <w:t>钻井液的固相含量</w:t>
      </w:r>
    </w:p>
    <w:p w14:paraId="185DC665" w14:textId="77777777" w:rsidR="00745C32" w:rsidRDefault="00745C32" w:rsidP="00745C32"/>
    <w:p w14:paraId="6090BC73" w14:textId="77777777" w:rsidR="00745C32" w:rsidRPr="00312993" w:rsidRDefault="00745C32" w:rsidP="00745C32"/>
    <w:p w14:paraId="2B9A649D" w14:textId="77777777" w:rsidR="00745C32" w:rsidRPr="00312993" w:rsidRDefault="00745C32" w:rsidP="00745C32">
      <w:pPr>
        <w:rPr>
          <w:rFonts w:ascii="楷体" w:hAnsi="楷体"/>
          <w:bCs/>
          <w:szCs w:val="21"/>
          <w:u w:val="single"/>
        </w:rPr>
      </w:pPr>
      <w:r w:rsidRPr="00312993">
        <w:rPr>
          <w:rFonts w:ascii="楷体" w:hAnsi="楷体"/>
          <w:b/>
          <w:color w:val="FF0000"/>
          <w:szCs w:val="21"/>
        </w:rPr>
        <w:t>含义</w:t>
      </w:r>
      <w:r>
        <w:rPr>
          <w:rFonts w:ascii="楷体" w:hAnsi="楷体"/>
          <w:szCs w:val="21"/>
        </w:rPr>
        <w:t>：</w:t>
      </w:r>
      <w:r w:rsidRPr="00312993">
        <w:rPr>
          <w:rFonts w:ascii="楷体" w:hAnsi="楷体" w:hint="eastAsia"/>
          <w:szCs w:val="21"/>
          <w:u w:val="single"/>
        </w:rPr>
        <w:t>钻井液中</w:t>
      </w:r>
      <w:r w:rsidRPr="00312993">
        <w:rPr>
          <w:rFonts w:ascii="楷体" w:hAnsi="楷体" w:hint="eastAsia"/>
          <w:b/>
          <w:color w:val="7030A0"/>
          <w:szCs w:val="21"/>
          <w:u w:val="single"/>
        </w:rPr>
        <w:t>全部固相的体积</w:t>
      </w:r>
      <w:r w:rsidRPr="00312993">
        <w:rPr>
          <w:rFonts w:ascii="楷体" w:hAnsi="楷体" w:hint="eastAsia"/>
          <w:szCs w:val="21"/>
          <w:u w:val="single"/>
        </w:rPr>
        <w:t>占</w:t>
      </w:r>
      <w:r w:rsidRPr="00312993">
        <w:rPr>
          <w:rFonts w:ascii="楷体" w:hAnsi="楷体" w:hint="eastAsia"/>
          <w:b/>
          <w:color w:val="7030A0"/>
          <w:szCs w:val="21"/>
          <w:u w:val="single"/>
        </w:rPr>
        <w:t>钻井液总体积</w:t>
      </w:r>
      <w:r w:rsidRPr="00312993">
        <w:rPr>
          <w:rFonts w:ascii="楷体" w:hAnsi="楷体" w:hint="eastAsia"/>
          <w:szCs w:val="21"/>
          <w:u w:val="single"/>
        </w:rPr>
        <w:t>的百分数</w:t>
      </w:r>
    </w:p>
    <w:p w14:paraId="5D12B6E5" w14:textId="77777777" w:rsidR="00745C32" w:rsidRDefault="00745C32" w:rsidP="00745C32">
      <w:pPr>
        <w:ind w:left="843" w:hangingChars="400" w:hanging="843"/>
        <w:rPr>
          <w:rFonts w:ascii="楷体" w:hAnsi="楷体"/>
          <w:bCs/>
          <w:szCs w:val="21"/>
        </w:rPr>
      </w:pPr>
      <w:r w:rsidRPr="00312993">
        <w:rPr>
          <w:rFonts w:ascii="楷体" w:hAnsi="楷体"/>
          <w:b/>
          <w:color w:val="FF0000"/>
          <w:szCs w:val="21"/>
        </w:rPr>
        <w:t>重要性</w:t>
      </w:r>
      <w:r>
        <w:rPr>
          <w:rFonts w:ascii="楷体" w:hAnsi="楷体"/>
          <w:szCs w:val="21"/>
        </w:rPr>
        <w:t>：</w:t>
      </w:r>
      <w:r w:rsidRPr="00312993">
        <w:rPr>
          <w:rFonts w:ascii="楷体" w:hAnsi="楷体" w:hint="eastAsia"/>
          <w:szCs w:val="21"/>
          <w:u w:val="single"/>
        </w:rPr>
        <w:t>固相含量的高低</w:t>
      </w:r>
      <w:r>
        <w:rPr>
          <w:rFonts w:ascii="楷体" w:hAnsi="楷体" w:hint="eastAsia"/>
          <w:szCs w:val="21"/>
        </w:rPr>
        <w:t>以及这些</w:t>
      </w:r>
      <w:r w:rsidRPr="00312993">
        <w:rPr>
          <w:rFonts w:ascii="楷体" w:hAnsi="楷体" w:hint="eastAsia"/>
          <w:szCs w:val="21"/>
          <w:u w:val="single"/>
        </w:rPr>
        <w:t>固相颗粒的类型、尺寸和性质</w:t>
      </w:r>
      <w:r w:rsidRPr="00312993">
        <w:rPr>
          <w:rFonts w:ascii="楷体" w:hAnsi="楷体" w:hint="eastAsia"/>
          <w:szCs w:val="21"/>
        </w:rPr>
        <w:t>均对钻井时的</w:t>
      </w:r>
      <w:r w:rsidRPr="00312993">
        <w:rPr>
          <w:rFonts w:ascii="楷体" w:hAnsi="楷体" w:hint="eastAsia"/>
          <w:szCs w:val="21"/>
          <w:u w:val="single"/>
        </w:rPr>
        <w:t>井下安全</w:t>
      </w:r>
      <w:r w:rsidRPr="00312993">
        <w:rPr>
          <w:rFonts w:ascii="楷体" w:hAnsi="楷体" w:hint="eastAsia"/>
          <w:szCs w:val="21"/>
        </w:rPr>
        <w:t>、</w:t>
      </w:r>
      <w:r w:rsidRPr="00312993">
        <w:rPr>
          <w:rFonts w:ascii="楷体" w:hAnsi="楷体" w:hint="eastAsia"/>
          <w:szCs w:val="21"/>
          <w:u w:val="single"/>
        </w:rPr>
        <w:t>钻井速度</w:t>
      </w:r>
      <w:r w:rsidRPr="00312993">
        <w:rPr>
          <w:rFonts w:ascii="楷体" w:hAnsi="楷体" w:hint="eastAsia"/>
          <w:szCs w:val="21"/>
        </w:rPr>
        <w:t>及</w:t>
      </w:r>
      <w:r w:rsidRPr="00312993">
        <w:rPr>
          <w:rFonts w:ascii="楷体" w:hAnsi="楷体" w:hint="eastAsia"/>
          <w:szCs w:val="21"/>
          <w:u w:val="single"/>
        </w:rPr>
        <w:t>油气层损害程度</w:t>
      </w:r>
      <w:r w:rsidRPr="00312993">
        <w:rPr>
          <w:rFonts w:ascii="楷体" w:hAnsi="楷体" w:hint="eastAsia"/>
          <w:szCs w:val="21"/>
        </w:rPr>
        <w:t>等有直接的影响</w:t>
      </w:r>
    </w:p>
    <w:p w14:paraId="31FF638E" w14:textId="77777777" w:rsidR="00745C32" w:rsidRDefault="00745C32" w:rsidP="00745C32">
      <w:pPr>
        <w:rPr>
          <w:rFonts w:ascii="楷体" w:hAnsi="楷体"/>
          <w:bCs/>
          <w:szCs w:val="21"/>
        </w:rPr>
      </w:pPr>
    </w:p>
    <w:p w14:paraId="2D9B1BCC" w14:textId="77777777" w:rsidR="00745C32" w:rsidRPr="00312993" w:rsidRDefault="00745C32" w:rsidP="00745C32">
      <w:pPr>
        <w:rPr>
          <w:rFonts w:ascii="楷体" w:hAnsi="楷体"/>
          <w:b/>
          <w:color w:val="FF0000"/>
          <w:szCs w:val="21"/>
        </w:rPr>
      </w:pPr>
      <w:r w:rsidRPr="00312993">
        <w:rPr>
          <w:rFonts w:ascii="楷体" w:hAnsi="楷体"/>
          <w:b/>
          <w:color w:val="FF0000"/>
          <w:szCs w:val="21"/>
        </w:rPr>
        <w:t>1</w:t>
      </w:r>
      <w:r w:rsidRPr="00312993">
        <w:rPr>
          <w:rFonts w:ascii="楷体" w:hAnsi="楷体" w:hint="eastAsia"/>
          <w:b/>
          <w:color w:val="FF0000"/>
          <w:szCs w:val="21"/>
        </w:rPr>
        <w:t>、钻井液中固相的类型</w:t>
      </w:r>
    </w:p>
    <w:p w14:paraId="32863973" w14:textId="77777777" w:rsidR="00745C32" w:rsidRPr="00312993" w:rsidRDefault="00745C32" w:rsidP="00363B24">
      <w:pPr>
        <w:pStyle w:val="a5"/>
        <w:numPr>
          <w:ilvl w:val="0"/>
          <w:numId w:val="201"/>
        </w:numPr>
        <w:ind w:firstLineChars="0"/>
        <w:rPr>
          <w:rFonts w:ascii="楷体" w:hAnsi="楷体"/>
          <w:bCs/>
          <w:szCs w:val="21"/>
        </w:rPr>
      </w:pPr>
      <w:r w:rsidRPr="00312993">
        <w:rPr>
          <w:rFonts w:ascii="楷体" w:hAnsi="楷体" w:hint="eastAsia"/>
          <w:bCs/>
          <w:szCs w:val="21"/>
        </w:rPr>
        <w:t>根据性质不同，可将钻井液中的固相分为两种类型，</w:t>
      </w:r>
      <w:r w:rsidRPr="00312993">
        <w:rPr>
          <w:rFonts w:ascii="楷体" w:hAnsi="楷体" w:hint="eastAsia"/>
          <w:bCs/>
          <w:color w:val="00B0F0"/>
          <w:szCs w:val="21"/>
        </w:rPr>
        <w:t>活性固相</w:t>
      </w:r>
      <w:r w:rsidRPr="00312993">
        <w:rPr>
          <w:rFonts w:ascii="楷体" w:hAnsi="楷体"/>
          <w:bCs/>
          <w:color w:val="00B0F0"/>
          <w:szCs w:val="21"/>
        </w:rPr>
        <w:t>(Active Solids)</w:t>
      </w:r>
      <w:r w:rsidRPr="00312993">
        <w:rPr>
          <w:rFonts w:ascii="楷体" w:hAnsi="楷体" w:hint="eastAsia"/>
          <w:bCs/>
          <w:szCs w:val="21"/>
        </w:rPr>
        <w:t>和</w:t>
      </w:r>
      <w:r w:rsidRPr="00312993">
        <w:rPr>
          <w:rFonts w:ascii="楷体" w:hAnsi="楷体" w:hint="eastAsia"/>
          <w:bCs/>
          <w:color w:val="00B0F0"/>
          <w:szCs w:val="21"/>
        </w:rPr>
        <w:t>惰性固相</w:t>
      </w:r>
      <w:r w:rsidRPr="00312993">
        <w:rPr>
          <w:rFonts w:ascii="楷体" w:hAnsi="楷体"/>
          <w:bCs/>
          <w:color w:val="00B0F0"/>
          <w:szCs w:val="21"/>
        </w:rPr>
        <w:t>(Inert So1ids)</w:t>
      </w:r>
    </w:p>
    <w:p w14:paraId="6256D089" w14:textId="77777777" w:rsidR="00745C32" w:rsidRPr="000C3776" w:rsidRDefault="00745C32" w:rsidP="00363B24">
      <w:pPr>
        <w:pStyle w:val="a5"/>
        <w:numPr>
          <w:ilvl w:val="0"/>
          <w:numId w:val="202"/>
        </w:numPr>
        <w:ind w:firstLineChars="0"/>
        <w:rPr>
          <w:rFonts w:ascii="楷体" w:hAnsi="楷体"/>
          <w:bCs/>
          <w:szCs w:val="21"/>
          <w:u w:val="single"/>
        </w:rPr>
      </w:pPr>
      <w:r w:rsidRPr="000C3776">
        <w:rPr>
          <w:rFonts w:ascii="楷体" w:hAnsi="楷体" w:hint="eastAsia"/>
          <w:b/>
          <w:bCs/>
          <w:color w:val="00B0F0"/>
          <w:szCs w:val="21"/>
        </w:rPr>
        <w:t>活性固相</w:t>
      </w:r>
      <w:r w:rsidRPr="000C3776">
        <w:rPr>
          <w:rFonts w:ascii="楷体" w:hAnsi="楷体" w:hint="eastAsia"/>
          <w:bCs/>
          <w:szCs w:val="21"/>
        </w:rPr>
        <w:t>:凡是</w:t>
      </w:r>
      <w:r w:rsidRPr="000C3776">
        <w:rPr>
          <w:rFonts w:ascii="楷体" w:hAnsi="楷体" w:hint="eastAsia"/>
          <w:b/>
          <w:bCs/>
          <w:color w:val="C00000"/>
          <w:szCs w:val="21"/>
        </w:rPr>
        <w:t>容易</w:t>
      </w:r>
      <w:r w:rsidRPr="000C3776">
        <w:rPr>
          <w:rFonts w:ascii="楷体" w:hAnsi="楷体" w:hint="eastAsia"/>
          <w:bCs/>
          <w:szCs w:val="21"/>
        </w:rPr>
        <w:t>发生</w:t>
      </w:r>
      <w:r w:rsidRPr="000C3776">
        <w:rPr>
          <w:rFonts w:ascii="楷体" w:hAnsi="楷体" w:hint="eastAsia"/>
          <w:bCs/>
          <w:szCs w:val="21"/>
          <w:u w:val="single"/>
        </w:rPr>
        <w:t>水化作用</w:t>
      </w:r>
      <w:r w:rsidRPr="000C3776">
        <w:rPr>
          <w:rFonts w:ascii="楷体" w:hAnsi="楷体" w:hint="eastAsia"/>
          <w:bCs/>
          <w:szCs w:val="21"/>
        </w:rPr>
        <w:t>或</w:t>
      </w:r>
      <w:r w:rsidRPr="000C3776">
        <w:rPr>
          <w:rFonts w:ascii="楷体" w:hAnsi="楷体" w:hint="eastAsia"/>
          <w:bCs/>
          <w:szCs w:val="21"/>
          <w:u w:val="single"/>
        </w:rPr>
        <w:t>易与液相中某些组分发生反应的</w:t>
      </w:r>
    </w:p>
    <w:p w14:paraId="378AF6DB" w14:textId="77777777" w:rsidR="00745C32" w:rsidRDefault="00745C32" w:rsidP="00745C32">
      <w:pPr>
        <w:ind w:leftChars="600" w:left="1260"/>
        <w:rPr>
          <w:rFonts w:ascii="楷体" w:hAnsi="楷体"/>
          <w:bCs/>
          <w:szCs w:val="21"/>
        </w:rPr>
      </w:pPr>
      <w:r w:rsidRPr="009D16A3">
        <w:rPr>
          <w:rFonts w:ascii="楷体" w:hAnsi="楷体" w:hint="eastAsia"/>
          <w:szCs w:val="21"/>
        </w:rPr>
        <w:t>主要指</w:t>
      </w:r>
      <w:r w:rsidRPr="000C3776">
        <w:rPr>
          <w:rFonts w:ascii="楷体" w:hAnsi="楷体" w:hint="eastAsia"/>
          <w:szCs w:val="21"/>
          <w:u w:val="single"/>
        </w:rPr>
        <w:t>膨润土</w:t>
      </w:r>
    </w:p>
    <w:p w14:paraId="692CF64A" w14:textId="77777777" w:rsidR="00745C32" w:rsidRPr="000C3776" w:rsidRDefault="00745C32" w:rsidP="00363B24">
      <w:pPr>
        <w:pStyle w:val="a5"/>
        <w:numPr>
          <w:ilvl w:val="0"/>
          <w:numId w:val="202"/>
        </w:numPr>
        <w:ind w:firstLineChars="0"/>
        <w:rPr>
          <w:rFonts w:ascii="楷体" w:hAnsi="楷体"/>
          <w:bCs/>
          <w:szCs w:val="21"/>
        </w:rPr>
      </w:pPr>
      <w:r w:rsidRPr="000C3776">
        <w:rPr>
          <w:rFonts w:ascii="楷体" w:hAnsi="楷体" w:hint="eastAsia"/>
          <w:b/>
          <w:bCs/>
          <w:color w:val="00B0F0"/>
          <w:szCs w:val="21"/>
        </w:rPr>
        <w:t>惰性固相</w:t>
      </w:r>
      <w:r w:rsidRPr="000C3776">
        <w:rPr>
          <w:rFonts w:ascii="楷体" w:hAnsi="楷体" w:hint="eastAsia"/>
          <w:bCs/>
          <w:szCs w:val="21"/>
        </w:rPr>
        <w:t>:凡</w:t>
      </w:r>
      <w:r w:rsidRPr="000C3776">
        <w:rPr>
          <w:rFonts w:ascii="楷体" w:hAnsi="楷体"/>
          <w:b/>
          <w:bCs/>
          <w:color w:val="C00000"/>
          <w:szCs w:val="21"/>
        </w:rPr>
        <w:t>不</w:t>
      </w:r>
      <w:r w:rsidRPr="000C3776">
        <w:rPr>
          <w:rFonts w:ascii="楷体" w:hAnsi="楷体" w:hint="eastAsia"/>
          <w:b/>
          <w:bCs/>
          <w:color w:val="C00000"/>
          <w:szCs w:val="21"/>
        </w:rPr>
        <w:t>容易</w:t>
      </w:r>
      <w:r w:rsidRPr="000C3776">
        <w:rPr>
          <w:rFonts w:ascii="楷体" w:hAnsi="楷体" w:hint="eastAsia"/>
          <w:bCs/>
          <w:szCs w:val="21"/>
        </w:rPr>
        <w:t>发生</w:t>
      </w:r>
      <w:r w:rsidRPr="000C3776">
        <w:rPr>
          <w:rFonts w:ascii="楷体" w:hAnsi="楷体" w:hint="eastAsia"/>
          <w:bCs/>
          <w:szCs w:val="21"/>
          <w:u w:val="single"/>
        </w:rPr>
        <w:t>水化作用</w:t>
      </w:r>
      <w:r w:rsidRPr="000C3776">
        <w:rPr>
          <w:rFonts w:ascii="楷体" w:hAnsi="楷体" w:hint="eastAsia"/>
          <w:bCs/>
          <w:szCs w:val="21"/>
        </w:rPr>
        <w:t>或</w:t>
      </w:r>
      <w:r w:rsidRPr="000C3776">
        <w:rPr>
          <w:rFonts w:ascii="楷体" w:hAnsi="楷体" w:hint="eastAsia"/>
          <w:bCs/>
          <w:szCs w:val="21"/>
          <w:u w:val="single"/>
        </w:rPr>
        <w:t>易与液相中某些组分发生反应的</w:t>
      </w:r>
    </w:p>
    <w:p w14:paraId="7CF160B4" w14:textId="77777777" w:rsidR="00745C32" w:rsidRDefault="00745C32" w:rsidP="00745C32">
      <w:pPr>
        <w:ind w:leftChars="600" w:left="1260"/>
        <w:rPr>
          <w:rFonts w:ascii="楷体" w:hAnsi="楷体"/>
          <w:bCs/>
          <w:szCs w:val="21"/>
        </w:rPr>
      </w:pPr>
      <w:r>
        <w:rPr>
          <w:rFonts w:ascii="楷体" w:hAnsi="楷体" w:hint="eastAsia"/>
          <w:szCs w:val="21"/>
        </w:rPr>
        <w:t>包括</w:t>
      </w:r>
      <w:r w:rsidRPr="000C3776">
        <w:rPr>
          <w:rFonts w:ascii="楷体" w:hAnsi="楷体" w:hint="eastAsia"/>
          <w:szCs w:val="21"/>
          <w:u w:val="single"/>
        </w:rPr>
        <w:t>石英</w:t>
      </w:r>
      <w:r>
        <w:rPr>
          <w:rFonts w:ascii="楷体" w:hAnsi="楷体" w:hint="eastAsia"/>
          <w:szCs w:val="21"/>
        </w:rPr>
        <w:t>、</w:t>
      </w:r>
      <w:r w:rsidRPr="000C3776">
        <w:rPr>
          <w:rFonts w:ascii="楷体" w:hAnsi="楷体" w:hint="eastAsia"/>
          <w:szCs w:val="21"/>
          <w:u w:val="single"/>
        </w:rPr>
        <w:t>长石</w:t>
      </w:r>
      <w:r>
        <w:rPr>
          <w:rFonts w:ascii="楷体" w:hAnsi="楷体" w:hint="eastAsia"/>
          <w:szCs w:val="21"/>
        </w:rPr>
        <w:t>、</w:t>
      </w:r>
      <w:r w:rsidRPr="000C3776">
        <w:rPr>
          <w:rFonts w:ascii="楷体" w:hAnsi="楷体" w:hint="eastAsia"/>
          <w:szCs w:val="21"/>
          <w:u w:val="single"/>
        </w:rPr>
        <w:t>重晶石</w:t>
      </w:r>
      <w:r>
        <w:rPr>
          <w:rFonts w:ascii="楷体" w:hAnsi="楷体" w:hint="eastAsia"/>
          <w:szCs w:val="21"/>
        </w:rPr>
        <w:t>以及</w:t>
      </w:r>
      <w:r w:rsidRPr="000C3776">
        <w:rPr>
          <w:rFonts w:ascii="楷体" w:hAnsi="楷体" w:hint="eastAsia"/>
          <w:szCs w:val="21"/>
          <w:u w:val="single"/>
        </w:rPr>
        <w:t>造浆率极低的粘土</w:t>
      </w:r>
      <w:r>
        <w:rPr>
          <w:rFonts w:ascii="楷体" w:hAnsi="楷体" w:hint="eastAsia"/>
          <w:szCs w:val="21"/>
        </w:rPr>
        <w:t>等</w:t>
      </w:r>
    </w:p>
    <w:p w14:paraId="5317C1D7" w14:textId="77777777" w:rsidR="00745C32" w:rsidRPr="00814BCC" w:rsidRDefault="00745C32" w:rsidP="00363B24">
      <w:pPr>
        <w:pStyle w:val="a5"/>
        <w:numPr>
          <w:ilvl w:val="0"/>
          <w:numId w:val="203"/>
        </w:numPr>
        <w:ind w:firstLineChars="0"/>
        <w:rPr>
          <w:rFonts w:ascii="楷体" w:hAnsi="楷体"/>
          <w:szCs w:val="21"/>
        </w:rPr>
      </w:pPr>
      <w:r w:rsidRPr="000C3776">
        <w:rPr>
          <w:rFonts w:ascii="楷体" w:hAnsi="楷体" w:hint="eastAsia"/>
          <w:b/>
          <w:bCs/>
          <w:color w:val="00B0F0"/>
          <w:szCs w:val="21"/>
        </w:rPr>
        <w:t>有害固相</w:t>
      </w:r>
      <w:r w:rsidRPr="000C3776">
        <w:rPr>
          <w:rFonts w:ascii="楷体" w:hAnsi="楷体" w:hint="eastAsia"/>
          <w:bCs/>
          <w:szCs w:val="21"/>
        </w:rPr>
        <w:t>：</w:t>
      </w:r>
      <w:r w:rsidRPr="000C3776">
        <w:rPr>
          <w:rFonts w:ascii="楷体" w:hAnsi="楷体" w:hint="eastAsia"/>
          <w:bCs/>
          <w:szCs w:val="21"/>
          <w:u w:val="single"/>
        </w:rPr>
        <w:t>除重晶石外其余的惰性固相（</w:t>
      </w:r>
      <w:r>
        <w:rPr>
          <w:rFonts w:ascii="楷体" w:hAnsi="楷体" w:hint="eastAsia"/>
          <w:bCs/>
          <w:szCs w:val="21"/>
          <w:u w:val="single"/>
        </w:rPr>
        <w:t>须</w:t>
      </w:r>
      <w:r w:rsidRPr="000C3776">
        <w:rPr>
          <w:rFonts w:ascii="楷体" w:hAnsi="楷体" w:hint="eastAsia"/>
          <w:bCs/>
          <w:szCs w:val="21"/>
          <w:u w:val="single"/>
        </w:rPr>
        <w:t>尽可能加以清除）</w:t>
      </w:r>
    </w:p>
    <w:p w14:paraId="51743709" w14:textId="77777777" w:rsidR="00745C32" w:rsidRPr="00814BCC" w:rsidRDefault="00745C32" w:rsidP="00745C32">
      <w:pPr>
        <w:rPr>
          <w:rFonts w:ascii="楷体" w:hAnsi="楷体"/>
          <w:szCs w:val="21"/>
        </w:rPr>
      </w:pPr>
    </w:p>
    <w:p w14:paraId="72703D9E" w14:textId="77777777" w:rsidR="00745C32" w:rsidRPr="000C3776" w:rsidRDefault="00745C32" w:rsidP="00745C32">
      <w:pPr>
        <w:rPr>
          <w:rFonts w:ascii="楷体" w:hAnsi="楷体"/>
          <w:b/>
          <w:szCs w:val="21"/>
        </w:rPr>
      </w:pPr>
      <w:r w:rsidRPr="000C3776">
        <w:rPr>
          <w:rFonts w:ascii="楷体" w:hAnsi="楷体"/>
          <w:b/>
          <w:color w:val="FF0000"/>
          <w:szCs w:val="21"/>
        </w:rPr>
        <w:t>2</w:t>
      </w:r>
      <w:r w:rsidRPr="000C3776">
        <w:rPr>
          <w:rFonts w:ascii="楷体" w:hAnsi="楷体" w:hint="eastAsia"/>
          <w:b/>
          <w:color w:val="FF0000"/>
          <w:szCs w:val="21"/>
        </w:rPr>
        <w:t>、钻井液固相含量对与井下安全的关系</w:t>
      </w:r>
      <w:r w:rsidRPr="000C3776">
        <w:rPr>
          <w:rFonts w:ascii="楷体" w:hAnsi="楷体" w:hint="eastAsia"/>
          <w:b/>
          <w:szCs w:val="21"/>
        </w:rPr>
        <w:t>（过高</w:t>
      </w:r>
      <w:r w:rsidRPr="000C3776">
        <w:rPr>
          <w:rFonts w:ascii="楷体" w:hAnsi="楷体"/>
          <w:b/>
          <w:szCs w:val="21"/>
        </w:rPr>
        <w:t>的</w:t>
      </w:r>
      <w:r w:rsidRPr="000C3776">
        <w:rPr>
          <w:rFonts w:ascii="楷体" w:hAnsi="楷体" w:hint="eastAsia"/>
          <w:b/>
          <w:szCs w:val="21"/>
        </w:rPr>
        <w:t>固相含量</w:t>
      </w:r>
      <w:r w:rsidRPr="000C3776">
        <w:rPr>
          <w:rFonts w:ascii="楷体" w:hAnsi="楷体"/>
          <w:b/>
          <w:szCs w:val="21"/>
        </w:rPr>
        <w:t>往往对井下安全造成很大危害</w:t>
      </w:r>
      <w:r w:rsidRPr="000C3776">
        <w:rPr>
          <w:rFonts w:ascii="楷体" w:hAnsi="楷体" w:hint="eastAsia"/>
          <w:b/>
          <w:szCs w:val="21"/>
        </w:rPr>
        <w:t>）</w:t>
      </w:r>
    </w:p>
    <w:p w14:paraId="56F8BF12" w14:textId="77777777" w:rsidR="00745C32" w:rsidRPr="009D16A3" w:rsidRDefault="00745C32" w:rsidP="00363B24">
      <w:pPr>
        <w:numPr>
          <w:ilvl w:val="0"/>
          <w:numId w:val="204"/>
        </w:numPr>
        <w:rPr>
          <w:rFonts w:ascii="楷体" w:hAnsi="楷体"/>
          <w:szCs w:val="21"/>
        </w:rPr>
      </w:pPr>
      <w:r>
        <w:rPr>
          <w:rFonts w:ascii="楷体" w:hAnsi="楷体" w:hint="eastAsia"/>
          <w:szCs w:val="21"/>
        </w:rPr>
        <w:t>使钻井液流变性能不稳定，粘度、切力偏高，流动性和携岩效果变差</w:t>
      </w:r>
    </w:p>
    <w:p w14:paraId="1FC70C4D" w14:textId="77777777" w:rsidR="00745C32" w:rsidRPr="009D16A3" w:rsidRDefault="00745C32" w:rsidP="00363B24">
      <w:pPr>
        <w:numPr>
          <w:ilvl w:val="0"/>
          <w:numId w:val="204"/>
        </w:numPr>
        <w:rPr>
          <w:rFonts w:ascii="楷体" w:hAnsi="楷体"/>
          <w:szCs w:val="21"/>
        </w:rPr>
      </w:pPr>
      <w:r w:rsidRPr="009D16A3">
        <w:rPr>
          <w:rFonts w:ascii="楷体" w:hAnsi="楷体" w:hint="eastAsia"/>
          <w:szCs w:val="21"/>
        </w:rPr>
        <w:t>使井壁上形成厚的泥饼，</w:t>
      </w:r>
      <w:r>
        <w:rPr>
          <w:rFonts w:ascii="楷体" w:hAnsi="楷体" w:hint="eastAsia"/>
          <w:szCs w:val="21"/>
        </w:rPr>
        <w:t>而且质地松散，摩擦系数大，从而导致起下钻遏阻，容易造成粘附卡钻</w:t>
      </w:r>
    </w:p>
    <w:p w14:paraId="322FBBFE" w14:textId="77777777" w:rsidR="00745C32" w:rsidRPr="009D16A3" w:rsidRDefault="00745C32" w:rsidP="00363B24">
      <w:pPr>
        <w:numPr>
          <w:ilvl w:val="0"/>
          <w:numId w:val="204"/>
        </w:numPr>
        <w:rPr>
          <w:rFonts w:ascii="楷体" w:hAnsi="楷体"/>
          <w:szCs w:val="21"/>
        </w:rPr>
      </w:pPr>
      <w:r w:rsidRPr="009D16A3">
        <w:rPr>
          <w:rFonts w:ascii="楷体" w:hAnsi="楷体" w:hint="eastAsia"/>
          <w:szCs w:val="21"/>
        </w:rPr>
        <w:t>泥饼质量不好会使钻井液滤失量增大，常造成井壁泥页岩水化膨胀、井径缩小</w:t>
      </w:r>
      <w:r>
        <w:rPr>
          <w:rFonts w:ascii="楷体" w:hAnsi="楷体" w:hint="eastAsia"/>
          <w:szCs w:val="21"/>
        </w:rPr>
        <w:t>、井壁剥落或坍塌</w:t>
      </w:r>
    </w:p>
    <w:p w14:paraId="6C4BC6D4" w14:textId="77777777" w:rsidR="00745C32" w:rsidRPr="00814BCC" w:rsidRDefault="00745C32" w:rsidP="00363B24">
      <w:pPr>
        <w:numPr>
          <w:ilvl w:val="0"/>
          <w:numId w:val="204"/>
        </w:numPr>
        <w:rPr>
          <w:rFonts w:ascii="楷体" w:hAnsi="楷体"/>
          <w:bCs/>
          <w:szCs w:val="21"/>
        </w:rPr>
      </w:pPr>
      <w:r w:rsidRPr="009D16A3">
        <w:rPr>
          <w:rFonts w:ascii="楷体" w:hAnsi="楷体" w:hint="eastAsia"/>
          <w:szCs w:val="21"/>
        </w:rPr>
        <w:t>钻井</w:t>
      </w:r>
      <w:r>
        <w:rPr>
          <w:rFonts w:ascii="楷体" w:hAnsi="楷体" w:hint="eastAsia"/>
          <w:szCs w:val="21"/>
        </w:rPr>
        <w:t>液易发生盐钙侵和粘土侵，抗温性能变差，维护其性能的难度明显增大</w:t>
      </w:r>
    </w:p>
    <w:p w14:paraId="32179EC4" w14:textId="77777777" w:rsidR="00745C32" w:rsidRPr="009D16A3" w:rsidRDefault="00745C32" w:rsidP="00745C32">
      <w:pPr>
        <w:rPr>
          <w:rFonts w:ascii="楷体" w:hAnsi="楷体"/>
          <w:szCs w:val="21"/>
        </w:rPr>
      </w:pPr>
    </w:p>
    <w:p w14:paraId="4F328079" w14:textId="77777777" w:rsidR="00745C32" w:rsidRPr="000C3776" w:rsidRDefault="00745C32" w:rsidP="00745C32">
      <w:pPr>
        <w:rPr>
          <w:rFonts w:ascii="楷体" w:hAnsi="楷体"/>
          <w:b/>
          <w:color w:val="FF0000"/>
          <w:szCs w:val="21"/>
        </w:rPr>
      </w:pPr>
      <w:r w:rsidRPr="000C3776">
        <w:rPr>
          <w:rFonts w:ascii="楷体" w:hAnsi="楷体"/>
          <w:b/>
          <w:color w:val="FF0000"/>
          <w:szCs w:val="21"/>
        </w:rPr>
        <w:t>3</w:t>
      </w:r>
      <w:r w:rsidRPr="000C3776">
        <w:rPr>
          <w:rFonts w:ascii="楷体" w:hAnsi="楷体" w:hint="eastAsia"/>
          <w:b/>
          <w:color w:val="FF0000"/>
          <w:szCs w:val="21"/>
        </w:rPr>
        <w:t>、钻井液固相含量对钻速的影响</w:t>
      </w:r>
    </w:p>
    <w:p w14:paraId="5F776F6E" w14:textId="77777777" w:rsidR="00745C32" w:rsidRPr="000C3776" w:rsidRDefault="00745C32" w:rsidP="00363B24">
      <w:pPr>
        <w:numPr>
          <w:ilvl w:val="0"/>
          <w:numId w:val="210"/>
        </w:numPr>
        <w:rPr>
          <w:rFonts w:ascii="楷体" w:hAnsi="楷体"/>
          <w:bCs/>
          <w:szCs w:val="21"/>
        </w:rPr>
      </w:pPr>
      <w:r w:rsidRPr="009D16A3">
        <w:rPr>
          <w:rFonts w:ascii="楷体" w:hAnsi="楷体" w:hint="eastAsia"/>
          <w:szCs w:val="21"/>
        </w:rPr>
        <w:t>大量</w:t>
      </w:r>
      <w:r>
        <w:rPr>
          <w:rFonts w:ascii="楷体" w:hAnsi="楷体" w:hint="eastAsia"/>
          <w:szCs w:val="21"/>
        </w:rPr>
        <w:t>钻井实践表明，钻井液中</w:t>
      </w:r>
      <w:r w:rsidRPr="00814BCC">
        <w:rPr>
          <w:rFonts w:ascii="楷体" w:hAnsi="楷体" w:hint="eastAsia"/>
          <w:szCs w:val="21"/>
          <w:u w:val="single"/>
        </w:rPr>
        <w:t>固相含量增加</w:t>
      </w:r>
      <w:r>
        <w:rPr>
          <w:rFonts w:ascii="楷体" w:hAnsi="楷体" w:hint="eastAsia"/>
          <w:szCs w:val="21"/>
        </w:rPr>
        <w:t>是</w:t>
      </w:r>
      <w:r w:rsidRPr="00814BCC">
        <w:rPr>
          <w:rFonts w:ascii="楷体" w:hAnsi="楷体" w:hint="eastAsia"/>
          <w:szCs w:val="21"/>
          <w:u w:val="single"/>
        </w:rPr>
        <w:t>引起钻速下降</w:t>
      </w:r>
      <w:r>
        <w:rPr>
          <w:rFonts w:ascii="楷体" w:hAnsi="楷体" w:hint="eastAsia"/>
          <w:szCs w:val="21"/>
        </w:rPr>
        <w:t>的一个重要原因</w:t>
      </w:r>
    </w:p>
    <w:p w14:paraId="03FAC820" w14:textId="77777777" w:rsidR="00745C32" w:rsidRPr="00814BCC" w:rsidRDefault="00745C32" w:rsidP="00363B24">
      <w:pPr>
        <w:numPr>
          <w:ilvl w:val="0"/>
          <w:numId w:val="210"/>
        </w:numPr>
        <w:rPr>
          <w:rFonts w:ascii="楷体" w:hAnsi="楷体"/>
          <w:bCs/>
          <w:szCs w:val="21"/>
        </w:rPr>
      </w:pPr>
      <w:r w:rsidRPr="009D16A3">
        <w:rPr>
          <w:rFonts w:ascii="楷体" w:hAnsi="楷体" w:hint="eastAsia"/>
          <w:szCs w:val="21"/>
        </w:rPr>
        <w:t>钻井液</w:t>
      </w:r>
      <w:r>
        <w:rPr>
          <w:rFonts w:ascii="楷体" w:hAnsi="楷体" w:hint="eastAsia"/>
          <w:szCs w:val="21"/>
        </w:rPr>
        <w:t>对钻速的影响还与</w:t>
      </w:r>
      <w:r w:rsidRPr="00814BCC">
        <w:rPr>
          <w:rFonts w:ascii="楷体" w:hAnsi="楷体" w:hint="eastAsia"/>
          <w:szCs w:val="21"/>
          <w:u w:val="single"/>
        </w:rPr>
        <w:t>固相的类型、固相颗粒尺寸和钻井液类型</w:t>
      </w:r>
      <w:r>
        <w:rPr>
          <w:rFonts w:ascii="楷体" w:hAnsi="楷体" w:hint="eastAsia"/>
          <w:szCs w:val="21"/>
        </w:rPr>
        <w:t>等因素有关</w:t>
      </w:r>
    </w:p>
    <w:p w14:paraId="46DC1C16" w14:textId="77777777" w:rsidR="00745C32" w:rsidRPr="00814BCC" w:rsidRDefault="00745C32" w:rsidP="00363B24">
      <w:pPr>
        <w:pStyle w:val="a5"/>
        <w:numPr>
          <w:ilvl w:val="0"/>
          <w:numId w:val="212"/>
        </w:numPr>
        <w:ind w:firstLineChars="0"/>
        <w:rPr>
          <w:rFonts w:ascii="楷体" w:hAnsi="楷体"/>
          <w:b/>
          <w:color w:val="7030A0"/>
          <w:szCs w:val="21"/>
        </w:rPr>
      </w:pPr>
      <w:r w:rsidRPr="00814BCC">
        <w:rPr>
          <w:rFonts w:ascii="楷体" w:hAnsi="楷体" w:hint="eastAsia"/>
          <w:b/>
          <w:bCs/>
          <w:color w:val="7030A0"/>
          <w:szCs w:val="21"/>
        </w:rPr>
        <w:t>固相含量</w:t>
      </w:r>
      <w:r w:rsidRPr="00814BCC">
        <w:rPr>
          <w:rFonts w:ascii="楷体" w:hAnsi="楷体"/>
          <w:b/>
          <w:bCs/>
          <w:color w:val="7030A0"/>
          <w:szCs w:val="21"/>
        </w:rPr>
        <w:t>与钻井液密度密切</w:t>
      </w:r>
      <w:r w:rsidRPr="00814BCC">
        <w:rPr>
          <w:rFonts w:ascii="楷体" w:hAnsi="楷体" w:hint="eastAsia"/>
          <w:b/>
          <w:bCs/>
          <w:color w:val="7030A0"/>
          <w:szCs w:val="21"/>
        </w:rPr>
        <w:t>相关</w:t>
      </w:r>
      <w:r w:rsidRPr="00814BCC">
        <w:rPr>
          <w:rFonts w:ascii="楷体" w:hAnsi="楷体"/>
          <w:b/>
          <w:bCs/>
          <w:color w:val="7030A0"/>
          <w:szCs w:val="21"/>
        </w:rPr>
        <w:t>，在满足密度要求的</w:t>
      </w:r>
      <w:r w:rsidRPr="00814BCC">
        <w:rPr>
          <w:rFonts w:ascii="楷体" w:hAnsi="楷体" w:hint="eastAsia"/>
          <w:b/>
          <w:bCs/>
          <w:color w:val="7030A0"/>
          <w:szCs w:val="21"/>
        </w:rPr>
        <w:t>情况下</w:t>
      </w:r>
      <w:r w:rsidRPr="00814BCC">
        <w:rPr>
          <w:rFonts w:ascii="楷体" w:hAnsi="楷体"/>
          <w:b/>
          <w:bCs/>
          <w:color w:val="7030A0"/>
          <w:szCs w:val="21"/>
        </w:rPr>
        <w:t>，固相含量应降至尽可能低的</w:t>
      </w:r>
      <w:r w:rsidRPr="00814BCC">
        <w:rPr>
          <w:rFonts w:ascii="楷体" w:hAnsi="楷体" w:hint="eastAsia"/>
          <w:b/>
          <w:bCs/>
          <w:color w:val="7030A0"/>
          <w:szCs w:val="21"/>
        </w:rPr>
        <w:t>程度</w:t>
      </w:r>
    </w:p>
    <w:p w14:paraId="052E5522" w14:textId="77777777" w:rsidR="00745C32" w:rsidRPr="00A85640" w:rsidRDefault="00745C32" w:rsidP="00363B24">
      <w:pPr>
        <w:pStyle w:val="a5"/>
        <w:numPr>
          <w:ilvl w:val="0"/>
          <w:numId w:val="205"/>
        </w:numPr>
        <w:ind w:firstLineChars="0"/>
        <w:rPr>
          <w:rFonts w:ascii="楷体" w:hAnsi="楷体"/>
          <w:b/>
          <w:bCs/>
          <w:color w:val="00B0F0"/>
          <w:szCs w:val="21"/>
        </w:rPr>
      </w:pPr>
      <w:r w:rsidRPr="00A85640">
        <w:rPr>
          <w:rFonts w:ascii="楷体" w:hAnsi="楷体"/>
          <w:b/>
          <w:bCs/>
          <w:color w:val="00B0F0"/>
          <w:szCs w:val="21"/>
        </w:rPr>
        <w:t>根据100</w:t>
      </w:r>
      <w:r w:rsidRPr="00A85640">
        <w:rPr>
          <w:rFonts w:ascii="楷体" w:hAnsi="楷体" w:hint="eastAsia"/>
          <w:b/>
          <w:bCs/>
          <w:color w:val="00B0F0"/>
          <w:szCs w:val="21"/>
        </w:rPr>
        <w:t>口井统计资料做出的钻井进尺、钻头使用数量及钻井天数与钻井液固相含量的关系曲线如下左图所示。虽然这些曲线不能用来预计某口井的钻速，但是可以表明固相含量对钻速影响的大概趋势</w:t>
      </w:r>
    </w:p>
    <w:p w14:paraId="5D84A45C" w14:textId="77777777" w:rsidR="00745C32" w:rsidRDefault="00745C32" w:rsidP="00745C32">
      <w:pPr>
        <w:jc w:val="center"/>
        <w:rPr>
          <w:rFonts w:ascii="楷体" w:hAnsi="楷体"/>
          <w:noProof/>
          <w:szCs w:val="21"/>
        </w:rPr>
      </w:pPr>
      <w:r w:rsidRPr="00FA74C9">
        <w:rPr>
          <w:noProof/>
        </w:rPr>
        <w:drawing>
          <wp:inline distT="0" distB="0" distL="0" distR="0" wp14:anchorId="7C7B9E03" wp14:editId="2D69D5B2">
            <wp:extent cx="2113472" cy="349307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6999" cy="3498905"/>
                    </a:xfrm>
                    <a:prstGeom prst="rect">
                      <a:avLst/>
                    </a:prstGeom>
                    <a:noFill/>
                    <a:ln>
                      <a:noFill/>
                    </a:ln>
                  </pic:spPr>
                </pic:pic>
              </a:graphicData>
            </a:graphic>
          </wp:inline>
        </w:drawing>
      </w:r>
    </w:p>
    <w:p w14:paraId="44A2414D" w14:textId="77777777" w:rsidR="00745C32" w:rsidRPr="00A85640" w:rsidRDefault="00745C32" w:rsidP="00363B24">
      <w:pPr>
        <w:pStyle w:val="a5"/>
        <w:numPr>
          <w:ilvl w:val="0"/>
          <w:numId w:val="206"/>
        </w:numPr>
        <w:ind w:firstLineChars="0"/>
        <w:rPr>
          <w:rFonts w:ascii="楷体" w:hAnsi="楷体"/>
          <w:color w:val="7030A0"/>
          <w:szCs w:val="21"/>
        </w:rPr>
      </w:pPr>
      <w:r w:rsidRPr="00A85640">
        <w:rPr>
          <w:rFonts w:ascii="楷体" w:hAnsi="楷体" w:hint="eastAsia"/>
          <w:color w:val="7030A0"/>
          <w:szCs w:val="21"/>
        </w:rPr>
        <w:lastRenderedPageBreak/>
        <w:t>固相含量为零（即清水钻进）时，钻速最高</w:t>
      </w:r>
    </w:p>
    <w:p w14:paraId="1FB005AF" w14:textId="77777777" w:rsidR="00745C32" w:rsidRPr="00A85640" w:rsidRDefault="00745C32" w:rsidP="00363B24">
      <w:pPr>
        <w:pStyle w:val="a5"/>
        <w:numPr>
          <w:ilvl w:val="0"/>
          <w:numId w:val="206"/>
        </w:numPr>
        <w:ind w:firstLineChars="0"/>
        <w:rPr>
          <w:rFonts w:ascii="楷体" w:hAnsi="楷体"/>
          <w:color w:val="7030A0"/>
          <w:szCs w:val="21"/>
        </w:rPr>
      </w:pPr>
      <w:r w:rsidRPr="00A85640">
        <w:rPr>
          <w:rFonts w:ascii="楷体" w:hAnsi="楷体" w:hint="eastAsia"/>
          <w:color w:val="7030A0"/>
          <w:szCs w:val="21"/>
        </w:rPr>
        <w:t>固相含量增大，钻速显著下降；尤其较低固相含量范围时下降更快</w:t>
      </w:r>
    </w:p>
    <w:p w14:paraId="3ED6D4D4" w14:textId="77777777" w:rsidR="00745C32" w:rsidRPr="00A85640" w:rsidRDefault="00745C32" w:rsidP="00363B24">
      <w:pPr>
        <w:pStyle w:val="a5"/>
        <w:numPr>
          <w:ilvl w:val="0"/>
          <w:numId w:val="206"/>
        </w:numPr>
        <w:ind w:firstLineChars="0"/>
        <w:rPr>
          <w:rFonts w:ascii="楷体" w:hAnsi="楷体"/>
          <w:color w:val="7030A0"/>
          <w:szCs w:val="21"/>
        </w:rPr>
      </w:pPr>
      <w:r w:rsidRPr="00A85640">
        <w:rPr>
          <w:rFonts w:ascii="楷体" w:hAnsi="楷体" w:hint="eastAsia"/>
          <w:color w:val="7030A0"/>
          <w:szCs w:val="21"/>
        </w:rPr>
        <w:t>固相含量超过10%（体积分数）后，固相含量对钻速影响就相对小了</w:t>
      </w:r>
    </w:p>
    <w:p w14:paraId="52AFA314" w14:textId="77777777" w:rsidR="00745C32" w:rsidRPr="00313ABF" w:rsidRDefault="00745C32" w:rsidP="00363B24">
      <w:pPr>
        <w:pStyle w:val="a5"/>
        <w:numPr>
          <w:ilvl w:val="0"/>
          <w:numId w:val="207"/>
        </w:numPr>
        <w:ind w:firstLineChars="0"/>
        <w:rPr>
          <w:rFonts w:ascii="楷体" w:hAnsi="楷体"/>
          <w:b/>
          <w:bCs/>
          <w:color w:val="00B0F0"/>
          <w:szCs w:val="21"/>
        </w:rPr>
      </w:pPr>
      <w:r w:rsidRPr="00313ABF">
        <w:rPr>
          <w:rFonts w:ascii="楷体" w:hAnsi="楷体" w:hint="eastAsia"/>
          <w:b/>
          <w:bCs/>
          <w:color w:val="00B0F0"/>
          <w:szCs w:val="21"/>
        </w:rPr>
        <w:t>关于固相类型对钻速的影响，一般认为．重晶石、砂粒等惰性固相对钻速的影响较小，钻屑、低造浆率劣土的影响居中，高造浆率膨润土对钻速的影响最大</w:t>
      </w:r>
    </w:p>
    <w:p w14:paraId="37101CD8" w14:textId="77777777" w:rsidR="00745C32" w:rsidRPr="00313ABF" w:rsidRDefault="00745C32" w:rsidP="00745C32">
      <w:pPr>
        <w:ind w:leftChars="200" w:left="420"/>
        <w:rPr>
          <w:rFonts w:ascii="楷体" w:hAnsi="楷体"/>
          <w:color w:val="C00000"/>
          <w:szCs w:val="21"/>
        </w:rPr>
      </w:pPr>
      <w:r w:rsidRPr="00313ABF">
        <w:rPr>
          <w:rFonts w:ascii="楷体" w:hAnsi="楷体" w:hint="eastAsia"/>
          <w:color w:val="C00000"/>
          <w:szCs w:val="21"/>
        </w:rPr>
        <w:t>室内模拟</w:t>
      </w:r>
      <w:r w:rsidRPr="00313ABF">
        <w:rPr>
          <w:rFonts w:ascii="楷体" w:hAnsi="楷体"/>
          <w:color w:val="C00000"/>
          <w:szCs w:val="21"/>
        </w:rPr>
        <w:t>实验表明：</w:t>
      </w:r>
    </w:p>
    <w:p w14:paraId="002F5780" w14:textId="77777777" w:rsidR="00745C32" w:rsidRPr="00313ABF" w:rsidRDefault="00745C32" w:rsidP="00745C32">
      <w:pPr>
        <w:jc w:val="center"/>
        <w:rPr>
          <w:rFonts w:ascii="楷体" w:hAnsi="楷体"/>
          <w:color w:val="C00000"/>
          <w:szCs w:val="21"/>
        </w:rPr>
      </w:pPr>
      <w:r w:rsidRPr="00313ABF">
        <w:rPr>
          <w:rFonts w:ascii="楷体" w:hAnsi="楷体" w:hint="eastAsia"/>
          <w:color w:val="C00000"/>
          <w:szCs w:val="21"/>
        </w:rPr>
        <w:t>钻井液中小于1μm</w:t>
      </w:r>
      <w:r w:rsidRPr="00313ABF">
        <w:rPr>
          <w:rFonts w:ascii="楷体" w:hAnsi="楷体"/>
          <w:color w:val="C00000"/>
          <w:szCs w:val="21"/>
        </w:rPr>
        <w:t>的亚微米颗粒要比大于1</w:t>
      </w:r>
      <w:r w:rsidRPr="00313ABF">
        <w:rPr>
          <w:rFonts w:ascii="楷体" w:hAnsi="楷体" w:hint="eastAsia"/>
          <w:color w:val="C00000"/>
          <w:szCs w:val="21"/>
        </w:rPr>
        <w:t>μm</w:t>
      </w:r>
      <w:r w:rsidRPr="00313ABF">
        <w:rPr>
          <w:rFonts w:ascii="楷体" w:hAnsi="楷体"/>
          <w:color w:val="C00000"/>
          <w:szCs w:val="21"/>
        </w:rPr>
        <w:t>的颗粒对钻速影响大12</w:t>
      </w:r>
      <w:r w:rsidRPr="00313ABF">
        <w:rPr>
          <w:rFonts w:ascii="楷体" w:hAnsi="楷体" w:hint="eastAsia"/>
          <w:color w:val="C00000"/>
          <w:szCs w:val="21"/>
        </w:rPr>
        <w:t>倍</w:t>
      </w:r>
    </w:p>
    <w:p w14:paraId="333C727D" w14:textId="77777777" w:rsidR="00745C32" w:rsidRPr="00313ABF" w:rsidRDefault="00745C32" w:rsidP="00745C32">
      <w:pPr>
        <w:ind w:leftChars="200" w:left="420"/>
        <w:jc w:val="center"/>
        <w:rPr>
          <w:rFonts w:ascii="楷体" w:hAnsi="楷体"/>
          <w:color w:val="C00000"/>
          <w:szCs w:val="21"/>
        </w:rPr>
      </w:pPr>
      <w:r w:rsidRPr="00313ABF">
        <w:rPr>
          <w:rFonts w:ascii="楷体" w:hAnsi="楷体" w:hint="eastAsia"/>
          <w:color w:val="C00000"/>
          <w:szCs w:val="21"/>
        </w:rPr>
        <w:t>↓</w:t>
      </w:r>
    </w:p>
    <w:p w14:paraId="3100E69A" w14:textId="77777777" w:rsidR="00745C32" w:rsidRPr="00313ABF" w:rsidRDefault="00745C32" w:rsidP="00745C32">
      <w:pPr>
        <w:ind w:leftChars="500" w:left="1050"/>
        <w:jc w:val="center"/>
        <w:rPr>
          <w:rFonts w:ascii="楷体" w:hAnsi="楷体"/>
          <w:color w:val="C00000"/>
          <w:szCs w:val="21"/>
        </w:rPr>
      </w:pPr>
      <w:r w:rsidRPr="00313ABF">
        <w:rPr>
          <w:rFonts w:ascii="楷体" w:hAnsi="楷体"/>
          <w:color w:val="C00000"/>
          <w:szCs w:val="21"/>
        </w:rPr>
        <w:t>若钻井液中小于</w:t>
      </w:r>
      <w:r w:rsidRPr="00313ABF">
        <w:rPr>
          <w:rFonts w:ascii="楷体" w:hAnsi="楷体" w:hint="eastAsia"/>
          <w:color w:val="C00000"/>
          <w:szCs w:val="21"/>
        </w:rPr>
        <w:t>1μm</w:t>
      </w:r>
      <w:r w:rsidRPr="00313ABF">
        <w:rPr>
          <w:rFonts w:ascii="楷体" w:hAnsi="楷体"/>
          <w:color w:val="C00000"/>
          <w:szCs w:val="21"/>
        </w:rPr>
        <w:t>的亚微米颗粒</w:t>
      </w:r>
      <w:r w:rsidRPr="00313ABF">
        <w:rPr>
          <w:rFonts w:ascii="楷体" w:hAnsi="楷体" w:hint="eastAsia"/>
          <w:color w:val="C00000"/>
          <w:szCs w:val="21"/>
        </w:rPr>
        <w:t>越多</w:t>
      </w:r>
      <w:r w:rsidRPr="00313ABF">
        <w:rPr>
          <w:rFonts w:ascii="楷体" w:hAnsi="楷体"/>
          <w:color w:val="C00000"/>
          <w:szCs w:val="21"/>
        </w:rPr>
        <w:t>，</w:t>
      </w:r>
      <w:r w:rsidRPr="00313ABF">
        <w:rPr>
          <w:rFonts w:ascii="楷体" w:hAnsi="楷体" w:hint="eastAsia"/>
          <w:color w:val="C00000"/>
          <w:szCs w:val="21"/>
        </w:rPr>
        <w:t>所</w:t>
      </w:r>
      <w:r w:rsidRPr="00313ABF">
        <w:rPr>
          <w:rFonts w:ascii="楷体" w:hAnsi="楷体"/>
          <w:color w:val="C00000"/>
          <w:szCs w:val="21"/>
        </w:rPr>
        <w:t>造成的</w:t>
      </w:r>
      <w:r w:rsidRPr="00313ABF">
        <w:rPr>
          <w:rFonts w:ascii="楷体" w:hAnsi="楷体" w:hint="eastAsia"/>
          <w:color w:val="C00000"/>
          <w:szCs w:val="21"/>
        </w:rPr>
        <w:t>钻速下降</w:t>
      </w:r>
      <w:r w:rsidRPr="00313ABF">
        <w:rPr>
          <w:rFonts w:ascii="楷体" w:hAnsi="楷体"/>
          <w:color w:val="C00000"/>
          <w:szCs w:val="21"/>
        </w:rPr>
        <w:t>幅度越大</w:t>
      </w:r>
    </w:p>
    <w:p w14:paraId="0A9B64DC" w14:textId="77777777" w:rsidR="00745C32" w:rsidRDefault="00745C32" w:rsidP="00745C32">
      <w:pPr>
        <w:jc w:val="center"/>
        <w:rPr>
          <w:rFonts w:ascii="楷体" w:hAnsi="楷体"/>
          <w:szCs w:val="21"/>
        </w:rPr>
      </w:pPr>
      <w:r w:rsidRPr="00FA74C9">
        <w:rPr>
          <w:noProof/>
        </w:rPr>
        <w:drawing>
          <wp:inline distT="0" distB="0" distL="0" distR="0" wp14:anchorId="5037EA33" wp14:editId="0C208CE2">
            <wp:extent cx="2816352" cy="2529353"/>
            <wp:effectExtent l="0" t="0" r="317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8691" cy="2549415"/>
                    </a:xfrm>
                    <a:prstGeom prst="rect">
                      <a:avLst/>
                    </a:prstGeom>
                    <a:noFill/>
                    <a:ln>
                      <a:noFill/>
                    </a:ln>
                  </pic:spPr>
                </pic:pic>
              </a:graphicData>
            </a:graphic>
          </wp:inline>
        </w:drawing>
      </w:r>
    </w:p>
    <w:p w14:paraId="06790745" w14:textId="77777777" w:rsidR="00745C32" w:rsidRPr="00313ABF" w:rsidRDefault="00745C32" w:rsidP="00363B24">
      <w:pPr>
        <w:pStyle w:val="a5"/>
        <w:numPr>
          <w:ilvl w:val="0"/>
          <w:numId w:val="208"/>
        </w:numPr>
        <w:ind w:firstLineChars="0"/>
        <w:rPr>
          <w:rFonts w:ascii="楷体" w:hAnsi="楷体"/>
          <w:color w:val="7030A0"/>
          <w:szCs w:val="21"/>
          <w:u w:val="single"/>
        </w:rPr>
      </w:pPr>
      <w:r w:rsidRPr="00313ABF">
        <w:rPr>
          <w:rFonts w:ascii="楷体" w:hAnsi="楷体" w:hint="eastAsia"/>
          <w:color w:val="7030A0"/>
          <w:szCs w:val="21"/>
          <w:u w:val="single"/>
        </w:rPr>
        <w:t>相同的钻井液</w:t>
      </w:r>
      <w:r w:rsidRPr="00313ABF">
        <w:rPr>
          <w:rFonts w:ascii="楷体" w:hAnsi="楷体"/>
          <w:color w:val="7030A0"/>
          <w:szCs w:val="21"/>
          <w:u w:val="single"/>
        </w:rPr>
        <w:t>固相含量条件下</w:t>
      </w:r>
      <w:r w:rsidRPr="00313ABF">
        <w:rPr>
          <w:rFonts w:ascii="楷体" w:hAnsi="楷体"/>
          <w:color w:val="7030A0"/>
          <w:szCs w:val="21"/>
        </w:rPr>
        <w:t>，</w:t>
      </w:r>
      <w:r w:rsidRPr="00313ABF">
        <w:rPr>
          <w:rFonts w:ascii="楷体" w:hAnsi="楷体" w:hint="eastAsia"/>
          <w:color w:val="7030A0"/>
          <w:szCs w:val="21"/>
        </w:rPr>
        <w:t>使用</w:t>
      </w:r>
      <w:r w:rsidRPr="00313ABF">
        <w:rPr>
          <w:rFonts w:ascii="楷体" w:hAnsi="楷体"/>
          <w:color w:val="7030A0"/>
          <w:szCs w:val="21"/>
          <w:u w:val="single"/>
        </w:rPr>
        <w:t>不分散聚合物钻井液</w:t>
      </w:r>
      <w:r w:rsidRPr="00313ABF">
        <w:rPr>
          <w:rFonts w:ascii="楷体" w:hAnsi="楷体" w:hint="eastAsia"/>
          <w:color w:val="7030A0"/>
          <w:szCs w:val="21"/>
        </w:rPr>
        <w:t>比</w:t>
      </w:r>
      <w:r w:rsidRPr="00313ABF">
        <w:rPr>
          <w:rFonts w:ascii="楷体" w:hAnsi="楷体"/>
          <w:color w:val="7030A0"/>
          <w:szCs w:val="21"/>
          <w:u w:val="single"/>
        </w:rPr>
        <w:t>分散钻井液</w:t>
      </w:r>
      <w:r w:rsidRPr="00313ABF">
        <w:rPr>
          <w:rFonts w:ascii="楷体" w:hAnsi="楷体" w:hint="eastAsia"/>
          <w:color w:val="7030A0"/>
          <w:szCs w:val="21"/>
        </w:rPr>
        <w:t>时</w:t>
      </w:r>
      <w:r w:rsidRPr="00313ABF">
        <w:rPr>
          <w:rFonts w:ascii="楷体" w:hAnsi="楷体"/>
          <w:color w:val="7030A0"/>
          <w:szCs w:val="21"/>
        </w:rPr>
        <w:t>的</w:t>
      </w:r>
      <w:r w:rsidRPr="00313ABF">
        <w:rPr>
          <w:rFonts w:ascii="楷体" w:hAnsi="楷体"/>
          <w:color w:val="7030A0"/>
          <w:szCs w:val="21"/>
          <w:u w:val="single"/>
        </w:rPr>
        <w:t>机械</w:t>
      </w:r>
      <w:r w:rsidRPr="00313ABF">
        <w:rPr>
          <w:rFonts w:ascii="楷体" w:hAnsi="楷体" w:hint="eastAsia"/>
          <w:color w:val="7030A0"/>
          <w:szCs w:val="21"/>
          <w:u w:val="single"/>
        </w:rPr>
        <w:t>钻速大得多</w:t>
      </w:r>
    </w:p>
    <w:p w14:paraId="6C189025" w14:textId="77777777" w:rsidR="00745C32" w:rsidRPr="00814BCC" w:rsidRDefault="00745C32" w:rsidP="00363B24">
      <w:pPr>
        <w:pStyle w:val="a5"/>
        <w:numPr>
          <w:ilvl w:val="0"/>
          <w:numId w:val="209"/>
        </w:numPr>
        <w:ind w:firstLineChars="0"/>
        <w:rPr>
          <w:rFonts w:ascii="楷体" w:hAnsi="楷体"/>
          <w:b/>
          <w:szCs w:val="21"/>
        </w:rPr>
      </w:pPr>
      <w:r w:rsidRPr="00814BCC">
        <w:rPr>
          <w:rFonts w:ascii="楷体" w:hAnsi="楷体" w:hint="eastAsia"/>
          <w:b/>
          <w:szCs w:val="21"/>
        </w:rPr>
        <w:t>L</w:t>
      </w:r>
      <w:r w:rsidRPr="00814BCC">
        <w:rPr>
          <w:rFonts w:ascii="楷体" w:hAnsi="楷体"/>
          <w:b/>
          <w:szCs w:val="21"/>
        </w:rPr>
        <w:t>ummus等的</w:t>
      </w:r>
      <w:r w:rsidRPr="00814BCC">
        <w:rPr>
          <w:rFonts w:ascii="楷体" w:hAnsi="楷体" w:hint="eastAsia"/>
          <w:b/>
          <w:szCs w:val="21"/>
        </w:rPr>
        <w:t>实验</w:t>
      </w:r>
    </w:p>
    <w:p w14:paraId="055ED07C" w14:textId="77777777" w:rsidR="00745C32" w:rsidRDefault="00745C32" w:rsidP="00745C32">
      <w:pPr>
        <w:rPr>
          <w:rFonts w:ascii="楷体" w:hAnsi="楷体"/>
          <w:szCs w:val="21"/>
        </w:rPr>
      </w:pPr>
      <w:r w:rsidRPr="00313ABF">
        <w:rPr>
          <w:rFonts w:ascii="楷体" w:hAnsi="楷体"/>
          <w:b/>
          <w:color w:val="C00000"/>
          <w:szCs w:val="21"/>
        </w:rPr>
        <w:t>结果</w:t>
      </w:r>
      <w:r>
        <w:rPr>
          <w:rFonts w:ascii="楷体" w:hAnsi="楷体" w:hint="eastAsia"/>
          <w:b/>
          <w:color w:val="C00000"/>
          <w:szCs w:val="21"/>
        </w:rPr>
        <w:t>：</w:t>
      </w:r>
      <w:r>
        <w:rPr>
          <w:rFonts w:ascii="楷体" w:hAnsi="楷体"/>
          <w:szCs w:val="21"/>
        </w:rPr>
        <w:t>经过充分</w:t>
      </w:r>
      <w:r>
        <w:rPr>
          <w:rFonts w:ascii="楷体" w:hAnsi="楷体" w:hint="eastAsia"/>
          <w:szCs w:val="21"/>
        </w:rPr>
        <w:t>的</w:t>
      </w:r>
      <w:r>
        <w:rPr>
          <w:rFonts w:ascii="楷体" w:hAnsi="楷体"/>
          <w:szCs w:val="21"/>
        </w:rPr>
        <w:t>剪切作用后，在木质素磺酸</w:t>
      </w:r>
      <w:r>
        <w:rPr>
          <w:rFonts w:ascii="楷体" w:hAnsi="楷体" w:hint="eastAsia"/>
          <w:szCs w:val="21"/>
        </w:rPr>
        <w:t>盐</w:t>
      </w:r>
      <w:r>
        <w:rPr>
          <w:rFonts w:ascii="楷体" w:hAnsi="楷体"/>
          <w:szCs w:val="21"/>
        </w:rPr>
        <w:t>处理的</w:t>
      </w:r>
      <w:r>
        <w:rPr>
          <w:rFonts w:ascii="楷体" w:hAnsi="楷体" w:hint="eastAsia"/>
          <w:szCs w:val="21"/>
        </w:rPr>
        <w:t>分散</w:t>
      </w:r>
      <w:r>
        <w:rPr>
          <w:rFonts w:ascii="楷体" w:hAnsi="楷体"/>
          <w:szCs w:val="21"/>
        </w:rPr>
        <w:t>钻井液中，亚微米颗粒</w:t>
      </w:r>
      <w:r>
        <w:rPr>
          <w:rFonts w:ascii="楷体" w:hAnsi="楷体" w:hint="eastAsia"/>
          <w:szCs w:val="21"/>
        </w:rPr>
        <w:t>约占全部固相颗粒总数</w:t>
      </w:r>
      <w:r>
        <w:rPr>
          <w:rFonts w:ascii="楷体" w:hAnsi="楷体"/>
          <w:szCs w:val="21"/>
        </w:rPr>
        <w:t>的</w:t>
      </w:r>
      <w:r>
        <w:rPr>
          <w:rFonts w:ascii="楷体" w:hAnsi="楷体" w:hint="eastAsia"/>
          <w:szCs w:val="21"/>
        </w:rPr>
        <w:t>8</w:t>
      </w:r>
      <w:r>
        <w:rPr>
          <w:rFonts w:ascii="楷体" w:hAnsi="楷体"/>
          <w:szCs w:val="21"/>
        </w:rPr>
        <w:t>0%</w:t>
      </w:r>
    </w:p>
    <w:p w14:paraId="2170CE09" w14:textId="77777777" w:rsidR="00745C32" w:rsidRPr="00313ABF" w:rsidRDefault="00745C32" w:rsidP="00745C32">
      <w:pPr>
        <w:ind w:leftChars="300" w:left="630"/>
        <w:rPr>
          <w:rFonts w:ascii="楷体" w:hAnsi="楷体"/>
          <w:szCs w:val="21"/>
        </w:rPr>
      </w:pPr>
      <w:r>
        <w:rPr>
          <w:rFonts w:ascii="楷体" w:hAnsi="楷体"/>
          <w:szCs w:val="21"/>
        </w:rPr>
        <w:t>不</w:t>
      </w:r>
      <w:r>
        <w:rPr>
          <w:rFonts w:ascii="楷体" w:hAnsi="楷体" w:hint="eastAsia"/>
          <w:szCs w:val="21"/>
        </w:rPr>
        <w:t>分散</w:t>
      </w:r>
      <w:r>
        <w:rPr>
          <w:rFonts w:ascii="楷体" w:hAnsi="楷体"/>
          <w:szCs w:val="21"/>
        </w:rPr>
        <w:t>聚合物钻</w:t>
      </w:r>
      <w:r>
        <w:rPr>
          <w:rFonts w:ascii="楷体" w:hAnsi="楷体" w:hint="eastAsia"/>
          <w:szCs w:val="21"/>
        </w:rPr>
        <w:t>井</w:t>
      </w:r>
      <w:r>
        <w:rPr>
          <w:rFonts w:ascii="楷体" w:hAnsi="楷体"/>
          <w:szCs w:val="21"/>
        </w:rPr>
        <w:t>液中的亚微米颗粒</w:t>
      </w:r>
      <w:r>
        <w:rPr>
          <w:rFonts w:ascii="楷体" w:hAnsi="楷体" w:hint="eastAsia"/>
          <w:szCs w:val="21"/>
        </w:rPr>
        <w:t>仅占</w:t>
      </w:r>
      <w:r>
        <w:rPr>
          <w:rFonts w:ascii="楷体" w:hAnsi="楷体"/>
          <w:szCs w:val="21"/>
        </w:rPr>
        <w:t>全部固相颗粒总数的</w:t>
      </w:r>
      <w:r>
        <w:rPr>
          <w:rFonts w:ascii="楷体" w:hAnsi="楷体" w:hint="eastAsia"/>
          <w:szCs w:val="21"/>
        </w:rPr>
        <w:t>1</w:t>
      </w:r>
      <w:r>
        <w:rPr>
          <w:rFonts w:ascii="楷体" w:hAnsi="楷体"/>
          <w:szCs w:val="21"/>
        </w:rPr>
        <w:t>3%</w:t>
      </w:r>
    </w:p>
    <w:p w14:paraId="7F9CF074" w14:textId="77777777" w:rsidR="00745C32" w:rsidRDefault="00745C32" w:rsidP="00745C32">
      <w:pPr>
        <w:rPr>
          <w:rFonts w:ascii="楷体" w:hAnsi="楷体"/>
          <w:szCs w:val="21"/>
        </w:rPr>
      </w:pPr>
      <w:r w:rsidRPr="00313ABF">
        <w:rPr>
          <w:rFonts w:ascii="楷体" w:hAnsi="楷体"/>
          <w:b/>
          <w:color w:val="C00000"/>
          <w:szCs w:val="21"/>
        </w:rPr>
        <w:t>表明</w:t>
      </w:r>
      <w:r>
        <w:rPr>
          <w:rFonts w:ascii="楷体" w:hAnsi="楷体" w:hint="eastAsia"/>
          <w:b/>
          <w:color w:val="C00000"/>
          <w:szCs w:val="21"/>
        </w:rPr>
        <w:t>：</w:t>
      </w:r>
      <w:r>
        <w:rPr>
          <w:rFonts w:ascii="楷体" w:hAnsi="楷体" w:hint="eastAsia"/>
          <w:szCs w:val="21"/>
        </w:rPr>
        <w:t>使用分散性过强</w:t>
      </w:r>
      <w:r>
        <w:rPr>
          <w:rFonts w:ascii="楷体" w:hAnsi="楷体"/>
          <w:szCs w:val="21"/>
        </w:rPr>
        <w:t>的</w:t>
      </w:r>
      <w:r>
        <w:rPr>
          <w:rFonts w:ascii="楷体" w:hAnsi="楷体" w:hint="eastAsia"/>
          <w:szCs w:val="21"/>
        </w:rPr>
        <w:t>钻井液</w:t>
      </w:r>
      <w:r>
        <w:rPr>
          <w:rFonts w:ascii="楷体" w:hAnsi="楷体"/>
          <w:szCs w:val="21"/>
        </w:rPr>
        <w:t>对提高钻速十分不利</w:t>
      </w:r>
    </w:p>
    <w:p w14:paraId="42C19364" w14:textId="77777777" w:rsidR="00745C32" w:rsidRDefault="00745C32" w:rsidP="00363B24">
      <w:pPr>
        <w:pStyle w:val="a5"/>
        <w:numPr>
          <w:ilvl w:val="0"/>
          <w:numId w:val="211"/>
        </w:numPr>
        <w:ind w:firstLineChars="0"/>
        <w:rPr>
          <w:rFonts w:ascii="楷体" w:hAnsi="楷体"/>
          <w:szCs w:val="21"/>
          <w:u w:val="single"/>
        </w:rPr>
      </w:pPr>
      <w:r w:rsidRPr="00814BCC">
        <w:rPr>
          <w:rFonts w:ascii="楷体" w:hAnsi="楷体" w:hint="eastAsia"/>
          <w:b/>
          <w:szCs w:val="21"/>
        </w:rPr>
        <w:t>钻井液</w:t>
      </w:r>
      <w:r w:rsidRPr="00814BCC">
        <w:rPr>
          <w:rFonts w:ascii="楷体" w:hAnsi="楷体"/>
          <w:b/>
          <w:szCs w:val="21"/>
        </w:rPr>
        <w:t>固相含量的波动</w:t>
      </w:r>
      <w:r w:rsidRPr="00814BCC">
        <w:rPr>
          <w:rFonts w:ascii="楷体" w:hAnsi="楷体" w:hint="eastAsia"/>
          <w:b/>
          <w:szCs w:val="21"/>
        </w:rPr>
        <w:t>：</w:t>
      </w:r>
      <w:r w:rsidRPr="00814BCC">
        <w:rPr>
          <w:rFonts w:ascii="楷体" w:hAnsi="楷体" w:hint="eastAsia"/>
          <w:szCs w:val="21"/>
          <w:u w:val="single"/>
        </w:rPr>
        <w:t>是由于</w:t>
      </w:r>
      <w:r w:rsidRPr="00814BCC">
        <w:rPr>
          <w:rFonts w:ascii="楷体" w:hAnsi="楷体"/>
          <w:szCs w:val="21"/>
          <w:u w:val="single"/>
        </w:rPr>
        <w:t>钻井液中</w:t>
      </w:r>
      <w:r w:rsidRPr="00814BCC">
        <w:rPr>
          <w:rFonts w:ascii="楷体" w:hAnsi="楷体" w:hint="eastAsia"/>
          <w:szCs w:val="21"/>
          <w:u w:val="single"/>
        </w:rPr>
        <w:t>岩</w:t>
      </w:r>
      <w:r w:rsidRPr="00814BCC">
        <w:rPr>
          <w:rFonts w:ascii="楷体" w:hAnsi="楷体"/>
          <w:szCs w:val="21"/>
          <w:u w:val="single"/>
        </w:rPr>
        <w:t>屑含量的变化及其分散程度造成的</w:t>
      </w:r>
    </w:p>
    <w:p w14:paraId="174049E8" w14:textId="77777777" w:rsidR="00745C32" w:rsidRPr="00814BCC" w:rsidRDefault="00745C32" w:rsidP="00745C32">
      <w:pPr>
        <w:rPr>
          <w:rFonts w:ascii="楷体" w:hAnsi="楷体"/>
          <w:szCs w:val="21"/>
          <w:u w:val="single"/>
        </w:rPr>
      </w:pPr>
    </w:p>
    <w:p w14:paraId="1860164F" w14:textId="77777777" w:rsidR="00745C32" w:rsidRDefault="00745C32" w:rsidP="00745C32">
      <w:pPr>
        <w:rPr>
          <w:rFonts w:ascii="楷体" w:hAnsi="楷体"/>
          <w:b/>
          <w:bCs/>
          <w:color w:val="FF0000"/>
          <w:szCs w:val="21"/>
        </w:rPr>
      </w:pPr>
      <w:r w:rsidRPr="00814BCC">
        <w:rPr>
          <w:rFonts w:ascii="楷体" w:hAnsi="楷体"/>
          <w:b/>
          <w:color w:val="FF0000"/>
          <w:szCs w:val="21"/>
        </w:rPr>
        <w:t>4</w:t>
      </w:r>
      <w:r w:rsidRPr="00814BCC">
        <w:rPr>
          <w:rFonts w:ascii="楷体" w:hAnsi="楷体" w:hint="eastAsia"/>
          <w:b/>
          <w:color w:val="FF0000"/>
          <w:szCs w:val="21"/>
        </w:rPr>
        <w:t>、钻井液固相含量的测定</w:t>
      </w:r>
    </w:p>
    <w:p w14:paraId="3944A40D" w14:textId="77777777" w:rsidR="00745C32" w:rsidRDefault="00745C32" w:rsidP="00745C32">
      <w:pPr>
        <w:rPr>
          <w:rFonts w:ascii="楷体" w:hAnsi="楷体"/>
          <w:bCs/>
          <w:szCs w:val="21"/>
        </w:rPr>
      </w:pPr>
      <w:r w:rsidRPr="00814BCC">
        <w:rPr>
          <w:rFonts w:ascii="楷体" w:hAnsi="楷体" w:hint="eastAsia"/>
          <w:b/>
          <w:color w:val="00B0F0"/>
          <w:szCs w:val="21"/>
        </w:rPr>
        <w:t>测定仪器</w:t>
      </w:r>
      <w:r w:rsidRPr="00814BCC">
        <w:rPr>
          <w:rFonts w:ascii="楷体" w:hAnsi="楷体"/>
          <w:b/>
          <w:szCs w:val="21"/>
        </w:rPr>
        <w:t>：</w:t>
      </w:r>
      <w:r w:rsidRPr="00814BCC">
        <w:rPr>
          <w:rFonts w:ascii="楷体" w:hAnsi="楷体"/>
          <w:szCs w:val="21"/>
        </w:rPr>
        <w:t>钻井液固相含量测定仪</w:t>
      </w:r>
    </w:p>
    <w:p w14:paraId="195647EA" w14:textId="77777777" w:rsidR="00745C32" w:rsidRPr="00814BCC" w:rsidRDefault="00745C32" w:rsidP="00745C32">
      <w:pPr>
        <w:rPr>
          <w:rFonts w:ascii="楷体" w:hAnsi="楷体"/>
          <w:b/>
          <w:szCs w:val="21"/>
        </w:rPr>
      </w:pPr>
      <w:r w:rsidRPr="00814BCC">
        <w:rPr>
          <w:rFonts w:ascii="楷体" w:hAnsi="楷体" w:hint="eastAsia"/>
          <w:b/>
          <w:color w:val="00B0F0"/>
          <w:szCs w:val="21"/>
        </w:rPr>
        <w:t>测定方法</w:t>
      </w:r>
      <w:r>
        <w:rPr>
          <w:rFonts w:ascii="楷体" w:hAnsi="楷体"/>
          <w:szCs w:val="21"/>
        </w:rPr>
        <w:t>：采用</w:t>
      </w:r>
      <w:r w:rsidRPr="00814BCC">
        <w:rPr>
          <w:rFonts w:ascii="楷体" w:hAnsi="楷体" w:hint="eastAsia"/>
          <w:b/>
          <w:szCs w:val="21"/>
        </w:rPr>
        <w:t>蒸馏</w:t>
      </w:r>
      <w:r w:rsidRPr="00814BCC">
        <w:rPr>
          <w:rFonts w:ascii="楷体" w:hAnsi="楷体"/>
          <w:b/>
          <w:szCs w:val="21"/>
        </w:rPr>
        <w:t>的</w:t>
      </w:r>
      <w:r w:rsidRPr="00814BCC">
        <w:rPr>
          <w:rFonts w:ascii="楷体" w:hAnsi="楷体" w:hint="eastAsia"/>
          <w:b/>
          <w:szCs w:val="21"/>
        </w:rPr>
        <w:t>方法</w:t>
      </w:r>
      <w:r>
        <w:rPr>
          <w:rFonts w:ascii="楷体" w:hAnsi="楷体"/>
          <w:szCs w:val="21"/>
        </w:rPr>
        <w:t>快速测定钻井液中</w:t>
      </w:r>
      <w:r w:rsidRPr="00814BCC">
        <w:rPr>
          <w:rFonts w:ascii="楷体" w:hAnsi="楷体"/>
          <w:szCs w:val="21"/>
          <w:u w:val="single"/>
        </w:rPr>
        <w:t>固相</w:t>
      </w:r>
      <w:r>
        <w:rPr>
          <w:rFonts w:ascii="楷体" w:hAnsi="楷体"/>
          <w:szCs w:val="21"/>
        </w:rPr>
        <w:t>、</w:t>
      </w:r>
      <w:r w:rsidRPr="00814BCC">
        <w:rPr>
          <w:rFonts w:ascii="楷体" w:hAnsi="楷体" w:hint="eastAsia"/>
          <w:szCs w:val="21"/>
          <w:u w:val="single"/>
        </w:rPr>
        <w:t>油</w:t>
      </w:r>
      <w:r>
        <w:rPr>
          <w:rFonts w:ascii="楷体" w:hAnsi="楷体"/>
          <w:szCs w:val="21"/>
        </w:rPr>
        <w:t>、</w:t>
      </w:r>
      <w:r w:rsidRPr="00814BCC">
        <w:rPr>
          <w:rFonts w:ascii="楷体" w:hAnsi="楷体" w:hint="eastAsia"/>
          <w:szCs w:val="21"/>
          <w:u w:val="single"/>
        </w:rPr>
        <w:t>水</w:t>
      </w:r>
      <w:r>
        <w:rPr>
          <w:rFonts w:ascii="楷体" w:hAnsi="楷体"/>
          <w:szCs w:val="21"/>
        </w:rPr>
        <w:t>的</w:t>
      </w:r>
      <w:r>
        <w:rPr>
          <w:rFonts w:ascii="楷体" w:hAnsi="楷体" w:hint="eastAsia"/>
          <w:szCs w:val="21"/>
        </w:rPr>
        <w:t>含量</w:t>
      </w:r>
    </w:p>
    <w:p w14:paraId="1E119089" w14:textId="77777777" w:rsidR="00745C32" w:rsidRPr="009D16A3" w:rsidRDefault="00745C32" w:rsidP="00745C32">
      <w:pPr>
        <w:rPr>
          <w:rFonts w:ascii="楷体" w:hAnsi="楷体"/>
          <w:szCs w:val="21"/>
        </w:rPr>
      </w:pPr>
      <w:r w:rsidRPr="008E37AA">
        <w:rPr>
          <w:rFonts w:ascii="楷体" w:hAnsi="楷体" w:hint="eastAsia"/>
          <w:b/>
          <w:color w:val="00B0F0"/>
          <w:szCs w:val="21"/>
        </w:rPr>
        <w:t>测试步骤</w:t>
      </w:r>
      <w:r>
        <w:rPr>
          <w:rFonts w:ascii="楷体" w:hAnsi="楷体" w:hint="eastAsia"/>
          <w:szCs w:val="21"/>
        </w:rPr>
        <w:t>：</w:t>
      </w:r>
    </w:p>
    <w:p w14:paraId="22E297E9" w14:textId="77777777" w:rsidR="00745C32" w:rsidRPr="008E37AA" w:rsidRDefault="00745C32" w:rsidP="00745C32">
      <w:pPr>
        <w:ind w:leftChars="200" w:left="420"/>
        <w:rPr>
          <w:rFonts w:ascii="楷体" w:hAnsi="楷体"/>
          <w:szCs w:val="21"/>
        </w:rPr>
      </w:pPr>
      <w:r>
        <w:rPr>
          <w:rFonts w:ascii="楷体" w:hAnsi="楷体" w:hint="eastAsia"/>
          <w:szCs w:val="21"/>
        </w:rPr>
        <w:t>①</w:t>
      </w:r>
      <w:r w:rsidRPr="008E37AA">
        <w:rPr>
          <w:rFonts w:ascii="楷体" w:hAnsi="楷体" w:hint="eastAsia"/>
          <w:szCs w:val="21"/>
        </w:rPr>
        <w:t>在蒸馏器内注入</w:t>
      </w:r>
      <w:r w:rsidRPr="008E37AA">
        <w:rPr>
          <w:rFonts w:ascii="楷体" w:hAnsi="楷体"/>
          <w:szCs w:val="21"/>
        </w:rPr>
        <w:t>20 m1</w:t>
      </w:r>
      <w:r w:rsidRPr="008E37AA">
        <w:rPr>
          <w:rFonts w:ascii="楷体" w:hAnsi="楷体" w:hint="eastAsia"/>
          <w:szCs w:val="21"/>
        </w:rPr>
        <w:t>钻井液，将插有加热棒的套简连接到蒸馏器上。</w:t>
      </w:r>
    </w:p>
    <w:p w14:paraId="69EA8BB3" w14:textId="77777777" w:rsidR="00745C32" w:rsidRPr="008E37AA" w:rsidRDefault="00745C32" w:rsidP="00745C32">
      <w:pPr>
        <w:ind w:leftChars="200" w:left="420"/>
        <w:rPr>
          <w:rFonts w:ascii="楷体" w:hAnsi="楷体"/>
          <w:szCs w:val="21"/>
        </w:rPr>
      </w:pPr>
      <w:r w:rsidRPr="008E37AA">
        <w:rPr>
          <w:rFonts w:ascii="楷体" w:hAnsi="楷体"/>
          <w:szCs w:val="21"/>
        </w:rPr>
        <w:t>②</w:t>
      </w:r>
      <w:r w:rsidRPr="008E37AA">
        <w:rPr>
          <w:rFonts w:ascii="楷体" w:hAnsi="楷体" w:hint="eastAsia"/>
          <w:szCs w:val="21"/>
        </w:rPr>
        <w:t>将蒸馏器的引流管插入冷凝器的孔中，然后将量筒放在引流嘴下方，以接收冷凝成液体的油和水</w:t>
      </w:r>
    </w:p>
    <w:p w14:paraId="65FE4BDC" w14:textId="77777777" w:rsidR="00745C32" w:rsidRPr="008E37AA" w:rsidRDefault="00745C32" w:rsidP="00745C32">
      <w:pPr>
        <w:ind w:leftChars="200" w:left="420"/>
        <w:rPr>
          <w:rFonts w:ascii="楷体" w:hAnsi="楷体"/>
          <w:szCs w:val="21"/>
        </w:rPr>
      </w:pPr>
      <w:r w:rsidRPr="008E37AA">
        <w:rPr>
          <w:rFonts w:ascii="楷体" w:hAnsi="楷体"/>
          <w:szCs w:val="21"/>
        </w:rPr>
        <w:t>③</w:t>
      </w:r>
      <w:r w:rsidRPr="008E37AA">
        <w:rPr>
          <w:rFonts w:ascii="楷体" w:hAnsi="楷体" w:hint="eastAsia"/>
          <w:szCs w:val="21"/>
        </w:rPr>
        <w:t>接通电源，使蒸馏器开始工作，直至冷凝器引流嘴中不再有液体流出时为止（这段时间一般需</w:t>
      </w:r>
      <w:r w:rsidRPr="008E37AA">
        <w:rPr>
          <w:rFonts w:ascii="楷体" w:hAnsi="楷体"/>
          <w:szCs w:val="21"/>
        </w:rPr>
        <w:t>20～30min</w:t>
      </w:r>
      <w:r w:rsidRPr="008E37AA">
        <w:rPr>
          <w:rFonts w:ascii="楷体" w:hAnsi="楷体" w:hint="eastAsia"/>
          <w:szCs w:val="21"/>
        </w:rPr>
        <w:t>）</w:t>
      </w:r>
    </w:p>
    <w:p w14:paraId="67B11E19" w14:textId="77777777" w:rsidR="00745C32" w:rsidRPr="008E37AA" w:rsidRDefault="00745C32" w:rsidP="00745C32">
      <w:pPr>
        <w:ind w:leftChars="200" w:left="630" w:hangingChars="100" w:hanging="210"/>
        <w:rPr>
          <w:rFonts w:ascii="楷体" w:hAnsi="楷体"/>
          <w:szCs w:val="21"/>
        </w:rPr>
      </w:pPr>
      <w:r w:rsidRPr="008E37AA">
        <w:rPr>
          <w:rFonts w:ascii="楷体" w:hAnsi="楷体" w:hint="eastAsia"/>
          <w:szCs w:val="21"/>
        </w:rPr>
        <w:t>④待蒸馏器和加热棒完全冷却后，将其卸开。用铲刀刮去蒸馏器内和加热棒上被烘干的固体。用天平称取固体的质量，并分别读取量简中水、油的体积。</w:t>
      </w:r>
    </w:p>
    <w:p w14:paraId="10DC837F" w14:textId="77777777" w:rsidR="00745C32" w:rsidRDefault="00745C32" w:rsidP="00745C32">
      <w:pPr>
        <w:rPr>
          <w:rFonts w:ascii="楷体" w:hAnsi="楷体"/>
          <w:bCs/>
          <w:szCs w:val="21"/>
        </w:rPr>
      </w:pPr>
      <w:r w:rsidRPr="008E37AA">
        <w:rPr>
          <w:rFonts w:ascii="楷体" w:hAnsi="楷体"/>
          <w:b/>
          <w:color w:val="00B0F0"/>
          <w:szCs w:val="21"/>
        </w:rPr>
        <w:t>注意事项</w:t>
      </w:r>
      <w:r>
        <w:rPr>
          <w:rFonts w:ascii="楷体" w:hAnsi="楷体"/>
          <w:szCs w:val="21"/>
        </w:rPr>
        <w:t>：</w:t>
      </w:r>
    </w:p>
    <w:p w14:paraId="76AD4D84" w14:textId="77777777" w:rsidR="00745C32" w:rsidRPr="008E37AA" w:rsidRDefault="00745C32" w:rsidP="00363B24">
      <w:pPr>
        <w:pStyle w:val="a5"/>
        <w:numPr>
          <w:ilvl w:val="0"/>
          <w:numId w:val="213"/>
        </w:numPr>
        <w:ind w:firstLineChars="0"/>
        <w:rPr>
          <w:rFonts w:ascii="楷体" w:hAnsi="楷体"/>
          <w:bCs/>
          <w:szCs w:val="21"/>
        </w:rPr>
      </w:pPr>
      <w:r w:rsidRPr="008E37AA">
        <w:rPr>
          <w:rFonts w:ascii="楷体" w:hAnsi="楷体"/>
          <w:bCs/>
          <w:szCs w:val="21"/>
        </w:rPr>
        <w:t>对于</w:t>
      </w:r>
      <w:r w:rsidRPr="008E37AA">
        <w:rPr>
          <w:rFonts w:ascii="楷体" w:hAnsi="楷体" w:hint="eastAsia"/>
          <w:bCs/>
          <w:szCs w:val="21"/>
        </w:rPr>
        <w:t>含盐量＜</w:t>
      </w:r>
      <w:r w:rsidRPr="008E37AA">
        <w:rPr>
          <w:rFonts w:ascii="楷体" w:hAnsi="楷体"/>
          <w:bCs/>
          <w:szCs w:val="21"/>
        </w:rPr>
        <w:t>1</w:t>
      </w:r>
      <w:r w:rsidRPr="008E37AA">
        <w:rPr>
          <w:rFonts w:ascii="楷体" w:hAnsi="楷体" w:hint="eastAsia"/>
          <w:bCs/>
          <w:szCs w:val="21"/>
        </w:rPr>
        <w:t>％的淡水钻井液，很容易由实验结果求出钻井液中固相的体积分数</w:t>
      </w:r>
    </w:p>
    <w:p w14:paraId="7183AB80" w14:textId="77777777" w:rsidR="00745C32" w:rsidRPr="008E37AA" w:rsidRDefault="00745C32" w:rsidP="00363B24">
      <w:pPr>
        <w:pStyle w:val="a5"/>
        <w:numPr>
          <w:ilvl w:val="0"/>
          <w:numId w:val="213"/>
        </w:numPr>
        <w:ind w:firstLineChars="0"/>
        <w:rPr>
          <w:rFonts w:ascii="楷体" w:hAnsi="楷体"/>
          <w:bCs/>
          <w:szCs w:val="21"/>
        </w:rPr>
      </w:pPr>
      <w:r w:rsidRPr="008E37AA">
        <w:rPr>
          <w:rFonts w:ascii="楷体" w:hAnsi="楷体" w:hint="eastAsia"/>
          <w:bCs/>
          <w:szCs w:val="21"/>
        </w:rPr>
        <w:t>但对于含盐量较高的盐水钻并液，被蒸干的盐和固相会共存于蒸馏器中</w:t>
      </w:r>
    </w:p>
    <w:p w14:paraId="635732BA" w14:textId="77777777" w:rsidR="00745C32" w:rsidRPr="008E37AA" w:rsidRDefault="00745C32" w:rsidP="00745C32">
      <w:pPr>
        <w:ind w:leftChars="200" w:left="420"/>
        <w:rPr>
          <w:rFonts w:ascii="楷体" w:hAnsi="楷体"/>
          <w:szCs w:val="21"/>
        </w:rPr>
      </w:pPr>
      <w:r w:rsidRPr="008E37AA">
        <w:rPr>
          <w:rFonts w:ascii="楷体" w:hAnsi="楷体" w:hint="eastAsia"/>
          <w:szCs w:val="21"/>
        </w:rPr>
        <w:t>此时需扣除由于盐析出引起体积增加的部分，才能确定钻井液中的实际固相含量</w:t>
      </w:r>
    </w:p>
    <w:p w14:paraId="2341F2B2" w14:textId="77777777" w:rsidR="00745C32" w:rsidRPr="008E37AA" w:rsidRDefault="00745C32" w:rsidP="00745C32">
      <w:pPr>
        <w:ind w:leftChars="100" w:left="210" w:firstLineChars="200" w:firstLine="420"/>
        <w:rPr>
          <w:rFonts w:ascii="楷体" w:hAnsi="楷体"/>
          <w:b/>
          <w:szCs w:val="21"/>
        </w:rPr>
      </w:pPr>
      <w:r>
        <w:rPr>
          <w:rFonts w:ascii="楷体" w:hAnsi="楷体" w:hint="eastAsia"/>
          <w:iCs/>
          <w:color w:val="7030A0"/>
          <w:szCs w:val="21"/>
        </w:rPr>
        <w:t>该钻井液</w:t>
      </w:r>
      <w:r w:rsidRPr="008E37AA">
        <w:rPr>
          <w:rFonts w:ascii="楷体" w:hAnsi="楷体"/>
          <w:iCs/>
          <w:color w:val="7030A0"/>
          <w:szCs w:val="21"/>
        </w:rPr>
        <w:t>固相含量计算</w:t>
      </w:r>
      <w:r w:rsidRPr="008E37AA">
        <w:rPr>
          <w:rFonts w:ascii="楷体" w:hAnsi="楷体" w:hint="eastAsia"/>
          <w:iCs/>
          <w:color w:val="7030A0"/>
          <w:szCs w:val="21"/>
        </w:rPr>
        <w:t>式</w:t>
      </w:r>
      <w:r>
        <w:rPr>
          <w:rFonts w:ascii="楷体" w:hAnsi="楷体"/>
          <w:i/>
          <w:iCs/>
          <w:szCs w:val="21"/>
        </w:rPr>
        <w:t>：</w:t>
      </w:r>
      <w:r>
        <w:rPr>
          <w:rFonts w:ascii="楷体" w:hAnsi="楷体" w:hint="eastAsia"/>
          <w:i/>
          <w:iCs/>
          <w:szCs w:val="21"/>
        </w:rPr>
        <w:t xml:space="preserve">   </w:t>
      </w:r>
      <w:r w:rsidRPr="008E37AA">
        <w:rPr>
          <w:rFonts w:ascii="楷体" w:hAnsi="楷体"/>
          <w:b/>
          <w:i/>
          <w:iCs/>
          <w:szCs w:val="21"/>
        </w:rPr>
        <w:t>f</w:t>
      </w:r>
      <w:r w:rsidRPr="008E37AA">
        <w:rPr>
          <w:rFonts w:ascii="楷体" w:hAnsi="楷体"/>
          <w:b/>
          <w:szCs w:val="21"/>
          <w:vertAlign w:val="subscript"/>
        </w:rPr>
        <w:t>s</w:t>
      </w:r>
      <w:r w:rsidRPr="008E37AA">
        <w:rPr>
          <w:rFonts w:ascii="楷体" w:hAnsi="楷体"/>
          <w:b/>
          <w:szCs w:val="21"/>
        </w:rPr>
        <w:t>=1-</w:t>
      </w:r>
      <w:r w:rsidRPr="008E37AA">
        <w:rPr>
          <w:rFonts w:ascii="楷体" w:hAnsi="楷体"/>
          <w:b/>
          <w:i/>
          <w:iCs/>
          <w:szCs w:val="21"/>
        </w:rPr>
        <w:t>f</w:t>
      </w:r>
      <w:r w:rsidRPr="008E37AA">
        <w:rPr>
          <w:rFonts w:ascii="楷体" w:hAnsi="楷体"/>
          <w:b/>
          <w:szCs w:val="21"/>
          <w:vertAlign w:val="subscript"/>
        </w:rPr>
        <w:t>w</w:t>
      </w:r>
      <w:r w:rsidRPr="008E37AA">
        <w:rPr>
          <w:rFonts w:ascii="楷体" w:hAnsi="楷体"/>
          <w:b/>
          <w:i/>
          <w:iCs/>
          <w:szCs w:val="21"/>
        </w:rPr>
        <w:t>C</w:t>
      </w:r>
      <w:r w:rsidRPr="008E37AA">
        <w:rPr>
          <w:rFonts w:ascii="楷体" w:hAnsi="楷体"/>
          <w:b/>
          <w:szCs w:val="21"/>
          <w:vertAlign w:val="subscript"/>
        </w:rPr>
        <w:t>f</w:t>
      </w:r>
      <w:r w:rsidRPr="008E37AA">
        <w:rPr>
          <w:rFonts w:ascii="楷体" w:hAnsi="楷体"/>
          <w:b/>
          <w:szCs w:val="21"/>
        </w:rPr>
        <w:t>-</w:t>
      </w:r>
      <w:r w:rsidRPr="008E37AA">
        <w:rPr>
          <w:rFonts w:ascii="楷体" w:hAnsi="楷体"/>
          <w:b/>
          <w:i/>
          <w:iCs/>
          <w:szCs w:val="21"/>
        </w:rPr>
        <w:t>f</w:t>
      </w:r>
      <w:r w:rsidRPr="008E37AA">
        <w:rPr>
          <w:rFonts w:ascii="楷体" w:hAnsi="楷体"/>
          <w:b/>
          <w:szCs w:val="21"/>
          <w:vertAlign w:val="subscript"/>
        </w:rPr>
        <w:t>o</w:t>
      </w:r>
    </w:p>
    <w:p w14:paraId="34086A6F" w14:textId="77777777" w:rsidR="00745C32" w:rsidRPr="008E37AA" w:rsidRDefault="00745C32" w:rsidP="00363B24">
      <w:pPr>
        <w:pStyle w:val="a5"/>
        <w:numPr>
          <w:ilvl w:val="2"/>
          <w:numId w:val="214"/>
        </w:numPr>
        <w:ind w:firstLineChars="0"/>
        <w:rPr>
          <w:rFonts w:ascii="楷体" w:hAnsi="楷体"/>
          <w:bCs/>
          <w:szCs w:val="21"/>
        </w:rPr>
      </w:pPr>
      <w:r w:rsidRPr="008E37AA">
        <w:rPr>
          <w:rFonts w:ascii="楷体" w:hAnsi="楷体"/>
          <w:bCs/>
          <w:i/>
          <w:iCs/>
          <w:szCs w:val="21"/>
        </w:rPr>
        <w:t>f</w:t>
      </w:r>
      <w:r w:rsidRPr="008E37AA">
        <w:rPr>
          <w:rFonts w:ascii="楷体" w:hAnsi="楷体"/>
          <w:bCs/>
          <w:szCs w:val="21"/>
          <w:vertAlign w:val="subscript"/>
        </w:rPr>
        <w:t>s</w:t>
      </w:r>
      <w:r w:rsidRPr="008E37AA">
        <w:rPr>
          <w:rFonts w:ascii="楷体" w:hAnsi="楷体" w:hint="eastAsia"/>
          <w:bCs/>
          <w:szCs w:val="21"/>
        </w:rPr>
        <w:t>、</w:t>
      </w:r>
      <w:r w:rsidRPr="008E37AA">
        <w:rPr>
          <w:rFonts w:ascii="楷体" w:hAnsi="楷体"/>
          <w:bCs/>
          <w:i/>
          <w:iCs/>
          <w:szCs w:val="21"/>
        </w:rPr>
        <w:t>f</w:t>
      </w:r>
      <w:r w:rsidRPr="008E37AA">
        <w:rPr>
          <w:rFonts w:ascii="楷体" w:hAnsi="楷体"/>
          <w:bCs/>
          <w:szCs w:val="21"/>
          <w:vertAlign w:val="subscript"/>
        </w:rPr>
        <w:t>w</w:t>
      </w:r>
      <w:r w:rsidRPr="008E37AA">
        <w:rPr>
          <w:rFonts w:ascii="楷体" w:hAnsi="楷体" w:hint="eastAsia"/>
          <w:bCs/>
          <w:szCs w:val="21"/>
        </w:rPr>
        <w:t>、</w:t>
      </w:r>
      <w:r w:rsidRPr="008E37AA">
        <w:rPr>
          <w:rFonts w:ascii="楷体" w:hAnsi="楷体"/>
          <w:bCs/>
          <w:i/>
          <w:iCs/>
          <w:szCs w:val="21"/>
        </w:rPr>
        <w:t>f</w:t>
      </w:r>
      <w:r w:rsidRPr="008E37AA">
        <w:rPr>
          <w:rFonts w:ascii="楷体" w:hAnsi="楷体"/>
          <w:bCs/>
          <w:szCs w:val="21"/>
          <w:vertAlign w:val="subscript"/>
        </w:rPr>
        <w:t>o</w:t>
      </w:r>
      <w:r w:rsidRPr="008E37AA">
        <w:rPr>
          <w:rFonts w:ascii="楷体" w:hAnsi="楷体"/>
          <w:bCs/>
          <w:szCs w:val="21"/>
        </w:rPr>
        <w:t>——</w:t>
      </w:r>
      <w:r w:rsidRPr="008E37AA">
        <w:rPr>
          <w:rFonts w:ascii="楷体" w:hAnsi="楷体" w:hint="eastAsia"/>
          <w:bCs/>
          <w:szCs w:val="21"/>
        </w:rPr>
        <w:t>分别为钻井液中固相、水和油的体积分数；</w:t>
      </w:r>
    </w:p>
    <w:p w14:paraId="41E80103" w14:textId="77777777" w:rsidR="00745C32" w:rsidRPr="004C5D81" w:rsidRDefault="00745C32" w:rsidP="00363B24">
      <w:pPr>
        <w:pStyle w:val="a5"/>
        <w:numPr>
          <w:ilvl w:val="2"/>
          <w:numId w:val="214"/>
        </w:numPr>
        <w:ind w:firstLineChars="0"/>
        <w:rPr>
          <w:rFonts w:ascii="楷体" w:hAnsi="楷体"/>
          <w:szCs w:val="21"/>
        </w:rPr>
      </w:pPr>
      <w:r w:rsidRPr="008E37AA">
        <w:rPr>
          <w:rFonts w:ascii="楷体" w:hAnsi="楷体"/>
          <w:bCs/>
          <w:szCs w:val="21"/>
        </w:rPr>
        <w:t>C</w:t>
      </w:r>
      <w:r w:rsidRPr="008E37AA">
        <w:rPr>
          <w:rFonts w:ascii="楷体" w:hAnsi="楷体"/>
          <w:bCs/>
          <w:szCs w:val="21"/>
          <w:vertAlign w:val="subscript"/>
        </w:rPr>
        <w:t>f</w:t>
      </w:r>
      <w:r w:rsidRPr="008E37AA">
        <w:rPr>
          <w:rFonts w:ascii="楷体" w:hAnsi="楷体"/>
          <w:bCs/>
          <w:szCs w:val="21"/>
        </w:rPr>
        <w:t>——</w:t>
      </w:r>
      <w:r w:rsidRPr="008E37AA">
        <w:rPr>
          <w:rFonts w:ascii="楷体" w:hAnsi="楷体" w:hint="eastAsia"/>
          <w:bCs/>
          <w:szCs w:val="21"/>
        </w:rPr>
        <w:t>考虑盐析出面引入的体积校正系数（显然</w:t>
      </w:r>
      <w:r w:rsidRPr="008E37AA">
        <w:rPr>
          <w:rFonts w:ascii="楷体" w:hAnsi="楷体"/>
          <w:bCs/>
          <w:szCs w:val="21"/>
        </w:rPr>
        <w:t>C</w:t>
      </w:r>
      <w:r w:rsidRPr="008E37AA">
        <w:rPr>
          <w:rFonts w:ascii="楷体" w:hAnsi="楷体"/>
          <w:bCs/>
          <w:szCs w:val="21"/>
          <w:vertAlign w:val="subscript"/>
        </w:rPr>
        <w:t>f</w:t>
      </w:r>
      <w:r w:rsidRPr="008E37AA">
        <w:rPr>
          <w:rFonts w:ascii="楷体" w:hAnsi="楷体" w:hint="eastAsia"/>
          <w:bCs/>
          <w:szCs w:val="21"/>
        </w:rPr>
        <w:t>总是大于</w:t>
      </w:r>
      <w:r w:rsidRPr="008E37AA">
        <w:rPr>
          <w:rFonts w:ascii="楷体" w:hAnsi="楷体"/>
          <w:bCs/>
          <w:szCs w:val="21"/>
        </w:rPr>
        <w:t>l</w:t>
      </w:r>
      <w:r w:rsidRPr="008E37AA">
        <w:rPr>
          <w:rFonts w:ascii="楷体" w:hAnsi="楷体" w:hint="eastAsia"/>
          <w:bCs/>
          <w:szCs w:val="21"/>
        </w:rPr>
        <w:t>的无因次常数）</w:t>
      </w:r>
    </w:p>
    <w:p w14:paraId="04C0D065" w14:textId="066D862D" w:rsidR="00745C32" w:rsidRDefault="00745C32" w:rsidP="00745C32">
      <w:pPr>
        <w:rPr>
          <w:rFonts w:ascii="楷体" w:hAnsi="楷体"/>
          <w:b/>
          <w:bCs/>
          <w:color w:val="7030A0"/>
          <w:szCs w:val="21"/>
        </w:rPr>
      </w:pPr>
      <w:r>
        <w:rPr>
          <w:rFonts w:ascii="楷体" w:hAnsi="楷体"/>
          <w:b/>
          <w:bCs/>
          <w:color w:val="7030A0"/>
          <w:szCs w:val="21"/>
        </w:rPr>
        <w:br w:type="page"/>
      </w:r>
    </w:p>
    <w:p w14:paraId="56659911" w14:textId="77777777" w:rsidR="00745C32" w:rsidRDefault="00745C32" w:rsidP="00745C32">
      <w:pPr>
        <w:pStyle w:val="a3"/>
        <w:rPr>
          <w:color w:val="FF0000"/>
        </w:rPr>
      </w:pPr>
      <w:r w:rsidRPr="008E37AA">
        <w:rPr>
          <w:rFonts w:hint="eastAsia"/>
          <w:color w:val="FF0000"/>
        </w:rPr>
        <w:lastRenderedPageBreak/>
        <w:t>钻井液含砂量</w:t>
      </w:r>
    </w:p>
    <w:p w14:paraId="12ADFF24" w14:textId="77777777" w:rsidR="00745C32" w:rsidRDefault="00745C32" w:rsidP="00745C32"/>
    <w:p w14:paraId="3821B303" w14:textId="77777777" w:rsidR="00745C32" w:rsidRDefault="00745C32" w:rsidP="00745C32"/>
    <w:p w14:paraId="7FDD56FF" w14:textId="77777777" w:rsidR="00745C32" w:rsidRPr="0005595B" w:rsidRDefault="00745C32" w:rsidP="00745C32">
      <w:pPr>
        <w:rPr>
          <w:b/>
          <w:color w:val="FF0000"/>
        </w:rPr>
      </w:pPr>
      <w:r w:rsidRPr="0005595B">
        <w:rPr>
          <w:rFonts w:hint="eastAsia"/>
          <w:b/>
          <w:color w:val="FF0000"/>
        </w:rPr>
        <w:t>1</w:t>
      </w:r>
      <w:r w:rsidRPr="0005595B">
        <w:rPr>
          <w:b/>
          <w:color w:val="FF0000"/>
        </w:rPr>
        <w:t>、含</w:t>
      </w:r>
      <w:r w:rsidRPr="0005595B">
        <w:rPr>
          <w:rFonts w:hint="eastAsia"/>
          <w:b/>
          <w:color w:val="FF0000"/>
        </w:rPr>
        <w:t>砂</w:t>
      </w:r>
      <w:r w:rsidRPr="0005595B">
        <w:rPr>
          <w:b/>
          <w:color w:val="FF0000"/>
        </w:rPr>
        <w:t>量</w:t>
      </w:r>
    </w:p>
    <w:p w14:paraId="695F7DD4" w14:textId="77777777" w:rsidR="00745C32" w:rsidRDefault="00745C32" w:rsidP="00745C32">
      <w:pPr>
        <w:rPr>
          <w:rFonts w:ascii="楷体" w:hAnsi="楷体"/>
          <w:bCs/>
          <w:szCs w:val="21"/>
        </w:rPr>
      </w:pPr>
      <w:r w:rsidRPr="00E45543">
        <w:rPr>
          <w:b/>
          <w:color w:val="00B0F0"/>
        </w:rPr>
        <w:t>含义</w:t>
      </w:r>
      <w:r>
        <w:t>：</w:t>
      </w:r>
      <w:r w:rsidRPr="009D16A3">
        <w:rPr>
          <w:rFonts w:ascii="楷体" w:hAnsi="楷体" w:hint="eastAsia"/>
          <w:bCs/>
          <w:szCs w:val="21"/>
        </w:rPr>
        <w:t>钻井液含砂量是指钻井液中不能通过</w:t>
      </w:r>
      <w:r w:rsidRPr="009D16A3">
        <w:rPr>
          <w:rFonts w:ascii="楷体" w:hAnsi="楷体"/>
          <w:bCs/>
          <w:szCs w:val="21"/>
        </w:rPr>
        <w:t>200</w:t>
      </w:r>
      <w:r>
        <w:rPr>
          <w:rFonts w:ascii="楷体" w:hAnsi="楷体" w:hint="eastAsia"/>
          <w:bCs/>
          <w:szCs w:val="21"/>
        </w:rPr>
        <w:t>目筛网（即</w:t>
      </w:r>
      <w:r w:rsidRPr="009D16A3">
        <w:rPr>
          <w:rFonts w:ascii="楷体" w:hAnsi="楷体" w:hint="eastAsia"/>
          <w:bCs/>
          <w:szCs w:val="21"/>
        </w:rPr>
        <w:t>粒径大于</w:t>
      </w:r>
      <w:r w:rsidRPr="009D16A3">
        <w:rPr>
          <w:rFonts w:ascii="楷体" w:hAnsi="楷体"/>
          <w:bCs/>
          <w:szCs w:val="21"/>
        </w:rPr>
        <w:t>74</w:t>
      </w:r>
      <w:r>
        <w:rPr>
          <w:rFonts w:ascii="楷体" w:hAnsi="楷体" w:hint="eastAsia"/>
          <w:bCs/>
          <w:szCs w:val="21"/>
        </w:rPr>
        <w:t>微米的砂粒占钻井液总体积的百分数）</w:t>
      </w:r>
    </w:p>
    <w:p w14:paraId="0F6B1E56" w14:textId="77777777" w:rsidR="00745C32" w:rsidRDefault="00745C32" w:rsidP="00745C32">
      <w:pPr>
        <w:rPr>
          <w:rFonts w:ascii="楷体" w:hAnsi="楷体"/>
          <w:bCs/>
          <w:szCs w:val="21"/>
        </w:rPr>
      </w:pPr>
      <w:r w:rsidRPr="00E45543">
        <w:rPr>
          <w:rFonts w:ascii="楷体" w:hAnsi="楷体" w:hint="eastAsia"/>
          <w:b/>
          <w:bCs/>
          <w:color w:val="00B0F0"/>
          <w:szCs w:val="21"/>
        </w:rPr>
        <w:t>要求</w:t>
      </w:r>
      <w:r>
        <w:rPr>
          <w:rFonts w:ascii="楷体" w:hAnsi="楷体"/>
          <w:bCs/>
          <w:szCs w:val="21"/>
        </w:rPr>
        <w:t>：</w:t>
      </w:r>
      <w:r w:rsidRPr="009D16A3">
        <w:rPr>
          <w:rFonts w:ascii="楷体" w:hAnsi="楷体" w:hint="eastAsia"/>
          <w:bCs/>
          <w:szCs w:val="21"/>
        </w:rPr>
        <w:t>在现场应用中，该数值越小越好，一般要求控制在</w:t>
      </w:r>
      <w:r w:rsidRPr="009D16A3">
        <w:rPr>
          <w:rFonts w:ascii="楷体" w:hAnsi="楷体"/>
          <w:bCs/>
          <w:szCs w:val="21"/>
        </w:rPr>
        <w:t>0.5</w:t>
      </w:r>
      <w:r>
        <w:rPr>
          <w:rFonts w:ascii="楷体" w:hAnsi="楷体" w:hint="eastAsia"/>
          <w:bCs/>
          <w:szCs w:val="21"/>
        </w:rPr>
        <w:t>％以下</w:t>
      </w:r>
    </w:p>
    <w:p w14:paraId="1B77876F" w14:textId="77777777" w:rsidR="00745C32" w:rsidRPr="009D16A3" w:rsidRDefault="00745C32" w:rsidP="00745C32">
      <w:pPr>
        <w:rPr>
          <w:rFonts w:ascii="楷体" w:hAnsi="楷体"/>
          <w:szCs w:val="21"/>
        </w:rPr>
      </w:pPr>
      <w:r w:rsidRPr="00E45543">
        <w:rPr>
          <w:rFonts w:ascii="楷体" w:hAnsi="楷体" w:hint="eastAsia"/>
          <w:b/>
          <w:bCs/>
          <w:color w:val="7030A0"/>
          <w:szCs w:val="21"/>
        </w:rPr>
        <w:t>含砂量过大会对钻井过程造成危害</w:t>
      </w:r>
      <w:r w:rsidRPr="009D16A3">
        <w:rPr>
          <w:rFonts w:ascii="楷体" w:hAnsi="楷体" w:hint="eastAsia"/>
          <w:bCs/>
          <w:szCs w:val="21"/>
        </w:rPr>
        <w:t>：</w:t>
      </w:r>
    </w:p>
    <w:p w14:paraId="53937E05" w14:textId="77777777" w:rsidR="00745C32" w:rsidRPr="009D16A3" w:rsidRDefault="00745C32" w:rsidP="00363B24">
      <w:pPr>
        <w:numPr>
          <w:ilvl w:val="0"/>
          <w:numId w:val="215"/>
        </w:numPr>
        <w:rPr>
          <w:rFonts w:ascii="楷体" w:hAnsi="楷体"/>
          <w:szCs w:val="21"/>
        </w:rPr>
      </w:pPr>
      <w:r>
        <w:rPr>
          <w:rFonts w:ascii="楷体" w:hAnsi="楷体" w:hint="eastAsia"/>
          <w:bCs/>
          <w:szCs w:val="21"/>
        </w:rPr>
        <w:t>使钻井液密度增大，对提高钻速不利</w:t>
      </w:r>
    </w:p>
    <w:p w14:paraId="5C5677B5" w14:textId="77777777" w:rsidR="00745C32" w:rsidRPr="009D16A3" w:rsidRDefault="00745C32" w:rsidP="00363B24">
      <w:pPr>
        <w:numPr>
          <w:ilvl w:val="0"/>
          <w:numId w:val="215"/>
        </w:numPr>
        <w:rPr>
          <w:rFonts w:ascii="楷体" w:hAnsi="楷体"/>
          <w:szCs w:val="21"/>
        </w:rPr>
      </w:pPr>
      <w:r w:rsidRPr="009D16A3">
        <w:rPr>
          <w:rFonts w:ascii="楷体" w:hAnsi="楷体" w:hint="eastAsia"/>
          <w:bCs/>
          <w:szCs w:val="21"/>
        </w:rPr>
        <w:t>使</w:t>
      </w:r>
      <w:r>
        <w:rPr>
          <w:rFonts w:ascii="楷体" w:hAnsi="楷体" w:hint="eastAsia"/>
          <w:bCs/>
          <w:szCs w:val="21"/>
        </w:rPr>
        <w:t>形成的泥饼松软，导致滤失量增大，不利于井壁稳定，并影响固井质量</w:t>
      </w:r>
    </w:p>
    <w:p w14:paraId="7C3B3830" w14:textId="77777777" w:rsidR="00745C32" w:rsidRPr="009D16A3" w:rsidRDefault="00745C32" w:rsidP="00363B24">
      <w:pPr>
        <w:numPr>
          <w:ilvl w:val="0"/>
          <w:numId w:val="215"/>
        </w:numPr>
        <w:rPr>
          <w:rFonts w:ascii="楷体" w:hAnsi="楷体"/>
          <w:szCs w:val="21"/>
        </w:rPr>
      </w:pPr>
      <w:r>
        <w:rPr>
          <w:rFonts w:ascii="楷体" w:hAnsi="楷体" w:hint="eastAsia"/>
          <w:bCs/>
          <w:szCs w:val="21"/>
        </w:rPr>
        <w:t>泥饼中级砂粒含量过高会使泥饼的摩擦系数增大，容易造成压差卡钻</w:t>
      </w:r>
    </w:p>
    <w:p w14:paraId="06E776B0" w14:textId="77777777" w:rsidR="00745C32" w:rsidRPr="009D16A3" w:rsidRDefault="00745C32" w:rsidP="00363B24">
      <w:pPr>
        <w:numPr>
          <w:ilvl w:val="0"/>
          <w:numId w:val="215"/>
        </w:numPr>
        <w:rPr>
          <w:rFonts w:ascii="楷体" w:hAnsi="楷体"/>
          <w:szCs w:val="21"/>
        </w:rPr>
      </w:pPr>
      <w:r>
        <w:rPr>
          <w:rFonts w:ascii="楷体" w:hAnsi="楷体" w:hint="eastAsia"/>
          <w:bCs/>
          <w:szCs w:val="21"/>
        </w:rPr>
        <w:t>增加对钻头和钻具的磨损，缩短其使用寿命</w:t>
      </w:r>
    </w:p>
    <w:p w14:paraId="78C0EB1E" w14:textId="77777777" w:rsidR="00745C32" w:rsidRPr="00E45543" w:rsidRDefault="00745C32" w:rsidP="00745C32">
      <w:pPr>
        <w:rPr>
          <w:rFonts w:ascii="楷体" w:hAnsi="楷体"/>
          <w:b/>
          <w:bCs/>
          <w:color w:val="7030A0"/>
          <w:szCs w:val="21"/>
        </w:rPr>
      </w:pPr>
      <w:r w:rsidRPr="00E45543">
        <w:rPr>
          <w:rFonts w:ascii="楷体" w:hAnsi="楷体" w:hint="eastAsia"/>
          <w:b/>
          <w:bCs/>
          <w:color w:val="7030A0"/>
          <w:szCs w:val="21"/>
        </w:rPr>
        <w:t>降低钻井液含砂量</w:t>
      </w:r>
    </w:p>
    <w:p w14:paraId="1C08CC0C" w14:textId="77777777" w:rsidR="00745C32" w:rsidRPr="00E45543" w:rsidRDefault="00745C32" w:rsidP="00745C32">
      <w:pPr>
        <w:ind w:leftChars="200" w:left="420"/>
        <w:rPr>
          <w:rFonts w:ascii="楷体" w:hAnsi="楷体"/>
          <w:bCs/>
          <w:szCs w:val="21"/>
        </w:rPr>
      </w:pPr>
      <w:r w:rsidRPr="00E45543">
        <w:rPr>
          <w:rFonts w:ascii="楷体" w:hAnsi="楷体" w:hint="eastAsia"/>
          <w:bCs/>
          <w:szCs w:val="21"/>
          <w:u w:val="single"/>
        </w:rPr>
        <w:t>（最有效的方法）</w:t>
      </w:r>
      <w:r w:rsidRPr="009D16A3">
        <w:rPr>
          <w:rFonts w:ascii="楷体" w:hAnsi="楷体" w:hint="eastAsia"/>
          <w:bCs/>
          <w:szCs w:val="21"/>
        </w:rPr>
        <w:t>充分利用</w:t>
      </w:r>
      <w:r>
        <w:rPr>
          <w:rFonts w:ascii="楷体" w:hAnsi="楷体" w:hint="eastAsia"/>
          <w:bCs/>
          <w:szCs w:val="21"/>
        </w:rPr>
        <w:t>振动筛、除砂器、除泥器等设备，对钻井液的固相含量进行有效的控制</w:t>
      </w:r>
    </w:p>
    <w:p w14:paraId="18889C70" w14:textId="77777777" w:rsidR="00745C32" w:rsidRDefault="00745C32" w:rsidP="00745C32">
      <w:pPr>
        <w:rPr>
          <w:rFonts w:ascii="楷体" w:hAnsi="楷体"/>
          <w:szCs w:val="21"/>
        </w:rPr>
      </w:pPr>
    </w:p>
    <w:p w14:paraId="4BE63161" w14:textId="77777777" w:rsidR="00745C32" w:rsidRPr="0005595B" w:rsidRDefault="00745C32" w:rsidP="00745C32">
      <w:pPr>
        <w:rPr>
          <w:rFonts w:ascii="楷体" w:hAnsi="楷体"/>
          <w:b/>
          <w:color w:val="FF0000"/>
          <w:szCs w:val="21"/>
        </w:rPr>
      </w:pPr>
      <w:r w:rsidRPr="0005595B">
        <w:rPr>
          <w:rFonts w:ascii="楷体" w:hAnsi="楷体" w:hint="eastAsia"/>
          <w:b/>
          <w:color w:val="FF0000"/>
          <w:szCs w:val="21"/>
        </w:rPr>
        <w:t>2</w:t>
      </w:r>
      <w:r w:rsidRPr="0005595B">
        <w:rPr>
          <w:rFonts w:ascii="楷体" w:hAnsi="楷体"/>
          <w:b/>
          <w:color w:val="FF0000"/>
          <w:szCs w:val="21"/>
        </w:rPr>
        <w:t>、含砂</w:t>
      </w:r>
      <w:r w:rsidRPr="0005595B">
        <w:rPr>
          <w:rFonts w:ascii="楷体" w:hAnsi="楷体" w:hint="eastAsia"/>
          <w:b/>
          <w:color w:val="FF0000"/>
          <w:szCs w:val="21"/>
        </w:rPr>
        <w:t>量</w:t>
      </w:r>
      <w:r w:rsidRPr="0005595B">
        <w:rPr>
          <w:rFonts w:ascii="楷体" w:hAnsi="楷体"/>
          <w:b/>
          <w:color w:val="FF0000"/>
          <w:szCs w:val="21"/>
        </w:rPr>
        <w:t>的</w:t>
      </w:r>
      <w:r w:rsidRPr="0005595B">
        <w:rPr>
          <w:rFonts w:ascii="楷体" w:hAnsi="楷体" w:hint="eastAsia"/>
          <w:b/>
          <w:color w:val="FF0000"/>
          <w:szCs w:val="21"/>
        </w:rPr>
        <w:t>测定</w:t>
      </w:r>
    </w:p>
    <w:p w14:paraId="59013505" w14:textId="77777777" w:rsidR="00745C32" w:rsidRDefault="00745C32" w:rsidP="00745C32">
      <w:pPr>
        <w:rPr>
          <w:rFonts w:ascii="楷体" w:hAnsi="楷体"/>
          <w:szCs w:val="21"/>
        </w:rPr>
      </w:pPr>
      <w:r w:rsidRPr="0005595B">
        <w:rPr>
          <w:rFonts w:ascii="楷体" w:hAnsi="楷体" w:hint="eastAsia"/>
          <w:b/>
          <w:color w:val="00B0F0"/>
          <w:szCs w:val="21"/>
        </w:rPr>
        <w:t>测定仪器</w:t>
      </w:r>
      <w:r>
        <w:rPr>
          <w:rFonts w:ascii="楷体" w:hAnsi="楷体"/>
          <w:szCs w:val="21"/>
        </w:rPr>
        <w:t>：</w:t>
      </w:r>
      <w:r w:rsidRPr="0005595B">
        <w:rPr>
          <w:rFonts w:ascii="楷体" w:hAnsi="楷体"/>
          <w:color w:val="00B0F0"/>
          <w:szCs w:val="21"/>
        </w:rPr>
        <w:t>含砂量测定仪</w:t>
      </w:r>
    </w:p>
    <w:p w14:paraId="1E5BF868" w14:textId="77777777" w:rsidR="00745C32" w:rsidRDefault="00745C32" w:rsidP="00745C32">
      <w:pPr>
        <w:ind w:leftChars="500" w:left="1050"/>
        <w:rPr>
          <w:rFonts w:ascii="楷体" w:hAnsi="楷体"/>
          <w:szCs w:val="21"/>
        </w:rPr>
      </w:pPr>
      <w:r>
        <w:rPr>
          <w:rFonts w:ascii="楷体" w:hAnsi="楷体"/>
          <w:szCs w:val="21"/>
        </w:rPr>
        <w:t>一个带刻度的</w:t>
      </w:r>
      <w:r>
        <w:rPr>
          <w:rFonts w:ascii="楷体" w:hAnsi="楷体" w:hint="eastAsia"/>
          <w:szCs w:val="21"/>
        </w:rPr>
        <w:t>且</w:t>
      </w:r>
      <w:r>
        <w:rPr>
          <w:rFonts w:ascii="楷体" w:hAnsi="楷体"/>
          <w:szCs w:val="21"/>
        </w:rPr>
        <w:t>类似离心试管的</w:t>
      </w:r>
      <w:r>
        <w:rPr>
          <w:rFonts w:ascii="楷体" w:hAnsi="楷体" w:hint="eastAsia"/>
          <w:szCs w:val="21"/>
        </w:rPr>
        <w:t>玻璃容器、</w:t>
      </w:r>
      <w:r>
        <w:rPr>
          <w:rFonts w:ascii="楷体" w:hAnsi="楷体"/>
          <w:szCs w:val="21"/>
        </w:rPr>
        <w:t>一个带</w:t>
      </w:r>
      <w:r>
        <w:rPr>
          <w:rFonts w:ascii="楷体" w:hAnsi="楷体" w:hint="eastAsia"/>
          <w:szCs w:val="21"/>
        </w:rPr>
        <w:t>漏斗</w:t>
      </w:r>
      <w:r>
        <w:rPr>
          <w:rFonts w:ascii="楷体" w:hAnsi="楷体"/>
          <w:szCs w:val="21"/>
        </w:rPr>
        <w:t>的</w:t>
      </w:r>
      <w:r>
        <w:rPr>
          <w:rFonts w:ascii="楷体" w:hAnsi="楷体" w:hint="eastAsia"/>
          <w:szCs w:val="21"/>
        </w:rPr>
        <w:t>筛网</w:t>
      </w:r>
      <w:r>
        <w:rPr>
          <w:rFonts w:ascii="楷体" w:hAnsi="楷体"/>
          <w:szCs w:val="21"/>
        </w:rPr>
        <w:t>筒（筛网为200目）</w:t>
      </w:r>
    </w:p>
    <w:p w14:paraId="49555D5C" w14:textId="77777777" w:rsidR="00745C32" w:rsidRDefault="00745C32" w:rsidP="00745C32">
      <w:pPr>
        <w:rPr>
          <w:rFonts w:ascii="楷体" w:hAnsi="楷体"/>
          <w:szCs w:val="21"/>
        </w:rPr>
      </w:pPr>
      <w:r w:rsidRPr="0005595B">
        <w:rPr>
          <w:rFonts w:ascii="楷体" w:hAnsi="楷体"/>
          <w:b/>
          <w:color w:val="00B0F0"/>
          <w:szCs w:val="21"/>
        </w:rPr>
        <w:t>测定方法</w:t>
      </w:r>
      <w:r>
        <w:rPr>
          <w:rFonts w:ascii="楷体" w:hAnsi="楷体"/>
          <w:szCs w:val="21"/>
        </w:rPr>
        <w:t>：</w:t>
      </w:r>
    </w:p>
    <w:p w14:paraId="6AEB795F" w14:textId="77777777" w:rsidR="00745C32" w:rsidRDefault="00745C32" w:rsidP="00745C32">
      <w:pPr>
        <w:ind w:leftChars="100" w:left="210"/>
        <w:rPr>
          <w:rFonts w:ascii="楷体" w:hAnsi="楷体"/>
          <w:szCs w:val="21"/>
        </w:rPr>
      </w:pPr>
      <w:r>
        <w:rPr>
          <w:rFonts w:ascii="楷体" w:hAnsi="楷体" w:hint="eastAsia"/>
          <w:szCs w:val="21"/>
        </w:rPr>
        <w:t>①将一定体积</w:t>
      </w:r>
      <w:r>
        <w:rPr>
          <w:rFonts w:ascii="楷体" w:hAnsi="楷体"/>
          <w:szCs w:val="21"/>
        </w:rPr>
        <w:t>的钻井液注入玻璃容器中，注入清水至</w:t>
      </w:r>
      <w:r>
        <w:rPr>
          <w:rFonts w:ascii="楷体" w:hAnsi="楷体" w:hint="eastAsia"/>
          <w:szCs w:val="21"/>
        </w:rPr>
        <w:t>刻度线</w:t>
      </w:r>
    </w:p>
    <w:p w14:paraId="669C2161" w14:textId="77777777" w:rsidR="00745C32" w:rsidRDefault="00745C32" w:rsidP="00745C32">
      <w:pPr>
        <w:ind w:leftChars="100" w:left="210"/>
        <w:rPr>
          <w:rFonts w:ascii="楷体" w:hAnsi="楷体"/>
          <w:szCs w:val="21"/>
        </w:rPr>
      </w:pPr>
      <w:r>
        <w:rPr>
          <w:rFonts w:ascii="楷体" w:hAnsi="楷体"/>
          <w:szCs w:val="21"/>
        </w:rPr>
        <w:t>②用力</w:t>
      </w:r>
      <w:r>
        <w:rPr>
          <w:rFonts w:ascii="楷体" w:hAnsi="楷体" w:hint="eastAsia"/>
          <w:szCs w:val="21"/>
        </w:rPr>
        <w:t>振荡</w:t>
      </w:r>
      <w:r>
        <w:rPr>
          <w:rFonts w:ascii="楷体" w:hAnsi="楷体"/>
          <w:szCs w:val="21"/>
        </w:rPr>
        <w:t>后将容器总的</w:t>
      </w:r>
      <w:r>
        <w:rPr>
          <w:rFonts w:ascii="楷体" w:hAnsi="楷体" w:hint="eastAsia"/>
          <w:szCs w:val="21"/>
        </w:rPr>
        <w:t>流体倒</w:t>
      </w:r>
      <w:r>
        <w:rPr>
          <w:rFonts w:ascii="楷体" w:hAnsi="楷体"/>
          <w:szCs w:val="21"/>
        </w:rPr>
        <w:t>入筛网</w:t>
      </w:r>
      <w:r>
        <w:rPr>
          <w:rFonts w:ascii="楷体" w:hAnsi="楷体" w:hint="eastAsia"/>
          <w:szCs w:val="21"/>
        </w:rPr>
        <w:t>过筛</w:t>
      </w:r>
    </w:p>
    <w:p w14:paraId="0EB9676C" w14:textId="77777777" w:rsidR="00745C32" w:rsidRDefault="00745C32" w:rsidP="00745C32">
      <w:pPr>
        <w:ind w:leftChars="100" w:left="210"/>
        <w:rPr>
          <w:rFonts w:ascii="楷体" w:hAnsi="楷体"/>
          <w:szCs w:val="21"/>
        </w:rPr>
      </w:pPr>
      <w:r>
        <w:rPr>
          <w:rFonts w:ascii="楷体" w:hAnsi="楷体"/>
          <w:szCs w:val="21"/>
        </w:rPr>
        <w:t>③筛完后将漏斗</w:t>
      </w:r>
      <w:r>
        <w:rPr>
          <w:rFonts w:ascii="楷体" w:hAnsi="楷体" w:hint="eastAsia"/>
          <w:szCs w:val="21"/>
        </w:rPr>
        <w:t>套在</w:t>
      </w:r>
      <w:r>
        <w:rPr>
          <w:rFonts w:ascii="楷体" w:hAnsi="楷体"/>
          <w:szCs w:val="21"/>
        </w:rPr>
        <w:t>筛网筒上翻转，漏斗嘴插入玻璃容器</w:t>
      </w:r>
    </w:p>
    <w:p w14:paraId="79C16443" w14:textId="77777777" w:rsidR="00745C32" w:rsidRDefault="00745C32" w:rsidP="00745C32">
      <w:pPr>
        <w:ind w:leftChars="100" w:left="210"/>
        <w:rPr>
          <w:rFonts w:ascii="楷体" w:hAnsi="楷体"/>
          <w:szCs w:val="21"/>
        </w:rPr>
      </w:pPr>
      <w:r>
        <w:rPr>
          <w:rFonts w:ascii="楷体" w:hAnsi="楷体"/>
          <w:szCs w:val="21"/>
        </w:rPr>
        <w:t>④将不能通过筛网的砂粒用清水冲入玻璃容器，待砂粒全部沉淀后读出体积刻度</w:t>
      </w:r>
    </w:p>
    <w:p w14:paraId="0B3049DE" w14:textId="77777777" w:rsidR="00745C32" w:rsidRPr="00E45543" w:rsidRDefault="00745C32" w:rsidP="00745C32">
      <w:pPr>
        <w:ind w:leftChars="100" w:left="210"/>
        <w:rPr>
          <w:rFonts w:ascii="楷体" w:hAnsi="楷体"/>
          <w:szCs w:val="21"/>
        </w:rPr>
      </w:pPr>
      <w:r>
        <w:rPr>
          <w:rFonts w:ascii="楷体" w:hAnsi="楷体"/>
          <w:szCs w:val="21"/>
        </w:rPr>
        <w:t>⑤</w:t>
      </w:r>
      <w:r>
        <w:rPr>
          <w:rFonts w:ascii="楷体" w:hAnsi="楷体" w:hint="eastAsia"/>
          <w:szCs w:val="21"/>
        </w:rPr>
        <w:t>最后</w:t>
      </w:r>
      <w:r>
        <w:rPr>
          <w:rFonts w:ascii="楷体" w:hAnsi="楷体"/>
          <w:szCs w:val="21"/>
        </w:rPr>
        <w:t>由式求出钻井液含</w:t>
      </w:r>
      <w:r>
        <w:rPr>
          <w:rFonts w:ascii="楷体" w:hAnsi="楷体" w:hint="eastAsia"/>
          <w:szCs w:val="21"/>
        </w:rPr>
        <w:t>砂</w:t>
      </w:r>
      <w:r>
        <w:rPr>
          <w:rFonts w:ascii="楷体" w:hAnsi="楷体"/>
          <w:szCs w:val="21"/>
        </w:rPr>
        <w:t>量</w:t>
      </w:r>
      <w:r>
        <w:rPr>
          <w:rFonts w:ascii="楷体" w:hAnsi="楷体" w:hint="eastAsia"/>
          <w:szCs w:val="21"/>
        </w:rPr>
        <w:t>(N</w:t>
      </w:r>
      <w:r>
        <w:rPr>
          <w:rFonts w:ascii="楷体" w:hAnsi="楷体"/>
          <w:szCs w:val="21"/>
        </w:rPr>
        <w:t>)</w:t>
      </w:r>
      <w:r>
        <w:rPr>
          <w:rFonts w:ascii="楷体" w:hAnsi="楷体" w:hint="eastAsia"/>
          <w:szCs w:val="21"/>
        </w:rPr>
        <w:t xml:space="preserve">： </w:t>
      </w:r>
      <w:r>
        <w:rPr>
          <w:rFonts w:ascii="楷体" w:hAnsi="楷体"/>
          <w:szCs w:val="21"/>
        </w:rPr>
        <w:t>N=V</w:t>
      </w:r>
      <w:r w:rsidRPr="0005595B">
        <w:rPr>
          <w:rFonts w:ascii="楷体" w:hAnsi="楷体"/>
          <w:szCs w:val="21"/>
          <w:vertAlign w:val="subscript"/>
        </w:rPr>
        <w:t>砂粒</w:t>
      </w:r>
      <w:r>
        <w:rPr>
          <w:rFonts w:ascii="楷体" w:hAnsi="楷体"/>
          <w:szCs w:val="21"/>
        </w:rPr>
        <w:t>/V</w:t>
      </w:r>
      <w:r w:rsidRPr="0005595B">
        <w:rPr>
          <w:rFonts w:ascii="楷体" w:hAnsi="楷体"/>
          <w:szCs w:val="21"/>
          <w:vertAlign w:val="subscript"/>
        </w:rPr>
        <w:t>钻井液</w:t>
      </w:r>
      <w:r>
        <w:rPr>
          <w:rFonts w:ascii="楷体" w:hAnsi="楷体"/>
          <w:szCs w:val="21"/>
        </w:rPr>
        <w:t>×100%</w:t>
      </w:r>
    </w:p>
    <w:p w14:paraId="32C112C9" w14:textId="68862063" w:rsidR="00745C32" w:rsidRDefault="00745C32" w:rsidP="00745C32">
      <w:pPr>
        <w:rPr>
          <w:rFonts w:ascii="楷体" w:hAnsi="楷体"/>
          <w:b/>
          <w:bCs/>
          <w:color w:val="7030A0"/>
          <w:szCs w:val="21"/>
        </w:rPr>
      </w:pPr>
      <w:r>
        <w:rPr>
          <w:rFonts w:ascii="楷体" w:hAnsi="楷体"/>
          <w:b/>
          <w:bCs/>
          <w:color w:val="7030A0"/>
          <w:szCs w:val="21"/>
        </w:rPr>
        <w:br w:type="page"/>
      </w:r>
    </w:p>
    <w:p w14:paraId="6396A3C8" w14:textId="77777777" w:rsidR="00745C32" w:rsidRDefault="00745C32" w:rsidP="00745C32">
      <w:pPr>
        <w:pStyle w:val="a3"/>
        <w:rPr>
          <w:color w:val="FF0000"/>
        </w:rPr>
      </w:pPr>
      <w:r w:rsidRPr="00FD1CD6">
        <w:rPr>
          <w:rFonts w:hint="eastAsia"/>
          <w:color w:val="FF0000"/>
        </w:rPr>
        <w:lastRenderedPageBreak/>
        <w:t>钻井液流变性</w:t>
      </w:r>
    </w:p>
    <w:p w14:paraId="25161868" w14:textId="77777777" w:rsidR="00745C32" w:rsidRPr="00CD35E0" w:rsidRDefault="00745C32" w:rsidP="00745C32">
      <w:pPr>
        <w:rPr>
          <w:bCs/>
        </w:rPr>
      </w:pPr>
      <w:r w:rsidRPr="00CD35E0">
        <w:rPr>
          <w:rFonts w:hint="eastAsia"/>
          <w:bCs/>
        </w:rPr>
        <w:t>本章要点：</w:t>
      </w:r>
    </w:p>
    <w:p w14:paraId="5BB32512" w14:textId="77777777" w:rsidR="00745C32" w:rsidRPr="00AB3420" w:rsidRDefault="00745C32" w:rsidP="00363B24">
      <w:pPr>
        <w:pStyle w:val="a5"/>
        <w:numPr>
          <w:ilvl w:val="0"/>
          <w:numId w:val="218"/>
        </w:numPr>
        <w:ind w:firstLineChars="0"/>
        <w:rPr>
          <w:bCs/>
        </w:rPr>
      </w:pPr>
      <w:r w:rsidRPr="00AB3420">
        <w:rPr>
          <w:bCs/>
        </w:rPr>
        <w:t>掌握有关的基本概念</w:t>
      </w:r>
    </w:p>
    <w:p w14:paraId="02A214D6" w14:textId="77777777" w:rsidR="00745C32" w:rsidRPr="00AB3420" w:rsidRDefault="00745C32" w:rsidP="00363B24">
      <w:pPr>
        <w:pStyle w:val="a5"/>
        <w:numPr>
          <w:ilvl w:val="0"/>
          <w:numId w:val="218"/>
        </w:numPr>
        <w:ind w:firstLineChars="0"/>
        <w:rPr>
          <w:bCs/>
        </w:rPr>
      </w:pPr>
      <w:r w:rsidRPr="00AB3420">
        <w:rPr>
          <w:bCs/>
        </w:rPr>
        <w:t>常用流型的特点、流变参数的意义、影响因素、计算及调整</w:t>
      </w:r>
    </w:p>
    <w:p w14:paraId="1F05FB6F" w14:textId="77777777" w:rsidR="00745C32" w:rsidRPr="00AB3420" w:rsidRDefault="00745C32" w:rsidP="00363B24">
      <w:pPr>
        <w:pStyle w:val="a5"/>
        <w:numPr>
          <w:ilvl w:val="0"/>
          <w:numId w:val="218"/>
        </w:numPr>
        <w:ind w:firstLineChars="0"/>
        <w:rPr>
          <w:bCs/>
        </w:rPr>
      </w:pPr>
      <w:r w:rsidRPr="00AB3420">
        <w:rPr>
          <w:bCs/>
        </w:rPr>
        <w:t>了解钻井液流变性与钻井的关系</w:t>
      </w:r>
    </w:p>
    <w:p w14:paraId="438B92D0" w14:textId="77777777" w:rsidR="00745C32" w:rsidRDefault="00745C32" w:rsidP="00745C32"/>
    <w:p w14:paraId="5C8C1CF6" w14:textId="77777777" w:rsidR="00745C32" w:rsidRDefault="00745C32" w:rsidP="00745C32"/>
    <w:p w14:paraId="063FFCB0" w14:textId="77777777" w:rsidR="00745C32" w:rsidRDefault="00745C32" w:rsidP="00745C32">
      <w:pPr>
        <w:jc w:val="center"/>
        <w:rPr>
          <w:b/>
          <w:color w:val="FF0000"/>
        </w:rPr>
      </w:pPr>
      <w:r w:rsidRPr="00AB3420">
        <w:rPr>
          <w:rFonts w:hint="eastAsia"/>
          <w:b/>
          <w:color w:val="FF0000"/>
        </w:rPr>
        <w:t>一</w:t>
      </w:r>
      <w:r w:rsidRPr="00AB3420">
        <w:rPr>
          <w:b/>
          <w:color w:val="FF0000"/>
        </w:rPr>
        <w:t>、基本</w:t>
      </w:r>
      <w:r w:rsidRPr="00AB3420">
        <w:rPr>
          <w:rFonts w:hint="eastAsia"/>
          <w:b/>
          <w:color w:val="FF0000"/>
        </w:rPr>
        <w:t>概念</w:t>
      </w:r>
    </w:p>
    <w:p w14:paraId="5FCD8DF4" w14:textId="77777777" w:rsidR="00745C32" w:rsidRPr="00AB3420" w:rsidRDefault="00745C32" w:rsidP="00745C32">
      <w:pPr>
        <w:rPr>
          <w:b/>
          <w:color w:val="FF0000"/>
        </w:rPr>
      </w:pPr>
    </w:p>
    <w:p w14:paraId="6BCBB54F" w14:textId="77777777" w:rsidR="00745C32" w:rsidRPr="00AB3420" w:rsidRDefault="00745C32" w:rsidP="00363B24">
      <w:pPr>
        <w:pStyle w:val="a5"/>
        <w:numPr>
          <w:ilvl w:val="0"/>
          <w:numId w:val="217"/>
        </w:numPr>
        <w:ind w:firstLineChars="0"/>
        <w:rPr>
          <w:bCs/>
        </w:rPr>
      </w:pPr>
      <w:r w:rsidRPr="00AB3420">
        <w:rPr>
          <w:b/>
          <w:bCs/>
          <w:color w:val="00B0F0"/>
        </w:rPr>
        <w:t>流变性</w:t>
      </w:r>
      <w:r w:rsidRPr="00AB3420">
        <w:rPr>
          <w:bCs/>
        </w:rPr>
        <w:t>：指在外力作用，物质发生流动和变形的特性</w:t>
      </w:r>
    </w:p>
    <w:p w14:paraId="00F79894" w14:textId="77777777" w:rsidR="00745C32" w:rsidRPr="00AB3420" w:rsidRDefault="00745C32" w:rsidP="00363B24">
      <w:pPr>
        <w:pStyle w:val="a5"/>
        <w:numPr>
          <w:ilvl w:val="0"/>
          <w:numId w:val="217"/>
        </w:numPr>
        <w:ind w:firstLineChars="0"/>
        <w:rPr>
          <w:rFonts w:ascii="楷体" w:hAnsi="楷体"/>
        </w:rPr>
      </w:pPr>
      <w:r w:rsidRPr="00AB3420">
        <w:rPr>
          <w:rFonts w:ascii="楷体" w:hAnsi="楷体" w:hint="eastAsia"/>
          <w:b/>
          <w:bCs/>
          <w:color w:val="00B0F0"/>
        </w:rPr>
        <w:t>钻井液的流变性</w:t>
      </w:r>
      <w:r w:rsidRPr="00AB3420">
        <w:rPr>
          <w:rFonts w:ascii="楷体" w:hAnsi="楷体"/>
          <w:bCs/>
        </w:rPr>
        <w:t>(</w:t>
      </w:r>
      <w:r w:rsidRPr="00AB3420">
        <w:rPr>
          <w:rFonts w:eastAsiaTheme="minorHAnsi"/>
          <w:bCs/>
        </w:rPr>
        <w:t>Rheological ProPerties of Drilling Fluids</w:t>
      </w:r>
      <w:r w:rsidRPr="00AB3420">
        <w:rPr>
          <w:rFonts w:ascii="楷体" w:hAnsi="楷体"/>
          <w:bCs/>
        </w:rPr>
        <w:t>)</w:t>
      </w:r>
      <w:r w:rsidRPr="00AB3420">
        <w:rPr>
          <w:rFonts w:ascii="楷体" w:hAnsi="楷体" w:hint="eastAsia"/>
          <w:bCs/>
        </w:rPr>
        <w:t>:指钻井液流动和变形的特性</w:t>
      </w:r>
    </w:p>
    <w:p w14:paraId="35A5296D" w14:textId="77777777" w:rsidR="00745C32" w:rsidRPr="000531AB" w:rsidRDefault="00745C32" w:rsidP="00363B24">
      <w:pPr>
        <w:pStyle w:val="a5"/>
        <w:numPr>
          <w:ilvl w:val="0"/>
          <w:numId w:val="220"/>
        </w:numPr>
        <w:ind w:firstLineChars="0"/>
        <w:rPr>
          <w:rFonts w:ascii="楷体" w:hAnsi="楷体"/>
          <w:b/>
          <w:bCs/>
          <w:color w:val="7030A0"/>
        </w:rPr>
      </w:pPr>
      <w:r w:rsidRPr="000531AB">
        <w:rPr>
          <w:rFonts w:ascii="楷体" w:hAnsi="楷体" w:hint="eastAsia"/>
          <w:b/>
          <w:bCs/>
          <w:color w:val="7030A0"/>
        </w:rPr>
        <w:t>特性的表征</w:t>
      </w:r>
    </w:p>
    <w:p w14:paraId="1C331544" w14:textId="77777777" w:rsidR="00745C32" w:rsidRPr="00AB3420" w:rsidRDefault="00745C32" w:rsidP="00745C32">
      <w:pPr>
        <w:ind w:leftChars="200" w:left="420"/>
        <w:rPr>
          <w:rFonts w:ascii="楷体" w:hAnsi="楷体"/>
          <w:b/>
          <w:bCs/>
          <w:color w:val="C00000"/>
        </w:rPr>
      </w:pPr>
      <w:r w:rsidRPr="00AB3420">
        <w:rPr>
          <w:rFonts w:ascii="楷体" w:hAnsi="楷体" w:hint="eastAsia"/>
          <w:b/>
          <w:bCs/>
          <w:color w:val="C00000"/>
        </w:rPr>
        <w:t>流变模式</w:t>
      </w:r>
      <w:r w:rsidRPr="00AB3420">
        <w:rPr>
          <w:rFonts w:ascii="楷体" w:hAnsi="楷体" w:hint="eastAsia"/>
          <w:b/>
          <w:bCs/>
        </w:rPr>
        <w:t>（</w:t>
      </w:r>
      <w:r>
        <w:rPr>
          <w:rFonts w:ascii="楷体" w:hAnsi="楷体" w:hint="eastAsia"/>
          <w:bCs/>
        </w:rPr>
        <w:t>最常用</w:t>
      </w:r>
      <w:r>
        <w:rPr>
          <w:rFonts w:ascii="楷体" w:hAnsi="楷体"/>
          <w:bCs/>
        </w:rPr>
        <w:t>的</w:t>
      </w:r>
      <w:r>
        <w:rPr>
          <w:rFonts w:ascii="楷体" w:hAnsi="楷体" w:hint="eastAsia"/>
          <w:bCs/>
        </w:rPr>
        <w:t>两个：</w:t>
      </w:r>
      <w:r w:rsidRPr="00CD35E0">
        <w:rPr>
          <w:rFonts w:ascii="楷体" w:hAnsi="楷体" w:hint="eastAsia"/>
          <w:bCs/>
        </w:rPr>
        <w:t>宾汉模式</w:t>
      </w:r>
      <w:r>
        <w:rPr>
          <w:rFonts w:ascii="楷体" w:hAnsi="楷体" w:hint="eastAsia"/>
          <w:bCs/>
        </w:rPr>
        <w:t>、</w:t>
      </w:r>
      <w:r w:rsidRPr="00CD35E0">
        <w:rPr>
          <w:rFonts w:ascii="楷体" w:hAnsi="楷体" w:hint="eastAsia"/>
          <w:bCs/>
        </w:rPr>
        <w:t>幂律模式</w:t>
      </w:r>
      <w:r>
        <w:rPr>
          <w:rFonts w:ascii="楷体" w:hAnsi="楷体" w:hint="eastAsia"/>
          <w:bCs/>
        </w:rPr>
        <w:t>）</w:t>
      </w:r>
    </w:p>
    <w:p w14:paraId="6EC38866" w14:textId="77777777" w:rsidR="00745C32" w:rsidRPr="00AB3420" w:rsidRDefault="00745C32" w:rsidP="00363B24">
      <w:pPr>
        <w:pStyle w:val="a5"/>
        <w:numPr>
          <w:ilvl w:val="0"/>
          <w:numId w:val="216"/>
        </w:numPr>
        <w:ind w:leftChars="400" w:left="1260" w:firstLineChars="0"/>
        <w:rPr>
          <w:rFonts w:ascii="楷体" w:hAnsi="楷体"/>
        </w:rPr>
      </w:pPr>
      <w:r w:rsidRPr="00AB3420">
        <w:rPr>
          <w:rFonts w:ascii="楷体" w:hAnsi="楷体" w:hint="eastAsia"/>
          <w:b/>
          <w:bCs/>
          <w:color w:val="00B0F0"/>
        </w:rPr>
        <w:t>宾汉模式</w:t>
      </w:r>
      <w:r w:rsidRPr="00AB3420">
        <w:rPr>
          <w:rFonts w:ascii="楷体" w:hAnsi="楷体" w:hint="eastAsia"/>
          <w:bCs/>
        </w:rPr>
        <w:t>的</w:t>
      </w:r>
      <w:r w:rsidRPr="00AB3420">
        <w:rPr>
          <w:rFonts w:ascii="楷体" w:hAnsi="楷体" w:hint="eastAsia"/>
          <w:b/>
          <w:bCs/>
        </w:rPr>
        <w:t>参数</w:t>
      </w:r>
      <w:r w:rsidRPr="00AB3420">
        <w:rPr>
          <w:rFonts w:ascii="楷体" w:hAnsi="楷体" w:hint="eastAsia"/>
          <w:bCs/>
        </w:rPr>
        <w:t>：</w:t>
      </w:r>
      <w:r w:rsidRPr="00AB3420">
        <w:rPr>
          <w:rFonts w:ascii="楷体" w:hAnsi="楷体" w:hint="eastAsia"/>
          <w:b/>
          <w:bCs/>
          <w:color w:val="00B0F0"/>
        </w:rPr>
        <w:t>塑性粘度</w:t>
      </w:r>
      <w:r w:rsidRPr="00AB3420">
        <w:rPr>
          <w:rFonts w:ascii="楷体" w:hAnsi="楷体"/>
          <w:bCs/>
        </w:rPr>
        <w:t>(</w:t>
      </w:r>
      <w:r w:rsidRPr="00AB3420">
        <w:rPr>
          <w:rFonts w:eastAsiaTheme="minorHAnsi"/>
          <w:bCs/>
        </w:rPr>
        <w:t>Plastic Viscosity</w:t>
      </w:r>
      <w:r w:rsidRPr="00AB3420">
        <w:rPr>
          <w:rFonts w:ascii="楷体" w:hAnsi="楷体"/>
          <w:bCs/>
        </w:rPr>
        <w:t>)</w:t>
      </w:r>
      <w:r w:rsidRPr="00AB3420">
        <w:rPr>
          <w:rFonts w:ascii="楷体" w:hAnsi="楷体" w:hint="eastAsia"/>
          <w:bCs/>
        </w:rPr>
        <w:t>和</w:t>
      </w:r>
      <w:r w:rsidRPr="00AB3420">
        <w:rPr>
          <w:rFonts w:ascii="楷体" w:hAnsi="楷体" w:hint="eastAsia"/>
          <w:b/>
          <w:bCs/>
          <w:color w:val="00B0F0"/>
        </w:rPr>
        <w:t>动切力</w:t>
      </w:r>
      <w:r w:rsidRPr="00AB3420">
        <w:rPr>
          <w:rFonts w:ascii="楷体" w:hAnsi="楷体"/>
          <w:bCs/>
        </w:rPr>
        <w:t>(</w:t>
      </w:r>
      <w:r w:rsidRPr="00AB3420">
        <w:rPr>
          <w:rFonts w:eastAsiaTheme="minorHAnsi"/>
          <w:bCs/>
        </w:rPr>
        <w:t>Yield Point</w:t>
      </w:r>
      <w:r w:rsidRPr="00AB3420">
        <w:rPr>
          <w:rFonts w:ascii="楷体" w:hAnsi="楷体"/>
          <w:bCs/>
        </w:rPr>
        <w:t>)</w:t>
      </w:r>
      <w:r w:rsidRPr="00AB3420">
        <w:rPr>
          <w:rFonts w:ascii="楷体" w:hAnsi="楷体" w:hint="eastAsia"/>
          <w:bCs/>
        </w:rPr>
        <w:t>；</w:t>
      </w:r>
    </w:p>
    <w:p w14:paraId="5E54A1D2" w14:textId="77777777" w:rsidR="00745C32" w:rsidRPr="00AB3420" w:rsidRDefault="00745C32" w:rsidP="00363B24">
      <w:pPr>
        <w:pStyle w:val="a5"/>
        <w:numPr>
          <w:ilvl w:val="0"/>
          <w:numId w:val="216"/>
        </w:numPr>
        <w:ind w:leftChars="400" w:left="1260" w:firstLineChars="0"/>
        <w:rPr>
          <w:rFonts w:ascii="楷体" w:hAnsi="楷体"/>
        </w:rPr>
      </w:pPr>
      <w:r w:rsidRPr="00AB3420">
        <w:rPr>
          <w:rFonts w:ascii="楷体" w:hAnsi="楷体" w:hint="eastAsia"/>
          <w:b/>
          <w:bCs/>
          <w:color w:val="00B0F0"/>
        </w:rPr>
        <w:t>幂律模式</w:t>
      </w:r>
      <w:r w:rsidRPr="00AB3420">
        <w:rPr>
          <w:rFonts w:ascii="楷体" w:hAnsi="楷体" w:hint="eastAsia"/>
          <w:bCs/>
        </w:rPr>
        <w:t>的</w:t>
      </w:r>
      <w:r w:rsidRPr="00AB3420">
        <w:rPr>
          <w:rFonts w:ascii="楷体" w:hAnsi="楷体" w:hint="eastAsia"/>
          <w:b/>
          <w:bCs/>
        </w:rPr>
        <w:t>参数</w:t>
      </w:r>
      <w:r w:rsidRPr="00AB3420">
        <w:rPr>
          <w:rFonts w:ascii="楷体" w:hAnsi="楷体" w:hint="eastAsia"/>
          <w:bCs/>
        </w:rPr>
        <w:t>：</w:t>
      </w:r>
      <w:r w:rsidRPr="00AB3420">
        <w:rPr>
          <w:rFonts w:ascii="楷体" w:hAnsi="楷体" w:hint="eastAsia"/>
          <w:b/>
          <w:bCs/>
          <w:color w:val="00B0F0"/>
        </w:rPr>
        <w:t>流性指数</w:t>
      </w:r>
      <w:r w:rsidRPr="00AB3420">
        <w:rPr>
          <w:rFonts w:ascii="楷体" w:hAnsi="楷体"/>
          <w:bCs/>
        </w:rPr>
        <w:t>(</w:t>
      </w:r>
      <w:r w:rsidRPr="00AB3420">
        <w:rPr>
          <w:rFonts w:eastAsiaTheme="minorHAnsi"/>
          <w:bCs/>
        </w:rPr>
        <w:t>FLow Behavior Index</w:t>
      </w:r>
      <w:r w:rsidRPr="00AB3420">
        <w:rPr>
          <w:rFonts w:ascii="楷体" w:hAnsi="楷体"/>
          <w:bCs/>
        </w:rPr>
        <w:t>)</w:t>
      </w:r>
      <w:r w:rsidRPr="00AB3420">
        <w:rPr>
          <w:rFonts w:ascii="楷体" w:hAnsi="楷体" w:hint="eastAsia"/>
          <w:bCs/>
        </w:rPr>
        <w:t>和</w:t>
      </w:r>
      <w:r w:rsidRPr="00AB3420">
        <w:rPr>
          <w:rFonts w:ascii="楷体" w:hAnsi="楷体" w:hint="eastAsia"/>
          <w:b/>
          <w:bCs/>
          <w:color w:val="00B0F0"/>
        </w:rPr>
        <w:t>稠度系数</w:t>
      </w:r>
      <w:r w:rsidRPr="00AB3420">
        <w:rPr>
          <w:rFonts w:ascii="楷体" w:hAnsi="楷体"/>
          <w:bCs/>
        </w:rPr>
        <w:t>(</w:t>
      </w:r>
      <w:r w:rsidRPr="00AB3420">
        <w:rPr>
          <w:rFonts w:eastAsiaTheme="minorHAnsi"/>
          <w:bCs/>
        </w:rPr>
        <w:t>Consistency Index</w:t>
      </w:r>
      <w:r w:rsidRPr="00AB3420">
        <w:rPr>
          <w:rFonts w:ascii="楷体" w:hAnsi="楷体"/>
          <w:bCs/>
        </w:rPr>
        <w:t>)</w:t>
      </w:r>
    </w:p>
    <w:p w14:paraId="6FD0DD5D" w14:textId="77777777" w:rsidR="00745C32" w:rsidRPr="00AB3420" w:rsidRDefault="00745C32" w:rsidP="00745C32">
      <w:pPr>
        <w:ind w:leftChars="200" w:left="420"/>
        <w:rPr>
          <w:rFonts w:ascii="楷体" w:hAnsi="楷体"/>
          <w:b/>
          <w:bCs/>
          <w:color w:val="C00000"/>
        </w:rPr>
      </w:pPr>
      <w:r w:rsidRPr="00AB3420">
        <w:rPr>
          <w:rFonts w:ascii="楷体" w:hAnsi="楷体" w:hint="eastAsia"/>
          <w:b/>
          <w:bCs/>
          <w:color w:val="C00000"/>
        </w:rPr>
        <w:t>流变参数</w:t>
      </w:r>
    </w:p>
    <w:p w14:paraId="3AC91E17" w14:textId="77777777" w:rsidR="00745C32" w:rsidRDefault="00745C32" w:rsidP="00745C32">
      <w:pPr>
        <w:ind w:leftChars="400" w:left="840"/>
        <w:rPr>
          <w:bCs/>
        </w:rPr>
      </w:pPr>
      <w:r w:rsidRPr="00AB3420">
        <w:rPr>
          <w:b/>
          <w:bCs/>
          <w:color w:val="00B0F0"/>
        </w:rPr>
        <w:t>流变曲线</w:t>
      </w:r>
      <w:r>
        <w:rPr>
          <w:rFonts w:hint="eastAsia"/>
          <w:bCs/>
        </w:rPr>
        <w:t>、</w:t>
      </w:r>
      <w:r w:rsidRPr="00AB3420">
        <w:rPr>
          <w:b/>
          <w:bCs/>
          <w:color w:val="00B0F0"/>
        </w:rPr>
        <w:t>动切力</w:t>
      </w:r>
      <w:r w:rsidRPr="00CD35E0">
        <w:rPr>
          <w:bCs/>
        </w:rPr>
        <w:t>(Yield Point)</w:t>
      </w:r>
      <w:r w:rsidRPr="00CD35E0">
        <w:rPr>
          <w:bCs/>
        </w:rPr>
        <w:t>、</w:t>
      </w:r>
      <w:r w:rsidRPr="00AB3420">
        <w:rPr>
          <w:b/>
          <w:bCs/>
          <w:color w:val="00B0F0"/>
        </w:rPr>
        <w:t>静切力</w:t>
      </w:r>
      <w:r w:rsidRPr="00CD35E0">
        <w:rPr>
          <w:bCs/>
        </w:rPr>
        <w:t>(Gel Strength)</w:t>
      </w:r>
    </w:p>
    <w:p w14:paraId="50942202" w14:textId="77777777" w:rsidR="00745C32" w:rsidRDefault="00745C32" w:rsidP="00745C32">
      <w:pPr>
        <w:pStyle w:val="a5"/>
        <w:ind w:leftChars="400" w:left="840" w:firstLineChars="0" w:firstLine="0"/>
        <w:rPr>
          <w:bCs/>
        </w:rPr>
      </w:pPr>
      <w:r w:rsidRPr="00AB3420">
        <w:rPr>
          <w:b/>
          <w:bCs/>
          <w:color w:val="00B0F0"/>
        </w:rPr>
        <w:t>表观粘度</w:t>
      </w:r>
      <w:r w:rsidRPr="00CD35E0">
        <w:rPr>
          <w:bCs/>
        </w:rPr>
        <w:t>(Apparent Viscosity)</w:t>
      </w:r>
      <w:r w:rsidRPr="00AB3420">
        <w:rPr>
          <w:rFonts w:ascii="楷体" w:hAnsi="楷体" w:hint="eastAsia"/>
          <w:b/>
          <w:bCs/>
          <w:color w:val="00B0F0"/>
        </w:rPr>
        <w:t>漏斗粘度</w:t>
      </w:r>
      <w:r w:rsidRPr="00CD35E0">
        <w:rPr>
          <w:rFonts w:ascii="楷体" w:hAnsi="楷体"/>
          <w:bCs/>
        </w:rPr>
        <w:t>(</w:t>
      </w:r>
      <w:r w:rsidRPr="00AB3420">
        <w:rPr>
          <w:rFonts w:eastAsiaTheme="minorHAnsi"/>
          <w:bCs/>
        </w:rPr>
        <w:t>Funnel Viscosity</w:t>
      </w:r>
      <w:r>
        <w:rPr>
          <w:rFonts w:ascii="楷体" w:hAnsi="楷体"/>
          <w:bCs/>
        </w:rPr>
        <w:t>)</w:t>
      </w:r>
      <w:r>
        <w:rPr>
          <w:rFonts w:ascii="楷体" w:hAnsi="楷体" w:hint="eastAsia"/>
          <w:bCs/>
        </w:rPr>
        <w:t>、</w:t>
      </w:r>
      <w:r w:rsidRPr="00AB3420">
        <w:rPr>
          <w:b/>
          <w:bCs/>
          <w:color w:val="00B0F0"/>
        </w:rPr>
        <w:t>塑性粘度</w:t>
      </w:r>
      <w:r w:rsidRPr="00CD35E0">
        <w:rPr>
          <w:bCs/>
        </w:rPr>
        <w:t>(Plastic Viscosity)</w:t>
      </w:r>
      <w:r w:rsidRPr="000531AB">
        <w:rPr>
          <w:bCs/>
        </w:rPr>
        <w:t xml:space="preserve"> </w:t>
      </w:r>
    </w:p>
    <w:p w14:paraId="5DE995C5" w14:textId="77777777" w:rsidR="00745C32" w:rsidRPr="000531AB" w:rsidRDefault="00745C32" w:rsidP="00363B24">
      <w:pPr>
        <w:pStyle w:val="a5"/>
        <w:numPr>
          <w:ilvl w:val="0"/>
          <w:numId w:val="222"/>
        </w:numPr>
        <w:ind w:firstLineChars="0"/>
        <w:rPr>
          <w:b/>
          <w:bCs/>
          <w:color w:val="00B050"/>
        </w:rPr>
      </w:pPr>
      <w:r w:rsidRPr="000531AB">
        <w:rPr>
          <w:b/>
          <w:bCs/>
          <w:color w:val="00B050"/>
        </w:rPr>
        <w:t>对钻井液而言，其流动性是主要的方面</w:t>
      </w:r>
    </w:p>
    <w:p w14:paraId="652387BF" w14:textId="77777777" w:rsidR="00745C32" w:rsidRPr="000531AB" w:rsidRDefault="00745C32" w:rsidP="00363B24">
      <w:pPr>
        <w:pStyle w:val="a5"/>
        <w:numPr>
          <w:ilvl w:val="0"/>
          <w:numId w:val="221"/>
        </w:numPr>
        <w:ind w:firstLineChars="0"/>
        <w:rPr>
          <w:rFonts w:ascii="楷体" w:hAnsi="楷体"/>
          <w:bCs/>
        </w:rPr>
      </w:pPr>
      <w:r w:rsidRPr="000531AB">
        <w:rPr>
          <w:rFonts w:ascii="楷体" w:hAnsi="楷体" w:hint="eastAsia"/>
          <w:b/>
          <w:bCs/>
          <w:color w:val="7030A0"/>
        </w:rPr>
        <w:t>对钻井</w:t>
      </w:r>
      <w:r w:rsidRPr="000531AB">
        <w:rPr>
          <w:rFonts w:ascii="楷体" w:hAnsi="楷体"/>
          <w:b/>
          <w:bCs/>
          <w:color w:val="7030A0"/>
        </w:rPr>
        <w:t>工作</w:t>
      </w:r>
      <w:r w:rsidRPr="000531AB">
        <w:rPr>
          <w:rFonts w:ascii="楷体" w:hAnsi="楷体" w:hint="eastAsia"/>
          <w:b/>
          <w:bCs/>
          <w:color w:val="7030A0"/>
        </w:rPr>
        <w:t>的意义</w:t>
      </w:r>
    </w:p>
    <w:p w14:paraId="1F1B9AC8" w14:textId="77777777" w:rsidR="00745C32" w:rsidRPr="000531AB" w:rsidRDefault="00745C32" w:rsidP="00363B24">
      <w:pPr>
        <w:pStyle w:val="a5"/>
        <w:numPr>
          <w:ilvl w:val="0"/>
          <w:numId w:val="219"/>
        </w:numPr>
        <w:ind w:firstLineChars="0"/>
        <w:rPr>
          <w:bCs/>
        </w:rPr>
      </w:pPr>
      <w:r w:rsidRPr="000531AB">
        <w:rPr>
          <w:rFonts w:ascii="楷体" w:hAnsi="楷体" w:hint="eastAsia"/>
          <w:bCs/>
        </w:rPr>
        <w:t>环空水力参数计算</w:t>
      </w:r>
    </w:p>
    <w:p w14:paraId="010DAFD2" w14:textId="77777777" w:rsidR="00745C32" w:rsidRPr="000531AB" w:rsidRDefault="00745C32" w:rsidP="00363B24">
      <w:pPr>
        <w:pStyle w:val="a5"/>
        <w:numPr>
          <w:ilvl w:val="0"/>
          <w:numId w:val="219"/>
        </w:numPr>
        <w:ind w:firstLineChars="0"/>
        <w:rPr>
          <w:bCs/>
        </w:rPr>
      </w:pPr>
      <w:r>
        <w:rPr>
          <w:bCs/>
        </w:rPr>
        <w:t>悬浮岩屑与重晶石</w:t>
      </w:r>
    </w:p>
    <w:p w14:paraId="051EB182" w14:textId="77777777" w:rsidR="00745C32" w:rsidRDefault="00745C32" w:rsidP="00363B24">
      <w:pPr>
        <w:pStyle w:val="a5"/>
        <w:numPr>
          <w:ilvl w:val="0"/>
          <w:numId w:val="219"/>
        </w:numPr>
        <w:ind w:firstLineChars="0"/>
        <w:rPr>
          <w:bCs/>
        </w:rPr>
      </w:pPr>
      <w:r w:rsidRPr="000531AB">
        <w:rPr>
          <w:bCs/>
        </w:rPr>
        <w:t>提高钻井速度</w:t>
      </w:r>
      <w:r>
        <w:rPr>
          <w:rFonts w:hint="eastAsia"/>
          <w:bCs/>
        </w:rPr>
        <w:t>/</w:t>
      </w:r>
      <w:r>
        <w:rPr>
          <w:bCs/>
        </w:rPr>
        <w:t>机械钻速</w:t>
      </w:r>
    </w:p>
    <w:p w14:paraId="058C6DC5" w14:textId="77777777" w:rsidR="00745C32" w:rsidRPr="000531AB" w:rsidRDefault="00745C32" w:rsidP="00363B24">
      <w:pPr>
        <w:pStyle w:val="a5"/>
        <w:numPr>
          <w:ilvl w:val="0"/>
          <w:numId w:val="219"/>
        </w:numPr>
        <w:ind w:firstLineChars="0"/>
        <w:rPr>
          <w:bCs/>
        </w:rPr>
      </w:pPr>
      <w:r w:rsidRPr="000531AB">
        <w:rPr>
          <w:bCs/>
        </w:rPr>
        <w:t>携带岩屑，保证井底和井眼的清洁</w:t>
      </w:r>
    </w:p>
    <w:p w14:paraId="775BDD9C" w14:textId="77777777" w:rsidR="00745C32" w:rsidRPr="000531AB" w:rsidRDefault="00745C32" w:rsidP="00363B24">
      <w:pPr>
        <w:pStyle w:val="a5"/>
        <w:numPr>
          <w:ilvl w:val="0"/>
          <w:numId w:val="219"/>
        </w:numPr>
        <w:ind w:firstLineChars="0"/>
        <w:rPr>
          <w:bCs/>
        </w:rPr>
      </w:pPr>
      <w:r>
        <w:rPr>
          <w:bCs/>
        </w:rPr>
        <w:t>保持井眼规则</w:t>
      </w:r>
      <w:r>
        <w:rPr>
          <w:rFonts w:hint="eastAsia"/>
          <w:bCs/>
        </w:rPr>
        <w:t>、</w:t>
      </w:r>
      <w:r w:rsidRPr="000531AB">
        <w:rPr>
          <w:bCs/>
        </w:rPr>
        <w:t>保证</w:t>
      </w:r>
      <w:r>
        <w:rPr>
          <w:rFonts w:hint="eastAsia"/>
          <w:bCs/>
        </w:rPr>
        <w:t>井壁稳定</w:t>
      </w:r>
      <w:r>
        <w:rPr>
          <w:bCs/>
        </w:rPr>
        <w:t>和</w:t>
      </w:r>
      <w:r w:rsidRPr="000531AB">
        <w:rPr>
          <w:bCs/>
        </w:rPr>
        <w:t>井下安全</w:t>
      </w:r>
    </w:p>
    <w:p w14:paraId="1A51AFB3" w14:textId="77777777" w:rsidR="00745C32" w:rsidRDefault="00745C32" w:rsidP="00745C32">
      <w:pPr>
        <w:rPr>
          <w:b/>
          <w:bCs/>
          <w:color w:val="FF0000"/>
        </w:rPr>
      </w:pPr>
      <w:r w:rsidRPr="000531AB">
        <w:rPr>
          <w:rFonts w:hint="eastAsia"/>
          <w:b/>
          <w:bCs/>
          <w:color w:val="FF0000"/>
        </w:rPr>
        <w:t>1</w:t>
      </w:r>
      <w:r w:rsidRPr="000531AB">
        <w:rPr>
          <w:rFonts w:hint="eastAsia"/>
          <w:b/>
          <w:bCs/>
          <w:color w:val="FF0000"/>
        </w:rPr>
        <w:t>、</w:t>
      </w:r>
      <w:r w:rsidRPr="000531AB">
        <w:rPr>
          <w:b/>
          <w:bCs/>
          <w:color w:val="FF0000"/>
        </w:rPr>
        <w:t>流体流动的</w:t>
      </w:r>
      <w:r w:rsidRPr="000531AB">
        <w:rPr>
          <w:rFonts w:hint="eastAsia"/>
          <w:b/>
          <w:bCs/>
          <w:color w:val="FF0000"/>
        </w:rPr>
        <w:t>基本概念</w:t>
      </w:r>
    </w:p>
    <w:p w14:paraId="4ACE1801" w14:textId="77777777" w:rsidR="00745C32" w:rsidRPr="00CF2679" w:rsidRDefault="00745C32" w:rsidP="00745C32">
      <w:pPr>
        <w:rPr>
          <w:b/>
          <w:bCs/>
        </w:rPr>
      </w:pPr>
      <w:r w:rsidRPr="00CF2679">
        <w:rPr>
          <w:rFonts w:hint="eastAsia"/>
          <w:b/>
          <w:bCs/>
        </w:rPr>
        <w:t>①剪切速率</w:t>
      </w:r>
    </w:p>
    <w:p w14:paraId="5F7BBE1F" w14:textId="77777777" w:rsidR="00745C32" w:rsidRDefault="00745C32" w:rsidP="00745C32">
      <w:pPr>
        <w:jc w:val="center"/>
        <w:rPr>
          <w:b/>
          <w:bCs/>
          <w:vertAlign w:val="subscript"/>
        </w:rPr>
      </w:pPr>
      <w:r w:rsidRPr="00CD35E0">
        <w:rPr>
          <w:rFonts w:hint="eastAsia"/>
          <w:noProof/>
        </w:rPr>
        <w:drawing>
          <wp:inline distT="0" distB="0" distL="0" distR="0" wp14:anchorId="4982BE97" wp14:editId="37D679A7">
            <wp:extent cx="5295568" cy="2364089"/>
            <wp:effectExtent l="0" t="0" r="635"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40167" cy="2428642"/>
                    </a:xfrm>
                    <a:prstGeom prst="rect">
                      <a:avLst/>
                    </a:prstGeom>
                    <a:noFill/>
                    <a:ln>
                      <a:noFill/>
                    </a:ln>
                  </pic:spPr>
                </pic:pic>
              </a:graphicData>
            </a:graphic>
          </wp:inline>
        </w:drawing>
      </w:r>
    </w:p>
    <w:p w14:paraId="29398A59" w14:textId="77777777" w:rsidR="00745C32" w:rsidRPr="000357BA" w:rsidRDefault="00745C32" w:rsidP="00363B24">
      <w:pPr>
        <w:pStyle w:val="a5"/>
        <w:numPr>
          <w:ilvl w:val="0"/>
          <w:numId w:val="225"/>
        </w:numPr>
        <w:ind w:firstLineChars="0"/>
        <w:rPr>
          <w:b/>
          <w:bCs/>
          <w:color w:val="00B050"/>
        </w:rPr>
      </w:pPr>
      <w:r w:rsidRPr="000357BA">
        <w:rPr>
          <w:rFonts w:hint="eastAsia"/>
          <w:b/>
          <w:bCs/>
          <w:color w:val="00B050"/>
        </w:rPr>
        <w:t>液体与固体</w:t>
      </w:r>
      <w:r w:rsidRPr="000357BA">
        <w:rPr>
          <w:b/>
          <w:bCs/>
          <w:color w:val="00B050"/>
        </w:rPr>
        <w:t>的</w:t>
      </w:r>
      <w:r w:rsidRPr="000357BA">
        <w:rPr>
          <w:rFonts w:hint="eastAsia"/>
          <w:b/>
          <w:bCs/>
          <w:color w:val="00B050"/>
        </w:rPr>
        <w:t>重要区别</w:t>
      </w:r>
      <w:r w:rsidRPr="000357BA">
        <w:rPr>
          <w:b/>
          <w:bCs/>
          <w:color w:val="00B050"/>
        </w:rPr>
        <w:t>之一就是：</w:t>
      </w:r>
      <w:r w:rsidRPr="000357BA">
        <w:rPr>
          <w:rFonts w:hint="eastAsia"/>
          <w:b/>
          <w:bCs/>
          <w:color w:val="00B050"/>
        </w:rPr>
        <w:t>液体具有</w:t>
      </w:r>
      <w:r w:rsidRPr="000357BA">
        <w:rPr>
          <w:b/>
          <w:bCs/>
          <w:color w:val="00B050"/>
        </w:rPr>
        <w:t>流动性</w:t>
      </w:r>
    </w:p>
    <w:p w14:paraId="1F7D3F11" w14:textId="77777777" w:rsidR="00745C32" w:rsidRPr="000357BA" w:rsidRDefault="00745C32" w:rsidP="00363B24">
      <w:pPr>
        <w:pStyle w:val="a5"/>
        <w:numPr>
          <w:ilvl w:val="0"/>
          <w:numId w:val="226"/>
        </w:numPr>
        <w:ind w:leftChars="100" w:left="630" w:firstLineChars="0"/>
        <w:rPr>
          <w:b/>
          <w:bCs/>
          <w:color w:val="7030A0"/>
        </w:rPr>
      </w:pPr>
      <w:r w:rsidRPr="000357BA">
        <w:rPr>
          <w:rFonts w:hint="eastAsia"/>
          <w:b/>
          <w:bCs/>
          <w:color w:val="7030A0"/>
        </w:rPr>
        <w:t>液流</w:t>
      </w:r>
      <w:r w:rsidRPr="000357BA">
        <w:rPr>
          <w:b/>
          <w:bCs/>
          <w:color w:val="7030A0"/>
        </w:rPr>
        <w:t>中各层流</w:t>
      </w:r>
      <w:r w:rsidRPr="000357BA">
        <w:rPr>
          <w:rFonts w:hint="eastAsia"/>
          <w:b/>
          <w:bCs/>
          <w:color w:val="7030A0"/>
        </w:rPr>
        <w:t>速</w:t>
      </w:r>
      <w:r w:rsidRPr="000357BA">
        <w:rPr>
          <w:b/>
          <w:bCs/>
          <w:color w:val="7030A0"/>
        </w:rPr>
        <w:t>不同</w:t>
      </w:r>
      <w:r w:rsidRPr="000357BA">
        <w:rPr>
          <w:rFonts w:hint="eastAsia"/>
          <w:b/>
          <w:bCs/>
          <w:color w:val="7030A0"/>
        </w:rPr>
        <w:t>的</w:t>
      </w:r>
      <w:r w:rsidRPr="000357BA">
        <w:rPr>
          <w:b/>
          <w:bCs/>
          <w:color w:val="7030A0"/>
        </w:rPr>
        <w:t>现象，通常用</w:t>
      </w:r>
      <w:r w:rsidRPr="000357BA">
        <w:rPr>
          <w:b/>
          <w:bCs/>
          <w:color w:val="00B0F0"/>
        </w:rPr>
        <w:t>剪切速率（或称流速梯度）</w:t>
      </w:r>
      <w:r w:rsidRPr="000357BA">
        <w:rPr>
          <w:b/>
          <w:bCs/>
          <w:color w:val="7030A0"/>
        </w:rPr>
        <w:t>描述</w:t>
      </w:r>
    </w:p>
    <w:p w14:paraId="22E934A3" w14:textId="77777777" w:rsidR="00745C32" w:rsidRPr="00CD35E0" w:rsidRDefault="00745C32" w:rsidP="00745C32">
      <w:pPr>
        <w:ind w:leftChars="200" w:left="420"/>
        <w:rPr>
          <w:bCs/>
        </w:rPr>
      </w:pPr>
      <w:r w:rsidRPr="00AB3FC9">
        <w:rPr>
          <w:rFonts w:hint="eastAsia"/>
          <w:b/>
          <w:bCs/>
          <w:color w:val="00B0F0"/>
        </w:rPr>
        <w:t>剪切速率</w:t>
      </w:r>
      <w:r w:rsidRPr="00AB3FC9">
        <w:rPr>
          <w:b/>
          <w:bCs/>
          <w:color w:val="00B0F0"/>
        </w:rPr>
        <w:t>/</w:t>
      </w:r>
      <w:r w:rsidRPr="00AB3FC9">
        <w:rPr>
          <w:b/>
          <w:bCs/>
          <w:color w:val="00B0F0"/>
        </w:rPr>
        <w:t>速度梯度</w:t>
      </w:r>
      <w:r w:rsidRPr="00AB3FC9">
        <w:rPr>
          <w:b/>
          <w:bCs/>
          <w:color w:val="C00000"/>
        </w:rPr>
        <w:t>γ</w:t>
      </w:r>
      <w:r w:rsidRPr="00AB3FC9">
        <w:rPr>
          <w:bCs/>
          <w:color w:val="C00000"/>
        </w:rPr>
        <w:t xml:space="preserve"> </w:t>
      </w:r>
      <w:r>
        <w:rPr>
          <w:bCs/>
        </w:rPr>
        <w:t>：指垂直于流速方向上单位距离流速的增量</w:t>
      </w:r>
      <w:r w:rsidRPr="00CD35E0">
        <w:rPr>
          <w:bCs/>
        </w:rPr>
        <w:t xml:space="preserve"> γ=dv/dx</w:t>
      </w:r>
    </w:p>
    <w:p w14:paraId="6795134D" w14:textId="77777777" w:rsidR="00745C32" w:rsidRPr="000357BA" w:rsidRDefault="00745C32" w:rsidP="00363B24">
      <w:pPr>
        <w:pStyle w:val="a5"/>
        <w:numPr>
          <w:ilvl w:val="0"/>
          <w:numId w:val="223"/>
        </w:numPr>
        <w:ind w:leftChars="400" w:left="1260" w:firstLineChars="0"/>
        <w:rPr>
          <w:bCs/>
        </w:rPr>
      </w:pPr>
      <w:r w:rsidRPr="000357BA">
        <w:rPr>
          <w:rFonts w:hint="eastAsia"/>
          <w:bCs/>
          <w:color w:val="7030A0"/>
        </w:rPr>
        <w:t>单位</w:t>
      </w:r>
      <w:r w:rsidRPr="000357BA">
        <w:rPr>
          <w:bCs/>
          <w:color w:val="7030A0"/>
        </w:rPr>
        <w:t>：</w:t>
      </w:r>
      <w:r w:rsidRPr="000357BA">
        <w:rPr>
          <w:rFonts w:hint="eastAsia"/>
          <w:bCs/>
          <w:color w:val="00B0F0"/>
        </w:rPr>
        <w:t xml:space="preserve">  </w:t>
      </w:r>
      <w:r w:rsidRPr="000357BA">
        <w:rPr>
          <w:rFonts w:hint="eastAsia"/>
          <w:bCs/>
          <w:color w:val="00B0F0"/>
          <w:u w:val="single"/>
        </w:rPr>
        <w:t>流速单位</w:t>
      </w:r>
      <w:r w:rsidRPr="000357BA">
        <w:rPr>
          <w:rFonts w:hint="eastAsia"/>
          <w:bCs/>
          <w:color w:val="C00000"/>
          <w:u w:val="single"/>
        </w:rPr>
        <w:t>v</w:t>
      </w:r>
      <w:r w:rsidRPr="000357BA">
        <w:rPr>
          <w:rFonts w:hint="eastAsia"/>
          <w:bCs/>
          <w:u w:val="single"/>
        </w:rPr>
        <w:t>：</w:t>
      </w:r>
      <w:r w:rsidRPr="000357BA">
        <w:rPr>
          <w:bCs/>
          <w:u w:val="single"/>
        </w:rPr>
        <w:t>m/s</w:t>
      </w:r>
      <w:r w:rsidRPr="000357BA">
        <w:rPr>
          <w:bCs/>
        </w:rPr>
        <w:t xml:space="preserve"> </w:t>
      </w:r>
      <w:r w:rsidRPr="000357BA">
        <w:rPr>
          <w:rFonts w:hint="eastAsia"/>
          <w:bCs/>
        </w:rPr>
        <w:t>、</w:t>
      </w:r>
      <w:r w:rsidRPr="000357BA">
        <w:rPr>
          <w:bCs/>
          <w:color w:val="00B0F0"/>
          <w:u w:val="single"/>
        </w:rPr>
        <w:t>距离单位</w:t>
      </w:r>
      <w:r w:rsidRPr="000357BA">
        <w:rPr>
          <w:rFonts w:hint="eastAsia"/>
          <w:bCs/>
          <w:color w:val="C00000"/>
          <w:u w:val="single"/>
        </w:rPr>
        <w:t>x</w:t>
      </w:r>
      <w:r w:rsidRPr="000357BA">
        <w:rPr>
          <w:bCs/>
          <w:u w:val="single"/>
        </w:rPr>
        <w:t>：</w:t>
      </w:r>
      <w:r w:rsidRPr="000357BA">
        <w:rPr>
          <w:bCs/>
          <w:u w:val="single"/>
        </w:rPr>
        <w:t xml:space="preserve">m </w:t>
      </w:r>
      <w:r w:rsidRPr="000357BA">
        <w:rPr>
          <w:rFonts w:hint="eastAsia"/>
          <w:bCs/>
        </w:rPr>
        <w:t>、</w:t>
      </w:r>
      <w:r w:rsidRPr="000357BA">
        <w:rPr>
          <w:bCs/>
          <w:color w:val="00B0F0"/>
          <w:u w:val="single"/>
        </w:rPr>
        <w:t>剪切速率</w:t>
      </w:r>
      <w:r w:rsidRPr="000357BA">
        <w:rPr>
          <w:bCs/>
          <w:color w:val="C00000"/>
          <w:u w:val="single"/>
        </w:rPr>
        <w:t>γ</w:t>
      </w:r>
      <w:r w:rsidRPr="000357BA">
        <w:rPr>
          <w:bCs/>
          <w:u w:val="single"/>
        </w:rPr>
        <w:t>：</w:t>
      </w:r>
      <w:r w:rsidRPr="000357BA">
        <w:rPr>
          <w:bCs/>
          <w:u w:val="single"/>
        </w:rPr>
        <w:t>s</w:t>
      </w:r>
      <w:r w:rsidRPr="000357BA">
        <w:rPr>
          <w:bCs/>
          <w:u w:val="single"/>
          <w:vertAlign w:val="superscript"/>
        </w:rPr>
        <w:t>-1</w:t>
      </w:r>
    </w:p>
    <w:p w14:paraId="5D1252C1" w14:textId="77777777" w:rsidR="00745C32" w:rsidRPr="000357BA" w:rsidRDefault="00745C32" w:rsidP="00363B24">
      <w:pPr>
        <w:pStyle w:val="a5"/>
        <w:numPr>
          <w:ilvl w:val="0"/>
          <w:numId w:val="224"/>
        </w:numPr>
        <w:ind w:leftChars="400" w:left="1260" w:firstLineChars="0"/>
        <w:rPr>
          <w:bCs/>
        </w:rPr>
      </w:pPr>
      <w:r w:rsidRPr="00AB3FC9">
        <w:rPr>
          <w:rFonts w:hint="eastAsia"/>
          <w:bCs/>
        </w:rPr>
        <w:t>流速越大，剪切速率越大</w:t>
      </w:r>
      <w:r>
        <w:rPr>
          <w:rFonts w:hint="eastAsia"/>
          <w:bCs/>
        </w:rPr>
        <w:t>（</w:t>
      </w:r>
      <w:r w:rsidRPr="000357BA">
        <w:rPr>
          <w:rFonts w:hint="eastAsia"/>
          <w:bCs/>
        </w:rPr>
        <w:t>剪切速率与流速成正比</w:t>
      </w:r>
      <w:r>
        <w:rPr>
          <w:rFonts w:hint="eastAsia"/>
          <w:bCs/>
        </w:rPr>
        <w:t>）</w:t>
      </w:r>
    </w:p>
    <w:p w14:paraId="22FD9187" w14:textId="77777777" w:rsidR="00745C32" w:rsidRPr="000357BA" w:rsidRDefault="00745C32" w:rsidP="00363B24">
      <w:pPr>
        <w:pStyle w:val="a5"/>
        <w:numPr>
          <w:ilvl w:val="0"/>
          <w:numId w:val="227"/>
        </w:numPr>
        <w:ind w:leftChars="100" w:left="630" w:firstLineChars="0"/>
        <w:rPr>
          <w:b/>
          <w:bCs/>
          <w:color w:val="7030A0"/>
        </w:rPr>
      </w:pPr>
      <w:r w:rsidRPr="000357BA">
        <w:rPr>
          <w:rFonts w:hint="eastAsia"/>
          <w:b/>
          <w:bCs/>
          <w:color w:val="7030A0"/>
        </w:rPr>
        <w:t>在钻井过程中，钻井液在各个部位的剪切速率不同</w:t>
      </w:r>
    </w:p>
    <w:p w14:paraId="74C4B298" w14:textId="77777777" w:rsidR="00745C32" w:rsidRPr="000357BA" w:rsidRDefault="00745C32" w:rsidP="00745C32">
      <w:pPr>
        <w:ind w:leftChars="100" w:left="210"/>
        <w:rPr>
          <w:bCs/>
          <w:color w:val="C00000"/>
        </w:rPr>
      </w:pPr>
      <w:r w:rsidRPr="00CD35E0">
        <w:rPr>
          <w:bCs/>
        </w:rPr>
        <w:lastRenderedPageBreak/>
        <w:t xml:space="preserve">            </w:t>
      </w:r>
      <w:r w:rsidRPr="000357BA">
        <w:rPr>
          <w:bCs/>
          <w:color w:val="C00000"/>
        </w:rPr>
        <w:t xml:space="preserve"> </w:t>
      </w:r>
      <w:r w:rsidRPr="000357BA">
        <w:rPr>
          <w:bCs/>
          <w:color w:val="C00000"/>
        </w:rPr>
        <w:t>沉砂池处：</w:t>
      </w:r>
      <w:r w:rsidRPr="000357BA">
        <w:rPr>
          <w:rFonts w:hint="eastAsia"/>
          <w:bCs/>
          <w:color w:val="C00000"/>
        </w:rPr>
        <w:t xml:space="preserve">  </w:t>
      </w:r>
      <w:r w:rsidRPr="000357BA">
        <w:rPr>
          <w:bCs/>
          <w:color w:val="C00000"/>
        </w:rPr>
        <w:t>10-20s</w:t>
      </w:r>
      <w:r w:rsidRPr="000357BA">
        <w:rPr>
          <w:bCs/>
          <w:color w:val="C00000"/>
          <w:vertAlign w:val="superscript"/>
        </w:rPr>
        <w:t>-1</w:t>
      </w:r>
      <w:r w:rsidRPr="000357BA">
        <w:rPr>
          <w:bCs/>
          <w:color w:val="C00000"/>
        </w:rPr>
        <w:t xml:space="preserve"> </w:t>
      </w:r>
    </w:p>
    <w:p w14:paraId="39046728" w14:textId="77777777" w:rsidR="00745C32" w:rsidRPr="000357BA" w:rsidRDefault="00745C32" w:rsidP="00745C32">
      <w:pPr>
        <w:ind w:leftChars="100" w:left="210"/>
        <w:rPr>
          <w:bCs/>
          <w:color w:val="C00000"/>
        </w:rPr>
      </w:pPr>
      <w:r w:rsidRPr="000357BA">
        <w:rPr>
          <w:bCs/>
          <w:color w:val="C00000"/>
        </w:rPr>
        <w:t xml:space="preserve">             </w:t>
      </w:r>
      <w:r w:rsidRPr="000357BA">
        <w:rPr>
          <w:bCs/>
          <w:color w:val="C00000"/>
        </w:rPr>
        <w:t>环形空间：</w:t>
      </w:r>
      <w:r w:rsidRPr="000357BA">
        <w:rPr>
          <w:rFonts w:hint="eastAsia"/>
          <w:bCs/>
          <w:color w:val="C00000"/>
        </w:rPr>
        <w:t xml:space="preserve">  </w:t>
      </w:r>
      <w:r w:rsidRPr="000357BA">
        <w:rPr>
          <w:bCs/>
          <w:color w:val="C00000"/>
        </w:rPr>
        <w:t>50</w:t>
      </w:r>
      <w:r w:rsidRPr="000357BA">
        <w:rPr>
          <w:rFonts w:hint="eastAsia"/>
          <w:bCs/>
          <w:color w:val="C00000"/>
        </w:rPr>
        <w:t>～</w:t>
      </w:r>
      <w:r w:rsidRPr="000357BA">
        <w:rPr>
          <w:bCs/>
          <w:color w:val="C00000"/>
        </w:rPr>
        <w:t xml:space="preserve">250s </w:t>
      </w:r>
      <w:r w:rsidRPr="000357BA">
        <w:rPr>
          <w:bCs/>
          <w:color w:val="C00000"/>
          <w:vertAlign w:val="superscript"/>
        </w:rPr>
        <w:t>-1</w:t>
      </w:r>
      <w:r w:rsidRPr="000357BA">
        <w:rPr>
          <w:bCs/>
          <w:color w:val="C00000"/>
        </w:rPr>
        <w:t xml:space="preserve"> </w:t>
      </w:r>
    </w:p>
    <w:p w14:paraId="78F63FC5" w14:textId="77777777" w:rsidR="00745C32" w:rsidRPr="000357BA" w:rsidRDefault="00745C32" w:rsidP="00745C32">
      <w:pPr>
        <w:ind w:leftChars="100" w:left="210"/>
        <w:rPr>
          <w:bCs/>
          <w:color w:val="C00000"/>
        </w:rPr>
      </w:pPr>
      <w:r w:rsidRPr="000357BA">
        <w:rPr>
          <w:bCs/>
          <w:color w:val="C00000"/>
        </w:rPr>
        <w:t xml:space="preserve">             </w:t>
      </w:r>
      <w:r w:rsidRPr="000357BA">
        <w:rPr>
          <w:bCs/>
          <w:color w:val="C00000"/>
        </w:rPr>
        <w:t>钻杆内：</w:t>
      </w:r>
      <w:r w:rsidRPr="000357BA">
        <w:rPr>
          <w:rFonts w:hint="eastAsia"/>
          <w:bCs/>
          <w:color w:val="C00000"/>
        </w:rPr>
        <w:t xml:space="preserve">    </w:t>
      </w:r>
      <w:r w:rsidRPr="000357BA">
        <w:rPr>
          <w:bCs/>
          <w:color w:val="C00000"/>
        </w:rPr>
        <w:t>100</w:t>
      </w:r>
      <w:r w:rsidRPr="000357BA">
        <w:rPr>
          <w:rFonts w:hint="eastAsia"/>
          <w:bCs/>
          <w:color w:val="C00000"/>
        </w:rPr>
        <w:t>～</w:t>
      </w:r>
      <w:r w:rsidRPr="000357BA">
        <w:rPr>
          <w:bCs/>
          <w:color w:val="C00000"/>
        </w:rPr>
        <w:t>1 000 s</w:t>
      </w:r>
      <w:r w:rsidRPr="000357BA">
        <w:rPr>
          <w:bCs/>
          <w:color w:val="C00000"/>
          <w:vertAlign w:val="superscript"/>
        </w:rPr>
        <w:t>-1</w:t>
      </w:r>
      <w:r w:rsidRPr="000357BA">
        <w:rPr>
          <w:bCs/>
          <w:color w:val="C00000"/>
        </w:rPr>
        <w:t xml:space="preserve"> </w:t>
      </w:r>
    </w:p>
    <w:p w14:paraId="19F96B65" w14:textId="77777777" w:rsidR="00745C32" w:rsidRPr="000357BA" w:rsidRDefault="00745C32" w:rsidP="00745C32">
      <w:pPr>
        <w:ind w:leftChars="100" w:left="210"/>
        <w:rPr>
          <w:bCs/>
          <w:color w:val="C00000"/>
        </w:rPr>
      </w:pPr>
      <w:r w:rsidRPr="000357BA">
        <w:rPr>
          <w:bCs/>
          <w:color w:val="C00000"/>
        </w:rPr>
        <w:t xml:space="preserve">             </w:t>
      </w:r>
      <w:r w:rsidRPr="000357BA">
        <w:rPr>
          <w:bCs/>
          <w:color w:val="C00000"/>
        </w:rPr>
        <w:t>钻头喷嘴处：</w:t>
      </w:r>
      <w:r w:rsidRPr="000357BA">
        <w:rPr>
          <w:bCs/>
          <w:color w:val="C00000"/>
        </w:rPr>
        <w:t>10 000-100 000 s</w:t>
      </w:r>
      <w:r w:rsidRPr="000357BA">
        <w:rPr>
          <w:bCs/>
          <w:color w:val="C00000"/>
          <w:vertAlign w:val="superscript"/>
        </w:rPr>
        <w:t>-1</w:t>
      </w:r>
    </w:p>
    <w:p w14:paraId="1099BADD" w14:textId="77777777" w:rsidR="00745C32" w:rsidRDefault="00745C32" w:rsidP="00745C32">
      <w:pPr>
        <w:rPr>
          <w:b/>
          <w:bCs/>
        </w:rPr>
      </w:pPr>
    </w:p>
    <w:p w14:paraId="74A27A76" w14:textId="77777777" w:rsidR="00745C32" w:rsidRPr="00CF2679" w:rsidRDefault="00745C32" w:rsidP="00745C32">
      <w:pPr>
        <w:rPr>
          <w:bCs/>
        </w:rPr>
      </w:pPr>
      <w:r w:rsidRPr="00CF2679">
        <w:rPr>
          <w:rFonts w:hint="eastAsia"/>
          <w:b/>
          <w:bCs/>
        </w:rPr>
        <w:t>②剪切应力</w:t>
      </w:r>
      <w:r w:rsidRPr="00CF2679">
        <w:rPr>
          <w:b/>
          <w:bCs/>
        </w:rPr>
        <w:t xml:space="preserve"> </w:t>
      </w:r>
    </w:p>
    <w:p w14:paraId="1840FA54" w14:textId="77777777" w:rsidR="00745C32" w:rsidRPr="00944B35" w:rsidRDefault="00745C32" w:rsidP="00363B24">
      <w:pPr>
        <w:pStyle w:val="a5"/>
        <w:numPr>
          <w:ilvl w:val="0"/>
          <w:numId w:val="228"/>
        </w:numPr>
        <w:ind w:leftChars="200" w:firstLineChars="0"/>
        <w:rPr>
          <w:bCs/>
          <w:color w:val="00B050"/>
        </w:rPr>
      </w:pPr>
      <w:r w:rsidRPr="00944B35">
        <w:rPr>
          <w:rFonts w:hint="eastAsia"/>
          <w:bCs/>
          <w:color w:val="00B050"/>
        </w:rPr>
        <w:t>液流中各层的流速不同，故层与层之间必然存在着相互作用。由于液体内部内聚力的作用</w:t>
      </w:r>
    </w:p>
    <w:p w14:paraId="0FD02CEE" w14:textId="77777777" w:rsidR="00745C32" w:rsidRPr="00944B35" w:rsidRDefault="00745C32" w:rsidP="00363B24">
      <w:pPr>
        <w:pStyle w:val="a5"/>
        <w:numPr>
          <w:ilvl w:val="0"/>
          <w:numId w:val="228"/>
        </w:numPr>
        <w:ind w:leftChars="200" w:firstLineChars="0"/>
        <w:rPr>
          <w:bCs/>
          <w:color w:val="00B050"/>
        </w:rPr>
      </w:pPr>
      <w:r w:rsidRPr="00944B35">
        <w:rPr>
          <w:rFonts w:hint="eastAsia"/>
          <w:bCs/>
          <w:color w:val="00B050"/>
        </w:rPr>
        <w:t>流速较快的液层会带动流速度较慢的相邻液层，而流速较慢的液层又会阻碍流速较快的相邻液层</w:t>
      </w:r>
    </w:p>
    <w:p w14:paraId="405853B8" w14:textId="77777777" w:rsidR="00745C32" w:rsidRPr="00944B35" w:rsidRDefault="00745C32" w:rsidP="00363B24">
      <w:pPr>
        <w:pStyle w:val="a5"/>
        <w:numPr>
          <w:ilvl w:val="0"/>
          <w:numId w:val="228"/>
        </w:numPr>
        <w:ind w:leftChars="200" w:firstLineChars="0"/>
        <w:rPr>
          <w:bCs/>
          <w:color w:val="00B050"/>
        </w:rPr>
      </w:pPr>
      <w:r w:rsidRPr="00944B35">
        <w:rPr>
          <w:rFonts w:hint="eastAsia"/>
          <w:bCs/>
          <w:color w:val="00B050"/>
        </w:rPr>
        <w:t>因此在流速不同的各液层之间发生内摩擦作用，即出现成对的内摩擦力</w:t>
      </w:r>
      <w:r w:rsidRPr="00944B35">
        <w:rPr>
          <w:bCs/>
          <w:color w:val="00B050"/>
        </w:rPr>
        <w:t>(</w:t>
      </w:r>
      <w:r w:rsidRPr="00944B35">
        <w:rPr>
          <w:rFonts w:hint="eastAsia"/>
          <w:bCs/>
          <w:color w:val="00B050"/>
        </w:rPr>
        <w:t>即剪切力</w:t>
      </w:r>
      <w:r w:rsidRPr="00944B35">
        <w:rPr>
          <w:bCs/>
          <w:color w:val="00B050"/>
        </w:rPr>
        <w:t>)</w:t>
      </w:r>
      <w:r w:rsidRPr="00944B35">
        <w:rPr>
          <w:rFonts w:hint="eastAsia"/>
          <w:bCs/>
          <w:color w:val="00B050"/>
        </w:rPr>
        <w:t>，阻碍液层剪切变形</w:t>
      </w:r>
    </w:p>
    <w:p w14:paraId="17908899" w14:textId="77777777" w:rsidR="00745C32" w:rsidRPr="00944B35" w:rsidRDefault="00745C32" w:rsidP="00745C32">
      <w:pPr>
        <w:ind w:leftChars="400" w:left="840"/>
        <w:rPr>
          <w:bCs/>
        </w:rPr>
      </w:pPr>
      <w:r w:rsidRPr="00944B35">
        <w:rPr>
          <w:rFonts w:hint="eastAsia"/>
          <w:b/>
          <w:bCs/>
          <w:color w:val="00B0F0"/>
        </w:rPr>
        <w:t>液体的粘滞性</w:t>
      </w:r>
      <w:r w:rsidRPr="00944B35">
        <w:rPr>
          <w:rFonts w:hint="eastAsia"/>
          <w:bCs/>
        </w:rPr>
        <w:t>：</w:t>
      </w:r>
      <w:r w:rsidRPr="00944B35">
        <w:rPr>
          <w:rFonts w:hint="eastAsia"/>
          <w:bCs/>
          <w:u w:val="single"/>
        </w:rPr>
        <w:t>液体流动时所具有的抵抗剪切变形的物理性质</w:t>
      </w:r>
    </w:p>
    <w:p w14:paraId="1ED50563" w14:textId="77777777" w:rsidR="00745C32" w:rsidRPr="00EB317A" w:rsidRDefault="00745C32" w:rsidP="00363B24">
      <w:pPr>
        <w:pStyle w:val="a5"/>
        <w:numPr>
          <w:ilvl w:val="0"/>
          <w:numId w:val="229"/>
        </w:numPr>
        <w:ind w:leftChars="100" w:left="630" w:firstLineChars="0"/>
        <w:rPr>
          <w:bCs/>
        </w:rPr>
      </w:pPr>
      <w:r w:rsidRPr="00EB317A">
        <w:rPr>
          <w:rFonts w:hint="eastAsia"/>
          <w:b/>
          <w:bCs/>
          <w:color w:val="00B0F0"/>
        </w:rPr>
        <w:t>牛顿内摩擦定律：</w:t>
      </w:r>
      <w:r w:rsidRPr="00EB317A">
        <w:rPr>
          <w:rFonts w:hint="eastAsia"/>
          <w:bCs/>
        </w:rPr>
        <w:t>液体流动时，液体层与层之间的</w:t>
      </w:r>
      <w:r w:rsidRPr="00EB317A">
        <w:rPr>
          <w:rFonts w:hint="eastAsia"/>
          <w:b/>
          <w:bCs/>
          <w:color w:val="7030A0"/>
        </w:rPr>
        <w:t>内摩接力</w:t>
      </w:r>
      <w:r w:rsidRPr="00EB317A">
        <w:rPr>
          <w:b/>
          <w:bCs/>
          <w:color w:val="7030A0"/>
        </w:rPr>
        <w:t>(</w:t>
      </w:r>
      <w:r w:rsidRPr="00EB317A">
        <w:rPr>
          <w:b/>
          <w:bCs/>
          <w:i/>
          <w:iCs/>
          <w:color w:val="7030A0"/>
        </w:rPr>
        <w:t>F</w:t>
      </w:r>
      <w:r w:rsidRPr="00EB317A">
        <w:rPr>
          <w:b/>
          <w:bCs/>
          <w:color w:val="7030A0"/>
        </w:rPr>
        <w:t>)</w:t>
      </w:r>
      <w:r w:rsidRPr="00EB317A">
        <w:rPr>
          <w:rFonts w:hint="eastAsia"/>
          <w:b/>
          <w:bCs/>
          <w:color w:val="7030A0"/>
        </w:rPr>
        <w:t>的大小</w:t>
      </w:r>
      <w:r w:rsidRPr="00EB317A">
        <w:rPr>
          <w:rFonts w:hint="eastAsia"/>
          <w:bCs/>
        </w:rPr>
        <w:t>与</w:t>
      </w:r>
      <w:r w:rsidRPr="00EB317A">
        <w:rPr>
          <w:rFonts w:hint="eastAsia"/>
          <w:b/>
          <w:bCs/>
        </w:rPr>
        <w:t>液体的性质及温度</w:t>
      </w:r>
      <w:r w:rsidRPr="00EB317A">
        <w:rPr>
          <w:rFonts w:hint="eastAsia"/>
          <w:bCs/>
          <w:highlight w:val="yellow"/>
        </w:rPr>
        <w:t>有关</w:t>
      </w:r>
    </w:p>
    <w:p w14:paraId="6D3C7C75" w14:textId="77777777" w:rsidR="00745C32" w:rsidRPr="00CD35E0" w:rsidRDefault="00745C32" w:rsidP="00745C32">
      <w:pPr>
        <w:ind w:leftChars="1100" w:left="3990" w:hangingChars="800" w:hanging="1680"/>
        <w:rPr>
          <w:bCs/>
        </w:rPr>
      </w:pPr>
      <w:r w:rsidRPr="00CD35E0">
        <w:rPr>
          <w:rFonts w:hint="eastAsia"/>
          <w:bCs/>
        </w:rPr>
        <w:t>并与</w:t>
      </w:r>
      <w:r w:rsidRPr="00944B35">
        <w:rPr>
          <w:rFonts w:hint="eastAsia"/>
          <w:b/>
          <w:bCs/>
        </w:rPr>
        <w:t>液层间的接触面积</w:t>
      </w:r>
      <w:r w:rsidRPr="00944B35">
        <w:rPr>
          <w:b/>
          <w:bCs/>
        </w:rPr>
        <w:t>(</w:t>
      </w:r>
      <w:r w:rsidRPr="00944B35">
        <w:rPr>
          <w:b/>
          <w:bCs/>
          <w:i/>
          <w:iCs/>
        </w:rPr>
        <w:t>S</w:t>
      </w:r>
      <w:r w:rsidRPr="00944B35">
        <w:rPr>
          <w:b/>
          <w:bCs/>
        </w:rPr>
        <w:t>)</w:t>
      </w:r>
      <w:r w:rsidRPr="00CD35E0">
        <w:rPr>
          <w:rFonts w:hint="eastAsia"/>
          <w:bCs/>
        </w:rPr>
        <w:t>和</w:t>
      </w:r>
      <w:r w:rsidRPr="00944B35">
        <w:rPr>
          <w:rFonts w:hint="eastAsia"/>
          <w:b/>
          <w:bCs/>
        </w:rPr>
        <w:t>剪切速率</w:t>
      </w:r>
      <w:r w:rsidRPr="00944B35">
        <w:rPr>
          <w:b/>
          <w:bCs/>
        </w:rPr>
        <w:t>(</w:t>
      </w:r>
      <w:r w:rsidRPr="00944B35">
        <w:rPr>
          <w:b/>
          <w:bCs/>
          <w:i/>
          <w:iCs/>
        </w:rPr>
        <w:t>γ</w:t>
      </w:r>
      <w:r w:rsidRPr="00944B35">
        <w:rPr>
          <w:b/>
          <w:bCs/>
        </w:rPr>
        <w:t>)</w:t>
      </w:r>
      <w:r w:rsidRPr="00944B35">
        <w:rPr>
          <w:rFonts w:hint="eastAsia"/>
          <w:bCs/>
          <w:highlight w:val="yellow"/>
        </w:rPr>
        <w:t>成正比</w:t>
      </w:r>
      <w:r>
        <w:rPr>
          <w:rFonts w:hint="eastAsia"/>
          <w:bCs/>
        </w:rPr>
        <w:t>，而与</w:t>
      </w:r>
      <w:r w:rsidRPr="00944B35">
        <w:rPr>
          <w:rFonts w:hint="eastAsia"/>
          <w:b/>
          <w:bCs/>
        </w:rPr>
        <w:t>接触面上的压力</w:t>
      </w:r>
      <w:r w:rsidRPr="00944B35">
        <w:rPr>
          <w:rFonts w:hint="eastAsia"/>
          <w:bCs/>
          <w:highlight w:val="yellow"/>
        </w:rPr>
        <w:t>无关</w:t>
      </w:r>
    </w:p>
    <w:p w14:paraId="447F7802" w14:textId="77777777" w:rsidR="00745C32" w:rsidRPr="00944B35" w:rsidRDefault="00745C32" w:rsidP="00745C32">
      <w:pPr>
        <w:ind w:leftChars="171" w:left="359"/>
        <w:rPr>
          <w:b/>
          <w:bCs/>
        </w:rPr>
      </w:pPr>
      <w:r w:rsidRPr="00CD35E0">
        <w:rPr>
          <w:bCs/>
          <w:i/>
          <w:iCs/>
        </w:rPr>
        <w:t xml:space="preserve">         </w:t>
      </w:r>
      <w:r w:rsidRPr="00944B35">
        <w:rPr>
          <w:bCs/>
          <w:i/>
          <w:iCs/>
          <w:color w:val="C00000"/>
        </w:rPr>
        <w:t xml:space="preserve">  </w:t>
      </w:r>
      <w:r w:rsidRPr="00944B35">
        <w:rPr>
          <w:bCs/>
          <w:iCs/>
          <w:color w:val="C00000"/>
        </w:rPr>
        <w:t xml:space="preserve"> </w:t>
      </w:r>
      <w:r w:rsidRPr="00944B35">
        <w:rPr>
          <w:bCs/>
          <w:iCs/>
          <w:color w:val="C00000"/>
        </w:rPr>
        <w:t>表达式：</w:t>
      </w:r>
      <w:r w:rsidRPr="00944B35">
        <w:rPr>
          <w:b/>
          <w:bCs/>
          <w:i/>
          <w:iCs/>
        </w:rPr>
        <w:t xml:space="preserve"> F</w:t>
      </w:r>
      <w:r w:rsidRPr="00944B35">
        <w:rPr>
          <w:b/>
          <w:bCs/>
        </w:rPr>
        <w:t>=</w:t>
      </w:r>
      <w:r w:rsidRPr="00944B35">
        <w:rPr>
          <w:b/>
          <w:bCs/>
          <w:i/>
          <w:iCs/>
        </w:rPr>
        <w:t xml:space="preserve">μSγ </w:t>
      </w:r>
    </w:p>
    <w:p w14:paraId="692BC6F5" w14:textId="77777777" w:rsidR="00745C32" w:rsidRPr="00CD35E0" w:rsidRDefault="00745C32" w:rsidP="00745C32">
      <w:pPr>
        <w:ind w:leftChars="171" w:left="359"/>
        <w:rPr>
          <w:bCs/>
        </w:rPr>
      </w:pPr>
      <w:r>
        <w:rPr>
          <w:bCs/>
        </w:rPr>
        <w:t xml:space="preserve"> </w:t>
      </w:r>
      <w:r w:rsidRPr="00944B35">
        <w:rPr>
          <w:b/>
          <w:bCs/>
          <w:color w:val="00B0F0"/>
        </w:rPr>
        <w:t xml:space="preserve">  </w:t>
      </w:r>
      <w:r w:rsidRPr="00944B35">
        <w:rPr>
          <w:rFonts w:hint="eastAsia"/>
          <w:b/>
          <w:bCs/>
          <w:color w:val="00B0F0"/>
        </w:rPr>
        <w:t>剪切应力</w:t>
      </w:r>
      <w:r>
        <w:rPr>
          <w:rFonts w:hint="eastAsia"/>
          <w:bCs/>
        </w:rPr>
        <w:t>：</w:t>
      </w:r>
      <w:r w:rsidRPr="00CD35E0">
        <w:rPr>
          <w:bCs/>
        </w:rPr>
        <w:t>内摩擦力</w:t>
      </w:r>
      <w:r w:rsidRPr="00CD35E0">
        <w:rPr>
          <w:bCs/>
          <w:i/>
          <w:iCs/>
        </w:rPr>
        <w:t>F</w:t>
      </w:r>
      <w:r w:rsidRPr="00CD35E0">
        <w:rPr>
          <w:rFonts w:hint="eastAsia"/>
          <w:bCs/>
        </w:rPr>
        <w:t>除以接触面积</w:t>
      </w:r>
      <w:r w:rsidRPr="00CD35E0">
        <w:rPr>
          <w:bCs/>
          <w:i/>
          <w:iCs/>
        </w:rPr>
        <w:t>S</w:t>
      </w:r>
    </w:p>
    <w:p w14:paraId="4F7C83DD" w14:textId="77777777" w:rsidR="00745C32" w:rsidRPr="00CD35E0" w:rsidRDefault="00745C32" w:rsidP="00745C32">
      <w:pPr>
        <w:rPr>
          <w:bCs/>
        </w:rPr>
      </w:pPr>
      <w:r w:rsidRPr="00CD35E0">
        <w:rPr>
          <w:bCs/>
          <w:i/>
          <w:iCs/>
        </w:rPr>
        <w:t xml:space="preserve">       </w:t>
      </w:r>
      <w:r>
        <w:rPr>
          <w:bCs/>
          <w:i/>
          <w:iCs/>
        </w:rPr>
        <w:t xml:space="preserve">        </w:t>
      </w:r>
      <w:r w:rsidRPr="00944B35">
        <w:rPr>
          <w:bCs/>
          <w:iCs/>
          <w:color w:val="C00000"/>
        </w:rPr>
        <w:t xml:space="preserve"> </w:t>
      </w:r>
      <w:r w:rsidRPr="00944B35">
        <w:rPr>
          <w:bCs/>
          <w:iCs/>
          <w:color w:val="C00000"/>
        </w:rPr>
        <w:t>表达式</w:t>
      </w:r>
      <w:r>
        <w:rPr>
          <w:bCs/>
          <w:i/>
          <w:iCs/>
        </w:rPr>
        <w:t>：</w:t>
      </w:r>
      <w:r w:rsidRPr="00944B35">
        <w:rPr>
          <w:b/>
          <w:bCs/>
          <w:i/>
          <w:iCs/>
        </w:rPr>
        <w:t xml:space="preserve"> τ</w:t>
      </w:r>
      <w:r w:rsidRPr="00944B35">
        <w:rPr>
          <w:b/>
          <w:bCs/>
        </w:rPr>
        <w:t xml:space="preserve"> =</w:t>
      </w:r>
      <w:r w:rsidRPr="00944B35">
        <w:rPr>
          <w:b/>
          <w:bCs/>
          <w:i/>
          <w:iCs/>
        </w:rPr>
        <w:t>F</w:t>
      </w:r>
      <w:r w:rsidRPr="00944B35">
        <w:rPr>
          <w:b/>
          <w:bCs/>
        </w:rPr>
        <w:t>/</w:t>
      </w:r>
      <w:r w:rsidRPr="00944B35">
        <w:rPr>
          <w:b/>
          <w:bCs/>
          <w:i/>
          <w:iCs/>
        </w:rPr>
        <w:t>S=μγ</w:t>
      </w:r>
      <w:r w:rsidRPr="00944B35">
        <w:rPr>
          <w:b/>
          <w:bCs/>
        </w:rPr>
        <w:t xml:space="preserve"> </w:t>
      </w:r>
    </w:p>
    <w:p w14:paraId="76DB8D79" w14:textId="77777777" w:rsidR="00745C32" w:rsidRPr="00EB317A" w:rsidRDefault="00745C32" w:rsidP="00745C32">
      <w:pPr>
        <w:ind w:leftChars="171" w:left="359"/>
        <w:rPr>
          <w:bCs/>
          <w:color w:val="7030A0"/>
        </w:rPr>
      </w:pPr>
      <w:r w:rsidRPr="00CD35E0">
        <w:rPr>
          <w:bCs/>
        </w:rPr>
        <w:t xml:space="preserve">        </w:t>
      </w:r>
      <w:r w:rsidRPr="00EB317A">
        <w:rPr>
          <w:rFonts w:hint="eastAsia"/>
          <w:bCs/>
          <w:color w:val="7030A0"/>
        </w:rPr>
        <w:t>式中：</w:t>
      </w:r>
      <w:r w:rsidRPr="00EB317A">
        <w:rPr>
          <w:bCs/>
          <w:i/>
          <w:iCs/>
          <w:color w:val="7030A0"/>
        </w:rPr>
        <w:t>F</w:t>
      </w:r>
      <w:r w:rsidRPr="00EB317A">
        <w:rPr>
          <w:bCs/>
          <w:color w:val="7030A0"/>
        </w:rPr>
        <w:t>-----</w:t>
      </w:r>
      <w:r w:rsidRPr="00EB317A">
        <w:rPr>
          <w:rFonts w:hint="eastAsia"/>
          <w:bCs/>
          <w:color w:val="7030A0"/>
        </w:rPr>
        <w:t>流体的内摩擦力</w:t>
      </w:r>
      <w:r w:rsidRPr="00EB317A">
        <w:rPr>
          <w:rFonts w:hint="eastAsia"/>
          <w:bCs/>
          <w:color w:val="7030A0"/>
        </w:rPr>
        <w:t xml:space="preserve"> </w:t>
      </w:r>
      <w:r w:rsidRPr="00EB317A">
        <w:rPr>
          <w:rFonts w:hint="eastAsia"/>
          <w:bCs/>
          <w:color w:val="7030A0"/>
        </w:rPr>
        <w:t>，</w:t>
      </w:r>
      <w:r w:rsidRPr="00EB317A">
        <w:rPr>
          <w:rFonts w:hint="eastAsia"/>
          <w:bCs/>
          <w:color w:val="7030A0"/>
        </w:rPr>
        <w:t xml:space="preserve"> </w:t>
      </w:r>
      <w:r w:rsidRPr="00EB317A">
        <w:rPr>
          <w:rFonts w:hint="eastAsia"/>
          <w:bCs/>
          <w:color w:val="7030A0"/>
        </w:rPr>
        <w:t>单位</w:t>
      </w:r>
      <w:r w:rsidRPr="00EB317A">
        <w:rPr>
          <w:bCs/>
          <w:color w:val="7030A0"/>
        </w:rPr>
        <w:t>N</w:t>
      </w:r>
    </w:p>
    <w:p w14:paraId="5FCF5324" w14:textId="77777777" w:rsidR="00745C32" w:rsidRPr="00EB317A" w:rsidRDefault="00745C32" w:rsidP="00745C32">
      <w:pPr>
        <w:ind w:leftChars="171" w:left="359"/>
        <w:rPr>
          <w:bCs/>
          <w:color w:val="7030A0"/>
        </w:rPr>
      </w:pPr>
      <w:r w:rsidRPr="00EB317A">
        <w:rPr>
          <w:bCs/>
          <w:color w:val="7030A0"/>
        </w:rPr>
        <w:t xml:space="preserve">              </w:t>
      </w:r>
      <w:r w:rsidRPr="00EB317A">
        <w:rPr>
          <w:bCs/>
          <w:i/>
          <w:iCs/>
          <w:color w:val="7030A0"/>
        </w:rPr>
        <w:t>S</w:t>
      </w:r>
      <w:r w:rsidRPr="00EB317A">
        <w:rPr>
          <w:bCs/>
          <w:color w:val="7030A0"/>
        </w:rPr>
        <w:t>-----</w:t>
      </w:r>
      <w:r w:rsidRPr="00EB317A">
        <w:rPr>
          <w:rFonts w:hint="eastAsia"/>
          <w:bCs/>
          <w:color w:val="7030A0"/>
        </w:rPr>
        <w:t>接触面积</w:t>
      </w:r>
      <w:r w:rsidRPr="00EB317A">
        <w:rPr>
          <w:rFonts w:hint="eastAsia"/>
          <w:bCs/>
          <w:color w:val="7030A0"/>
        </w:rPr>
        <w:t xml:space="preserve"> </w:t>
      </w:r>
      <w:r w:rsidRPr="00EB317A">
        <w:rPr>
          <w:rFonts w:hint="eastAsia"/>
          <w:bCs/>
          <w:color w:val="7030A0"/>
        </w:rPr>
        <w:t>，</w:t>
      </w:r>
      <w:r w:rsidRPr="00EB317A">
        <w:rPr>
          <w:rFonts w:hint="eastAsia"/>
          <w:bCs/>
          <w:color w:val="7030A0"/>
        </w:rPr>
        <w:t xml:space="preserve"> </w:t>
      </w:r>
      <w:r w:rsidRPr="00EB317A">
        <w:rPr>
          <w:rFonts w:hint="eastAsia"/>
          <w:bCs/>
          <w:color w:val="7030A0"/>
        </w:rPr>
        <w:t>单位</w:t>
      </w:r>
      <w:r w:rsidRPr="00EB317A">
        <w:rPr>
          <w:bCs/>
          <w:color w:val="7030A0"/>
        </w:rPr>
        <w:t>m</w:t>
      </w:r>
      <w:r w:rsidRPr="00EB317A">
        <w:rPr>
          <w:bCs/>
          <w:color w:val="7030A0"/>
          <w:vertAlign w:val="superscript"/>
        </w:rPr>
        <w:t>2</w:t>
      </w:r>
    </w:p>
    <w:p w14:paraId="2FB57368" w14:textId="77777777" w:rsidR="00745C32" w:rsidRDefault="00745C32" w:rsidP="00745C32">
      <w:pPr>
        <w:ind w:leftChars="871" w:left="1829"/>
        <w:rPr>
          <w:bCs/>
          <w:color w:val="7030A0"/>
        </w:rPr>
      </w:pPr>
      <w:r w:rsidRPr="00EB317A">
        <w:rPr>
          <w:bCs/>
          <w:i/>
          <w:iCs/>
          <w:color w:val="7030A0"/>
        </w:rPr>
        <w:t>μ</w:t>
      </w:r>
      <w:r w:rsidRPr="00EB317A">
        <w:rPr>
          <w:bCs/>
          <w:color w:val="7030A0"/>
        </w:rPr>
        <w:t>-----</w:t>
      </w:r>
      <w:r w:rsidRPr="00EB317A">
        <w:rPr>
          <w:rFonts w:hint="eastAsia"/>
          <w:bCs/>
          <w:color w:val="7030A0"/>
        </w:rPr>
        <w:t>粘度</w:t>
      </w:r>
      <w:r w:rsidRPr="00EB317A">
        <w:rPr>
          <w:bCs/>
          <w:color w:val="7030A0"/>
        </w:rPr>
        <w:t>，</w:t>
      </w:r>
      <w:r w:rsidRPr="00EB317A">
        <w:rPr>
          <w:rFonts w:hint="eastAsia"/>
          <w:bCs/>
          <w:color w:val="7030A0"/>
        </w:rPr>
        <w:t>单位</w:t>
      </w:r>
      <w:r w:rsidRPr="00EB317A">
        <w:rPr>
          <w:bCs/>
          <w:color w:val="7030A0"/>
        </w:rPr>
        <w:t>Pa·s</w:t>
      </w:r>
      <w:r w:rsidRPr="00EB317A">
        <w:rPr>
          <w:rFonts w:hint="eastAsia"/>
          <w:bCs/>
          <w:color w:val="7030A0"/>
        </w:rPr>
        <w:t>，实际生活中一般采用</w:t>
      </w:r>
      <w:r w:rsidRPr="00EB317A">
        <w:rPr>
          <w:bCs/>
          <w:color w:val="7030A0"/>
        </w:rPr>
        <w:t>mPa·s</w:t>
      </w:r>
      <w:r w:rsidRPr="00EB317A">
        <w:rPr>
          <w:rFonts w:hint="eastAsia"/>
          <w:bCs/>
          <w:color w:val="7030A0"/>
        </w:rPr>
        <w:t>（</w:t>
      </w:r>
      <w:r w:rsidRPr="00EB317A">
        <w:rPr>
          <w:bCs/>
          <w:color w:val="7030A0"/>
        </w:rPr>
        <w:t>1cp</w:t>
      </w:r>
      <w:r w:rsidRPr="00EB317A">
        <w:rPr>
          <w:rFonts w:hint="eastAsia"/>
          <w:bCs/>
          <w:color w:val="7030A0"/>
        </w:rPr>
        <w:t>＝</w:t>
      </w:r>
      <w:r w:rsidRPr="00EB317A">
        <w:rPr>
          <w:bCs/>
          <w:color w:val="7030A0"/>
        </w:rPr>
        <w:t>1mPa·s</w:t>
      </w:r>
      <w:r w:rsidRPr="00EB317A">
        <w:rPr>
          <w:rFonts w:hint="eastAsia"/>
          <w:bCs/>
          <w:color w:val="7030A0"/>
        </w:rPr>
        <w:t>）</w:t>
      </w:r>
    </w:p>
    <w:p w14:paraId="5F1922C3" w14:textId="77777777" w:rsidR="00745C32" w:rsidRPr="00CF2679" w:rsidRDefault="00745C32" w:rsidP="00745C32">
      <w:pPr>
        <w:ind w:leftChars="300" w:left="630"/>
        <w:rPr>
          <w:bCs/>
        </w:rPr>
      </w:pPr>
      <w:r w:rsidRPr="00CF2679">
        <w:rPr>
          <w:rFonts w:hint="eastAsia"/>
          <w:b/>
          <w:bCs/>
        </w:rPr>
        <w:t>※</w:t>
      </w:r>
      <w:r w:rsidRPr="00944B35">
        <w:rPr>
          <w:b/>
          <w:bCs/>
          <w:color w:val="00B0F0"/>
        </w:rPr>
        <w:t>剪切应力</w:t>
      </w:r>
      <w:r w:rsidRPr="00CF2679">
        <w:rPr>
          <w:b/>
          <w:bCs/>
          <w:color w:val="C00000"/>
        </w:rPr>
        <w:t>τ</w:t>
      </w:r>
      <w:r w:rsidRPr="00CD35E0">
        <w:rPr>
          <w:rFonts w:hint="eastAsia"/>
          <w:bCs/>
        </w:rPr>
        <w:t>：</w:t>
      </w:r>
      <w:r w:rsidRPr="00944B35">
        <w:rPr>
          <w:rFonts w:hint="eastAsia"/>
          <w:bCs/>
          <w:u w:val="single"/>
        </w:rPr>
        <w:t>流体单位面积上的内摩擦力</w:t>
      </w:r>
    </w:p>
    <w:p w14:paraId="625785B4" w14:textId="77777777" w:rsidR="00745C32" w:rsidRDefault="00745C32" w:rsidP="00745C32">
      <w:pPr>
        <w:rPr>
          <w:b/>
          <w:bCs/>
        </w:rPr>
      </w:pPr>
    </w:p>
    <w:p w14:paraId="52B135B0" w14:textId="77777777" w:rsidR="00745C32" w:rsidRPr="00CF2679" w:rsidRDefault="00745C32" w:rsidP="00745C32">
      <w:pPr>
        <w:rPr>
          <w:b/>
          <w:bCs/>
        </w:rPr>
      </w:pPr>
      <w:r w:rsidRPr="00CF2679">
        <w:rPr>
          <w:rFonts w:hint="eastAsia"/>
          <w:b/>
          <w:bCs/>
        </w:rPr>
        <w:t>③</w:t>
      </w:r>
      <w:r w:rsidRPr="00CF2679">
        <w:rPr>
          <w:b/>
          <w:bCs/>
        </w:rPr>
        <w:t>流体</w:t>
      </w:r>
    </w:p>
    <w:p w14:paraId="73657EF8" w14:textId="77777777" w:rsidR="00745C32" w:rsidRPr="00EB317A" w:rsidRDefault="00745C32" w:rsidP="00363B24">
      <w:pPr>
        <w:pStyle w:val="a5"/>
        <w:numPr>
          <w:ilvl w:val="0"/>
          <w:numId w:val="230"/>
        </w:numPr>
        <w:ind w:firstLineChars="0"/>
        <w:rPr>
          <w:bCs/>
        </w:rPr>
      </w:pPr>
      <w:r w:rsidRPr="00EB317A">
        <w:rPr>
          <w:rFonts w:hint="eastAsia"/>
          <w:b/>
          <w:bCs/>
          <w:color w:val="00B0F0"/>
        </w:rPr>
        <w:t>牛顿流体</w:t>
      </w:r>
      <w:r w:rsidRPr="00EB317A">
        <w:rPr>
          <w:rFonts w:hint="eastAsia"/>
          <w:bCs/>
        </w:rPr>
        <w:t>：剪切应力与剪切速率的关系</w:t>
      </w:r>
      <w:r w:rsidRPr="00EB317A">
        <w:rPr>
          <w:rFonts w:hint="eastAsia"/>
          <w:bCs/>
          <w:u w:val="single"/>
        </w:rPr>
        <w:t>遵守牛顿内摩擦定律</w:t>
      </w:r>
      <w:r w:rsidRPr="00EB317A">
        <w:rPr>
          <w:rFonts w:hint="eastAsia"/>
          <w:bCs/>
        </w:rPr>
        <w:t>的流体</w:t>
      </w:r>
    </w:p>
    <w:p w14:paraId="17C4EEBA" w14:textId="77777777" w:rsidR="00745C32" w:rsidRPr="00944B35" w:rsidRDefault="00745C32" w:rsidP="00745C32">
      <w:pPr>
        <w:ind w:leftChars="500" w:left="1050"/>
        <w:rPr>
          <w:bCs/>
        </w:rPr>
      </w:pPr>
      <w:r>
        <w:rPr>
          <w:rFonts w:hint="eastAsia"/>
          <w:bCs/>
        </w:rPr>
        <w:t>如</w:t>
      </w:r>
      <w:r>
        <w:rPr>
          <w:bCs/>
        </w:rPr>
        <w:t>：</w:t>
      </w:r>
      <w:r w:rsidRPr="00944B35">
        <w:rPr>
          <w:rFonts w:hint="eastAsia"/>
          <w:bCs/>
        </w:rPr>
        <w:t>水、酒精等大多数纯液体、轻质油、低分子化合物溶液以及低速流动的气体等</w:t>
      </w:r>
    </w:p>
    <w:p w14:paraId="79070825" w14:textId="77777777" w:rsidR="00745C32" w:rsidRPr="00EB317A" w:rsidRDefault="00745C32" w:rsidP="00363B24">
      <w:pPr>
        <w:pStyle w:val="a5"/>
        <w:numPr>
          <w:ilvl w:val="0"/>
          <w:numId w:val="230"/>
        </w:numPr>
        <w:ind w:firstLineChars="0"/>
        <w:rPr>
          <w:bCs/>
        </w:rPr>
      </w:pPr>
      <w:r w:rsidRPr="00EB317A">
        <w:rPr>
          <w:rFonts w:hint="eastAsia"/>
          <w:b/>
          <w:bCs/>
          <w:color w:val="00B0F0"/>
        </w:rPr>
        <w:t>非牛顿流体</w:t>
      </w:r>
      <w:r w:rsidRPr="00EB317A">
        <w:rPr>
          <w:rFonts w:hint="eastAsia"/>
          <w:bCs/>
        </w:rPr>
        <w:t>：</w:t>
      </w:r>
      <w:r w:rsidRPr="00EB317A">
        <w:rPr>
          <w:rFonts w:hint="eastAsia"/>
          <w:bCs/>
          <w:u w:val="single"/>
        </w:rPr>
        <w:t>不遵守牛顿内摩擦定律</w:t>
      </w:r>
      <w:r w:rsidRPr="00EB317A">
        <w:rPr>
          <w:rFonts w:hint="eastAsia"/>
          <w:bCs/>
        </w:rPr>
        <w:t>的流体均为牛顿流体</w:t>
      </w:r>
    </w:p>
    <w:p w14:paraId="1DD06496" w14:textId="77777777" w:rsidR="00745C32" w:rsidRPr="00944B35" w:rsidRDefault="00745C32" w:rsidP="00745C32">
      <w:pPr>
        <w:ind w:leftChars="500" w:left="1050"/>
        <w:rPr>
          <w:bCs/>
        </w:rPr>
      </w:pPr>
      <w:r>
        <w:rPr>
          <w:rFonts w:hint="eastAsia"/>
          <w:bCs/>
        </w:rPr>
        <w:t>如：高分子聚合物的浓溶液和悬浮液、</w:t>
      </w:r>
      <w:r w:rsidRPr="00944B35">
        <w:rPr>
          <w:rFonts w:hint="eastAsia"/>
          <w:bCs/>
        </w:rPr>
        <w:t>大多数钻井液</w:t>
      </w:r>
    </w:p>
    <w:p w14:paraId="5EAF8CC2" w14:textId="77777777" w:rsidR="00745C32" w:rsidRDefault="00745C32" w:rsidP="00745C32">
      <w:pPr>
        <w:rPr>
          <w:b/>
          <w:bCs/>
        </w:rPr>
      </w:pPr>
    </w:p>
    <w:p w14:paraId="0FB7C625" w14:textId="77777777" w:rsidR="00745C32" w:rsidRPr="00CF2679" w:rsidRDefault="00745C32" w:rsidP="00745C32">
      <w:pPr>
        <w:rPr>
          <w:b/>
          <w:bCs/>
        </w:rPr>
      </w:pPr>
      <w:r w:rsidRPr="00CF2679">
        <w:rPr>
          <w:rFonts w:hint="eastAsia"/>
          <w:b/>
          <w:bCs/>
        </w:rPr>
        <w:t>④流变模式和流变曲线</w:t>
      </w:r>
    </w:p>
    <w:p w14:paraId="183940DA" w14:textId="77777777" w:rsidR="00745C32" w:rsidRPr="00CF2679" w:rsidRDefault="00745C32" w:rsidP="00363B24">
      <w:pPr>
        <w:pStyle w:val="a5"/>
        <w:numPr>
          <w:ilvl w:val="0"/>
          <w:numId w:val="231"/>
        </w:numPr>
        <w:ind w:firstLineChars="0"/>
        <w:rPr>
          <w:bCs/>
        </w:rPr>
      </w:pPr>
      <w:r w:rsidRPr="00CF2679">
        <w:rPr>
          <w:rFonts w:hint="eastAsia"/>
          <w:bCs/>
        </w:rPr>
        <w:t>剪切应力和剪切速率是流变学个的两个基本概念</w:t>
      </w:r>
    </w:p>
    <w:p w14:paraId="6779A2A4" w14:textId="77777777" w:rsidR="00745C32" w:rsidRPr="00CF2679" w:rsidRDefault="00745C32" w:rsidP="00363B24">
      <w:pPr>
        <w:pStyle w:val="a5"/>
        <w:numPr>
          <w:ilvl w:val="0"/>
          <w:numId w:val="231"/>
        </w:numPr>
        <w:ind w:firstLineChars="0"/>
        <w:rPr>
          <w:bCs/>
          <w:u w:val="single"/>
        </w:rPr>
      </w:pPr>
      <w:r w:rsidRPr="00CF2679">
        <w:rPr>
          <w:rFonts w:hint="eastAsia"/>
          <w:b/>
          <w:bCs/>
          <w:color w:val="C00000"/>
        </w:rPr>
        <w:t>钻井液流变性的核心问题</w:t>
      </w:r>
      <w:r w:rsidRPr="00CF2679">
        <w:rPr>
          <w:rFonts w:hint="eastAsia"/>
          <w:bCs/>
          <w:u w:val="single"/>
        </w:rPr>
        <w:t>就是研究各种钻井液的剪切应力与的剪切速率之间的关系</w:t>
      </w:r>
    </w:p>
    <w:p w14:paraId="4061574D" w14:textId="77777777" w:rsidR="00745C32" w:rsidRPr="00EB317A" w:rsidRDefault="00745C32" w:rsidP="00745C32">
      <w:pPr>
        <w:ind w:leftChars="100" w:left="210"/>
        <w:rPr>
          <w:bCs/>
        </w:rPr>
      </w:pPr>
      <w:r w:rsidRPr="00CF2679">
        <w:rPr>
          <w:rFonts w:hint="eastAsia"/>
          <w:b/>
          <w:bCs/>
          <w:color w:val="00B0F0"/>
        </w:rPr>
        <w:t>流变方程</w:t>
      </w:r>
      <w:r w:rsidRPr="00CF2679">
        <w:rPr>
          <w:rFonts w:hint="eastAsia"/>
          <w:b/>
          <w:bCs/>
          <w:color w:val="00B0F0"/>
        </w:rPr>
        <w:t>/</w:t>
      </w:r>
      <w:r w:rsidRPr="00CF2679">
        <w:rPr>
          <w:rFonts w:hint="eastAsia"/>
          <w:b/>
          <w:bCs/>
          <w:color w:val="00B0F0"/>
        </w:rPr>
        <w:t>流变模式</w:t>
      </w:r>
      <w:r>
        <w:rPr>
          <w:rFonts w:hint="eastAsia"/>
          <w:bCs/>
        </w:rPr>
        <w:t>：</w:t>
      </w:r>
      <w:r w:rsidRPr="00944B35">
        <w:rPr>
          <w:rFonts w:hint="eastAsia"/>
          <w:bCs/>
        </w:rPr>
        <w:t>表示</w:t>
      </w:r>
      <w:r>
        <w:rPr>
          <w:rFonts w:hint="eastAsia"/>
          <w:bCs/>
        </w:rPr>
        <w:t>剪切应力与的剪切速率之间</w:t>
      </w:r>
      <w:r w:rsidRPr="00EB317A">
        <w:rPr>
          <w:rFonts w:hint="eastAsia"/>
          <w:bCs/>
        </w:rPr>
        <w:t>关系</w:t>
      </w:r>
      <w:r>
        <w:rPr>
          <w:rFonts w:hint="eastAsia"/>
          <w:bCs/>
        </w:rPr>
        <w:t>的</w:t>
      </w:r>
      <w:r w:rsidRPr="00944B35">
        <w:rPr>
          <w:rFonts w:hint="eastAsia"/>
          <w:bCs/>
        </w:rPr>
        <w:t>数学关系式</w:t>
      </w:r>
      <w:r>
        <w:rPr>
          <w:rFonts w:hint="eastAsia"/>
          <w:bCs/>
        </w:rPr>
        <w:t>（</w:t>
      </w:r>
      <w:r w:rsidRPr="00944B35">
        <w:rPr>
          <w:rFonts w:hint="eastAsia"/>
          <w:bCs/>
        </w:rPr>
        <w:t>描述</w:t>
      </w:r>
      <w:r w:rsidRPr="00944B35">
        <w:rPr>
          <w:bCs/>
        </w:rPr>
        <w:t xml:space="preserve">τ </w:t>
      </w:r>
      <w:r w:rsidRPr="00944B35">
        <w:rPr>
          <w:rFonts w:hint="eastAsia"/>
          <w:bCs/>
        </w:rPr>
        <w:t>和</w:t>
      </w:r>
      <w:r w:rsidRPr="00944B35">
        <w:rPr>
          <w:bCs/>
        </w:rPr>
        <w:t xml:space="preserve"> γ</w:t>
      </w:r>
      <w:r w:rsidRPr="00944B35">
        <w:rPr>
          <w:rFonts w:hint="eastAsia"/>
          <w:bCs/>
        </w:rPr>
        <w:t>之间的数学关系</w:t>
      </w:r>
      <w:r>
        <w:rPr>
          <w:rFonts w:hint="eastAsia"/>
          <w:bCs/>
        </w:rPr>
        <w:t>）</w:t>
      </w:r>
    </w:p>
    <w:p w14:paraId="715F0A20" w14:textId="77777777" w:rsidR="00745C32" w:rsidRPr="00CF2679" w:rsidRDefault="00745C32" w:rsidP="00745C32">
      <w:pPr>
        <w:ind w:leftChars="100" w:left="210"/>
        <w:rPr>
          <w:bCs/>
        </w:rPr>
      </w:pPr>
      <w:r w:rsidRPr="00CF2679">
        <w:rPr>
          <w:rFonts w:hint="eastAsia"/>
          <w:b/>
          <w:bCs/>
          <w:color w:val="00B0F0"/>
        </w:rPr>
        <w:t>流变曲线</w:t>
      </w:r>
      <w:r>
        <w:rPr>
          <w:rFonts w:hint="eastAsia"/>
          <w:bCs/>
        </w:rPr>
        <w:t>：</w:t>
      </w:r>
      <w:r w:rsidRPr="00944B35">
        <w:rPr>
          <w:rFonts w:hint="eastAsia"/>
          <w:bCs/>
        </w:rPr>
        <w:t>表示</w:t>
      </w:r>
      <w:r>
        <w:rPr>
          <w:rFonts w:hint="eastAsia"/>
          <w:bCs/>
        </w:rPr>
        <w:t>剪切应力与的剪切速率之间</w:t>
      </w:r>
      <w:r w:rsidRPr="00EB317A">
        <w:rPr>
          <w:rFonts w:hint="eastAsia"/>
          <w:bCs/>
        </w:rPr>
        <w:t>关系</w:t>
      </w:r>
      <w:r>
        <w:rPr>
          <w:rFonts w:hint="eastAsia"/>
          <w:bCs/>
        </w:rPr>
        <w:t>的图线（</w:t>
      </w:r>
      <w:r w:rsidRPr="00944B35">
        <w:rPr>
          <w:rFonts w:hint="eastAsia"/>
          <w:bCs/>
        </w:rPr>
        <w:t>描述</w:t>
      </w:r>
      <w:r w:rsidRPr="00944B35">
        <w:rPr>
          <w:bCs/>
        </w:rPr>
        <w:t xml:space="preserve">τ </w:t>
      </w:r>
      <w:r w:rsidRPr="00944B35">
        <w:rPr>
          <w:rFonts w:hint="eastAsia"/>
          <w:bCs/>
        </w:rPr>
        <w:t>和</w:t>
      </w:r>
      <w:r w:rsidRPr="00944B35">
        <w:rPr>
          <w:bCs/>
        </w:rPr>
        <w:t xml:space="preserve"> γ</w:t>
      </w:r>
      <w:r w:rsidRPr="00944B35">
        <w:rPr>
          <w:rFonts w:hint="eastAsia"/>
          <w:bCs/>
        </w:rPr>
        <w:t>之间的曲线</w:t>
      </w:r>
      <w:r>
        <w:rPr>
          <w:rFonts w:hint="eastAsia"/>
          <w:bCs/>
        </w:rPr>
        <w:t>）</w:t>
      </w:r>
    </w:p>
    <w:p w14:paraId="66144FB4" w14:textId="77777777" w:rsidR="00745C32" w:rsidRPr="00CF2679" w:rsidRDefault="00745C32" w:rsidP="00745C32">
      <w:pPr>
        <w:jc w:val="center"/>
        <w:rPr>
          <w:bCs/>
        </w:rPr>
      </w:pPr>
      <w:r w:rsidRPr="00A74A3D">
        <w:rPr>
          <w:rFonts w:hint="eastAsia"/>
          <w:noProof/>
        </w:rPr>
        <w:drawing>
          <wp:inline distT="0" distB="0" distL="0" distR="0" wp14:anchorId="3A05CA7E" wp14:editId="0B3620EA">
            <wp:extent cx="2544417" cy="2845297"/>
            <wp:effectExtent l="19050" t="19050" r="27940" b="1270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9297" cy="2873119"/>
                    </a:xfrm>
                    <a:prstGeom prst="rect">
                      <a:avLst/>
                    </a:prstGeom>
                    <a:noFill/>
                    <a:ln>
                      <a:solidFill>
                        <a:schemeClr val="tx1"/>
                      </a:solidFill>
                    </a:ln>
                  </pic:spPr>
                </pic:pic>
              </a:graphicData>
            </a:graphic>
          </wp:inline>
        </w:drawing>
      </w:r>
    </w:p>
    <w:p w14:paraId="3442A3C1" w14:textId="77777777" w:rsidR="00745C32" w:rsidRDefault="00745C32" w:rsidP="00745C32">
      <w:pPr>
        <w:jc w:val="center"/>
        <w:rPr>
          <w:b/>
          <w:color w:val="FF0000"/>
        </w:rPr>
      </w:pPr>
      <w:r w:rsidRPr="00CF2679">
        <w:rPr>
          <w:rFonts w:ascii="楷体" w:hAnsi="楷体" w:hint="eastAsia"/>
          <w:b/>
          <w:bCs/>
          <w:color w:val="FF0000"/>
        </w:rPr>
        <w:lastRenderedPageBreak/>
        <w:t>二、流体的基本流型</w:t>
      </w:r>
      <w:r>
        <w:rPr>
          <w:rFonts w:ascii="楷体" w:hAnsi="楷体" w:hint="eastAsia"/>
          <w:b/>
          <w:bCs/>
          <w:color w:val="FF0000"/>
        </w:rPr>
        <w:t>及</w:t>
      </w:r>
      <w:r w:rsidRPr="002248C8">
        <w:rPr>
          <w:rFonts w:hint="eastAsia"/>
          <w:b/>
          <w:color w:val="FF0000"/>
        </w:rPr>
        <w:t>特点</w:t>
      </w:r>
    </w:p>
    <w:p w14:paraId="7B90E426" w14:textId="77777777" w:rsidR="00745C32" w:rsidRDefault="00745C32" w:rsidP="00745C32">
      <w:pPr>
        <w:rPr>
          <w:rFonts w:ascii="楷体" w:hAnsi="楷体"/>
          <w:b/>
          <w:bCs/>
          <w:color w:val="FF0000"/>
        </w:rPr>
      </w:pPr>
    </w:p>
    <w:p w14:paraId="008D7920" w14:textId="77777777" w:rsidR="00745C32" w:rsidRPr="00CF2679" w:rsidRDefault="00745C32" w:rsidP="00363B24">
      <w:pPr>
        <w:pStyle w:val="a5"/>
        <w:numPr>
          <w:ilvl w:val="0"/>
          <w:numId w:val="232"/>
        </w:numPr>
        <w:ind w:firstLineChars="0"/>
        <w:rPr>
          <w:rFonts w:ascii="楷体" w:hAnsi="楷体"/>
          <w:b/>
          <w:color w:val="FF0000"/>
        </w:rPr>
      </w:pPr>
      <w:r w:rsidRPr="00CF2679">
        <w:rPr>
          <w:rFonts w:ascii="楷体" w:hAnsi="楷体" w:hint="eastAsia"/>
          <w:bCs/>
          <w:color w:val="00B050"/>
        </w:rPr>
        <w:t>按</w:t>
      </w:r>
      <w:r w:rsidRPr="00CF2679">
        <w:rPr>
          <w:rFonts w:ascii="楷体" w:hAnsi="楷体"/>
          <w:bCs/>
          <w:color w:val="00B050"/>
        </w:rPr>
        <w:t>流体流动是的</w:t>
      </w:r>
      <w:r w:rsidRPr="00CF2679">
        <w:rPr>
          <w:rFonts w:ascii="楷体" w:hAnsi="楷体" w:hint="eastAsia"/>
          <w:bCs/>
          <w:color w:val="00B050"/>
        </w:rPr>
        <w:t>剪切速率</w:t>
      </w:r>
      <w:r w:rsidRPr="00CF2679">
        <w:rPr>
          <w:rFonts w:ascii="楷体" w:hAnsi="楷体"/>
          <w:bCs/>
          <w:color w:val="00B050"/>
        </w:rPr>
        <w:t>和前切应力之间的</w:t>
      </w:r>
      <w:r w:rsidRPr="00CF2679">
        <w:rPr>
          <w:rFonts w:ascii="楷体" w:hAnsi="楷体" w:hint="eastAsia"/>
          <w:bCs/>
          <w:color w:val="00B050"/>
        </w:rPr>
        <w:t>关系</w:t>
      </w:r>
      <w:r w:rsidRPr="00CF2679">
        <w:rPr>
          <w:rFonts w:ascii="楷体" w:hAnsi="楷体"/>
          <w:bCs/>
          <w:color w:val="00B050"/>
        </w:rPr>
        <w:t>，流体可以划分为不同类型，即所谓</w:t>
      </w:r>
      <w:r w:rsidRPr="00CF2679">
        <w:rPr>
          <w:rFonts w:ascii="楷体" w:hAnsi="楷体"/>
          <w:b/>
          <w:bCs/>
          <w:highlight w:val="yellow"/>
        </w:rPr>
        <w:t>流型</w:t>
      </w:r>
    </w:p>
    <w:p w14:paraId="4E6C62B8" w14:textId="77777777" w:rsidR="00745C32" w:rsidRPr="00582399" w:rsidRDefault="00745C32" w:rsidP="00745C32">
      <w:pPr>
        <w:pStyle w:val="a5"/>
        <w:ind w:left="1680" w:firstLineChars="0" w:firstLine="0"/>
        <w:rPr>
          <w:rFonts w:ascii="楷体" w:hAnsi="楷体"/>
          <w:color w:val="7030A0"/>
        </w:rPr>
      </w:pPr>
      <w:r>
        <w:rPr>
          <w:rFonts w:ascii="楷体" w:hAnsi="楷体"/>
          <w:bCs/>
          <w:noProof/>
          <w:color w:val="7030A0"/>
        </w:rPr>
        <mc:AlternateContent>
          <mc:Choice Requires="wps">
            <w:drawing>
              <wp:anchor distT="0" distB="0" distL="114300" distR="114300" simplePos="0" relativeHeight="251669504" behindDoc="0" locked="0" layoutInCell="1" allowOverlap="1" wp14:anchorId="36995C04" wp14:editId="346BE955">
                <wp:simplePos x="0" y="0"/>
                <wp:positionH relativeFrom="column">
                  <wp:posOffset>898801</wp:posOffset>
                </wp:positionH>
                <wp:positionV relativeFrom="paragraph">
                  <wp:posOffset>100220</wp:posOffset>
                </wp:positionV>
                <wp:extent cx="119270" cy="413467"/>
                <wp:effectExtent l="38100" t="0" r="14605" b="24765"/>
                <wp:wrapNone/>
                <wp:docPr id="30" name="左大括号 30"/>
                <wp:cNvGraphicFramePr/>
                <a:graphic xmlns:a="http://schemas.openxmlformats.org/drawingml/2006/main">
                  <a:graphicData uri="http://schemas.microsoft.com/office/word/2010/wordprocessingShape">
                    <wps:wsp>
                      <wps:cNvSpPr/>
                      <wps:spPr>
                        <a:xfrm>
                          <a:off x="0" y="0"/>
                          <a:ext cx="119270" cy="41346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EA84E9" id="左大括号 30" o:spid="_x0000_s1026" type="#_x0000_t87" style="position:absolute;left:0;text-align:left;margin-left:70.75pt;margin-top:7.9pt;width:9.4pt;height:32.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" adj="519" strokecolor="#5b9bd5 [3204]" strokeweight=".5pt">
                <v:stroke joinstyle="miter"/>
              </v:shape>
            </w:pict>
          </mc:Fallback>
        </mc:AlternateContent>
      </w:r>
      <w:r w:rsidRPr="00582399">
        <w:rPr>
          <w:rFonts w:ascii="楷体" w:hAnsi="楷体"/>
          <w:bCs/>
          <w:color w:val="7030A0"/>
        </w:rPr>
        <w:t>牛顿流体</w:t>
      </w:r>
      <w:r>
        <w:rPr>
          <w:rFonts w:ascii="楷体" w:hAnsi="楷体"/>
          <w:bCs/>
          <w:color w:val="7030A0"/>
        </w:rPr>
        <w:t xml:space="preserve"> </w:t>
      </w:r>
    </w:p>
    <w:p w14:paraId="2F13F920" w14:textId="77777777" w:rsidR="00745C32" w:rsidRPr="00582399" w:rsidRDefault="00745C32" w:rsidP="00745C32">
      <w:pPr>
        <w:ind w:leftChars="800" w:left="1680" w:firstLineChars="700" w:firstLine="1470"/>
        <w:rPr>
          <w:rFonts w:ascii="楷体" w:hAnsi="楷体"/>
          <w:color w:val="7030A0"/>
        </w:rPr>
      </w:pPr>
      <w:r>
        <w:rPr>
          <w:rFonts w:ascii="楷体" w:hAnsi="楷体" w:hint="eastAsia"/>
          <w:bCs/>
          <w:noProof/>
          <w:color w:val="7030A0"/>
        </w:rPr>
        <mc:AlternateContent>
          <mc:Choice Requires="wps">
            <w:drawing>
              <wp:anchor distT="0" distB="0" distL="114300" distR="114300" simplePos="0" relativeHeight="251668480" behindDoc="0" locked="0" layoutInCell="1" allowOverlap="1" wp14:anchorId="2AE34097" wp14:editId="6B31AB1B">
                <wp:simplePos x="0" y="0"/>
                <wp:positionH relativeFrom="column">
                  <wp:posOffset>1797299</wp:posOffset>
                </wp:positionH>
                <wp:positionV relativeFrom="paragraph">
                  <wp:posOffset>53036</wp:posOffset>
                </wp:positionV>
                <wp:extent cx="95416" cy="508884"/>
                <wp:effectExtent l="38100" t="0" r="19050" b="24765"/>
                <wp:wrapNone/>
                <wp:docPr id="31" name="左大括号 31"/>
                <wp:cNvGraphicFramePr/>
                <a:graphic xmlns:a="http://schemas.openxmlformats.org/drawingml/2006/main">
                  <a:graphicData uri="http://schemas.microsoft.com/office/word/2010/wordprocessingShape">
                    <wps:wsp>
                      <wps:cNvSpPr/>
                      <wps:spPr>
                        <a:xfrm>
                          <a:off x="0" y="0"/>
                          <a:ext cx="95416" cy="50888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BDBE7" id="左大括号 31" o:spid="_x0000_s1026" type="#_x0000_t87" style="position:absolute;left:0;text-align:left;margin-left:141.5pt;margin-top:4.2pt;width:7.5pt;height:40.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" adj="337" strokecolor="#5b9bd5 [3204]" strokeweight=".5pt">
                <v:stroke joinstyle="miter"/>
              </v:shape>
            </w:pict>
          </mc:Fallback>
        </mc:AlternateContent>
      </w:r>
      <w:r w:rsidRPr="00582399">
        <w:rPr>
          <w:rFonts w:ascii="楷体" w:hAnsi="楷体" w:hint="eastAsia"/>
          <w:bCs/>
          <w:color w:val="7030A0"/>
        </w:rPr>
        <w:t>塑性流体</w:t>
      </w:r>
      <w:r w:rsidRPr="002248C8">
        <w:rPr>
          <w:rFonts w:ascii="楷体" w:hAnsi="楷体"/>
          <w:bCs/>
        </w:rPr>
        <w:t>/宾汉塑性流体/宾汉流体</w:t>
      </w:r>
    </w:p>
    <w:p w14:paraId="2C48FC1F" w14:textId="77777777" w:rsidR="00745C32" w:rsidRPr="00582399" w:rsidRDefault="00745C32" w:rsidP="00745C32">
      <w:pPr>
        <w:ind w:leftChars="800" w:left="1680"/>
        <w:rPr>
          <w:rFonts w:ascii="楷体" w:hAnsi="楷体"/>
          <w:color w:val="7030A0"/>
        </w:rPr>
      </w:pPr>
      <w:r>
        <w:rPr>
          <w:rFonts w:ascii="楷体" w:hAnsi="楷体" w:hint="eastAsia"/>
          <w:bCs/>
          <w:color w:val="7030A0"/>
        </w:rPr>
        <w:t xml:space="preserve">非牛顿流体 </w:t>
      </w:r>
      <w:r>
        <w:rPr>
          <w:rFonts w:ascii="楷体" w:hAnsi="楷体"/>
          <w:bCs/>
          <w:color w:val="7030A0"/>
        </w:rPr>
        <w:t xml:space="preserve"> </w:t>
      </w:r>
      <w:r>
        <w:rPr>
          <w:rFonts w:ascii="楷体" w:hAnsi="楷体" w:hint="eastAsia"/>
          <w:bCs/>
          <w:color w:val="7030A0"/>
        </w:rPr>
        <w:t xml:space="preserve"> </w:t>
      </w:r>
      <w:r>
        <w:rPr>
          <w:rFonts w:ascii="楷体" w:hAnsi="楷体"/>
          <w:bCs/>
          <w:color w:val="7030A0"/>
        </w:rPr>
        <w:t xml:space="preserve"> </w:t>
      </w:r>
      <w:r w:rsidRPr="00582399">
        <w:rPr>
          <w:rFonts w:ascii="楷体" w:hAnsi="楷体" w:hint="eastAsia"/>
          <w:bCs/>
          <w:color w:val="7030A0"/>
        </w:rPr>
        <w:t>假塑性流体</w:t>
      </w:r>
      <w:r w:rsidRPr="002248C8">
        <w:rPr>
          <w:rFonts w:ascii="楷体" w:hAnsi="楷体" w:hint="eastAsia"/>
          <w:bCs/>
        </w:rPr>
        <w:t>/</w:t>
      </w:r>
      <w:r w:rsidRPr="002248C8">
        <w:rPr>
          <w:rFonts w:ascii="楷体" w:hAnsi="楷体"/>
          <w:bCs/>
        </w:rPr>
        <w:t>幂律流体</w:t>
      </w:r>
    </w:p>
    <w:p w14:paraId="06FCED48" w14:textId="77777777" w:rsidR="00745C32" w:rsidRPr="00582399" w:rsidRDefault="00745C32" w:rsidP="00745C32">
      <w:pPr>
        <w:ind w:leftChars="800" w:left="1680" w:firstLineChars="700" w:firstLine="1470"/>
        <w:rPr>
          <w:rFonts w:ascii="楷体" w:hAnsi="楷体"/>
          <w:color w:val="7030A0"/>
        </w:rPr>
      </w:pPr>
      <w:r w:rsidRPr="00582399">
        <w:rPr>
          <w:rFonts w:ascii="楷体" w:hAnsi="楷体" w:hint="eastAsia"/>
          <w:bCs/>
          <w:color w:val="7030A0"/>
        </w:rPr>
        <w:t>膨胀性流体</w:t>
      </w:r>
    </w:p>
    <w:p w14:paraId="3027A997" w14:textId="77777777" w:rsidR="00745C32" w:rsidRPr="00582399" w:rsidRDefault="00745C32" w:rsidP="00363B24">
      <w:pPr>
        <w:pStyle w:val="a5"/>
        <w:numPr>
          <w:ilvl w:val="0"/>
          <w:numId w:val="233"/>
        </w:numPr>
        <w:ind w:leftChars="300" w:left="1050" w:firstLineChars="0"/>
        <w:rPr>
          <w:b/>
          <w:bCs/>
          <w:color w:val="7030A0"/>
        </w:rPr>
      </w:pPr>
      <w:r w:rsidRPr="00582399">
        <w:rPr>
          <w:rFonts w:ascii="楷体" w:hAnsi="楷体"/>
          <w:bCs/>
          <w:color w:val="7030A0"/>
        </w:rPr>
        <w:t>牛顿</w:t>
      </w:r>
      <w:r w:rsidRPr="00582399">
        <w:rPr>
          <w:rFonts w:ascii="楷体" w:hAnsi="楷体" w:hint="eastAsia"/>
          <w:bCs/>
          <w:color w:val="7030A0"/>
        </w:rPr>
        <w:t>流型</w:t>
      </w:r>
      <w:r>
        <w:rPr>
          <w:rFonts w:ascii="楷体" w:hAnsi="楷体" w:hint="eastAsia"/>
          <w:bCs/>
          <w:color w:val="7030A0"/>
        </w:rPr>
        <w:t xml:space="preserve">    </w:t>
      </w:r>
      <w:r w:rsidRPr="00582399">
        <w:rPr>
          <w:rFonts w:ascii="楷体" w:hAnsi="楷体"/>
          <w:bCs/>
          <w:color w:val="7030A0"/>
        </w:rPr>
        <w:t xml:space="preserve">τ = </w:t>
      </w:r>
      <w:r w:rsidRPr="00582399">
        <w:rPr>
          <w:rFonts w:ascii="楷体" w:hAnsi="楷体"/>
          <w:bCs/>
          <w:i/>
          <w:iCs/>
          <w:color w:val="7030A0"/>
        </w:rPr>
        <w:t>μ</w:t>
      </w:r>
      <w:r w:rsidRPr="00582399">
        <w:rPr>
          <w:rFonts w:ascii="楷体" w:hAnsi="楷体"/>
          <w:bCs/>
          <w:color w:val="7030A0"/>
        </w:rPr>
        <w:t xml:space="preserve"> γ</w:t>
      </w:r>
    </w:p>
    <w:p w14:paraId="7CA1D5CD" w14:textId="77777777" w:rsidR="00745C32" w:rsidRPr="00582399" w:rsidRDefault="00745C32" w:rsidP="00363B24">
      <w:pPr>
        <w:pStyle w:val="a5"/>
        <w:numPr>
          <w:ilvl w:val="0"/>
          <w:numId w:val="233"/>
        </w:numPr>
        <w:ind w:leftChars="300" w:left="1050" w:firstLineChars="0"/>
        <w:rPr>
          <w:b/>
          <w:bCs/>
          <w:color w:val="7030A0"/>
        </w:rPr>
      </w:pPr>
      <w:r w:rsidRPr="00582399">
        <w:rPr>
          <w:rFonts w:ascii="楷体" w:hAnsi="楷体" w:hint="eastAsia"/>
          <w:bCs/>
          <w:color w:val="7030A0"/>
        </w:rPr>
        <w:t>塑性流型</w:t>
      </w:r>
      <w:r>
        <w:rPr>
          <w:rFonts w:ascii="楷体" w:hAnsi="楷体" w:hint="eastAsia"/>
          <w:bCs/>
          <w:color w:val="7030A0"/>
        </w:rPr>
        <w:t xml:space="preserve">    </w:t>
      </w:r>
      <w:r w:rsidRPr="00582399">
        <w:rPr>
          <w:rFonts w:ascii="楷体" w:hAnsi="楷体"/>
          <w:bCs/>
          <w:color w:val="7030A0"/>
        </w:rPr>
        <w:t>τ = τ</w:t>
      </w:r>
      <w:r w:rsidRPr="00582399">
        <w:rPr>
          <w:rFonts w:ascii="楷体" w:hAnsi="楷体"/>
          <w:bCs/>
          <w:color w:val="7030A0"/>
          <w:vertAlign w:val="subscript"/>
        </w:rPr>
        <w:t>0</w:t>
      </w:r>
      <w:r w:rsidRPr="00582399">
        <w:rPr>
          <w:rFonts w:ascii="楷体" w:hAnsi="楷体"/>
          <w:bCs/>
          <w:color w:val="7030A0"/>
        </w:rPr>
        <w:t xml:space="preserve">+ </w:t>
      </w:r>
      <w:r w:rsidRPr="00582399">
        <w:rPr>
          <w:rFonts w:ascii="楷体" w:hAnsi="楷体"/>
          <w:bCs/>
          <w:i/>
          <w:iCs/>
          <w:color w:val="7030A0"/>
        </w:rPr>
        <w:t>μ</w:t>
      </w:r>
      <w:r w:rsidRPr="00582399">
        <w:rPr>
          <w:rFonts w:ascii="楷体" w:hAnsi="楷体"/>
          <w:bCs/>
          <w:color w:val="7030A0"/>
          <w:vertAlign w:val="subscript"/>
        </w:rPr>
        <w:t>p</w:t>
      </w:r>
      <w:r w:rsidRPr="00582399">
        <w:rPr>
          <w:rFonts w:ascii="楷体" w:hAnsi="楷体"/>
          <w:bCs/>
          <w:color w:val="7030A0"/>
        </w:rPr>
        <w:t>γ</w:t>
      </w:r>
    </w:p>
    <w:p w14:paraId="67941268" w14:textId="77777777" w:rsidR="00745C32" w:rsidRPr="00582399" w:rsidRDefault="00745C32" w:rsidP="00363B24">
      <w:pPr>
        <w:pStyle w:val="a5"/>
        <w:numPr>
          <w:ilvl w:val="0"/>
          <w:numId w:val="233"/>
        </w:numPr>
        <w:ind w:leftChars="300" w:left="1050" w:firstLineChars="0"/>
        <w:rPr>
          <w:b/>
          <w:bCs/>
          <w:color w:val="7030A0"/>
        </w:rPr>
      </w:pPr>
      <w:r w:rsidRPr="00582399">
        <w:rPr>
          <w:rFonts w:ascii="楷体" w:hAnsi="楷体" w:hint="eastAsia"/>
          <w:bCs/>
          <w:color w:val="7030A0"/>
        </w:rPr>
        <w:t>假塑性流型</w:t>
      </w:r>
      <w:r>
        <w:rPr>
          <w:rFonts w:ascii="楷体" w:hAnsi="楷体" w:hint="eastAsia"/>
          <w:bCs/>
          <w:color w:val="7030A0"/>
        </w:rPr>
        <w:t xml:space="preserve">  </w:t>
      </w:r>
      <w:r w:rsidRPr="00582399">
        <w:rPr>
          <w:rFonts w:ascii="楷体" w:hAnsi="楷体"/>
          <w:bCs/>
          <w:color w:val="7030A0"/>
        </w:rPr>
        <w:t>τ = K γ</w:t>
      </w:r>
      <w:r w:rsidRPr="00582399">
        <w:rPr>
          <w:rFonts w:ascii="楷体" w:hAnsi="楷体"/>
          <w:bCs/>
          <w:color w:val="7030A0"/>
          <w:vertAlign w:val="superscript"/>
        </w:rPr>
        <w:t xml:space="preserve">n       </w:t>
      </w:r>
      <w:r w:rsidRPr="00582399">
        <w:rPr>
          <w:rFonts w:ascii="楷体" w:hAnsi="楷体"/>
          <w:bCs/>
          <w:color w:val="7030A0"/>
        </w:rPr>
        <w:t>n&lt;1</w:t>
      </w:r>
    </w:p>
    <w:p w14:paraId="36930037" w14:textId="77777777" w:rsidR="00745C32" w:rsidRPr="00582399" w:rsidRDefault="00745C32" w:rsidP="00363B24">
      <w:pPr>
        <w:pStyle w:val="a5"/>
        <w:numPr>
          <w:ilvl w:val="0"/>
          <w:numId w:val="233"/>
        </w:numPr>
        <w:ind w:leftChars="300" w:left="1050" w:firstLineChars="0"/>
        <w:rPr>
          <w:b/>
          <w:bCs/>
          <w:color w:val="7030A0"/>
        </w:rPr>
      </w:pPr>
      <w:r w:rsidRPr="00582399">
        <w:rPr>
          <w:rFonts w:ascii="楷体" w:hAnsi="楷体" w:hint="eastAsia"/>
          <w:bCs/>
          <w:color w:val="7030A0"/>
        </w:rPr>
        <w:t>膨胀性流型</w:t>
      </w:r>
      <w:r>
        <w:rPr>
          <w:rFonts w:ascii="楷体" w:hAnsi="楷体" w:hint="eastAsia"/>
          <w:bCs/>
          <w:color w:val="7030A0"/>
        </w:rPr>
        <w:t xml:space="preserve">  </w:t>
      </w:r>
      <w:r w:rsidRPr="00582399">
        <w:rPr>
          <w:rFonts w:ascii="楷体" w:hAnsi="楷体"/>
          <w:bCs/>
          <w:color w:val="7030A0"/>
        </w:rPr>
        <w:t>τ = K γ</w:t>
      </w:r>
      <w:r w:rsidRPr="00582399">
        <w:rPr>
          <w:rFonts w:ascii="楷体" w:hAnsi="楷体"/>
          <w:bCs/>
          <w:color w:val="7030A0"/>
          <w:vertAlign w:val="superscript"/>
        </w:rPr>
        <w:t xml:space="preserve">n       </w:t>
      </w:r>
      <w:r w:rsidRPr="00582399">
        <w:rPr>
          <w:rFonts w:ascii="楷体" w:hAnsi="楷体"/>
          <w:bCs/>
          <w:color w:val="7030A0"/>
        </w:rPr>
        <w:t>n&gt;1</w:t>
      </w:r>
    </w:p>
    <w:p w14:paraId="407C0F0E" w14:textId="77777777" w:rsidR="00745C32" w:rsidRPr="00582399" w:rsidRDefault="00745C32" w:rsidP="00363B24">
      <w:pPr>
        <w:pStyle w:val="a5"/>
        <w:numPr>
          <w:ilvl w:val="0"/>
          <w:numId w:val="233"/>
        </w:numPr>
        <w:ind w:leftChars="300" w:left="1050" w:firstLineChars="0"/>
        <w:rPr>
          <w:b/>
          <w:bCs/>
        </w:rPr>
      </w:pPr>
      <w:r w:rsidRPr="00582399">
        <w:rPr>
          <w:rFonts w:ascii="楷体" w:hAnsi="楷体" w:hint="eastAsia"/>
          <w:bCs/>
          <w:color w:val="C00000"/>
        </w:rPr>
        <w:t>卡森</w:t>
      </w:r>
      <w:r w:rsidRPr="00582399">
        <w:rPr>
          <w:rFonts w:ascii="楷体" w:hAnsi="楷体"/>
          <w:bCs/>
          <w:color w:val="C00000"/>
        </w:rPr>
        <w:t>流型——卡森流体</w:t>
      </w:r>
    </w:p>
    <w:p w14:paraId="725A5417" w14:textId="77777777" w:rsidR="00745C32" w:rsidRPr="002248C8" w:rsidRDefault="00745C32" w:rsidP="00363B24">
      <w:pPr>
        <w:pStyle w:val="a5"/>
        <w:numPr>
          <w:ilvl w:val="0"/>
          <w:numId w:val="234"/>
        </w:numPr>
        <w:ind w:firstLineChars="0"/>
        <w:rPr>
          <w:color w:val="00B050"/>
        </w:rPr>
      </w:pPr>
      <w:r w:rsidRPr="00582399">
        <w:rPr>
          <w:rFonts w:hint="eastAsia"/>
          <w:bCs/>
          <w:color w:val="00B050"/>
        </w:rPr>
        <w:t>目前广泛使用的多数钻井液为塑性流体（宾汉流体）和假塑性流体</w:t>
      </w:r>
    </w:p>
    <w:p w14:paraId="0E58E58D" w14:textId="77777777" w:rsidR="00745C32" w:rsidRPr="00582399" w:rsidRDefault="00745C32" w:rsidP="00745C32">
      <w:pPr>
        <w:pStyle w:val="a5"/>
        <w:ind w:left="420" w:firstLineChars="0" w:firstLine="0"/>
        <w:rPr>
          <w:color w:val="00B050"/>
        </w:rPr>
      </w:pPr>
    </w:p>
    <w:p w14:paraId="036B1AFB" w14:textId="77777777" w:rsidR="00745C32" w:rsidRDefault="00745C32" w:rsidP="00745C32">
      <w:pPr>
        <w:rPr>
          <w:b/>
          <w:bCs/>
          <w:color w:val="FF0000"/>
        </w:rPr>
      </w:pPr>
      <w:r>
        <w:rPr>
          <w:rFonts w:hint="eastAsia"/>
          <w:b/>
          <w:bCs/>
          <w:color w:val="FF0000"/>
        </w:rPr>
        <w:t>1</w:t>
      </w:r>
      <w:r w:rsidRPr="002248C8">
        <w:rPr>
          <w:rFonts w:hint="eastAsia"/>
          <w:b/>
          <w:bCs/>
          <w:color w:val="FF0000"/>
        </w:rPr>
        <w:t>、塑性流体</w:t>
      </w:r>
    </w:p>
    <w:p w14:paraId="3EF6D0F9" w14:textId="77777777" w:rsidR="00745C32" w:rsidRPr="00FE118D" w:rsidRDefault="00745C32" w:rsidP="00745C32">
      <w:pPr>
        <w:ind w:leftChars="300" w:left="630"/>
        <w:rPr>
          <w:bCs/>
        </w:rPr>
      </w:pPr>
      <w:r w:rsidRPr="00FE118D">
        <w:rPr>
          <w:rFonts w:hint="eastAsia"/>
          <w:bCs/>
        </w:rPr>
        <w:t>举例</w:t>
      </w:r>
      <w:r w:rsidRPr="00FE118D">
        <w:rPr>
          <w:bCs/>
        </w:rPr>
        <w:t>：</w:t>
      </w:r>
      <w:r w:rsidRPr="00FE118D">
        <w:rPr>
          <w:rFonts w:hint="eastAsia"/>
          <w:bCs/>
        </w:rPr>
        <w:t>高粘土含量的钻井液、高含蜡原油和油漆等</w:t>
      </w:r>
    </w:p>
    <w:p w14:paraId="1DBBA65E" w14:textId="77777777" w:rsidR="00745C32" w:rsidRDefault="00745C32" w:rsidP="00745C32">
      <w:pPr>
        <w:ind w:leftChars="100" w:left="210"/>
        <w:rPr>
          <w:b/>
          <w:bCs/>
          <w:color w:val="00B0F0"/>
        </w:rPr>
      </w:pPr>
      <w:r w:rsidRPr="002248C8">
        <w:rPr>
          <w:rFonts w:hint="eastAsia"/>
          <w:b/>
          <w:bCs/>
          <w:color w:val="00B0F0"/>
        </w:rPr>
        <w:t>①流变曲线</w:t>
      </w:r>
    </w:p>
    <w:p w14:paraId="42EA29AF" w14:textId="77777777" w:rsidR="00745C32" w:rsidRPr="004F1AB5" w:rsidRDefault="00745C32" w:rsidP="00745C32">
      <w:pPr>
        <w:ind w:leftChars="700" w:left="1470"/>
        <w:jc w:val="left"/>
        <w:rPr>
          <w:b/>
          <w:bCs/>
          <w:color w:val="00B0F0"/>
        </w:rPr>
      </w:pPr>
      <w:r>
        <w:rPr>
          <w:noProof/>
        </w:rPr>
        <w:drawing>
          <wp:inline distT="0" distB="0" distL="0" distR="0" wp14:anchorId="6B7E2B3C" wp14:editId="624D8386">
            <wp:extent cx="2425148" cy="1764504"/>
            <wp:effectExtent l="0" t="0" r="0" b="762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9069" cy="1825563"/>
                    </a:xfrm>
                    <a:prstGeom prst="rect">
                      <a:avLst/>
                    </a:prstGeom>
                  </pic:spPr>
                </pic:pic>
              </a:graphicData>
            </a:graphic>
          </wp:inline>
        </w:drawing>
      </w:r>
    </w:p>
    <w:p w14:paraId="2C4DE7A1" w14:textId="77777777" w:rsidR="00745C32" w:rsidRDefault="00745C32" w:rsidP="00745C32">
      <w:pPr>
        <w:ind w:leftChars="200" w:left="420"/>
        <w:rPr>
          <w:rFonts w:eastAsiaTheme="minorHAnsi"/>
          <w:b/>
          <w:bCs/>
          <w:vertAlign w:val="subscript"/>
        </w:rPr>
      </w:pPr>
      <w:r w:rsidRPr="00A74C93">
        <w:rPr>
          <w:rFonts w:hint="eastAsia"/>
          <w:b/>
          <w:bCs/>
          <w:color w:val="C00000"/>
        </w:rPr>
        <w:t>（</w:t>
      </w:r>
      <w:r w:rsidRPr="00A74C93">
        <w:rPr>
          <w:rFonts w:hint="eastAsia"/>
          <w:b/>
          <w:bCs/>
          <w:color w:val="C00000"/>
        </w:rPr>
        <w:t>1</w:t>
      </w:r>
      <w:r w:rsidRPr="00A74C93">
        <w:rPr>
          <w:rFonts w:hint="eastAsia"/>
          <w:b/>
          <w:bCs/>
          <w:color w:val="C00000"/>
        </w:rPr>
        <w:t>）曲线不过原点，在</w:t>
      </w:r>
      <w:r w:rsidRPr="00A74C93">
        <w:rPr>
          <w:rFonts w:hint="eastAsia"/>
          <w:b/>
          <w:bCs/>
          <w:i/>
          <w:iCs/>
          <w:color w:val="C00000"/>
        </w:rPr>
        <w:t>τ</w:t>
      </w:r>
      <w:r w:rsidRPr="00A74C93">
        <w:rPr>
          <w:rFonts w:hint="eastAsia"/>
          <w:b/>
          <w:bCs/>
          <w:color w:val="C00000"/>
        </w:rPr>
        <w:t>轴上有一截距</w:t>
      </w:r>
      <w:r w:rsidRPr="00A74C93">
        <w:rPr>
          <w:rFonts w:eastAsiaTheme="minorHAnsi" w:hint="eastAsia"/>
          <w:b/>
          <w:bCs/>
          <w:color w:val="C00000"/>
        </w:rPr>
        <w:t>τ</w:t>
      </w:r>
      <w:r w:rsidRPr="00A74C93">
        <w:rPr>
          <w:rFonts w:eastAsiaTheme="minorHAnsi" w:hint="eastAsia"/>
          <w:b/>
          <w:bCs/>
          <w:color w:val="C00000"/>
          <w:vertAlign w:val="subscript"/>
        </w:rPr>
        <w:t>s</w:t>
      </w:r>
    </w:p>
    <w:p w14:paraId="43BBE926" w14:textId="77777777" w:rsidR="00745C32" w:rsidRPr="00D431FE" w:rsidRDefault="00745C32" w:rsidP="00745C32">
      <w:pPr>
        <w:ind w:leftChars="400" w:left="840"/>
        <w:rPr>
          <w:b/>
          <w:color w:val="00B0F0"/>
          <w:u w:val="single"/>
        </w:rPr>
      </w:pPr>
      <w:r w:rsidRPr="00D431FE">
        <w:rPr>
          <w:rFonts w:hint="eastAsia"/>
          <w:b/>
          <w:bCs/>
          <w:color w:val="00B0F0"/>
        </w:rPr>
        <w:t>静切力</w:t>
      </w:r>
      <w:r w:rsidRPr="00D431FE">
        <w:rPr>
          <w:rFonts w:hint="eastAsia"/>
          <w:bCs/>
        </w:rPr>
        <w:t>/</w:t>
      </w:r>
      <w:r w:rsidRPr="00D431FE">
        <w:rPr>
          <w:rFonts w:hint="eastAsia"/>
          <w:bCs/>
        </w:rPr>
        <w:t>静切应力</w:t>
      </w:r>
      <w:r w:rsidRPr="00D431FE">
        <w:rPr>
          <w:rFonts w:hint="eastAsia"/>
          <w:bCs/>
        </w:rPr>
        <w:t>/</w:t>
      </w:r>
      <w:r w:rsidRPr="00D431FE">
        <w:rPr>
          <w:rFonts w:hint="eastAsia"/>
          <w:bCs/>
        </w:rPr>
        <w:t>切力</w:t>
      </w:r>
      <w:r w:rsidRPr="00D431FE">
        <w:rPr>
          <w:rFonts w:hint="eastAsia"/>
          <w:bCs/>
        </w:rPr>
        <w:t>/</w:t>
      </w:r>
      <w:r w:rsidRPr="00D431FE">
        <w:rPr>
          <w:rFonts w:hint="eastAsia"/>
          <w:bCs/>
        </w:rPr>
        <w:t>凝胶强度</w:t>
      </w:r>
      <w:r w:rsidRPr="00D431FE">
        <w:rPr>
          <w:rFonts w:hint="eastAsia"/>
          <w:bCs/>
        </w:rPr>
        <w:t>(</w:t>
      </w:r>
      <w:r w:rsidRPr="00D431FE">
        <w:rPr>
          <w:rFonts w:eastAsiaTheme="minorHAnsi" w:hint="eastAsia"/>
          <w:b/>
          <w:bCs/>
          <w:color w:val="C00000"/>
        </w:rPr>
        <w:t>τ</w:t>
      </w:r>
      <w:r w:rsidRPr="00D431FE">
        <w:rPr>
          <w:rFonts w:eastAsiaTheme="minorHAnsi" w:hint="eastAsia"/>
          <w:b/>
          <w:bCs/>
          <w:color w:val="C00000"/>
          <w:vertAlign w:val="subscript"/>
        </w:rPr>
        <w:t>s</w:t>
      </w:r>
      <w:r w:rsidRPr="00D431FE">
        <w:rPr>
          <w:rFonts w:hint="eastAsia"/>
          <w:bCs/>
        </w:rPr>
        <w:t>)</w:t>
      </w:r>
      <w:r>
        <w:rPr>
          <w:rFonts w:hint="eastAsia"/>
          <w:bCs/>
        </w:rPr>
        <w:t>：</w:t>
      </w:r>
      <w:r w:rsidRPr="00D431FE">
        <w:rPr>
          <w:rFonts w:hint="eastAsia"/>
          <w:bCs/>
          <w:u w:val="single"/>
        </w:rPr>
        <w:t>使</w:t>
      </w:r>
      <w:r w:rsidRPr="00D431FE">
        <w:rPr>
          <w:bCs/>
          <w:u w:val="single"/>
        </w:rPr>
        <w:t>塑性流体开始流动的</w:t>
      </w:r>
      <w:r w:rsidRPr="00D431FE">
        <w:rPr>
          <w:rFonts w:hint="eastAsia"/>
          <w:bCs/>
          <w:u w:val="single"/>
        </w:rPr>
        <w:t>最低剪切应力</w:t>
      </w:r>
    </w:p>
    <w:p w14:paraId="1AEC3298" w14:textId="77777777" w:rsidR="00745C32" w:rsidRPr="00FE118D" w:rsidRDefault="00745C32" w:rsidP="00363B24">
      <w:pPr>
        <w:pStyle w:val="a5"/>
        <w:numPr>
          <w:ilvl w:val="0"/>
          <w:numId w:val="235"/>
        </w:numPr>
        <w:ind w:leftChars="400" w:left="1260" w:firstLineChars="0"/>
        <w:rPr>
          <w:bCs/>
        </w:rPr>
      </w:pPr>
      <w:r>
        <w:rPr>
          <w:rFonts w:hint="eastAsia"/>
          <w:bCs/>
        </w:rPr>
        <w:t>不过原点</w:t>
      </w:r>
      <w:r w:rsidRPr="00FE118D">
        <w:rPr>
          <w:rFonts w:hint="eastAsia"/>
          <w:bCs/>
        </w:rPr>
        <w:t>原因：颗粒间以端</w:t>
      </w:r>
      <w:r w:rsidRPr="00FE118D">
        <w:rPr>
          <w:rFonts w:hint="eastAsia"/>
          <w:bCs/>
        </w:rPr>
        <w:t>-</w:t>
      </w:r>
      <w:r>
        <w:rPr>
          <w:rFonts w:hint="eastAsia"/>
          <w:bCs/>
        </w:rPr>
        <w:t>端和</w:t>
      </w:r>
      <w:r>
        <w:rPr>
          <w:rFonts w:hint="eastAsia"/>
          <w:bCs/>
        </w:rPr>
        <w:t>/</w:t>
      </w:r>
      <w:r>
        <w:rPr>
          <w:rFonts w:hint="eastAsia"/>
          <w:bCs/>
        </w:rPr>
        <w:t>或</w:t>
      </w:r>
      <w:r w:rsidRPr="00FE118D">
        <w:rPr>
          <w:rFonts w:hint="eastAsia"/>
          <w:bCs/>
        </w:rPr>
        <w:t>端</w:t>
      </w:r>
      <w:r w:rsidRPr="00FE118D">
        <w:rPr>
          <w:rFonts w:hint="eastAsia"/>
          <w:bCs/>
        </w:rPr>
        <w:t>-</w:t>
      </w:r>
      <w:r>
        <w:rPr>
          <w:rFonts w:hint="eastAsia"/>
          <w:bCs/>
        </w:rPr>
        <w:t>面连接形成网架结构，要使体系流动</w:t>
      </w:r>
      <w:r w:rsidRPr="00FE118D">
        <w:rPr>
          <w:rFonts w:hint="eastAsia"/>
          <w:bCs/>
        </w:rPr>
        <w:t>必破坏这种网架结构</w:t>
      </w:r>
    </w:p>
    <w:p w14:paraId="725DB83F" w14:textId="77777777" w:rsidR="00745C32" w:rsidRPr="00582399" w:rsidRDefault="00745C32" w:rsidP="00363B24">
      <w:pPr>
        <w:pStyle w:val="a5"/>
        <w:numPr>
          <w:ilvl w:val="0"/>
          <w:numId w:val="235"/>
        </w:numPr>
        <w:ind w:leftChars="400" w:left="1260" w:firstLineChars="0"/>
      </w:pPr>
      <w:r w:rsidRPr="00FE118D">
        <w:rPr>
          <w:bCs/>
          <w:i/>
          <w:iCs/>
        </w:rPr>
        <w:t>τ</w:t>
      </w:r>
      <w:r w:rsidRPr="00FE118D">
        <w:rPr>
          <w:bCs/>
          <w:vertAlign w:val="subscript"/>
        </w:rPr>
        <w:t>s</w:t>
      </w:r>
      <w:r w:rsidRPr="00FE118D">
        <w:rPr>
          <w:rFonts w:hint="eastAsia"/>
          <w:bCs/>
        </w:rPr>
        <w:t>物理意义：反映钻井液在静止时形成网架结构的强弱</w:t>
      </w:r>
    </w:p>
    <w:p w14:paraId="10725096" w14:textId="77777777" w:rsidR="00745C32" w:rsidRPr="00582399" w:rsidRDefault="00745C32" w:rsidP="00745C32">
      <w:pPr>
        <w:ind w:leftChars="200" w:left="420"/>
      </w:pPr>
      <w:r w:rsidRPr="00582399">
        <w:rPr>
          <w:rFonts w:hint="eastAsia"/>
          <w:bCs/>
        </w:rPr>
        <w:t xml:space="preserve"> </w:t>
      </w:r>
      <w:r>
        <w:rPr>
          <w:rFonts w:hint="eastAsia"/>
          <w:bCs/>
        </w:rPr>
        <w:t xml:space="preserve">  </w:t>
      </w:r>
      <w:r w:rsidRPr="00582399">
        <w:rPr>
          <w:rFonts w:hint="eastAsia"/>
          <w:bCs/>
        </w:rPr>
        <w:t>粘土矿物具有片状或棒状结</w:t>
      </w:r>
      <w:r>
        <w:rPr>
          <w:rFonts w:hint="eastAsia"/>
          <w:bCs/>
        </w:rPr>
        <w:t>构，形状很不规则，颗粒之间容易彼此连接在一起，形成空间网架结构</w:t>
      </w:r>
      <w:r w:rsidRPr="00582399">
        <w:rPr>
          <w:rFonts w:hint="eastAsia"/>
          <w:bCs/>
        </w:rPr>
        <w:t xml:space="preserve">                        </w:t>
      </w:r>
    </w:p>
    <w:p w14:paraId="0C8A3C2C" w14:textId="77777777" w:rsidR="00745C32" w:rsidRPr="00582399" w:rsidRDefault="00745C32" w:rsidP="00745C32">
      <w:pPr>
        <w:ind w:leftChars="200" w:left="420"/>
      </w:pPr>
      <w:r w:rsidRPr="00582399">
        <w:rPr>
          <w:bCs/>
          <w:noProof/>
        </w:rPr>
        <mc:AlternateContent>
          <mc:Choice Requires="wps">
            <w:drawing>
              <wp:anchor distT="0" distB="0" distL="114300" distR="114300" simplePos="0" relativeHeight="251664384" behindDoc="0" locked="0" layoutInCell="1" allowOverlap="1" wp14:anchorId="52BB86B7" wp14:editId="7F2C0EEA">
                <wp:simplePos x="0" y="0"/>
                <wp:positionH relativeFrom="column">
                  <wp:posOffset>1646141</wp:posOffset>
                </wp:positionH>
                <wp:positionV relativeFrom="paragraph">
                  <wp:posOffset>25372</wp:posOffset>
                </wp:positionV>
                <wp:extent cx="109728" cy="526694"/>
                <wp:effectExtent l="0" t="0" r="24130" b="26035"/>
                <wp:wrapNone/>
                <wp:docPr id="3584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28" cy="526694"/>
                        </a:xfrm>
                        <a:prstGeom prst="leftBrace">
                          <a:avLst>
                            <a:gd name="adj1" fmla="val 61117"/>
                            <a:gd name="adj2" fmla="val 50000"/>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10D14276" id="AutoShape 4" o:spid="_x0000_s1026" type="#_x0000_t87" style="position:absolute;left:0;text-align:left;margin-left:129.6pt;margin-top:2pt;width:8.65pt;height:41.4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" adj="2750" strokecolor="black [3213]"/>
            </w:pict>
          </mc:Fallback>
        </mc:AlternateContent>
      </w:r>
      <w:r w:rsidRPr="00582399">
        <w:rPr>
          <w:bCs/>
        </w:rPr>
        <w:t xml:space="preserve">   </w:t>
      </w:r>
      <w:r>
        <w:t xml:space="preserve">                    </w:t>
      </w:r>
      <w:r w:rsidRPr="00FE118D">
        <w:rPr>
          <w:bCs/>
          <w:color w:val="7030A0"/>
        </w:rPr>
        <w:t>扩散双电层斥力</w:t>
      </w:r>
    </w:p>
    <w:p w14:paraId="2E3327DF" w14:textId="77777777" w:rsidR="00745C32" w:rsidRPr="00582399" w:rsidRDefault="00745C32" w:rsidP="00745C32">
      <w:pPr>
        <w:ind w:leftChars="200" w:left="420"/>
        <w:rPr>
          <w:bCs/>
        </w:rPr>
      </w:pPr>
      <w:r>
        <w:t xml:space="preserve">   </w:t>
      </w:r>
      <w:r w:rsidRPr="00FE118D">
        <w:rPr>
          <w:rFonts w:hint="eastAsia"/>
          <w:bCs/>
          <w:color w:val="C00000"/>
        </w:rPr>
        <w:t>粘土颗粒间作用力</w:t>
      </w:r>
      <w:r w:rsidRPr="00582399">
        <w:t xml:space="preserve">    </w:t>
      </w:r>
      <w:r w:rsidRPr="00FE118D">
        <w:rPr>
          <w:bCs/>
          <w:color w:val="7030A0"/>
        </w:rPr>
        <w:t>水化膜弹性斥力</w:t>
      </w:r>
      <w:r w:rsidRPr="00FE118D">
        <w:rPr>
          <w:bCs/>
          <w:color w:val="7030A0"/>
        </w:rPr>
        <w:t xml:space="preserve"> </w:t>
      </w:r>
    </w:p>
    <w:p w14:paraId="7B8D5F37" w14:textId="77777777" w:rsidR="00745C32" w:rsidRPr="00582399" w:rsidRDefault="00745C32" w:rsidP="00745C32">
      <w:pPr>
        <w:ind w:leftChars="200" w:left="420"/>
      </w:pPr>
      <w:r>
        <w:rPr>
          <w:bCs/>
        </w:rPr>
        <w:t xml:space="preserve">                       </w:t>
      </w:r>
      <w:r w:rsidRPr="00FE118D">
        <w:rPr>
          <w:bCs/>
          <w:color w:val="7030A0"/>
        </w:rPr>
        <w:t>范德华引力</w:t>
      </w:r>
      <w:r w:rsidRPr="00FE118D">
        <w:rPr>
          <w:bCs/>
          <w:color w:val="7030A0"/>
        </w:rPr>
        <w:t>/</w:t>
      </w:r>
      <w:r w:rsidRPr="00FE118D">
        <w:rPr>
          <w:rFonts w:hint="eastAsia"/>
          <w:bCs/>
          <w:color w:val="7030A0"/>
        </w:rPr>
        <w:t>静电吸引力等</w:t>
      </w:r>
    </w:p>
    <w:p w14:paraId="798AAC93" w14:textId="77777777" w:rsidR="00745C32" w:rsidRPr="00A74C93" w:rsidRDefault="00745C32" w:rsidP="00745C32">
      <w:pPr>
        <w:ind w:leftChars="200" w:left="420"/>
        <w:rPr>
          <w:b/>
          <w:color w:val="C00000"/>
        </w:rPr>
      </w:pPr>
      <w:r w:rsidRPr="00A74C93">
        <w:rPr>
          <w:rFonts w:hint="eastAsia"/>
          <w:b/>
          <w:bCs/>
          <w:color w:val="C00000"/>
        </w:rPr>
        <w:t>（</w:t>
      </w:r>
      <w:r w:rsidRPr="00A74C93">
        <w:rPr>
          <w:rFonts w:hint="eastAsia"/>
          <w:b/>
          <w:bCs/>
          <w:color w:val="C00000"/>
        </w:rPr>
        <w:t>2</w:t>
      </w:r>
      <w:r w:rsidRPr="00A74C93">
        <w:rPr>
          <w:rFonts w:hint="eastAsia"/>
          <w:b/>
          <w:bCs/>
          <w:color w:val="C00000"/>
        </w:rPr>
        <w:t>）在低剪切速率范围内，为曲线段</w:t>
      </w:r>
    </w:p>
    <w:p w14:paraId="580B7D4F" w14:textId="77777777" w:rsidR="00745C32" w:rsidRPr="00582399" w:rsidRDefault="00745C32" w:rsidP="00745C32">
      <w:pPr>
        <w:ind w:leftChars="200" w:left="420"/>
      </w:pPr>
      <w:r w:rsidRPr="00582399">
        <w:rPr>
          <w:rFonts w:hint="eastAsia"/>
        </w:rPr>
        <w:t xml:space="preserve">     </w:t>
      </w:r>
      <w:r w:rsidRPr="00582399">
        <w:rPr>
          <w:rFonts w:hint="eastAsia"/>
          <w:bCs/>
        </w:rPr>
        <w:t>流体开始流动后，存在矛盾：结构拆散</w:t>
      </w:r>
      <w:r>
        <w:rPr>
          <w:rFonts w:hint="eastAsia"/>
          <w:bCs/>
        </w:rPr>
        <w:t>←→</w:t>
      </w:r>
      <w:r w:rsidRPr="00582399">
        <w:rPr>
          <w:rFonts w:hint="eastAsia"/>
          <w:bCs/>
        </w:rPr>
        <w:t>结构恢复</w:t>
      </w:r>
    </w:p>
    <w:p w14:paraId="4BD32DEB" w14:textId="77777777" w:rsidR="00745C32" w:rsidRDefault="00745C32" w:rsidP="00363B24">
      <w:pPr>
        <w:pStyle w:val="a5"/>
        <w:numPr>
          <w:ilvl w:val="0"/>
          <w:numId w:val="236"/>
        </w:numPr>
        <w:ind w:leftChars="400" w:left="1260" w:firstLineChars="0"/>
      </w:pPr>
      <w:r w:rsidRPr="00FE118D">
        <w:rPr>
          <w:rFonts w:hint="eastAsia"/>
          <w:bCs/>
        </w:rPr>
        <w:t>在低剪切速率下，可供拆散的网架结构较多，结构拆散速度＞结构恢复速度</w:t>
      </w:r>
    </w:p>
    <w:p w14:paraId="7F9571A0" w14:textId="77777777" w:rsidR="00745C32" w:rsidRPr="00582399" w:rsidRDefault="00745C32" w:rsidP="00745C32">
      <w:pPr>
        <w:pStyle w:val="a5"/>
        <w:ind w:leftChars="600" w:left="1260" w:firstLineChars="0" w:firstLine="0"/>
      </w:pPr>
      <w:r w:rsidRPr="00FE118D">
        <w:rPr>
          <w:bCs/>
        </w:rPr>
        <w:t>→</w:t>
      </w:r>
      <w:r w:rsidRPr="00FE118D">
        <w:rPr>
          <w:rFonts w:hint="eastAsia"/>
          <w:bCs/>
        </w:rPr>
        <w:t>拆散程度随剪切速率增加而增大</w:t>
      </w:r>
      <w:r w:rsidRPr="00FE118D">
        <w:rPr>
          <w:bCs/>
        </w:rPr>
        <w:t>→ △τ/ △γ(</w:t>
      </w:r>
      <w:r w:rsidRPr="00FE118D">
        <w:rPr>
          <w:rFonts w:hint="eastAsia"/>
          <w:bCs/>
        </w:rPr>
        <w:t>表观粘度</w:t>
      </w:r>
      <w:r w:rsidRPr="00FE118D">
        <w:rPr>
          <w:bCs/>
        </w:rPr>
        <w:t>) ↓</w:t>
      </w:r>
    </w:p>
    <w:p w14:paraId="2334FE7D" w14:textId="77777777" w:rsidR="00745C32" w:rsidRPr="00A74C93" w:rsidRDefault="00745C32" w:rsidP="00745C32">
      <w:pPr>
        <w:ind w:leftChars="200" w:left="420"/>
        <w:rPr>
          <w:b/>
          <w:color w:val="C00000"/>
        </w:rPr>
      </w:pPr>
      <w:r w:rsidRPr="00A74C93">
        <w:rPr>
          <w:rFonts w:hint="eastAsia"/>
          <w:b/>
          <w:bCs/>
          <w:color w:val="C00000"/>
        </w:rPr>
        <w:t>（</w:t>
      </w:r>
      <w:r w:rsidRPr="00A74C93">
        <w:rPr>
          <w:rFonts w:hint="eastAsia"/>
          <w:b/>
          <w:bCs/>
          <w:color w:val="C00000"/>
        </w:rPr>
        <w:t>3</w:t>
      </w:r>
      <w:r w:rsidRPr="00A74C93">
        <w:rPr>
          <w:rFonts w:hint="eastAsia"/>
          <w:b/>
          <w:bCs/>
          <w:color w:val="C00000"/>
        </w:rPr>
        <w:t>）在中、高剪切速率范围内，为直线段</w:t>
      </w:r>
    </w:p>
    <w:p w14:paraId="4313C286" w14:textId="77777777" w:rsidR="00745C32" w:rsidRPr="00582399" w:rsidRDefault="00745C32" w:rsidP="00745C32">
      <w:pPr>
        <w:ind w:leftChars="400" w:left="840"/>
      </w:pPr>
      <w:r w:rsidRPr="00582399">
        <w:rPr>
          <w:noProof/>
        </w:rPr>
        <mc:AlternateContent>
          <mc:Choice Requires="wps">
            <w:drawing>
              <wp:anchor distT="0" distB="0" distL="114300" distR="114300" simplePos="0" relativeHeight="251665408" behindDoc="0" locked="0" layoutInCell="1" allowOverlap="1" wp14:anchorId="5845318D" wp14:editId="718AC284">
                <wp:simplePos x="0" y="0"/>
                <wp:positionH relativeFrom="column">
                  <wp:posOffset>717053</wp:posOffset>
                </wp:positionH>
                <wp:positionV relativeFrom="paragraph">
                  <wp:posOffset>6599</wp:posOffset>
                </wp:positionV>
                <wp:extent cx="182880" cy="519379"/>
                <wp:effectExtent l="38100" t="0" r="26670" b="14605"/>
                <wp:wrapNone/>
                <wp:docPr id="35840" name="左大括号 35840"/>
                <wp:cNvGraphicFramePr/>
                <a:graphic xmlns:a="http://schemas.openxmlformats.org/drawingml/2006/main">
                  <a:graphicData uri="http://schemas.microsoft.com/office/word/2010/wordprocessingShape">
                    <wps:wsp>
                      <wps:cNvSpPr/>
                      <wps:spPr>
                        <a:xfrm>
                          <a:off x="0" y="0"/>
                          <a:ext cx="182880" cy="51937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EDF860" id="左大括号 35840" o:spid="_x0000_s1026" type="#_x0000_t87" style="position:absolute;left:0;text-align:left;margin-left:56.45pt;margin-top:.5pt;width:14.4pt;height:40.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" adj="634" strokecolor="#5b9bd5 [3204]" strokeweight=".5pt">
                <v:stroke joinstyle="miter"/>
              </v:shape>
            </w:pict>
          </mc:Fallback>
        </mc:AlternateContent>
      </w:r>
      <w:r w:rsidRPr="00582399">
        <w:t xml:space="preserve">      </w:t>
      </w:r>
      <w:r w:rsidRPr="00582399">
        <w:rPr>
          <w:rFonts w:hint="eastAsia"/>
          <w:bCs/>
        </w:rPr>
        <w:t>可供拆散的网架结构数量</w:t>
      </w:r>
      <w:r w:rsidRPr="00FE118D">
        <w:rPr>
          <w:bCs/>
        </w:rPr>
        <w:t>↓</w:t>
      </w:r>
      <w:r>
        <w:rPr>
          <w:rFonts w:hint="eastAsia"/>
        </w:rPr>
        <w:t xml:space="preserve">  </w:t>
      </w:r>
      <w:r w:rsidRPr="00582399">
        <w:t>→</w:t>
      </w:r>
      <w:r w:rsidRPr="00582399">
        <w:rPr>
          <w:rFonts w:hint="eastAsia"/>
        </w:rPr>
        <w:t xml:space="preserve">  </w:t>
      </w:r>
      <w:r w:rsidRPr="00582399">
        <w:rPr>
          <w:rFonts w:hint="eastAsia"/>
          <w:bCs/>
        </w:rPr>
        <w:t>结构拆散速度</w:t>
      </w:r>
      <w:r w:rsidRPr="00FE118D">
        <w:rPr>
          <w:bCs/>
        </w:rPr>
        <w:t>↓</w:t>
      </w:r>
    </w:p>
    <w:p w14:paraId="681A6299" w14:textId="77777777" w:rsidR="00745C32" w:rsidRPr="00582399" w:rsidRDefault="00745C32" w:rsidP="00745C32">
      <w:pPr>
        <w:ind w:leftChars="400" w:left="840"/>
        <w:rPr>
          <w:bCs/>
        </w:rPr>
      </w:pPr>
      <w:r w:rsidRPr="00582399">
        <w:t>γ</w:t>
      </w:r>
    </w:p>
    <w:p w14:paraId="57457234" w14:textId="77777777" w:rsidR="00745C32" w:rsidRPr="00582399" w:rsidRDefault="00745C32" w:rsidP="00745C32">
      <w:pPr>
        <w:ind w:leftChars="300" w:left="630" w:firstLineChars="400" w:firstLine="840"/>
      </w:pPr>
      <w:r w:rsidRPr="00582399">
        <w:rPr>
          <w:rFonts w:hint="eastAsia"/>
          <w:bCs/>
        </w:rPr>
        <w:t>体系中游离的颗粒数量</w:t>
      </w:r>
      <w:r w:rsidRPr="00582399">
        <w:rPr>
          <w:rFonts w:hint="eastAsia"/>
          <w:bCs/>
        </w:rPr>
        <w:t xml:space="preserve"> </w:t>
      </w:r>
      <w:r>
        <w:rPr>
          <w:bCs/>
        </w:rPr>
        <w:t xml:space="preserve"> </w:t>
      </w:r>
      <w:r w:rsidRPr="00582399">
        <w:t>↑</w:t>
      </w:r>
      <w:r>
        <w:rPr>
          <w:rFonts w:hint="eastAsia"/>
          <w:bCs/>
        </w:rPr>
        <w:t xml:space="preserve"> </w:t>
      </w:r>
      <w:r w:rsidRPr="00582399">
        <w:rPr>
          <w:rFonts w:hint="eastAsia"/>
          <w:bCs/>
        </w:rPr>
        <w:t xml:space="preserve"> </w:t>
      </w:r>
      <w:r w:rsidRPr="00582399">
        <w:t>→</w:t>
      </w:r>
      <w:r>
        <w:rPr>
          <w:rFonts w:hint="eastAsia"/>
          <w:bCs/>
        </w:rPr>
        <w:t xml:space="preserve"> </w:t>
      </w:r>
      <w:r w:rsidRPr="00582399">
        <w:rPr>
          <w:rFonts w:hint="eastAsia"/>
          <w:bCs/>
        </w:rPr>
        <w:t xml:space="preserve"> </w:t>
      </w:r>
      <w:r w:rsidRPr="00582399">
        <w:rPr>
          <w:rFonts w:hint="eastAsia"/>
          <w:bCs/>
        </w:rPr>
        <w:t>结构恢复速度</w:t>
      </w:r>
      <w:r w:rsidRPr="00582399">
        <w:t>↑</w:t>
      </w:r>
    </w:p>
    <w:p w14:paraId="1E3B20F1" w14:textId="77777777" w:rsidR="00745C32" w:rsidRPr="00582399" w:rsidRDefault="00745C32" w:rsidP="00363B24">
      <w:pPr>
        <w:pStyle w:val="a5"/>
        <w:numPr>
          <w:ilvl w:val="0"/>
          <w:numId w:val="237"/>
        </w:numPr>
        <w:ind w:leftChars="400" w:firstLineChars="0"/>
      </w:pPr>
      <w:r w:rsidRPr="004F1AB5">
        <w:rPr>
          <w:rFonts w:hint="eastAsia"/>
          <w:bCs/>
        </w:rPr>
        <w:t>当</w:t>
      </w:r>
      <w:r w:rsidRPr="004F1AB5">
        <w:rPr>
          <w:bCs/>
          <w:i/>
          <w:iCs/>
        </w:rPr>
        <w:t>γ</w:t>
      </w:r>
      <w:r w:rsidRPr="004F1AB5">
        <w:rPr>
          <w:rFonts w:hint="eastAsia"/>
          <w:bCs/>
        </w:rPr>
        <w:t>达到某一值时</w:t>
      </w:r>
    </w:p>
    <w:p w14:paraId="5D6B6E2E" w14:textId="77777777" w:rsidR="00745C32" w:rsidRPr="00582399" w:rsidRDefault="00745C32" w:rsidP="00363B24">
      <w:pPr>
        <w:pStyle w:val="a5"/>
        <w:numPr>
          <w:ilvl w:val="0"/>
          <w:numId w:val="237"/>
        </w:numPr>
        <w:ind w:leftChars="400" w:firstLineChars="0"/>
      </w:pPr>
      <w:r w:rsidRPr="004F1AB5">
        <w:rPr>
          <w:rFonts w:hint="eastAsia"/>
          <w:bCs/>
        </w:rPr>
        <w:t>结构拆散速度</w:t>
      </w:r>
      <w:r w:rsidRPr="004F1AB5">
        <w:rPr>
          <w:rFonts w:hint="eastAsia"/>
          <w:bCs/>
        </w:rPr>
        <w:t xml:space="preserve"> = </w:t>
      </w:r>
      <w:r w:rsidRPr="004F1AB5">
        <w:rPr>
          <w:rFonts w:hint="eastAsia"/>
          <w:bCs/>
        </w:rPr>
        <w:t>结构恢复速度</w:t>
      </w:r>
    </w:p>
    <w:p w14:paraId="7D6EB020" w14:textId="77777777" w:rsidR="00745C32" w:rsidRPr="00582399" w:rsidRDefault="00745C32" w:rsidP="00363B24">
      <w:pPr>
        <w:pStyle w:val="a5"/>
        <w:numPr>
          <w:ilvl w:val="0"/>
          <w:numId w:val="237"/>
        </w:numPr>
        <w:ind w:leftChars="400" w:firstLineChars="0"/>
      </w:pPr>
      <w:r w:rsidRPr="004F1AB5">
        <w:rPr>
          <w:rFonts w:hint="eastAsia"/>
          <w:bCs/>
        </w:rPr>
        <w:t>网架结构数量不变</w:t>
      </w:r>
    </w:p>
    <w:p w14:paraId="1A67BE87" w14:textId="77777777" w:rsidR="00745C32" w:rsidRPr="00582399" w:rsidRDefault="00745C32" w:rsidP="00363B24">
      <w:pPr>
        <w:pStyle w:val="a5"/>
        <w:numPr>
          <w:ilvl w:val="0"/>
          <w:numId w:val="237"/>
        </w:numPr>
        <w:ind w:leftChars="400" w:firstLineChars="0"/>
      </w:pPr>
      <w:r w:rsidRPr="004F1AB5">
        <w:rPr>
          <w:rFonts w:hint="eastAsia"/>
          <w:bCs/>
        </w:rPr>
        <w:t>产生同样△</w:t>
      </w:r>
      <w:r w:rsidRPr="004F1AB5">
        <w:rPr>
          <w:bCs/>
        </w:rPr>
        <w:t>γ</w:t>
      </w:r>
      <w:r w:rsidRPr="004F1AB5">
        <w:rPr>
          <w:rFonts w:hint="eastAsia"/>
          <w:bCs/>
        </w:rPr>
        <w:t>所需△</w:t>
      </w:r>
      <w:r w:rsidRPr="004F1AB5">
        <w:rPr>
          <w:bCs/>
        </w:rPr>
        <w:t>τ</w:t>
      </w:r>
      <w:r w:rsidRPr="004F1AB5">
        <w:rPr>
          <w:rFonts w:hint="eastAsia"/>
          <w:bCs/>
        </w:rPr>
        <w:t>不变（△</w:t>
      </w:r>
      <w:r w:rsidRPr="004F1AB5">
        <w:rPr>
          <w:bCs/>
        </w:rPr>
        <w:t xml:space="preserve">τ/ </w:t>
      </w:r>
      <w:r w:rsidRPr="004F1AB5">
        <w:rPr>
          <w:rFonts w:hint="eastAsia"/>
          <w:bCs/>
        </w:rPr>
        <w:t>△</w:t>
      </w:r>
      <w:r w:rsidRPr="004F1AB5">
        <w:rPr>
          <w:bCs/>
        </w:rPr>
        <w:t>γ</w:t>
      </w:r>
      <w:r w:rsidRPr="004F1AB5">
        <w:rPr>
          <w:bCs/>
        </w:rPr>
        <w:t>不变）</w:t>
      </w:r>
    </w:p>
    <w:p w14:paraId="1905011C" w14:textId="77777777" w:rsidR="00745C32" w:rsidRPr="00582399" w:rsidRDefault="00745C32" w:rsidP="00745C32">
      <w:pPr>
        <w:ind w:leftChars="100" w:left="210"/>
      </w:pPr>
      <w:r w:rsidRPr="00D431FE">
        <w:rPr>
          <w:rFonts w:hint="eastAsia"/>
          <w:b/>
          <w:bCs/>
          <w:color w:val="00B0F0"/>
        </w:rPr>
        <w:lastRenderedPageBreak/>
        <w:t>②宾汉模式</w:t>
      </w:r>
      <w:r w:rsidRPr="00582399">
        <w:rPr>
          <w:bCs/>
        </w:rPr>
        <w:t xml:space="preserve"> </w:t>
      </w:r>
      <w:r w:rsidRPr="00582399">
        <w:rPr>
          <w:rFonts w:hint="eastAsia"/>
          <w:bCs/>
        </w:rPr>
        <w:t>(</w:t>
      </w:r>
      <w:r w:rsidRPr="00582399">
        <w:rPr>
          <w:rFonts w:hint="eastAsia"/>
          <w:bCs/>
        </w:rPr>
        <w:t>适合于中、高剪切速率</w:t>
      </w:r>
      <w:r w:rsidRPr="00582399">
        <w:rPr>
          <w:rFonts w:hint="eastAsia"/>
          <w:bCs/>
        </w:rPr>
        <w:t>)</w:t>
      </w:r>
      <w:r>
        <w:rPr>
          <w:rFonts w:hint="eastAsia"/>
          <w:bCs/>
        </w:rPr>
        <w:t>（</w:t>
      </w:r>
      <w:r>
        <w:rPr>
          <w:bCs/>
        </w:rPr>
        <w:t>曲线的直线段）</w:t>
      </w:r>
      <w:r w:rsidRPr="00582399">
        <w:rPr>
          <w:rFonts w:hint="eastAsia"/>
          <w:bCs/>
        </w:rPr>
        <w:t xml:space="preserve"> </w:t>
      </w:r>
    </w:p>
    <w:p w14:paraId="70084E42" w14:textId="77777777" w:rsidR="00745C32" w:rsidRPr="00D431FE" w:rsidRDefault="00745C32" w:rsidP="00745C32">
      <w:pPr>
        <w:ind w:leftChars="300" w:left="630"/>
        <w:rPr>
          <w:b/>
        </w:rPr>
      </w:pPr>
      <w:r w:rsidRPr="00582399">
        <w:rPr>
          <w:bCs/>
        </w:rPr>
        <w:t xml:space="preserve">  </w:t>
      </w:r>
      <w:r w:rsidRPr="00D431FE">
        <w:rPr>
          <w:b/>
          <w:bCs/>
        </w:rPr>
        <w:t>τ = τ</w:t>
      </w:r>
      <w:r w:rsidRPr="00D431FE">
        <w:rPr>
          <w:b/>
          <w:bCs/>
          <w:vertAlign w:val="subscript"/>
        </w:rPr>
        <w:t>0</w:t>
      </w:r>
      <w:r w:rsidRPr="00D431FE">
        <w:rPr>
          <w:b/>
          <w:bCs/>
        </w:rPr>
        <w:t>+ η</w:t>
      </w:r>
      <w:r w:rsidRPr="00D431FE">
        <w:rPr>
          <w:b/>
          <w:bCs/>
          <w:vertAlign w:val="subscript"/>
        </w:rPr>
        <w:t>p</w:t>
      </w:r>
      <w:r w:rsidRPr="00D431FE">
        <w:rPr>
          <w:b/>
          <w:bCs/>
        </w:rPr>
        <w:t>γ</w:t>
      </w:r>
    </w:p>
    <w:p w14:paraId="09AF37EF" w14:textId="77777777" w:rsidR="00745C32" w:rsidRPr="00D431FE" w:rsidRDefault="00745C32" w:rsidP="00745C32">
      <w:pPr>
        <w:ind w:leftChars="100" w:left="210"/>
        <w:rPr>
          <w:color w:val="7030A0"/>
        </w:rPr>
      </w:pPr>
      <w:r>
        <w:rPr>
          <w:bCs/>
        </w:rPr>
        <w:t xml:space="preserve">   </w:t>
      </w:r>
      <w:r w:rsidRPr="00D431FE">
        <w:rPr>
          <w:rFonts w:hint="eastAsia"/>
          <w:bCs/>
          <w:color w:val="7030A0"/>
        </w:rPr>
        <w:t>式中：</w:t>
      </w:r>
      <w:r w:rsidRPr="00D431FE">
        <w:rPr>
          <w:rFonts w:hint="eastAsia"/>
          <w:bCs/>
          <w:color w:val="7030A0"/>
        </w:rPr>
        <w:t xml:space="preserve"> </w:t>
      </w:r>
      <w:r w:rsidRPr="00D431FE">
        <w:rPr>
          <w:bCs/>
          <w:color w:val="7030A0"/>
        </w:rPr>
        <w:t>τ</w:t>
      </w:r>
      <w:r w:rsidRPr="00D431FE">
        <w:rPr>
          <w:bCs/>
          <w:color w:val="7030A0"/>
          <w:vertAlign w:val="subscript"/>
        </w:rPr>
        <w:t>0</w:t>
      </w:r>
      <w:r w:rsidRPr="00D431FE">
        <w:rPr>
          <w:bCs/>
          <w:color w:val="7030A0"/>
        </w:rPr>
        <w:t xml:space="preserve"> </w:t>
      </w:r>
      <w:r w:rsidRPr="00D431FE">
        <w:rPr>
          <w:rFonts w:hint="eastAsia"/>
          <w:bCs/>
          <w:color w:val="7030A0"/>
        </w:rPr>
        <w:t>：动切力或屈服值</w:t>
      </w:r>
      <w:r w:rsidRPr="00D431FE">
        <w:rPr>
          <w:bCs/>
          <w:color w:val="7030A0"/>
        </w:rPr>
        <w:t>(Yield Point)</w:t>
      </w:r>
      <w:r w:rsidRPr="00D431FE">
        <w:rPr>
          <w:rFonts w:hint="eastAsia"/>
          <w:bCs/>
          <w:color w:val="7030A0"/>
        </w:rPr>
        <w:t>，</w:t>
      </w:r>
      <w:r w:rsidRPr="00D431FE">
        <w:rPr>
          <w:bCs/>
          <w:color w:val="7030A0"/>
        </w:rPr>
        <w:t>Pa</w:t>
      </w:r>
    </w:p>
    <w:p w14:paraId="22018C57" w14:textId="77777777" w:rsidR="00745C32" w:rsidRPr="00D431FE" w:rsidRDefault="00745C32" w:rsidP="00745C32">
      <w:pPr>
        <w:ind w:leftChars="100" w:left="210"/>
        <w:rPr>
          <w:color w:val="7030A0"/>
        </w:rPr>
      </w:pPr>
      <w:r w:rsidRPr="00D431FE">
        <w:rPr>
          <w:color w:val="7030A0"/>
        </w:rPr>
        <w:t xml:space="preserve">           </w:t>
      </w:r>
      <w:r w:rsidRPr="00D431FE">
        <w:rPr>
          <w:bCs/>
          <w:color w:val="7030A0"/>
        </w:rPr>
        <w:t>η</w:t>
      </w:r>
      <w:r w:rsidRPr="00D431FE">
        <w:rPr>
          <w:bCs/>
          <w:color w:val="7030A0"/>
          <w:vertAlign w:val="subscript"/>
        </w:rPr>
        <w:t>p</w:t>
      </w:r>
      <w:r w:rsidRPr="00D431FE">
        <w:rPr>
          <w:bCs/>
          <w:color w:val="7030A0"/>
        </w:rPr>
        <w:t xml:space="preserve"> </w:t>
      </w:r>
      <w:r w:rsidRPr="00D431FE">
        <w:rPr>
          <w:rFonts w:hint="eastAsia"/>
          <w:bCs/>
          <w:color w:val="7030A0"/>
        </w:rPr>
        <w:t>：塑性粘度，</w:t>
      </w:r>
      <w:r w:rsidRPr="00D431FE">
        <w:rPr>
          <w:rFonts w:hint="eastAsia"/>
          <w:bCs/>
          <w:color w:val="7030A0"/>
        </w:rPr>
        <w:t xml:space="preserve"> </w:t>
      </w:r>
      <w:r w:rsidRPr="00D431FE">
        <w:rPr>
          <w:bCs/>
          <w:color w:val="7030A0"/>
        </w:rPr>
        <w:t>Pa·s</w:t>
      </w:r>
      <w:r w:rsidRPr="00D431FE">
        <w:rPr>
          <w:rFonts w:hint="eastAsia"/>
          <w:bCs/>
          <w:color w:val="7030A0"/>
        </w:rPr>
        <w:t>，实际中使用</w:t>
      </w:r>
      <w:r w:rsidRPr="00D431FE">
        <w:rPr>
          <w:bCs/>
          <w:color w:val="7030A0"/>
        </w:rPr>
        <w:t>mPa·s</w:t>
      </w:r>
    </w:p>
    <w:p w14:paraId="3071A825" w14:textId="77777777" w:rsidR="00745C32" w:rsidRPr="00A74C93" w:rsidRDefault="00745C32" w:rsidP="00745C32">
      <w:pPr>
        <w:rPr>
          <w:color w:val="C00000"/>
        </w:rPr>
      </w:pPr>
      <w:r w:rsidRPr="00A74C93">
        <w:rPr>
          <w:rFonts w:hint="eastAsia"/>
          <w:b/>
          <w:bCs/>
          <w:color w:val="C00000"/>
        </w:rPr>
        <w:t>（</w:t>
      </w:r>
      <w:r w:rsidRPr="00A74C93">
        <w:rPr>
          <w:b/>
          <w:bCs/>
          <w:color w:val="C00000"/>
        </w:rPr>
        <w:t>1</w:t>
      </w:r>
      <w:r w:rsidRPr="00A74C93">
        <w:rPr>
          <w:rFonts w:hint="eastAsia"/>
          <w:b/>
          <w:bCs/>
          <w:color w:val="C00000"/>
        </w:rPr>
        <w:t>）塑性粘度</w:t>
      </w:r>
      <w:r w:rsidRPr="00A74C93">
        <w:rPr>
          <w:b/>
          <w:bCs/>
          <w:i/>
          <w:iCs/>
          <w:color w:val="C00000"/>
        </w:rPr>
        <w:t>μ</w:t>
      </w:r>
      <w:r w:rsidRPr="00A74C93">
        <w:rPr>
          <w:b/>
          <w:bCs/>
          <w:color w:val="C00000"/>
          <w:vertAlign w:val="subscript"/>
        </w:rPr>
        <w:t>p</w:t>
      </w:r>
      <w:r w:rsidRPr="00A74C93">
        <w:rPr>
          <w:rFonts w:hint="eastAsia"/>
          <w:b/>
          <w:bCs/>
          <w:color w:val="C00000"/>
        </w:rPr>
        <w:t>（</w:t>
      </w:r>
      <w:r w:rsidRPr="00A74C93">
        <w:rPr>
          <w:b/>
          <w:bCs/>
          <w:color w:val="C00000"/>
        </w:rPr>
        <w:t>直线段的</w:t>
      </w:r>
      <w:r w:rsidRPr="00A74C93">
        <w:rPr>
          <w:rFonts w:hint="eastAsia"/>
          <w:b/>
          <w:bCs/>
          <w:color w:val="C00000"/>
        </w:rPr>
        <w:t>斜率</w:t>
      </w:r>
      <w:r w:rsidRPr="00A74C93">
        <w:rPr>
          <w:b/>
          <w:bCs/>
          <w:color w:val="C00000"/>
        </w:rPr>
        <w:t>）</w:t>
      </w:r>
    </w:p>
    <w:p w14:paraId="134C524F" w14:textId="77777777" w:rsidR="00745C32" w:rsidRDefault="00745C32" w:rsidP="00745C32">
      <w:pPr>
        <w:ind w:leftChars="200" w:left="420"/>
        <w:rPr>
          <w:bCs/>
        </w:rPr>
      </w:pPr>
      <w:r w:rsidRPr="00582399">
        <w:rPr>
          <w:rFonts w:hint="eastAsia"/>
          <w:bCs/>
        </w:rPr>
        <w:t>①物理意义：反映流体在层流下达到动平衡（网架结构的拆散速度等于其恢复速度）时，</w:t>
      </w:r>
    </w:p>
    <w:p w14:paraId="71FE6362" w14:textId="77777777" w:rsidR="00745C32" w:rsidRPr="00582399" w:rsidRDefault="00745C32" w:rsidP="00745C32">
      <w:pPr>
        <w:ind w:leftChars="800" w:left="1680"/>
      </w:pPr>
      <w:r>
        <w:rPr>
          <w:rFonts w:hint="eastAsia"/>
          <w:bCs/>
        </w:rPr>
        <w:t>固相颗粒之间、固相颗粒与液相之间以及液相内部内摩擦力的大小</w:t>
      </w:r>
    </w:p>
    <w:p w14:paraId="473799C4" w14:textId="77777777" w:rsidR="00745C32" w:rsidRPr="00582399" w:rsidRDefault="00745C32" w:rsidP="00745C32">
      <w:pPr>
        <w:ind w:leftChars="200" w:left="420"/>
      </w:pPr>
      <w:r w:rsidRPr="00582399">
        <w:rPr>
          <w:rFonts w:hint="eastAsia"/>
          <w:bCs/>
        </w:rPr>
        <w:t>②影响因素</w:t>
      </w:r>
    </w:p>
    <w:p w14:paraId="3B12D516" w14:textId="77777777" w:rsidR="00745C32" w:rsidRPr="00582399" w:rsidRDefault="00745C32" w:rsidP="00363B24">
      <w:pPr>
        <w:pStyle w:val="a5"/>
        <w:numPr>
          <w:ilvl w:val="0"/>
          <w:numId w:val="239"/>
        </w:numPr>
        <w:ind w:leftChars="300" w:left="1050" w:firstLineChars="0"/>
      </w:pPr>
      <w:r w:rsidRPr="00D431FE">
        <w:rPr>
          <w:rFonts w:hint="eastAsia"/>
          <w:bCs/>
        </w:rPr>
        <w:t>固相含量</w:t>
      </w:r>
      <w:r w:rsidRPr="00582399">
        <w:rPr>
          <w:rFonts w:hint="eastAsia"/>
        </w:rPr>
        <w:t>↑</w:t>
      </w:r>
      <w:r w:rsidRPr="00582399">
        <w:t xml:space="preserve">  →</w:t>
      </w:r>
      <w:r>
        <w:t xml:space="preserve">  </w:t>
      </w:r>
      <w:r w:rsidRPr="00D431FE">
        <w:rPr>
          <w:rFonts w:hint="eastAsia"/>
          <w:bCs/>
        </w:rPr>
        <w:t>固相颗粒数目</w:t>
      </w:r>
      <w:r w:rsidRPr="00582399">
        <w:rPr>
          <w:rFonts w:hint="eastAsia"/>
        </w:rPr>
        <w:t>↑</w:t>
      </w:r>
      <w:r w:rsidRPr="00582399">
        <w:t xml:space="preserve">  →</w:t>
      </w:r>
      <w:r>
        <w:t xml:space="preserve">  </w:t>
      </w:r>
      <w:r w:rsidRPr="00D431FE">
        <w:rPr>
          <w:rFonts w:hint="eastAsia"/>
          <w:bCs/>
        </w:rPr>
        <w:t>塑性粘度</w:t>
      </w:r>
      <w:r w:rsidRPr="00D431FE">
        <w:rPr>
          <w:bCs/>
        </w:rPr>
        <w:t>η</w:t>
      </w:r>
      <w:r w:rsidRPr="00D431FE">
        <w:rPr>
          <w:bCs/>
          <w:vertAlign w:val="subscript"/>
        </w:rPr>
        <w:t>p</w:t>
      </w:r>
      <w:r w:rsidRPr="00582399">
        <w:rPr>
          <w:rFonts w:hint="eastAsia"/>
        </w:rPr>
        <w:t>↑</w:t>
      </w:r>
      <w:r w:rsidRPr="00D431FE">
        <w:rPr>
          <w:bCs/>
        </w:rPr>
        <w:t xml:space="preserve"> </w:t>
      </w:r>
    </w:p>
    <w:p w14:paraId="5C858183" w14:textId="77777777" w:rsidR="00745C32" w:rsidRPr="00582399" w:rsidRDefault="00745C32" w:rsidP="00363B24">
      <w:pPr>
        <w:pStyle w:val="a5"/>
        <w:numPr>
          <w:ilvl w:val="0"/>
          <w:numId w:val="239"/>
        </w:numPr>
        <w:ind w:leftChars="300" w:left="1050" w:firstLineChars="0"/>
      </w:pPr>
      <w:r w:rsidRPr="00D431FE">
        <w:rPr>
          <w:rFonts w:hint="eastAsia"/>
          <w:bCs/>
        </w:rPr>
        <w:t>固相分散度</w:t>
      </w:r>
      <w:r w:rsidRPr="00582399">
        <w:rPr>
          <w:rFonts w:hint="eastAsia"/>
        </w:rPr>
        <w:t>↑</w:t>
      </w:r>
      <w:r w:rsidRPr="00582399">
        <w:t xml:space="preserve">  →</w:t>
      </w:r>
      <w:r>
        <w:t xml:space="preserve">  </w:t>
      </w:r>
      <w:r w:rsidRPr="00D431FE">
        <w:rPr>
          <w:rFonts w:hint="eastAsia"/>
          <w:bCs/>
        </w:rPr>
        <w:t>固相颗粒数目</w:t>
      </w:r>
      <w:r w:rsidRPr="00582399">
        <w:rPr>
          <w:rFonts w:hint="eastAsia"/>
        </w:rPr>
        <w:t>↑</w:t>
      </w:r>
      <w:r w:rsidRPr="00582399">
        <w:t xml:space="preserve">  →</w:t>
      </w:r>
      <w:r>
        <w:t xml:space="preserve">  </w:t>
      </w:r>
      <w:r w:rsidRPr="00D431FE">
        <w:rPr>
          <w:rFonts w:hint="eastAsia"/>
          <w:bCs/>
        </w:rPr>
        <w:t>塑性粘度</w:t>
      </w:r>
      <w:r w:rsidRPr="00D431FE">
        <w:rPr>
          <w:i/>
          <w:iCs/>
        </w:rPr>
        <w:t>η</w:t>
      </w:r>
      <w:r w:rsidRPr="00D431FE">
        <w:rPr>
          <w:bCs/>
          <w:vertAlign w:val="subscript"/>
        </w:rPr>
        <w:t xml:space="preserve"> p</w:t>
      </w:r>
      <w:r w:rsidRPr="00D431FE">
        <w:rPr>
          <w:bCs/>
        </w:rPr>
        <w:t xml:space="preserve"> </w:t>
      </w:r>
      <w:r w:rsidRPr="00582399">
        <w:rPr>
          <w:rFonts w:hint="eastAsia"/>
        </w:rPr>
        <w:t>↑</w:t>
      </w:r>
    </w:p>
    <w:p w14:paraId="08C6543D" w14:textId="77777777" w:rsidR="00745C32" w:rsidRPr="00582399" w:rsidRDefault="00745C32" w:rsidP="00363B24">
      <w:pPr>
        <w:pStyle w:val="a5"/>
        <w:numPr>
          <w:ilvl w:val="0"/>
          <w:numId w:val="239"/>
        </w:numPr>
        <w:ind w:leftChars="300" w:left="1050" w:firstLineChars="0"/>
      </w:pPr>
      <w:r w:rsidRPr="00D431FE">
        <w:rPr>
          <w:rFonts w:hint="eastAsia"/>
          <w:bCs/>
        </w:rPr>
        <w:t>固相类型</w:t>
      </w:r>
    </w:p>
    <w:p w14:paraId="3B9A4CE0" w14:textId="77777777" w:rsidR="00745C32" w:rsidRPr="00582399" w:rsidRDefault="00745C32" w:rsidP="00363B24">
      <w:pPr>
        <w:pStyle w:val="a5"/>
        <w:numPr>
          <w:ilvl w:val="1"/>
          <w:numId w:val="238"/>
        </w:numPr>
        <w:ind w:leftChars="500" w:left="1470" w:firstLineChars="0"/>
      </w:pPr>
      <w:r w:rsidRPr="00D431FE">
        <w:rPr>
          <w:bCs/>
        </w:rPr>
        <w:t>活性固相：在水中分散性强的固相，如膨润土</w:t>
      </w:r>
    </w:p>
    <w:p w14:paraId="2984075E" w14:textId="77777777" w:rsidR="00745C32" w:rsidRPr="00582399" w:rsidRDefault="00745C32" w:rsidP="00363B24">
      <w:pPr>
        <w:pStyle w:val="a5"/>
        <w:numPr>
          <w:ilvl w:val="1"/>
          <w:numId w:val="238"/>
        </w:numPr>
        <w:ind w:leftChars="500" w:left="1470" w:firstLineChars="0"/>
      </w:pPr>
      <w:r w:rsidRPr="00D431FE">
        <w:rPr>
          <w:bCs/>
        </w:rPr>
        <w:t>惰性固相：在水中分散性弱的固相，如钻屑</w:t>
      </w:r>
    </w:p>
    <w:p w14:paraId="491B5A65" w14:textId="77777777" w:rsidR="00745C32" w:rsidRPr="00582399" w:rsidRDefault="00745C32" w:rsidP="00363B24">
      <w:pPr>
        <w:pStyle w:val="a5"/>
        <w:numPr>
          <w:ilvl w:val="1"/>
          <w:numId w:val="238"/>
        </w:numPr>
        <w:ind w:leftChars="500" w:left="1470" w:firstLineChars="0"/>
      </w:pPr>
      <w:r w:rsidRPr="00D431FE">
        <w:rPr>
          <w:rFonts w:hint="eastAsia"/>
          <w:bCs/>
        </w:rPr>
        <w:t>活性固相含量</w:t>
      </w:r>
      <w:r w:rsidRPr="00582399">
        <w:rPr>
          <w:rFonts w:hint="eastAsia"/>
        </w:rPr>
        <w:t>↑</w:t>
      </w:r>
      <w:r w:rsidRPr="00582399">
        <w:t xml:space="preserve">  →</w:t>
      </w:r>
      <w:r w:rsidRPr="00D431FE">
        <w:rPr>
          <w:rFonts w:hint="eastAsia"/>
          <w:bCs/>
        </w:rPr>
        <w:t xml:space="preserve">   </w:t>
      </w:r>
      <w:r w:rsidRPr="00D431FE">
        <w:rPr>
          <w:rFonts w:hint="eastAsia"/>
          <w:bCs/>
        </w:rPr>
        <w:t>固相分散度</w:t>
      </w:r>
      <w:r w:rsidRPr="00582399">
        <w:rPr>
          <w:rFonts w:hint="eastAsia"/>
        </w:rPr>
        <w:t>↑</w:t>
      </w:r>
      <w:r w:rsidRPr="00582399">
        <w:t xml:space="preserve">  →  </w:t>
      </w:r>
      <w:r w:rsidRPr="00D431FE">
        <w:rPr>
          <w:rFonts w:hint="eastAsia"/>
          <w:bCs/>
        </w:rPr>
        <w:t>塑性粘度</w:t>
      </w:r>
      <w:r w:rsidRPr="00D431FE">
        <w:rPr>
          <w:i/>
          <w:iCs/>
        </w:rPr>
        <w:t>η</w:t>
      </w:r>
      <w:r w:rsidRPr="00D431FE">
        <w:rPr>
          <w:bCs/>
        </w:rPr>
        <w:t xml:space="preserve"> </w:t>
      </w:r>
      <w:r w:rsidRPr="00D431FE">
        <w:rPr>
          <w:bCs/>
          <w:vertAlign w:val="subscript"/>
        </w:rPr>
        <w:t>p</w:t>
      </w:r>
      <w:r w:rsidRPr="00D431FE">
        <w:rPr>
          <w:bCs/>
        </w:rPr>
        <w:t xml:space="preserve"> </w:t>
      </w:r>
      <w:r w:rsidRPr="00582399">
        <w:rPr>
          <w:rFonts w:hint="eastAsia"/>
        </w:rPr>
        <w:t>↑</w:t>
      </w:r>
      <w:r w:rsidRPr="00D431FE">
        <w:rPr>
          <w:bCs/>
        </w:rPr>
        <w:t xml:space="preserve"> </w:t>
      </w:r>
      <w:r w:rsidRPr="00D431FE">
        <w:rPr>
          <w:rFonts w:hint="eastAsia"/>
          <w:bCs/>
        </w:rPr>
        <w:t>（固相含量一定）</w:t>
      </w:r>
    </w:p>
    <w:p w14:paraId="3967A5D7" w14:textId="77777777" w:rsidR="00745C32" w:rsidRPr="00582399" w:rsidRDefault="00745C32" w:rsidP="00363B24">
      <w:pPr>
        <w:pStyle w:val="a5"/>
        <w:numPr>
          <w:ilvl w:val="0"/>
          <w:numId w:val="240"/>
        </w:numPr>
        <w:ind w:leftChars="300" w:left="1050" w:firstLineChars="0"/>
      </w:pPr>
      <w:r w:rsidRPr="004E5F97">
        <w:rPr>
          <w:rFonts w:hint="eastAsia"/>
          <w:bCs/>
        </w:rPr>
        <w:t>液相粘度</w:t>
      </w:r>
      <w:r w:rsidRPr="00582399">
        <w:rPr>
          <w:rFonts w:hint="eastAsia"/>
        </w:rPr>
        <w:t>↑</w:t>
      </w:r>
      <w:r w:rsidRPr="00582399">
        <w:t xml:space="preserve">  →</w:t>
      </w:r>
      <w:r>
        <w:t xml:space="preserve">  </w:t>
      </w:r>
      <w:r w:rsidRPr="004E5F97">
        <w:rPr>
          <w:rFonts w:hint="eastAsia"/>
          <w:bCs/>
        </w:rPr>
        <w:t>内摩擦力</w:t>
      </w:r>
      <w:r w:rsidRPr="00582399">
        <w:rPr>
          <w:rFonts w:hint="eastAsia"/>
        </w:rPr>
        <w:t>↑</w:t>
      </w:r>
      <w:r w:rsidRPr="00582399">
        <w:t xml:space="preserve">  →</w:t>
      </w:r>
      <w:r>
        <w:t xml:space="preserve">  </w:t>
      </w:r>
      <w:r w:rsidRPr="004E5F97">
        <w:rPr>
          <w:rFonts w:hint="eastAsia"/>
          <w:bCs/>
        </w:rPr>
        <w:t>塑性粘度</w:t>
      </w:r>
      <w:r w:rsidRPr="004E5F97">
        <w:rPr>
          <w:i/>
          <w:iCs/>
        </w:rPr>
        <w:t>η</w:t>
      </w:r>
      <w:r w:rsidRPr="004E5F97">
        <w:rPr>
          <w:bCs/>
          <w:vertAlign w:val="subscript"/>
        </w:rPr>
        <w:t xml:space="preserve"> p</w:t>
      </w:r>
      <w:r w:rsidRPr="004E5F97">
        <w:rPr>
          <w:bCs/>
        </w:rPr>
        <w:t xml:space="preserve"> </w:t>
      </w:r>
      <w:r w:rsidRPr="00582399">
        <w:rPr>
          <w:rFonts w:hint="eastAsia"/>
        </w:rPr>
        <w:t>↑</w:t>
      </w:r>
      <w:r w:rsidRPr="00582399">
        <w:t xml:space="preserve">  </w:t>
      </w:r>
    </w:p>
    <w:p w14:paraId="5851F814" w14:textId="77777777" w:rsidR="00745C32" w:rsidRPr="00582399" w:rsidRDefault="00745C32" w:rsidP="00363B24">
      <w:pPr>
        <w:pStyle w:val="a5"/>
        <w:numPr>
          <w:ilvl w:val="0"/>
          <w:numId w:val="240"/>
        </w:numPr>
        <w:ind w:leftChars="300" w:left="1050" w:firstLineChars="0"/>
      </w:pPr>
      <w:r w:rsidRPr="004E5F97">
        <w:rPr>
          <w:rFonts w:hint="eastAsia"/>
          <w:bCs/>
        </w:rPr>
        <w:t>温度</w:t>
      </w:r>
      <w:r w:rsidRPr="00582399">
        <w:rPr>
          <w:rFonts w:hint="eastAsia"/>
        </w:rPr>
        <w:t>↑</w:t>
      </w:r>
      <w:r w:rsidRPr="00582399">
        <w:t xml:space="preserve">  →</w:t>
      </w:r>
      <w:r>
        <w:t xml:space="preserve">  </w:t>
      </w:r>
      <w:r w:rsidRPr="004E5F97">
        <w:rPr>
          <w:rFonts w:hint="eastAsia"/>
          <w:bCs/>
        </w:rPr>
        <w:t>液相粘度</w:t>
      </w:r>
      <w:r w:rsidRPr="00582399">
        <w:rPr>
          <w:rFonts w:hint="eastAsia"/>
        </w:rPr>
        <w:t>↑</w:t>
      </w:r>
      <w:r w:rsidRPr="00582399">
        <w:t xml:space="preserve">  →</w:t>
      </w:r>
      <w:r>
        <w:t xml:space="preserve">  </w:t>
      </w:r>
      <w:r w:rsidRPr="004E5F97">
        <w:rPr>
          <w:rFonts w:hint="eastAsia"/>
          <w:bCs/>
        </w:rPr>
        <w:t>塑性粘度</w:t>
      </w:r>
      <w:r w:rsidRPr="004E5F97">
        <w:rPr>
          <w:i/>
          <w:iCs/>
        </w:rPr>
        <w:t>η</w:t>
      </w:r>
      <w:r w:rsidRPr="004E5F97">
        <w:rPr>
          <w:bCs/>
        </w:rPr>
        <w:t xml:space="preserve"> </w:t>
      </w:r>
      <w:r w:rsidRPr="004E5F97">
        <w:rPr>
          <w:bCs/>
          <w:vertAlign w:val="subscript"/>
        </w:rPr>
        <w:t>p</w:t>
      </w:r>
      <w:r w:rsidRPr="004E5F97">
        <w:rPr>
          <w:bCs/>
        </w:rPr>
        <w:t xml:space="preserve"> </w:t>
      </w:r>
      <w:r w:rsidRPr="00582399">
        <w:rPr>
          <w:rFonts w:hint="eastAsia"/>
        </w:rPr>
        <w:t>↑</w:t>
      </w:r>
      <w:r w:rsidRPr="004E5F97">
        <w:rPr>
          <w:bCs/>
        </w:rPr>
        <w:t xml:space="preserve"> </w:t>
      </w:r>
    </w:p>
    <w:p w14:paraId="5BA70256" w14:textId="77777777" w:rsidR="00745C32" w:rsidRPr="00582399" w:rsidRDefault="00745C32" w:rsidP="00745C32">
      <w:pPr>
        <w:ind w:leftChars="200" w:left="420"/>
      </w:pPr>
      <w:r w:rsidRPr="00582399">
        <w:rPr>
          <w:rFonts w:hint="eastAsia"/>
          <w:bCs/>
        </w:rPr>
        <w:t>③调整</w:t>
      </w:r>
    </w:p>
    <w:p w14:paraId="31118CBD" w14:textId="77777777" w:rsidR="00745C32" w:rsidRPr="00582399" w:rsidRDefault="00745C32" w:rsidP="00745C32">
      <w:pPr>
        <w:ind w:leftChars="500" w:left="1050" w:firstLineChars="300" w:firstLine="630"/>
      </w:pPr>
      <w:r w:rsidRPr="00582399">
        <w:rPr>
          <w:bCs/>
          <w:noProof/>
        </w:rPr>
        <mc:AlternateContent>
          <mc:Choice Requires="wps">
            <w:drawing>
              <wp:anchor distT="0" distB="0" distL="114300" distR="114300" simplePos="0" relativeHeight="251666432" behindDoc="0" locked="0" layoutInCell="1" allowOverlap="1" wp14:anchorId="7355290D" wp14:editId="2514D587">
                <wp:simplePos x="0" y="0"/>
                <wp:positionH relativeFrom="column">
                  <wp:posOffset>912266</wp:posOffset>
                </wp:positionH>
                <wp:positionV relativeFrom="paragraph">
                  <wp:posOffset>44755</wp:posOffset>
                </wp:positionV>
                <wp:extent cx="102412" cy="490093"/>
                <wp:effectExtent l="0" t="0" r="12065" b="24765"/>
                <wp:wrapNone/>
                <wp:docPr id="4096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412" cy="490093"/>
                        </a:xfrm>
                        <a:prstGeom prst="leftBrace">
                          <a:avLst>
                            <a:gd name="adj1" fmla="val 24949"/>
                            <a:gd name="adj2" fmla="val 50000"/>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6072CD3D" id="AutoShape 6" o:spid="_x0000_s1026" type="#_x0000_t87" style="position:absolute;left:0;text-align:left;margin-left:71.85pt;margin-top:3.5pt;width:8.05pt;height:38.6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" adj="1126" strokecolor="black [3213]"/>
            </w:pict>
          </mc:Fallback>
        </mc:AlternateContent>
      </w:r>
      <w:r w:rsidRPr="00582399">
        <w:rPr>
          <w:rFonts w:hint="eastAsia"/>
          <w:bCs/>
        </w:rPr>
        <w:t>加预水化膨润土</w:t>
      </w:r>
    </w:p>
    <w:p w14:paraId="0950ECEE" w14:textId="77777777" w:rsidR="00745C32" w:rsidRPr="00582399" w:rsidRDefault="00745C32" w:rsidP="00745C32">
      <w:pPr>
        <w:ind w:leftChars="500" w:left="1050"/>
      </w:pPr>
      <w:r w:rsidRPr="00582399">
        <w:rPr>
          <w:i/>
          <w:iCs/>
        </w:rPr>
        <w:t>η</w:t>
      </w:r>
      <w:r w:rsidRPr="00582399">
        <w:rPr>
          <w:vertAlign w:val="subscript"/>
        </w:rPr>
        <w:t>p</w:t>
      </w:r>
      <w:r w:rsidRPr="00582399">
        <w:t>↑</w:t>
      </w:r>
    </w:p>
    <w:p w14:paraId="009E17C5" w14:textId="77777777" w:rsidR="00745C32" w:rsidRPr="00582399" w:rsidRDefault="00745C32" w:rsidP="00745C32">
      <w:pPr>
        <w:ind w:leftChars="500" w:left="1050" w:firstLineChars="300" w:firstLine="630"/>
        <w:rPr>
          <w:bCs/>
        </w:rPr>
      </w:pPr>
      <w:r w:rsidRPr="00582399">
        <w:rPr>
          <w:rFonts w:hint="eastAsia"/>
          <w:bCs/>
        </w:rPr>
        <w:t>加增粘剂</w:t>
      </w:r>
    </w:p>
    <w:p w14:paraId="4C02819C" w14:textId="77777777" w:rsidR="00745C32" w:rsidRPr="00582399" w:rsidRDefault="00745C32" w:rsidP="00745C32">
      <w:pPr>
        <w:ind w:leftChars="500" w:left="1050" w:firstLineChars="300" w:firstLine="630"/>
        <w:rPr>
          <w:bCs/>
        </w:rPr>
      </w:pPr>
      <w:r w:rsidRPr="00582399">
        <w:rPr>
          <w:bCs/>
          <w:noProof/>
        </w:rPr>
        <mc:AlternateContent>
          <mc:Choice Requires="wps">
            <w:drawing>
              <wp:anchor distT="0" distB="0" distL="114300" distR="114300" simplePos="0" relativeHeight="251667456" behindDoc="0" locked="0" layoutInCell="1" allowOverlap="1" wp14:anchorId="2B5074FC" wp14:editId="48A4B253">
                <wp:simplePos x="0" y="0"/>
                <wp:positionH relativeFrom="column">
                  <wp:posOffset>806729</wp:posOffset>
                </wp:positionH>
                <wp:positionV relativeFrom="paragraph">
                  <wp:posOffset>43840</wp:posOffset>
                </wp:positionV>
                <wp:extent cx="102412" cy="490093"/>
                <wp:effectExtent l="0" t="0" r="12065" b="24765"/>
                <wp:wrapNone/>
                <wp:docPr id="3584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412" cy="490093"/>
                        </a:xfrm>
                        <a:prstGeom prst="leftBrace">
                          <a:avLst>
                            <a:gd name="adj1" fmla="val 24949"/>
                            <a:gd name="adj2" fmla="val 50000"/>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7672A6AA" id="AutoShape 6" o:spid="_x0000_s1026" type="#_x0000_t87" style="position:absolute;left:0;text-align:left;margin-left:63.5pt;margin-top:3.45pt;width:8.05pt;height:38.6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" adj="1126" strokecolor="black [3213]"/>
            </w:pict>
          </mc:Fallback>
        </mc:AlternateContent>
      </w:r>
      <w:r w:rsidRPr="00582399">
        <w:rPr>
          <w:rFonts w:hint="eastAsia"/>
          <w:bCs/>
        </w:rPr>
        <w:t>使用固控设备</w:t>
      </w:r>
    </w:p>
    <w:p w14:paraId="17331B7C" w14:textId="77777777" w:rsidR="00745C32" w:rsidRPr="00582399" w:rsidRDefault="00745C32" w:rsidP="00745C32">
      <w:pPr>
        <w:ind w:leftChars="500" w:left="1050"/>
      </w:pPr>
      <w:r w:rsidRPr="00582399">
        <w:rPr>
          <w:i/>
          <w:iCs/>
        </w:rPr>
        <w:t>η</w:t>
      </w:r>
      <w:r w:rsidRPr="00582399">
        <w:rPr>
          <w:vertAlign w:val="subscript"/>
        </w:rPr>
        <w:t>p</w:t>
      </w:r>
      <w:r w:rsidRPr="00582399">
        <w:rPr>
          <w:bCs/>
          <w:vertAlign w:val="subscript"/>
        </w:rPr>
        <w:t xml:space="preserve"> </w:t>
      </w:r>
      <w:r w:rsidRPr="00582399">
        <w:t>↓</w:t>
      </w:r>
      <w:r w:rsidRPr="00582399">
        <w:rPr>
          <w:rFonts w:hint="eastAsia"/>
        </w:rPr>
        <w:t xml:space="preserve">  </w:t>
      </w:r>
      <w:r w:rsidRPr="00582399">
        <w:rPr>
          <w:rFonts w:hint="eastAsia"/>
          <w:bCs/>
        </w:rPr>
        <w:t>使用化学絮凝剂</w:t>
      </w:r>
    </w:p>
    <w:p w14:paraId="1EB232E0" w14:textId="77777777" w:rsidR="00745C32" w:rsidRPr="00582399" w:rsidRDefault="00745C32" w:rsidP="00745C32">
      <w:pPr>
        <w:ind w:leftChars="400" w:left="840" w:firstLineChars="300" w:firstLine="630"/>
        <w:rPr>
          <w:bCs/>
        </w:rPr>
      </w:pPr>
      <w:r w:rsidRPr="00582399">
        <w:rPr>
          <w:rFonts w:hint="eastAsia"/>
          <w:bCs/>
        </w:rPr>
        <w:t>加水稀释</w:t>
      </w:r>
    </w:p>
    <w:p w14:paraId="35567226" w14:textId="77777777" w:rsidR="00745C32" w:rsidRPr="00A74C93" w:rsidRDefault="00745C32" w:rsidP="00745C32">
      <w:pPr>
        <w:rPr>
          <w:b/>
          <w:bCs/>
          <w:color w:val="C00000"/>
        </w:rPr>
      </w:pPr>
      <w:r w:rsidRPr="00A74C93">
        <w:rPr>
          <w:rFonts w:hint="eastAsia"/>
          <w:b/>
          <w:bCs/>
          <w:color w:val="C00000"/>
        </w:rPr>
        <w:t>（</w:t>
      </w:r>
      <w:r w:rsidRPr="00A74C93">
        <w:rPr>
          <w:b/>
          <w:bCs/>
          <w:color w:val="C00000"/>
        </w:rPr>
        <w:t>2</w:t>
      </w:r>
      <w:r w:rsidRPr="00A74C93">
        <w:rPr>
          <w:rFonts w:hint="eastAsia"/>
          <w:b/>
          <w:bCs/>
          <w:color w:val="C00000"/>
        </w:rPr>
        <w:t>）动切力</w:t>
      </w:r>
      <w:r w:rsidRPr="00A74C93">
        <w:rPr>
          <w:b/>
          <w:bCs/>
          <w:i/>
          <w:iCs/>
          <w:color w:val="C00000"/>
        </w:rPr>
        <w:t>τ</w:t>
      </w:r>
      <w:r w:rsidRPr="00A74C93">
        <w:rPr>
          <w:b/>
          <w:bCs/>
          <w:color w:val="C00000"/>
          <w:vertAlign w:val="subscript"/>
        </w:rPr>
        <w:t>0</w:t>
      </w:r>
      <w:r w:rsidRPr="00A74C93">
        <w:rPr>
          <w:rFonts w:hint="eastAsia"/>
          <w:b/>
          <w:bCs/>
          <w:color w:val="C00000"/>
        </w:rPr>
        <w:t>延长直线段与剪切应力轴相交点</w:t>
      </w:r>
    </w:p>
    <w:p w14:paraId="5065ED2D" w14:textId="77777777" w:rsidR="00745C32" w:rsidRPr="00A74C93" w:rsidRDefault="00745C32" w:rsidP="00745C32">
      <w:pPr>
        <w:ind w:leftChars="100" w:left="210"/>
        <w:rPr>
          <w:bCs/>
        </w:rPr>
      </w:pPr>
      <w:r w:rsidRPr="00A74C93">
        <w:rPr>
          <w:bCs/>
        </w:rPr>
        <w:t xml:space="preserve">  </w:t>
      </w:r>
      <w:r w:rsidRPr="00A74C93">
        <w:rPr>
          <w:rFonts w:hint="eastAsia"/>
          <w:bCs/>
        </w:rPr>
        <w:t>①物理意义：钻井液在层流状态下达到动平衡时形成网架结构的强弱。</w:t>
      </w:r>
    </w:p>
    <w:p w14:paraId="7148BB39" w14:textId="77777777" w:rsidR="00745C32" w:rsidRPr="00A74C93" w:rsidRDefault="00745C32" w:rsidP="00745C32">
      <w:pPr>
        <w:ind w:leftChars="100" w:left="210"/>
        <w:rPr>
          <w:bCs/>
        </w:rPr>
      </w:pPr>
      <w:r w:rsidRPr="00A74C93">
        <w:rPr>
          <w:bCs/>
        </w:rPr>
        <w:t xml:space="preserve">  ②</w:t>
      </w:r>
      <w:r w:rsidRPr="00A74C93">
        <w:rPr>
          <w:rFonts w:hint="eastAsia"/>
          <w:bCs/>
        </w:rPr>
        <w:t>影响因素</w:t>
      </w:r>
    </w:p>
    <w:p w14:paraId="0E437EC8" w14:textId="77777777" w:rsidR="00745C32" w:rsidRPr="00A74C93" w:rsidRDefault="00745C32" w:rsidP="00363B24">
      <w:pPr>
        <w:pStyle w:val="a5"/>
        <w:numPr>
          <w:ilvl w:val="0"/>
          <w:numId w:val="241"/>
        </w:numPr>
        <w:ind w:leftChars="300" w:left="1050" w:firstLineChars="0"/>
        <w:rPr>
          <w:bCs/>
        </w:rPr>
      </w:pPr>
      <w:r w:rsidRPr="00A74C93">
        <w:rPr>
          <w:rFonts w:hint="eastAsia"/>
          <w:bCs/>
        </w:rPr>
        <w:t>固相含量</w:t>
      </w:r>
      <w:r w:rsidRPr="00A74C93">
        <w:rPr>
          <w:rFonts w:hint="eastAsia"/>
        </w:rPr>
        <w:t>↑</w:t>
      </w:r>
      <w:r w:rsidRPr="00A74C93">
        <w:t xml:space="preserve">  →  </w:t>
      </w:r>
      <w:r w:rsidRPr="00A74C93">
        <w:rPr>
          <w:rFonts w:hint="eastAsia"/>
          <w:bCs/>
        </w:rPr>
        <w:t>网架结构数目</w:t>
      </w:r>
      <w:r w:rsidRPr="00A74C93">
        <w:rPr>
          <w:rFonts w:hint="eastAsia"/>
        </w:rPr>
        <w:t>↑</w:t>
      </w:r>
      <w:r w:rsidRPr="00A74C93">
        <w:t xml:space="preserve">  →  </w:t>
      </w:r>
      <w:r w:rsidRPr="00A74C93">
        <w:rPr>
          <w:rFonts w:hint="eastAsia"/>
          <w:bCs/>
        </w:rPr>
        <w:t>动切力</w:t>
      </w:r>
      <w:r w:rsidRPr="00A74C93">
        <w:rPr>
          <w:bCs/>
          <w:i/>
          <w:iCs/>
        </w:rPr>
        <w:t>τ</w:t>
      </w:r>
      <w:r w:rsidRPr="00A74C93">
        <w:rPr>
          <w:bCs/>
          <w:vertAlign w:val="subscript"/>
        </w:rPr>
        <w:t xml:space="preserve">0 </w:t>
      </w:r>
      <w:r w:rsidRPr="00A74C93">
        <w:rPr>
          <w:rFonts w:hint="eastAsia"/>
        </w:rPr>
        <w:t>↑</w:t>
      </w:r>
    </w:p>
    <w:p w14:paraId="4E6388E9" w14:textId="77777777" w:rsidR="00745C32" w:rsidRPr="00A74C93" w:rsidRDefault="00745C32" w:rsidP="00363B24">
      <w:pPr>
        <w:pStyle w:val="a5"/>
        <w:numPr>
          <w:ilvl w:val="0"/>
          <w:numId w:val="241"/>
        </w:numPr>
        <w:ind w:leftChars="300" w:left="1050" w:firstLineChars="0"/>
        <w:rPr>
          <w:rFonts w:ascii="楷体" w:hAnsi="楷体"/>
          <w:bCs/>
        </w:rPr>
      </w:pPr>
      <w:r w:rsidRPr="00A74C93">
        <w:rPr>
          <w:rFonts w:ascii="楷体" w:hAnsi="楷体" w:hint="eastAsia"/>
          <w:bCs/>
        </w:rPr>
        <w:t>活性固相含量</w:t>
      </w:r>
      <w:r w:rsidRPr="00A74C93">
        <w:rPr>
          <w:rFonts w:hint="eastAsia"/>
        </w:rPr>
        <w:t>↑</w:t>
      </w:r>
      <w:r w:rsidRPr="00A74C93">
        <w:t xml:space="preserve">  →  </w:t>
      </w:r>
      <w:r w:rsidRPr="00A74C93">
        <w:rPr>
          <w:rFonts w:ascii="楷体" w:hAnsi="楷体" w:hint="eastAsia"/>
          <w:bCs/>
        </w:rPr>
        <w:t>固相分散度</w:t>
      </w:r>
      <w:r w:rsidRPr="00A74C93">
        <w:rPr>
          <w:rFonts w:hint="eastAsia"/>
        </w:rPr>
        <w:t>↑</w:t>
      </w:r>
      <w:r w:rsidRPr="00A74C93">
        <w:t xml:space="preserve">  →  </w:t>
      </w:r>
      <w:r w:rsidRPr="00A74C93">
        <w:rPr>
          <w:rFonts w:ascii="楷体" w:hAnsi="楷体" w:hint="eastAsia"/>
          <w:bCs/>
        </w:rPr>
        <w:t>网架结构数目</w:t>
      </w:r>
      <w:r w:rsidRPr="00A74C93">
        <w:rPr>
          <w:rFonts w:hint="eastAsia"/>
        </w:rPr>
        <w:t>↑</w:t>
      </w:r>
      <w:r w:rsidRPr="00A74C93">
        <w:t xml:space="preserve">  →  </w:t>
      </w:r>
      <w:r w:rsidRPr="00A74C93">
        <w:rPr>
          <w:rFonts w:ascii="楷体" w:hAnsi="楷体" w:hint="eastAsia"/>
          <w:bCs/>
        </w:rPr>
        <w:t>动切力</w:t>
      </w:r>
      <w:r w:rsidRPr="00A74C93">
        <w:rPr>
          <w:rFonts w:ascii="楷体" w:hAnsi="楷体"/>
          <w:bCs/>
          <w:i/>
          <w:iCs/>
        </w:rPr>
        <w:t>τ</w:t>
      </w:r>
      <w:r w:rsidRPr="00A74C93">
        <w:rPr>
          <w:rFonts w:ascii="楷体" w:hAnsi="楷体"/>
          <w:bCs/>
          <w:vertAlign w:val="subscript"/>
        </w:rPr>
        <w:t xml:space="preserve">0 </w:t>
      </w:r>
      <w:r w:rsidRPr="00A74C93">
        <w:rPr>
          <w:rFonts w:hint="eastAsia"/>
        </w:rPr>
        <w:t>↑</w:t>
      </w:r>
    </w:p>
    <w:p w14:paraId="5B882CB5" w14:textId="77777777" w:rsidR="00745C32" w:rsidRPr="00A74C93" w:rsidRDefault="00745C32" w:rsidP="00363B24">
      <w:pPr>
        <w:pStyle w:val="a5"/>
        <w:numPr>
          <w:ilvl w:val="0"/>
          <w:numId w:val="241"/>
        </w:numPr>
        <w:ind w:leftChars="300" w:left="1050" w:firstLineChars="0"/>
        <w:rPr>
          <w:rFonts w:ascii="楷体" w:hAnsi="楷体"/>
          <w:bCs/>
        </w:rPr>
      </w:pPr>
      <w:r w:rsidRPr="00A74C93">
        <w:rPr>
          <w:rFonts w:ascii="楷体" w:hAnsi="楷体" w:hint="eastAsia"/>
          <w:bCs/>
        </w:rPr>
        <w:t>降粘剂</w:t>
      </w:r>
      <w:r w:rsidRPr="00A74C93">
        <w:t xml:space="preserve">  →  </w:t>
      </w:r>
      <w:r w:rsidRPr="00A74C93">
        <w:rPr>
          <w:rFonts w:ascii="楷体" w:hAnsi="楷体" w:hint="eastAsia"/>
          <w:bCs/>
        </w:rPr>
        <w:t>动切力</w:t>
      </w:r>
      <w:r w:rsidRPr="00A74C93">
        <w:rPr>
          <w:rFonts w:ascii="楷体" w:hAnsi="楷体"/>
          <w:bCs/>
          <w:i/>
          <w:iCs/>
        </w:rPr>
        <w:t>τ</w:t>
      </w:r>
      <w:r w:rsidRPr="00A74C93">
        <w:rPr>
          <w:rFonts w:ascii="楷体" w:hAnsi="楷体"/>
          <w:bCs/>
          <w:vertAlign w:val="subscript"/>
        </w:rPr>
        <w:t xml:space="preserve">0 </w:t>
      </w:r>
      <w:r w:rsidRPr="00A74C93">
        <w:rPr>
          <w:rFonts w:hint="eastAsia"/>
        </w:rPr>
        <w:t>↓</w:t>
      </w:r>
    </w:p>
    <w:p w14:paraId="12280255" w14:textId="77777777" w:rsidR="00745C32" w:rsidRPr="00A74C93" w:rsidRDefault="00745C32" w:rsidP="00363B24">
      <w:pPr>
        <w:pStyle w:val="a5"/>
        <w:numPr>
          <w:ilvl w:val="0"/>
          <w:numId w:val="241"/>
        </w:numPr>
        <w:ind w:leftChars="300" w:left="1050" w:firstLineChars="0"/>
        <w:rPr>
          <w:rFonts w:ascii="楷体" w:hAnsi="楷体"/>
          <w:bCs/>
        </w:rPr>
      </w:pPr>
      <w:r w:rsidRPr="00A74C93">
        <w:rPr>
          <w:rFonts w:ascii="楷体" w:hAnsi="楷体" w:hint="eastAsia"/>
          <w:bCs/>
        </w:rPr>
        <w:t>高分子聚合物</w:t>
      </w:r>
      <w:r w:rsidRPr="00A74C93">
        <w:rPr>
          <w:rFonts w:hint="eastAsia"/>
        </w:rPr>
        <w:t>↑</w:t>
      </w:r>
      <w:r w:rsidRPr="00A74C93">
        <w:t xml:space="preserve">  →  </w:t>
      </w:r>
      <w:r w:rsidRPr="00A74C93">
        <w:rPr>
          <w:rFonts w:ascii="楷体" w:hAnsi="楷体" w:hint="eastAsia"/>
          <w:bCs/>
        </w:rPr>
        <w:t>动切力</w:t>
      </w:r>
      <w:r w:rsidRPr="00A74C93">
        <w:rPr>
          <w:rFonts w:ascii="楷体" w:hAnsi="楷体"/>
          <w:bCs/>
          <w:i/>
          <w:iCs/>
        </w:rPr>
        <w:t>τ</w:t>
      </w:r>
      <w:r w:rsidRPr="00A74C93">
        <w:rPr>
          <w:rFonts w:ascii="楷体" w:hAnsi="楷体"/>
          <w:bCs/>
          <w:vertAlign w:val="subscript"/>
        </w:rPr>
        <w:t xml:space="preserve">0 </w:t>
      </w:r>
      <w:r w:rsidRPr="00A74C93">
        <w:rPr>
          <w:rFonts w:hint="eastAsia"/>
        </w:rPr>
        <w:t>↑</w:t>
      </w:r>
    </w:p>
    <w:p w14:paraId="23EE43E8" w14:textId="77777777" w:rsidR="00745C32" w:rsidRPr="00A74C93" w:rsidRDefault="00745C32" w:rsidP="00363B24">
      <w:pPr>
        <w:pStyle w:val="a5"/>
        <w:numPr>
          <w:ilvl w:val="0"/>
          <w:numId w:val="241"/>
        </w:numPr>
        <w:ind w:leftChars="300" w:left="1050" w:firstLineChars="0"/>
        <w:rPr>
          <w:rFonts w:ascii="楷体" w:hAnsi="楷体"/>
          <w:bCs/>
        </w:rPr>
      </w:pPr>
      <w:r w:rsidRPr="00A74C93">
        <w:rPr>
          <w:rFonts w:ascii="楷体" w:hAnsi="楷体" w:hint="eastAsia"/>
          <w:bCs/>
        </w:rPr>
        <w:t>电解质的影响</w:t>
      </w:r>
    </w:p>
    <w:p w14:paraId="06AFEAA2" w14:textId="77777777" w:rsidR="00745C32" w:rsidRPr="00A74C93" w:rsidRDefault="00745C32" w:rsidP="00745C32">
      <w:pPr>
        <w:ind w:leftChars="100" w:left="210"/>
        <w:jc w:val="center"/>
        <w:rPr>
          <w:rFonts w:ascii="楷体" w:hAnsi="楷体"/>
          <w:bCs/>
        </w:rPr>
      </w:pPr>
      <w:r w:rsidRPr="00A74C93">
        <w:rPr>
          <w:noProof/>
        </w:rPr>
        <w:drawing>
          <wp:inline distT="0" distB="0" distL="0" distR="0" wp14:anchorId="7159FEA1" wp14:editId="248A5695">
            <wp:extent cx="2321781" cy="1760776"/>
            <wp:effectExtent l="0" t="0" r="2540" b="0"/>
            <wp:docPr id="35849" name="图片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4048" cy="1807998"/>
                    </a:xfrm>
                    <a:prstGeom prst="rect">
                      <a:avLst/>
                    </a:prstGeom>
                  </pic:spPr>
                </pic:pic>
              </a:graphicData>
            </a:graphic>
          </wp:inline>
        </w:drawing>
      </w:r>
    </w:p>
    <w:p w14:paraId="25C90A0B" w14:textId="77777777" w:rsidR="00745C32" w:rsidRPr="00A74C93" w:rsidRDefault="00745C32" w:rsidP="00745C32">
      <w:pPr>
        <w:ind w:leftChars="200" w:left="420"/>
        <w:rPr>
          <w:rFonts w:ascii="楷体" w:hAnsi="楷体"/>
          <w:bCs/>
        </w:rPr>
      </w:pPr>
      <w:r w:rsidRPr="00A74C93">
        <w:rPr>
          <w:rFonts w:ascii="楷体" w:hAnsi="楷体" w:hint="eastAsia"/>
          <w:bCs/>
        </w:rPr>
        <w:t>原因：</w:t>
      </w:r>
    </w:p>
    <w:p w14:paraId="2C92FC86" w14:textId="77777777" w:rsidR="00745C32" w:rsidRPr="00A74C93" w:rsidRDefault="00745C32" w:rsidP="00363B24">
      <w:pPr>
        <w:pStyle w:val="a5"/>
        <w:numPr>
          <w:ilvl w:val="0"/>
          <w:numId w:val="242"/>
        </w:numPr>
        <w:ind w:leftChars="200" w:left="840" w:firstLineChars="0"/>
        <w:rPr>
          <w:rFonts w:ascii="楷体" w:hAnsi="楷体"/>
          <w:bCs/>
        </w:rPr>
      </w:pPr>
      <w:r w:rsidRPr="00A74C93">
        <w:rPr>
          <w:rFonts w:ascii="楷体" w:hAnsi="楷体"/>
          <w:bCs/>
        </w:rPr>
        <w:t>C&lt;C</w:t>
      </w:r>
      <w:r w:rsidRPr="00A74C93">
        <w:rPr>
          <w:rFonts w:ascii="楷体" w:hAnsi="楷体"/>
          <w:bCs/>
          <w:vertAlign w:val="subscript"/>
        </w:rPr>
        <w:t xml:space="preserve">0   </w:t>
      </w:r>
    </w:p>
    <w:p w14:paraId="1DEE60D2" w14:textId="77777777" w:rsidR="00745C32" w:rsidRPr="00A74C93" w:rsidRDefault="00745C32" w:rsidP="00745C32">
      <w:pPr>
        <w:ind w:leftChars="200" w:left="420"/>
        <w:rPr>
          <w:rFonts w:ascii="楷体" w:hAnsi="楷体"/>
          <w:bCs/>
          <w:vertAlign w:val="subscript"/>
        </w:rPr>
      </w:pPr>
      <w:r w:rsidRPr="00A74C93">
        <w:rPr>
          <w:rFonts w:ascii="楷体" w:hAnsi="楷体" w:hint="eastAsia"/>
          <w:bCs/>
        </w:rPr>
        <w:t>电解质浓度</w:t>
      </w:r>
      <w:r w:rsidRPr="00A74C93">
        <w:rPr>
          <w:rFonts w:ascii="楷体" w:hAnsi="楷体"/>
          <w:bCs/>
        </w:rPr>
        <w:t>C</w:t>
      </w:r>
      <w:r w:rsidRPr="00A74C93">
        <w:rPr>
          <w:rFonts w:hint="eastAsia"/>
        </w:rPr>
        <w:t>↑</w:t>
      </w:r>
      <w:r w:rsidRPr="00A74C93">
        <w:t>→</w:t>
      </w:r>
      <w:r w:rsidRPr="00A74C93">
        <w:rPr>
          <w:rFonts w:ascii="楷体" w:hAnsi="楷体" w:hint="eastAsia"/>
          <w:bCs/>
        </w:rPr>
        <w:t>压缩扩散双电层</w:t>
      </w:r>
      <w:r w:rsidRPr="00A74C93">
        <w:rPr>
          <w:rFonts w:hint="eastAsia"/>
        </w:rPr>
        <w:t>↑</w:t>
      </w:r>
      <w:r w:rsidRPr="00A74C93">
        <w:t>→</w:t>
      </w:r>
      <w:r w:rsidRPr="00A74C93">
        <w:rPr>
          <w:rFonts w:ascii="楷体" w:hAnsi="楷体" w:hint="eastAsia"/>
          <w:bCs/>
        </w:rPr>
        <w:t>电动电位↓</w:t>
      </w:r>
      <w:r w:rsidRPr="00A74C93">
        <w:t>→</w:t>
      </w:r>
      <w:r w:rsidRPr="00A74C93">
        <w:rPr>
          <w:rFonts w:ascii="楷体" w:hAnsi="楷体" w:hint="eastAsia"/>
          <w:bCs/>
        </w:rPr>
        <w:t>颗粒间斥力↓</w:t>
      </w:r>
      <w:r w:rsidRPr="00A74C93">
        <w:t>→</w:t>
      </w:r>
      <w:r w:rsidRPr="00A74C93">
        <w:rPr>
          <w:rFonts w:ascii="楷体" w:hAnsi="楷体" w:hint="eastAsia"/>
          <w:bCs/>
        </w:rPr>
        <w:t>形成网架结构，</w:t>
      </w:r>
      <w:r w:rsidRPr="00A74C93">
        <w:rPr>
          <w:rFonts w:ascii="楷体" w:hAnsi="楷体"/>
          <w:bCs/>
          <w:vertAlign w:val="subscript"/>
        </w:rPr>
        <w:t xml:space="preserve"> </w:t>
      </w:r>
      <w:r w:rsidRPr="00A74C93">
        <w:rPr>
          <w:rFonts w:ascii="楷体" w:hAnsi="楷体"/>
          <w:bCs/>
        </w:rPr>
        <w:t>τ</w:t>
      </w:r>
      <w:r w:rsidRPr="00A74C93">
        <w:rPr>
          <w:rFonts w:ascii="楷体" w:hAnsi="楷体"/>
          <w:bCs/>
          <w:vertAlign w:val="subscript"/>
        </w:rPr>
        <w:t>0</w:t>
      </w:r>
      <w:r w:rsidRPr="00A74C93">
        <w:rPr>
          <w:rFonts w:ascii="楷体" w:hAnsi="楷体" w:hint="eastAsia"/>
          <w:bCs/>
        </w:rPr>
        <w:t>↑</w:t>
      </w:r>
    </w:p>
    <w:p w14:paraId="5D051E58" w14:textId="77777777" w:rsidR="00745C32" w:rsidRPr="00A74C93" w:rsidRDefault="00745C32" w:rsidP="00363B24">
      <w:pPr>
        <w:pStyle w:val="a5"/>
        <w:numPr>
          <w:ilvl w:val="0"/>
          <w:numId w:val="242"/>
        </w:numPr>
        <w:ind w:leftChars="200" w:left="840" w:firstLineChars="0"/>
        <w:rPr>
          <w:rFonts w:ascii="楷体" w:hAnsi="楷体"/>
          <w:bCs/>
        </w:rPr>
      </w:pPr>
      <w:r w:rsidRPr="00A74C93">
        <w:rPr>
          <w:rFonts w:ascii="楷体" w:hAnsi="楷体"/>
          <w:bCs/>
        </w:rPr>
        <w:t>C&gt;C</w:t>
      </w:r>
      <w:r w:rsidRPr="00A74C93">
        <w:rPr>
          <w:rFonts w:ascii="楷体" w:hAnsi="楷体"/>
          <w:bCs/>
          <w:vertAlign w:val="subscript"/>
        </w:rPr>
        <w:t xml:space="preserve">0     </w:t>
      </w:r>
    </w:p>
    <w:p w14:paraId="286A0FCE" w14:textId="77777777" w:rsidR="00745C32" w:rsidRDefault="00745C32" w:rsidP="00745C32">
      <w:pPr>
        <w:ind w:leftChars="200" w:left="420"/>
      </w:pPr>
      <w:r w:rsidRPr="00A74C93">
        <w:rPr>
          <w:rFonts w:ascii="楷体" w:hAnsi="楷体" w:hint="eastAsia"/>
          <w:bCs/>
        </w:rPr>
        <w:t>电解质浓度</w:t>
      </w:r>
      <w:r w:rsidRPr="00A74C93">
        <w:rPr>
          <w:rFonts w:ascii="楷体" w:hAnsi="楷体"/>
          <w:bCs/>
        </w:rPr>
        <w:t>C</w:t>
      </w:r>
      <w:r w:rsidRPr="00A74C93">
        <w:rPr>
          <w:rFonts w:hint="eastAsia"/>
        </w:rPr>
        <w:t>↑↑</w:t>
      </w:r>
      <w:r w:rsidRPr="00A74C93">
        <w:t>→</w:t>
      </w:r>
      <w:r w:rsidRPr="00A74C93">
        <w:rPr>
          <w:rFonts w:ascii="楷体" w:hAnsi="楷体" w:hint="eastAsia"/>
          <w:bCs/>
        </w:rPr>
        <w:t>压缩扩散双电层</w:t>
      </w:r>
      <w:r w:rsidRPr="00A74C93">
        <w:rPr>
          <w:rFonts w:hint="eastAsia"/>
        </w:rPr>
        <w:t>↑↑</w:t>
      </w:r>
      <w:r w:rsidRPr="00A74C93">
        <w:t>→</w:t>
      </w:r>
      <w:r w:rsidRPr="00A74C93">
        <w:rPr>
          <w:rFonts w:ascii="楷体" w:hAnsi="楷体" w:hint="eastAsia"/>
          <w:bCs/>
        </w:rPr>
        <w:t>电动电位</w:t>
      </w:r>
      <w:r w:rsidRPr="00A74C93">
        <w:rPr>
          <w:rFonts w:hint="eastAsia"/>
        </w:rPr>
        <w:t>↓↓</w:t>
      </w:r>
      <w:r w:rsidRPr="00A74C93">
        <w:t>→</w:t>
      </w:r>
      <w:r w:rsidRPr="00A74C93">
        <w:rPr>
          <w:rFonts w:ascii="楷体" w:hAnsi="楷体" w:hint="eastAsia"/>
          <w:bCs/>
        </w:rPr>
        <w:t>颗粒间斥力</w:t>
      </w:r>
      <w:r w:rsidRPr="00A74C93">
        <w:rPr>
          <w:rFonts w:hint="eastAsia"/>
        </w:rPr>
        <w:t>↓↓</w:t>
      </w:r>
    </w:p>
    <w:p w14:paraId="07ED12A7" w14:textId="77777777" w:rsidR="00745C32" w:rsidRPr="00A74C93" w:rsidRDefault="00745C32" w:rsidP="00745C32">
      <w:pPr>
        <w:ind w:leftChars="1000" w:left="2100"/>
        <w:rPr>
          <w:rFonts w:ascii="楷体" w:hAnsi="楷体"/>
          <w:bCs/>
        </w:rPr>
      </w:pPr>
      <w:r w:rsidRPr="00A74C93">
        <w:t>→</w:t>
      </w:r>
      <w:r w:rsidRPr="00A74C93">
        <w:rPr>
          <w:rFonts w:ascii="楷体" w:hAnsi="楷体" w:hint="eastAsia"/>
          <w:bCs/>
        </w:rPr>
        <w:t>形成面－面连接</w:t>
      </w:r>
      <w:r w:rsidRPr="00A74C93">
        <w:rPr>
          <w:rFonts w:ascii="楷体" w:hAnsi="楷体"/>
          <w:bCs/>
        </w:rPr>
        <w:t>,</w:t>
      </w:r>
      <w:r w:rsidRPr="00A74C93">
        <w:rPr>
          <w:rFonts w:ascii="楷体" w:hAnsi="楷体" w:hint="eastAsia"/>
          <w:bCs/>
        </w:rPr>
        <w:t>固相分散度↓</w:t>
      </w:r>
      <w:r w:rsidRPr="00A74C93">
        <w:t>→</w:t>
      </w:r>
      <w:r w:rsidRPr="00A74C93">
        <w:rPr>
          <w:rFonts w:ascii="楷体" w:hAnsi="楷体"/>
          <w:bCs/>
        </w:rPr>
        <w:t>τ</w:t>
      </w:r>
      <w:r w:rsidRPr="00A74C93">
        <w:rPr>
          <w:rFonts w:ascii="楷体" w:hAnsi="楷体"/>
          <w:bCs/>
          <w:vertAlign w:val="subscript"/>
        </w:rPr>
        <w:t>0</w:t>
      </w:r>
      <w:r w:rsidRPr="00A74C93">
        <w:rPr>
          <w:rFonts w:ascii="楷体" w:hAnsi="楷体" w:hint="eastAsia"/>
          <w:bCs/>
        </w:rPr>
        <w:t>↓</w:t>
      </w:r>
    </w:p>
    <w:p w14:paraId="2CF148B7" w14:textId="77777777" w:rsidR="00745C32" w:rsidRPr="00A74C93" w:rsidRDefault="00745C32" w:rsidP="00745C32">
      <w:pPr>
        <w:jc w:val="center"/>
        <w:rPr>
          <w:rFonts w:ascii="楷体" w:hAnsi="楷体"/>
          <w:bCs/>
        </w:rPr>
      </w:pPr>
      <w:r w:rsidRPr="00A74C93">
        <w:rPr>
          <w:noProof/>
        </w:rPr>
        <w:lastRenderedPageBreak/>
        <w:drawing>
          <wp:inline distT="0" distB="0" distL="0" distR="0" wp14:anchorId="6A2861C7" wp14:editId="2A3BEC5B">
            <wp:extent cx="4357044" cy="2321781"/>
            <wp:effectExtent l="0" t="0" r="5715" b="254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2006" cy="2324425"/>
                    </a:xfrm>
                    <a:prstGeom prst="rect">
                      <a:avLst/>
                    </a:prstGeom>
                  </pic:spPr>
                </pic:pic>
              </a:graphicData>
            </a:graphic>
          </wp:inline>
        </w:drawing>
      </w:r>
    </w:p>
    <w:p w14:paraId="3F7F693A" w14:textId="77777777" w:rsidR="00745C32" w:rsidRPr="00A74C93" w:rsidRDefault="00745C32" w:rsidP="00745C32">
      <w:pPr>
        <w:ind w:leftChars="100" w:left="210"/>
        <w:rPr>
          <w:rFonts w:ascii="楷体" w:hAnsi="楷体"/>
          <w:bCs/>
        </w:rPr>
      </w:pPr>
      <w:r w:rsidRPr="00A74C93">
        <w:rPr>
          <w:rFonts w:ascii="楷体" w:hAnsi="楷体" w:hint="eastAsia"/>
          <w:bCs/>
        </w:rPr>
        <w:t xml:space="preserve">③调整 </w:t>
      </w:r>
    </w:p>
    <w:p w14:paraId="15F49A42" w14:textId="77777777" w:rsidR="00745C32" w:rsidRPr="00A74C93" w:rsidRDefault="00745C32" w:rsidP="00745C32">
      <w:pPr>
        <w:ind w:leftChars="100" w:left="210" w:firstLineChars="600" w:firstLine="1260"/>
        <w:rPr>
          <w:rFonts w:ascii="楷体" w:hAnsi="楷体"/>
          <w:bCs/>
        </w:rPr>
      </w:pPr>
      <w:r w:rsidRPr="00A74C93">
        <w:rPr>
          <w:rFonts w:ascii="楷体" w:hAnsi="楷体" w:hint="eastAsia"/>
          <w:bCs/>
          <w:noProof/>
        </w:rPr>
        <mc:AlternateContent>
          <mc:Choice Requires="wps">
            <w:drawing>
              <wp:anchor distT="0" distB="0" distL="114300" distR="114300" simplePos="0" relativeHeight="251670528" behindDoc="0" locked="0" layoutInCell="1" allowOverlap="1" wp14:anchorId="57E72976" wp14:editId="5A2E7BDE">
                <wp:simplePos x="0" y="0"/>
                <wp:positionH relativeFrom="column">
                  <wp:posOffset>783489</wp:posOffset>
                </wp:positionH>
                <wp:positionV relativeFrom="paragraph">
                  <wp:posOffset>53289</wp:posOffset>
                </wp:positionV>
                <wp:extent cx="103257" cy="461176"/>
                <wp:effectExtent l="38100" t="0" r="11430" b="15240"/>
                <wp:wrapNone/>
                <wp:docPr id="35842" name="左大括号 35842"/>
                <wp:cNvGraphicFramePr/>
                <a:graphic xmlns:a="http://schemas.openxmlformats.org/drawingml/2006/main">
                  <a:graphicData uri="http://schemas.microsoft.com/office/word/2010/wordprocessingShape">
                    <wps:wsp>
                      <wps:cNvSpPr/>
                      <wps:spPr>
                        <a:xfrm>
                          <a:off x="0" y="0"/>
                          <a:ext cx="103257" cy="46117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F68B41" id="左大括号 35842" o:spid="_x0000_s1026" type="#_x0000_t87" style="position:absolute;left:0;text-align:left;margin-left:61.7pt;margin-top:4.2pt;width:8.15pt;height:36.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" adj="403" strokecolor="#5b9bd5 [3204]" strokeweight=".5pt">
                <v:stroke joinstyle="miter"/>
              </v:shape>
            </w:pict>
          </mc:Fallback>
        </mc:AlternateContent>
      </w:r>
      <w:r w:rsidRPr="00A74C93">
        <w:rPr>
          <w:rFonts w:ascii="楷体" w:hAnsi="楷体" w:hint="eastAsia"/>
          <w:bCs/>
        </w:rPr>
        <w:t xml:space="preserve">加预水化膨润土  </w:t>
      </w:r>
    </w:p>
    <w:p w14:paraId="63CE94B1" w14:textId="77777777" w:rsidR="00745C32" w:rsidRPr="00A74C93" w:rsidRDefault="00745C32" w:rsidP="00745C32">
      <w:pPr>
        <w:ind w:leftChars="100" w:left="210" w:firstLineChars="200" w:firstLine="420"/>
        <w:rPr>
          <w:rFonts w:ascii="楷体" w:hAnsi="楷体"/>
          <w:bCs/>
        </w:rPr>
      </w:pPr>
      <w:r w:rsidRPr="00A74C93">
        <w:rPr>
          <w:rFonts w:ascii="楷体" w:hAnsi="楷体"/>
          <w:bCs/>
        </w:rPr>
        <w:t>τ</w:t>
      </w:r>
      <w:r w:rsidRPr="00A74C93">
        <w:rPr>
          <w:rFonts w:ascii="楷体" w:hAnsi="楷体"/>
          <w:bCs/>
          <w:vertAlign w:val="subscript"/>
        </w:rPr>
        <w:t xml:space="preserve">0 </w:t>
      </w:r>
      <w:r w:rsidRPr="00A74C93">
        <w:rPr>
          <w:rFonts w:ascii="楷体" w:hAnsi="楷体"/>
          <w:bCs/>
        </w:rPr>
        <w:t>↑</w:t>
      </w:r>
      <w:r w:rsidRPr="00A74C93">
        <w:rPr>
          <w:rFonts w:ascii="楷体" w:hAnsi="楷体"/>
          <w:bCs/>
          <w:vertAlign w:val="subscript"/>
        </w:rPr>
        <w:t xml:space="preserve">      </w:t>
      </w:r>
      <w:r w:rsidRPr="00A74C93">
        <w:rPr>
          <w:rFonts w:ascii="楷体" w:hAnsi="楷体" w:hint="eastAsia"/>
          <w:bCs/>
        </w:rPr>
        <w:t>加高分子聚合物</w:t>
      </w:r>
    </w:p>
    <w:p w14:paraId="072B256B" w14:textId="77777777" w:rsidR="00745C32" w:rsidRPr="00A74C93" w:rsidRDefault="00745C32" w:rsidP="00745C32">
      <w:pPr>
        <w:ind w:leftChars="100" w:left="210" w:firstLineChars="600" w:firstLine="1260"/>
        <w:rPr>
          <w:rFonts w:ascii="楷体" w:hAnsi="楷体"/>
          <w:bCs/>
        </w:rPr>
      </w:pPr>
      <w:r w:rsidRPr="00A74C93">
        <w:rPr>
          <w:rFonts w:ascii="楷体" w:hAnsi="楷体" w:hint="eastAsia"/>
          <w:bCs/>
        </w:rPr>
        <w:t>加适量的电解质</w:t>
      </w:r>
    </w:p>
    <w:p w14:paraId="1D47288E" w14:textId="77777777" w:rsidR="00745C32" w:rsidRPr="00A74C93" w:rsidRDefault="00745C32" w:rsidP="00745C32">
      <w:pPr>
        <w:ind w:leftChars="100" w:left="210" w:firstLineChars="600" w:firstLine="1260"/>
        <w:rPr>
          <w:rFonts w:ascii="楷体" w:hAnsi="楷体"/>
          <w:bCs/>
        </w:rPr>
      </w:pPr>
      <w:r w:rsidRPr="00A74C93">
        <w:rPr>
          <w:rFonts w:ascii="楷体" w:hAnsi="楷体" w:hint="eastAsia"/>
          <w:bCs/>
          <w:noProof/>
        </w:rPr>
        <mc:AlternateContent>
          <mc:Choice Requires="wps">
            <w:drawing>
              <wp:anchor distT="0" distB="0" distL="114300" distR="114300" simplePos="0" relativeHeight="251671552" behindDoc="0" locked="0" layoutInCell="1" allowOverlap="1" wp14:anchorId="4452D1FC" wp14:editId="384E7E53">
                <wp:simplePos x="0" y="0"/>
                <wp:positionH relativeFrom="column">
                  <wp:posOffset>731876</wp:posOffset>
                </wp:positionH>
                <wp:positionV relativeFrom="paragraph">
                  <wp:posOffset>110185</wp:posOffset>
                </wp:positionV>
                <wp:extent cx="146304" cy="389614"/>
                <wp:effectExtent l="38100" t="0" r="25400" b="10795"/>
                <wp:wrapNone/>
                <wp:docPr id="35844" name="左大括号 35844"/>
                <wp:cNvGraphicFramePr/>
                <a:graphic xmlns:a="http://schemas.openxmlformats.org/drawingml/2006/main">
                  <a:graphicData uri="http://schemas.microsoft.com/office/word/2010/wordprocessingShape">
                    <wps:wsp>
                      <wps:cNvSpPr/>
                      <wps:spPr>
                        <a:xfrm>
                          <a:off x="0" y="0"/>
                          <a:ext cx="146304" cy="38961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3906A" id="左大括号 35844" o:spid="_x0000_s1026" type="#_x0000_t87" style="position:absolute;left:0;text-align:left;margin-left:57.65pt;margin-top:8.7pt;width:11.5pt;height:3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" adj="676" strokecolor="#5b9bd5 [3204]" strokeweight=".5pt">
                <v:stroke joinstyle="miter"/>
              </v:shape>
            </w:pict>
          </mc:Fallback>
        </mc:AlternateContent>
      </w:r>
      <w:r w:rsidRPr="00A74C93">
        <w:rPr>
          <w:rFonts w:ascii="楷体" w:hAnsi="楷体" w:hint="eastAsia"/>
          <w:bCs/>
        </w:rPr>
        <w:t>加降粘剂</w:t>
      </w:r>
    </w:p>
    <w:p w14:paraId="4DEB8948" w14:textId="77777777" w:rsidR="00745C32" w:rsidRPr="00A74C93" w:rsidRDefault="00745C32" w:rsidP="00745C32">
      <w:pPr>
        <w:ind w:leftChars="100" w:left="210" w:firstLineChars="200" w:firstLine="420"/>
        <w:rPr>
          <w:rFonts w:ascii="楷体" w:hAnsi="楷体"/>
          <w:bCs/>
        </w:rPr>
      </w:pPr>
      <w:r w:rsidRPr="00A74C93">
        <w:rPr>
          <w:rFonts w:ascii="楷体" w:hAnsi="楷体"/>
          <w:bCs/>
        </w:rPr>
        <w:t>τ</w:t>
      </w:r>
      <w:r w:rsidRPr="00A74C93">
        <w:rPr>
          <w:rFonts w:ascii="楷体" w:hAnsi="楷体"/>
          <w:bCs/>
          <w:vertAlign w:val="subscript"/>
        </w:rPr>
        <w:t>0</w:t>
      </w:r>
      <w:r w:rsidRPr="00A74C93">
        <w:rPr>
          <w:rFonts w:ascii="楷体" w:hAnsi="楷体"/>
          <w:bCs/>
        </w:rPr>
        <w:t xml:space="preserve">↓    </w:t>
      </w:r>
      <w:r w:rsidRPr="00A74C93">
        <w:rPr>
          <w:rFonts w:ascii="楷体" w:hAnsi="楷体" w:hint="eastAsia"/>
          <w:bCs/>
        </w:rPr>
        <w:t>加水稀释</w:t>
      </w:r>
    </w:p>
    <w:p w14:paraId="5FFE63C0" w14:textId="77777777" w:rsidR="00745C32" w:rsidRPr="00A74C93" w:rsidRDefault="00745C32" w:rsidP="00745C32">
      <w:pPr>
        <w:ind w:leftChars="100" w:left="210" w:firstLineChars="600" w:firstLine="1260"/>
        <w:rPr>
          <w:rFonts w:ascii="楷体" w:hAnsi="楷体"/>
          <w:bCs/>
        </w:rPr>
      </w:pPr>
      <w:r w:rsidRPr="00A74C93">
        <w:rPr>
          <w:rFonts w:ascii="楷体" w:hAnsi="楷体" w:hint="eastAsia"/>
          <w:bCs/>
        </w:rPr>
        <w:t>消除引起</w:t>
      </w:r>
      <w:r w:rsidRPr="00A74C93">
        <w:rPr>
          <w:rFonts w:ascii="楷体" w:hAnsi="楷体"/>
          <w:bCs/>
        </w:rPr>
        <w:t>τ</w:t>
      </w:r>
      <w:r w:rsidRPr="00A74C93">
        <w:rPr>
          <w:rFonts w:ascii="楷体" w:hAnsi="楷体"/>
          <w:bCs/>
          <w:vertAlign w:val="subscript"/>
        </w:rPr>
        <w:t>0</w:t>
      </w:r>
      <w:r w:rsidRPr="00A74C93">
        <w:rPr>
          <w:rFonts w:ascii="楷体" w:hAnsi="楷体" w:hint="eastAsia"/>
          <w:bCs/>
        </w:rPr>
        <w:t>升高的电解质</w:t>
      </w:r>
    </w:p>
    <w:p w14:paraId="3D45995D" w14:textId="77777777" w:rsidR="00745C32" w:rsidRPr="00A74C93" w:rsidRDefault="00745C32" w:rsidP="00745C32">
      <w:pPr>
        <w:rPr>
          <w:rFonts w:ascii="楷体" w:hAnsi="楷体"/>
          <w:bCs/>
        </w:rPr>
      </w:pPr>
      <w:r w:rsidRPr="00A74C93">
        <w:rPr>
          <w:rFonts w:ascii="楷体" w:hAnsi="楷体" w:hint="eastAsia"/>
          <w:bCs/>
        </w:rPr>
        <w:t>国外资料指出，对于非加重钻井液，塑性粘度</w:t>
      </w:r>
      <w:r w:rsidRPr="00A74C93">
        <w:rPr>
          <w:rFonts w:ascii="楷体" w:hAnsi="楷体"/>
          <w:bCs/>
        </w:rPr>
        <w:t>η</w:t>
      </w:r>
      <w:r w:rsidRPr="00A74C93">
        <w:rPr>
          <w:rFonts w:ascii="楷体" w:hAnsi="楷体"/>
          <w:bCs/>
          <w:vertAlign w:val="subscript"/>
        </w:rPr>
        <w:t>p</w:t>
      </w:r>
      <w:r w:rsidRPr="00A74C93">
        <w:rPr>
          <w:rFonts w:ascii="楷体" w:hAnsi="楷体" w:hint="eastAsia"/>
          <w:bCs/>
        </w:rPr>
        <w:t>一般应控制在</w:t>
      </w:r>
      <w:r w:rsidRPr="00A74C93">
        <w:rPr>
          <w:rFonts w:ascii="楷体" w:hAnsi="楷体"/>
          <w:bCs/>
        </w:rPr>
        <w:t>5~12mPa·s</w:t>
      </w:r>
      <w:r w:rsidRPr="00A74C93">
        <w:rPr>
          <w:rFonts w:ascii="楷体" w:hAnsi="楷体" w:hint="eastAsia"/>
          <w:bCs/>
        </w:rPr>
        <w:t>，动切力</w:t>
      </w:r>
      <w:r w:rsidRPr="00A74C93">
        <w:rPr>
          <w:rFonts w:ascii="楷体" w:hAnsi="楷体"/>
          <w:bCs/>
        </w:rPr>
        <w:t>τ</w:t>
      </w:r>
      <w:r w:rsidRPr="00A74C93">
        <w:rPr>
          <w:rFonts w:ascii="楷体" w:hAnsi="楷体"/>
          <w:bCs/>
          <w:vertAlign w:val="subscript"/>
        </w:rPr>
        <w:t>0</w:t>
      </w:r>
      <w:r w:rsidRPr="00A74C93">
        <w:rPr>
          <w:rFonts w:ascii="楷体" w:hAnsi="楷体" w:hint="eastAsia"/>
          <w:bCs/>
        </w:rPr>
        <w:t>应控制在</w:t>
      </w:r>
      <w:r w:rsidRPr="00A74C93">
        <w:rPr>
          <w:rFonts w:ascii="楷体" w:hAnsi="楷体"/>
          <w:bCs/>
        </w:rPr>
        <w:t>1.4</w:t>
      </w:r>
      <w:r w:rsidRPr="00A74C93">
        <w:rPr>
          <w:rFonts w:ascii="楷体" w:hAnsi="楷体" w:hint="eastAsia"/>
          <w:bCs/>
        </w:rPr>
        <w:t>～</w:t>
      </w:r>
      <w:r w:rsidRPr="00A74C93">
        <w:rPr>
          <w:rFonts w:ascii="楷体" w:hAnsi="楷体"/>
          <w:bCs/>
        </w:rPr>
        <w:t>14.4Pa</w:t>
      </w:r>
    </w:p>
    <w:p w14:paraId="32194BBE" w14:textId="77777777" w:rsidR="00745C32" w:rsidRPr="00A74C93" w:rsidRDefault="00745C32" w:rsidP="00745C32">
      <w:pPr>
        <w:rPr>
          <w:rFonts w:ascii="楷体" w:hAnsi="楷体"/>
          <w:bCs/>
        </w:rPr>
      </w:pPr>
    </w:p>
    <w:p w14:paraId="0F7B9264" w14:textId="77777777" w:rsidR="00745C32" w:rsidRPr="00A74C93" w:rsidRDefault="00745C32" w:rsidP="00745C32">
      <w:pPr>
        <w:rPr>
          <w:rFonts w:ascii="楷体" w:hAnsi="楷体"/>
          <w:b/>
          <w:bCs/>
          <w:color w:val="FF0000"/>
        </w:rPr>
      </w:pPr>
      <w:r w:rsidRPr="00A74C93">
        <w:rPr>
          <w:rFonts w:ascii="楷体" w:hAnsi="楷体" w:hint="eastAsia"/>
          <w:b/>
          <w:bCs/>
          <w:color w:val="FF0000"/>
        </w:rPr>
        <w:t>2</w:t>
      </w:r>
      <w:r w:rsidRPr="00A74C93">
        <w:rPr>
          <w:rFonts w:ascii="楷体" w:hAnsi="楷体"/>
          <w:b/>
          <w:bCs/>
          <w:color w:val="FF0000"/>
        </w:rPr>
        <w:t>、</w:t>
      </w:r>
      <w:r w:rsidRPr="00A74C93">
        <w:rPr>
          <w:rFonts w:ascii="楷体" w:hAnsi="楷体" w:hint="eastAsia"/>
          <w:b/>
          <w:bCs/>
          <w:color w:val="FF0000"/>
        </w:rPr>
        <w:t>假塑性流体</w:t>
      </w:r>
      <w:r w:rsidRPr="00A74C93">
        <w:rPr>
          <w:rFonts w:ascii="楷体" w:hAnsi="楷体"/>
          <w:b/>
          <w:bCs/>
          <w:color w:val="FF0000"/>
        </w:rPr>
        <w:t>/</w:t>
      </w:r>
      <w:r w:rsidRPr="00A74C93">
        <w:rPr>
          <w:rFonts w:ascii="楷体" w:hAnsi="楷体" w:hint="eastAsia"/>
          <w:b/>
          <w:bCs/>
          <w:color w:val="FF0000"/>
        </w:rPr>
        <w:t>幂律流体</w:t>
      </w:r>
    </w:p>
    <w:p w14:paraId="12ABBC0E" w14:textId="77777777" w:rsidR="00745C32" w:rsidRPr="0092707D" w:rsidRDefault="00745C32" w:rsidP="00745C32">
      <w:pPr>
        <w:rPr>
          <w:rFonts w:ascii="楷体" w:hAnsi="楷体"/>
          <w:b/>
          <w:bCs/>
          <w:color w:val="00B0F0"/>
        </w:rPr>
      </w:pPr>
      <w:r w:rsidRPr="0092707D">
        <w:rPr>
          <w:rFonts w:ascii="楷体" w:hAnsi="楷体"/>
          <w:b/>
          <w:bCs/>
          <w:color w:val="00B0F0"/>
        </w:rPr>
        <w:t>①</w:t>
      </w:r>
      <w:r w:rsidRPr="0092707D">
        <w:rPr>
          <w:rFonts w:ascii="楷体" w:hAnsi="楷体" w:hint="eastAsia"/>
          <w:b/>
          <w:bCs/>
          <w:color w:val="00B0F0"/>
        </w:rPr>
        <w:t>流变曲线</w:t>
      </w:r>
    </w:p>
    <w:p w14:paraId="615A21A0" w14:textId="77777777" w:rsidR="00745C32" w:rsidRPr="00A74C93" w:rsidRDefault="00745C32" w:rsidP="00745C32">
      <w:pPr>
        <w:jc w:val="center"/>
        <w:rPr>
          <w:rFonts w:ascii="楷体" w:hAnsi="楷体"/>
          <w:bCs/>
        </w:rPr>
      </w:pPr>
      <w:r w:rsidRPr="00A74C93">
        <w:rPr>
          <w:noProof/>
        </w:rPr>
        <w:drawing>
          <wp:inline distT="0" distB="0" distL="0" distR="0" wp14:anchorId="3650FE76" wp14:editId="5C3EB335">
            <wp:extent cx="3895725" cy="2305050"/>
            <wp:effectExtent l="0" t="0" r="9525"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725" cy="2305050"/>
                    </a:xfrm>
                    <a:prstGeom prst="rect">
                      <a:avLst/>
                    </a:prstGeom>
                  </pic:spPr>
                </pic:pic>
              </a:graphicData>
            </a:graphic>
          </wp:inline>
        </w:drawing>
      </w:r>
    </w:p>
    <w:p w14:paraId="59C8EE56" w14:textId="77777777" w:rsidR="00745C32" w:rsidRPr="0092707D" w:rsidRDefault="00745C32" w:rsidP="00745C32">
      <w:pPr>
        <w:rPr>
          <w:rFonts w:ascii="楷体" w:hAnsi="楷体"/>
          <w:b/>
          <w:bCs/>
          <w:color w:val="C00000"/>
        </w:rPr>
      </w:pPr>
      <w:r w:rsidRPr="0092707D">
        <w:rPr>
          <w:rFonts w:ascii="楷体" w:hAnsi="楷体" w:hint="eastAsia"/>
          <w:b/>
          <w:bCs/>
          <w:color w:val="C00000"/>
        </w:rPr>
        <w:t>（</w:t>
      </w:r>
      <w:r w:rsidRPr="0092707D">
        <w:rPr>
          <w:rFonts w:ascii="楷体" w:hAnsi="楷体"/>
          <w:b/>
          <w:bCs/>
          <w:color w:val="C00000"/>
        </w:rPr>
        <w:t>1</w:t>
      </w:r>
      <w:r w:rsidRPr="0092707D">
        <w:rPr>
          <w:rFonts w:ascii="楷体" w:hAnsi="楷体" w:hint="eastAsia"/>
          <w:b/>
          <w:bCs/>
          <w:color w:val="C00000"/>
        </w:rPr>
        <w:t>）曲线过原点</w:t>
      </w:r>
    </w:p>
    <w:p w14:paraId="0C6C32B6" w14:textId="77777777" w:rsidR="00745C32" w:rsidRPr="00A74C93" w:rsidRDefault="00745C32" w:rsidP="00745C32">
      <w:pPr>
        <w:ind w:leftChars="200" w:left="420"/>
        <w:rPr>
          <w:rFonts w:ascii="楷体" w:hAnsi="楷体"/>
          <w:bCs/>
        </w:rPr>
      </w:pPr>
      <w:r w:rsidRPr="00A74C93">
        <w:rPr>
          <w:rFonts w:ascii="楷体" w:hAnsi="楷体" w:hint="eastAsia"/>
          <w:bCs/>
        </w:rPr>
        <w:t>原因：</w:t>
      </w:r>
    </w:p>
    <w:p w14:paraId="2DE21EF3" w14:textId="77777777" w:rsidR="00745C32" w:rsidRPr="0092707D" w:rsidRDefault="00745C32" w:rsidP="00363B24">
      <w:pPr>
        <w:pStyle w:val="a5"/>
        <w:numPr>
          <w:ilvl w:val="0"/>
          <w:numId w:val="243"/>
        </w:numPr>
        <w:ind w:leftChars="400" w:left="1260" w:firstLineChars="0"/>
        <w:rPr>
          <w:rFonts w:ascii="楷体" w:hAnsi="楷体"/>
          <w:bCs/>
        </w:rPr>
      </w:pPr>
      <w:r w:rsidRPr="0092707D">
        <w:rPr>
          <w:rFonts w:ascii="楷体" w:hAnsi="楷体" w:hint="eastAsia"/>
          <w:bCs/>
        </w:rPr>
        <w:t>无网架结构</w:t>
      </w:r>
    </w:p>
    <w:p w14:paraId="56CA17E8" w14:textId="77777777" w:rsidR="00745C32" w:rsidRPr="0092707D" w:rsidRDefault="00745C32" w:rsidP="00363B24">
      <w:pPr>
        <w:pStyle w:val="a5"/>
        <w:numPr>
          <w:ilvl w:val="0"/>
          <w:numId w:val="243"/>
        </w:numPr>
        <w:ind w:leftChars="400" w:left="1260" w:firstLineChars="0"/>
        <w:rPr>
          <w:rFonts w:ascii="楷体" w:hAnsi="楷体"/>
          <w:bCs/>
        </w:rPr>
      </w:pPr>
      <w:r w:rsidRPr="0092707D">
        <w:rPr>
          <w:rFonts w:ascii="楷体" w:hAnsi="楷体" w:hint="eastAsia"/>
          <w:bCs/>
        </w:rPr>
        <w:t>脆弱且不连续的网架结构</w:t>
      </w:r>
    </w:p>
    <w:p w14:paraId="22041200" w14:textId="77777777" w:rsidR="00745C32" w:rsidRPr="0092707D" w:rsidRDefault="00745C32" w:rsidP="00745C32">
      <w:pPr>
        <w:rPr>
          <w:rFonts w:ascii="楷体" w:hAnsi="楷体"/>
          <w:b/>
          <w:bCs/>
          <w:color w:val="C00000"/>
        </w:rPr>
      </w:pPr>
      <w:r w:rsidRPr="0092707D">
        <w:rPr>
          <w:rFonts w:ascii="楷体" w:hAnsi="楷体" w:hint="eastAsia"/>
          <w:b/>
          <w:bCs/>
          <w:color w:val="C00000"/>
        </w:rPr>
        <w:t>（</w:t>
      </w:r>
      <w:r w:rsidRPr="0092707D">
        <w:rPr>
          <w:rFonts w:ascii="楷体" w:hAnsi="楷体"/>
          <w:b/>
          <w:bCs/>
          <w:color w:val="C00000"/>
        </w:rPr>
        <w:t>2</w:t>
      </w:r>
      <w:r w:rsidRPr="0092707D">
        <w:rPr>
          <w:rFonts w:ascii="楷体" w:hAnsi="楷体" w:hint="eastAsia"/>
          <w:b/>
          <w:bCs/>
          <w:color w:val="C00000"/>
        </w:rPr>
        <w:t>）曲线无直线段</w:t>
      </w:r>
    </w:p>
    <w:p w14:paraId="11334100" w14:textId="77777777" w:rsidR="00745C32" w:rsidRPr="00A74C93" w:rsidRDefault="00745C32" w:rsidP="00745C32">
      <w:pPr>
        <w:ind w:leftChars="200" w:left="420"/>
        <w:rPr>
          <w:rFonts w:ascii="楷体" w:hAnsi="楷体"/>
          <w:bCs/>
        </w:rPr>
      </w:pPr>
      <w:r w:rsidRPr="00A74C93">
        <w:rPr>
          <w:rFonts w:ascii="楷体" w:hAnsi="楷体" w:hint="eastAsia"/>
          <w:bCs/>
        </w:rPr>
        <w:t>原因：</w:t>
      </w:r>
    </w:p>
    <w:p w14:paraId="76515CE9" w14:textId="77777777" w:rsidR="00745C32" w:rsidRDefault="00745C32" w:rsidP="00363B24">
      <w:pPr>
        <w:pStyle w:val="a5"/>
        <w:numPr>
          <w:ilvl w:val="0"/>
          <w:numId w:val="244"/>
        </w:numPr>
        <w:ind w:leftChars="400" w:left="1260" w:firstLineChars="0"/>
        <w:rPr>
          <w:rFonts w:ascii="楷体" w:hAnsi="楷体"/>
          <w:bCs/>
        </w:rPr>
      </w:pPr>
      <w:r w:rsidRPr="0092707D">
        <w:rPr>
          <w:rFonts w:ascii="楷体" w:hAnsi="楷体" w:hint="eastAsia"/>
          <w:bCs/>
        </w:rPr>
        <w:t>随</w:t>
      </w:r>
      <w:r w:rsidRPr="0092707D">
        <w:rPr>
          <w:rFonts w:ascii="楷体" w:hAnsi="楷体"/>
          <w:bCs/>
        </w:rPr>
        <w:t>γ</w:t>
      </w:r>
      <w:r w:rsidRPr="0092707D">
        <w:rPr>
          <w:rFonts w:ascii="楷体" w:hAnsi="楷体" w:hint="eastAsia"/>
          <w:bCs/>
        </w:rPr>
        <w:t>增大，体系中形状不规则的粒子沿流动方向转向和变形，流动阻力减小</w:t>
      </w:r>
    </w:p>
    <w:p w14:paraId="2A665487" w14:textId="77777777" w:rsidR="00745C32" w:rsidRPr="00A74C93" w:rsidRDefault="00745C32" w:rsidP="00745C32">
      <w:pPr>
        <w:jc w:val="center"/>
        <w:rPr>
          <w:rFonts w:ascii="楷体" w:hAnsi="楷体"/>
          <w:bCs/>
        </w:rPr>
      </w:pPr>
      <w:r w:rsidRPr="00A74C93">
        <w:rPr>
          <w:noProof/>
        </w:rPr>
        <w:drawing>
          <wp:inline distT="0" distB="0" distL="0" distR="0" wp14:anchorId="6C6DD6E3" wp14:editId="4CD9AC1D">
            <wp:extent cx="4042793" cy="826935"/>
            <wp:effectExtent l="0" t="0" r="0" b="0"/>
            <wp:docPr id="35852" name="图片 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9397" cy="844650"/>
                    </a:xfrm>
                    <a:prstGeom prst="rect">
                      <a:avLst/>
                    </a:prstGeom>
                  </pic:spPr>
                </pic:pic>
              </a:graphicData>
            </a:graphic>
          </wp:inline>
        </w:drawing>
      </w:r>
    </w:p>
    <w:p w14:paraId="32C57884" w14:textId="77777777" w:rsidR="00745C32" w:rsidRPr="0092707D" w:rsidRDefault="00745C32" w:rsidP="00745C32">
      <w:pPr>
        <w:rPr>
          <w:rFonts w:ascii="楷体" w:hAnsi="楷体"/>
          <w:b/>
          <w:bCs/>
          <w:color w:val="00B0F0"/>
        </w:rPr>
      </w:pPr>
      <w:r w:rsidRPr="0092707D">
        <w:rPr>
          <w:rFonts w:ascii="楷体" w:hAnsi="楷体" w:hint="eastAsia"/>
          <w:b/>
          <w:bCs/>
          <w:color w:val="00B0F0"/>
        </w:rPr>
        <w:lastRenderedPageBreak/>
        <w:t>②幂律模式</w:t>
      </w:r>
    </w:p>
    <w:p w14:paraId="5CAD1FA4" w14:textId="77777777" w:rsidR="00745C32" w:rsidRPr="0092707D" w:rsidRDefault="00745C32" w:rsidP="00745C32">
      <w:pPr>
        <w:ind w:leftChars="200" w:left="420"/>
        <w:rPr>
          <w:rFonts w:ascii="楷体" w:hAnsi="楷体"/>
          <w:b/>
          <w:bCs/>
        </w:rPr>
      </w:pPr>
      <w:r w:rsidRPr="0092707D">
        <w:rPr>
          <w:rFonts w:ascii="楷体" w:hAnsi="楷体"/>
          <w:b/>
          <w:bCs/>
        </w:rPr>
        <w:t>τ = Kγ</w:t>
      </w:r>
      <w:r w:rsidRPr="0092707D">
        <w:rPr>
          <w:rFonts w:ascii="楷体" w:hAnsi="楷体"/>
          <w:b/>
          <w:bCs/>
          <w:vertAlign w:val="superscript"/>
        </w:rPr>
        <w:t>n</w:t>
      </w:r>
    </w:p>
    <w:p w14:paraId="78A3BF8D" w14:textId="77777777" w:rsidR="00745C32" w:rsidRPr="0092707D" w:rsidRDefault="00745C32" w:rsidP="00745C32">
      <w:pPr>
        <w:ind w:leftChars="100" w:left="210"/>
        <w:rPr>
          <w:rFonts w:ascii="楷体" w:hAnsi="楷体"/>
          <w:bCs/>
          <w:color w:val="7030A0"/>
        </w:rPr>
      </w:pPr>
      <w:r w:rsidRPr="0092707D">
        <w:rPr>
          <w:rFonts w:ascii="楷体" w:hAnsi="楷体" w:hint="eastAsia"/>
          <w:bCs/>
          <w:color w:val="7030A0"/>
        </w:rPr>
        <w:t>式中：K ：稠度系数，</w:t>
      </w:r>
      <w:r w:rsidRPr="0092707D">
        <w:rPr>
          <w:rFonts w:ascii="楷体" w:hAnsi="楷体"/>
          <w:bCs/>
          <w:color w:val="7030A0"/>
        </w:rPr>
        <w:t>Pa·s</w:t>
      </w:r>
      <w:r w:rsidRPr="0092707D">
        <w:rPr>
          <w:rFonts w:ascii="楷体" w:hAnsi="楷体"/>
          <w:bCs/>
          <w:color w:val="7030A0"/>
          <w:vertAlign w:val="superscript"/>
        </w:rPr>
        <w:t>n</w:t>
      </w:r>
    </w:p>
    <w:p w14:paraId="3CF8706B" w14:textId="77777777" w:rsidR="00745C32" w:rsidRPr="0092707D" w:rsidRDefault="00745C32" w:rsidP="00745C32">
      <w:pPr>
        <w:ind w:leftChars="100" w:left="210"/>
        <w:rPr>
          <w:rFonts w:ascii="楷体" w:hAnsi="楷体"/>
          <w:bCs/>
          <w:color w:val="7030A0"/>
        </w:rPr>
      </w:pPr>
      <w:r w:rsidRPr="0092707D">
        <w:rPr>
          <w:rFonts w:ascii="楷体" w:hAnsi="楷体" w:hint="eastAsia"/>
          <w:bCs/>
          <w:color w:val="7030A0"/>
        </w:rPr>
        <w:t xml:space="preserve">         </w:t>
      </w:r>
      <w:r w:rsidRPr="0092707D">
        <w:rPr>
          <w:rFonts w:ascii="楷体" w:hAnsi="楷体"/>
          <w:bCs/>
          <w:color w:val="7030A0"/>
        </w:rPr>
        <w:t>n</w:t>
      </w:r>
      <w:r w:rsidRPr="0092707D">
        <w:rPr>
          <w:rFonts w:ascii="楷体" w:hAnsi="楷体" w:hint="eastAsia"/>
          <w:bCs/>
          <w:color w:val="7030A0"/>
        </w:rPr>
        <w:t xml:space="preserve"> ：流性指数， 无因次， 0</w:t>
      </w:r>
      <w:r w:rsidRPr="0092707D">
        <w:rPr>
          <w:rFonts w:ascii="MS Mincho" w:eastAsia="MS Mincho" w:hAnsi="MS Mincho" w:cs="MS Mincho" w:hint="eastAsia"/>
          <w:bCs/>
          <w:color w:val="7030A0"/>
        </w:rPr>
        <w:t>≺</w:t>
      </w:r>
      <w:r w:rsidRPr="0092707D">
        <w:rPr>
          <w:rFonts w:ascii="楷体" w:hAnsi="楷体"/>
          <w:bCs/>
          <w:color w:val="7030A0"/>
        </w:rPr>
        <w:t xml:space="preserve">n </w:t>
      </w:r>
      <w:r w:rsidRPr="0092707D">
        <w:rPr>
          <w:rFonts w:ascii="MS Mincho" w:eastAsia="MS Mincho" w:hAnsi="MS Mincho" w:cs="MS Mincho" w:hint="eastAsia"/>
          <w:bCs/>
          <w:color w:val="7030A0"/>
        </w:rPr>
        <w:t>≺</w:t>
      </w:r>
      <w:r w:rsidRPr="0092707D">
        <w:rPr>
          <w:rFonts w:ascii="楷体" w:hAnsi="楷体" w:hint="eastAsia"/>
          <w:bCs/>
          <w:color w:val="7030A0"/>
        </w:rPr>
        <w:t xml:space="preserve"> </w:t>
      </w:r>
      <w:r w:rsidRPr="0092707D">
        <w:rPr>
          <w:rFonts w:ascii="楷体" w:hAnsi="楷体"/>
          <w:bCs/>
          <w:color w:val="7030A0"/>
        </w:rPr>
        <w:t>1</w:t>
      </w:r>
    </w:p>
    <w:p w14:paraId="21FD9DCD" w14:textId="77777777" w:rsidR="00745C32" w:rsidRPr="0092707D" w:rsidRDefault="00745C32" w:rsidP="00745C32">
      <w:pPr>
        <w:ind w:leftChars="100" w:left="210"/>
        <w:rPr>
          <w:rFonts w:ascii="楷体" w:hAnsi="楷体"/>
          <w:b/>
          <w:bCs/>
          <w:color w:val="C00000"/>
        </w:rPr>
      </w:pPr>
      <w:r w:rsidRPr="0092707D">
        <w:rPr>
          <w:rFonts w:ascii="楷体" w:hAnsi="楷体" w:hint="eastAsia"/>
          <w:b/>
          <w:bCs/>
          <w:color w:val="C00000"/>
        </w:rPr>
        <w:t>（1）流性指数n</w:t>
      </w:r>
    </w:p>
    <w:p w14:paraId="199B8EA7" w14:textId="77777777" w:rsidR="00745C32" w:rsidRPr="00A74C93" w:rsidRDefault="00745C32" w:rsidP="00745C32">
      <w:pPr>
        <w:ind w:leftChars="300" w:left="630"/>
        <w:rPr>
          <w:rFonts w:ascii="楷体" w:hAnsi="楷体"/>
          <w:bCs/>
        </w:rPr>
      </w:pPr>
      <w:r w:rsidRPr="00A74C93">
        <w:rPr>
          <w:rFonts w:ascii="楷体" w:hAnsi="楷体" w:hint="eastAsia"/>
          <w:bCs/>
        </w:rPr>
        <w:t xml:space="preserve">①物理意义：反映流体偏离牛顿流体的程度。 </w:t>
      </w:r>
      <w:r w:rsidRPr="00A74C93">
        <w:rPr>
          <w:rFonts w:ascii="楷体" w:hAnsi="楷体"/>
          <w:bCs/>
        </w:rPr>
        <w:t xml:space="preserve">n </w:t>
      </w:r>
      <w:r w:rsidRPr="00A74C93">
        <w:rPr>
          <w:rFonts w:ascii="楷体" w:hAnsi="楷体" w:hint="eastAsia"/>
          <w:bCs/>
        </w:rPr>
        <w:t>越小，表明越偏离牛顿流体</w:t>
      </w:r>
      <w:r w:rsidRPr="00A74C93">
        <w:rPr>
          <w:rFonts w:ascii="楷体" w:hAnsi="楷体"/>
          <w:bCs/>
        </w:rPr>
        <w:t>.</w:t>
      </w:r>
    </w:p>
    <w:p w14:paraId="7FBC5396" w14:textId="77777777" w:rsidR="00745C32" w:rsidRPr="00A74C93" w:rsidRDefault="00745C32" w:rsidP="00745C32">
      <w:pPr>
        <w:ind w:leftChars="300" w:left="630"/>
        <w:rPr>
          <w:rFonts w:ascii="楷体" w:hAnsi="楷体"/>
          <w:bCs/>
        </w:rPr>
      </w:pPr>
      <w:r w:rsidRPr="00A74C93">
        <w:rPr>
          <w:rFonts w:ascii="楷体" w:hAnsi="楷体" w:hint="eastAsia"/>
          <w:bCs/>
        </w:rPr>
        <w:t>②影响因素及调整</w:t>
      </w:r>
    </w:p>
    <w:p w14:paraId="76DFA729" w14:textId="77777777" w:rsidR="00745C32" w:rsidRPr="00A74C93" w:rsidRDefault="00745C32" w:rsidP="00745C32">
      <w:pPr>
        <w:ind w:leftChars="100" w:left="210"/>
        <w:jc w:val="center"/>
        <w:rPr>
          <w:rFonts w:ascii="楷体" w:hAnsi="楷体"/>
          <w:bCs/>
        </w:rPr>
      </w:pPr>
      <w:r w:rsidRPr="00A74C93">
        <w:rPr>
          <w:noProof/>
        </w:rPr>
        <w:drawing>
          <wp:inline distT="0" distB="0" distL="0" distR="0" wp14:anchorId="55ACB2DE" wp14:editId="5D56E2C9">
            <wp:extent cx="3609893" cy="760460"/>
            <wp:effectExtent l="0" t="0" r="0" b="1905"/>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9058" cy="766604"/>
                    </a:xfrm>
                    <a:prstGeom prst="rect">
                      <a:avLst/>
                    </a:prstGeom>
                  </pic:spPr>
                </pic:pic>
              </a:graphicData>
            </a:graphic>
          </wp:inline>
        </w:drawing>
      </w:r>
    </w:p>
    <w:p w14:paraId="7D1CD1E4" w14:textId="77777777" w:rsidR="00745C32" w:rsidRPr="00A74C93" w:rsidRDefault="00745C32" w:rsidP="00745C32">
      <w:pPr>
        <w:ind w:leftChars="100" w:left="210"/>
        <w:rPr>
          <w:rFonts w:ascii="楷体" w:hAnsi="楷体"/>
          <w:bCs/>
        </w:rPr>
      </w:pPr>
      <w:r w:rsidRPr="00A74C93">
        <w:rPr>
          <w:rFonts w:ascii="楷体" w:hAnsi="楷体" w:hint="eastAsia"/>
          <w:bCs/>
        </w:rPr>
        <w:t>凡是影响</w:t>
      </w:r>
      <w:r w:rsidRPr="00A74C93">
        <w:rPr>
          <w:rFonts w:ascii="楷体" w:hAnsi="楷体"/>
          <w:bCs/>
        </w:rPr>
        <w:t>τ</w:t>
      </w:r>
      <w:r w:rsidRPr="00A74C93">
        <w:rPr>
          <w:rFonts w:ascii="楷体" w:hAnsi="楷体"/>
          <w:bCs/>
          <w:vertAlign w:val="subscript"/>
        </w:rPr>
        <w:t>0</w:t>
      </w:r>
      <w:r w:rsidRPr="00A74C93">
        <w:rPr>
          <w:rFonts w:ascii="楷体" w:hAnsi="楷体" w:hint="eastAsia"/>
          <w:bCs/>
        </w:rPr>
        <w:t>的因素必然影响</w:t>
      </w:r>
      <w:r w:rsidRPr="00A74C93">
        <w:rPr>
          <w:rFonts w:ascii="楷体" w:hAnsi="楷体"/>
          <w:bCs/>
        </w:rPr>
        <w:t xml:space="preserve">n </w:t>
      </w:r>
      <w:r w:rsidRPr="00A74C93">
        <w:rPr>
          <w:rFonts w:ascii="楷体" w:hAnsi="楷体" w:hint="eastAsia"/>
          <w:bCs/>
        </w:rPr>
        <w:t>，但影响方向相反，既使</w:t>
      </w:r>
      <w:r w:rsidRPr="00A74C93">
        <w:rPr>
          <w:rFonts w:ascii="楷体" w:hAnsi="楷体"/>
          <w:bCs/>
        </w:rPr>
        <w:t>τ</w:t>
      </w:r>
      <w:r w:rsidRPr="00A74C93">
        <w:rPr>
          <w:rFonts w:ascii="楷体" w:hAnsi="楷体"/>
          <w:bCs/>
          <w:vertAlign w:val="subscript"/>
        </w:rPr>
        <w:t>0</w:t>
      </w:r>
      <w:r>
        <w:rPr>
          <w:rFonts w:ascii="楷体" w:hAnsi="楷体"/>
          <w:bCs/>
        </w:rPr>
        <w:t>↑</w:t>
      </w:r>
      <w:r>
        <w:rPr>
          <w:rFonts w:ascii="楷体" w:hAnsi="楷体" w:hint="eastAsia"/>
          <w:bCs/>
        </w:rPr>
        <w:t>、</w:t>
      </w:r>
      <w:r w:rsidRPr="00A74C93">
        <w:rPr>
          <w:rFonts w:ascii="楷体" w:hAnsi="楷体"/>
          <w:bCs/>
        </w:rPr>
        <w:t>使</w:t>
      </w:r>
      <w:r>
        <w:rPr>
          <w:rFonts w:ascii="楷体" w:hAnsi="楷体"/>
          <w:bCs/>
        </w:rPr>
        <w:t>n↓</w:t>
      </w:r>
    </w:p>
    <w:p w14:paraId="55AD1DB9" w14:textId="77777777" w:rsidR="00745C32" w:rsidRPr="0092707D" w:rsidRDefault="00745C32" w:rsidP="00745C32">
      <w:pPr>
        <w:ind w:leftChars="100" w:left="210"/>
        <w:rPr>
          <w:rFonts w:ascii="楷体" w:hAnsi="楷体"/>
          <w:b/>
          <w:bCs/>
          <w:color w:val="C00000"/>
        </w:rPr>
      </w:pPr>
      <w:r w:rsidRPr="0092707D">
        <w:rPr>
          <w:rFonts w:ascii="楷体" w:hAnsi="楷体" w:hint="eastAsia"/>
          <w:b/>
          <w:bCs/>
          <w:color w:val="C00000"/>
        </w:rPr>
        <w:t>（2）稠度系数K</w:t>
      </w:r>
    </w:p>
    <w:p w14:paraId="6D5A32D2" w14:textId="77777777" w:rsidR="00745C32" w:rsidRPr="00A74C93" w:rsidRDefault="00745C32" w:rsidP="00745C32">
      <w:pPr>
        <w:ind w:leftChars="300" w:left="630"/>
        <w:rPr>
          <w:rFonts w:ascii="楷体" w:hAnsi="楷体"/>
          <w:bCs/>
        </w:rPr>
      </w:pPr>
      <w:r w:rsidRPr="00A74C93">
        <w:rPr>
          <w:rFonts w:ascii="楷体" w:hAnsi="楷体" w:hint="eastAsia"/>
          <w:bCs/>
        </w:rPr>
        <w:t xml:space="preserve"> ①物理意义：主要反映钻井液粘度的大小，K越大，粘度越大。</w:t>
      </w:r>
    </w:p>
    <w:p w14:paraId="385CA2B8" w14:textId="77777777" w:rsidR="00745C32" w:rsidRPr="00A74C93" w:rsidRDefault="00745C32" w:rsidP="00745C32">
      <w:pPr>
        <w:ind w:leftChars="300" w:left="630"/>
        <w:rPr>
          <w:rFonts w:ascii="楷体" w:hAnsi="楷体"/>
          <w:bCs/>
        </w:rPr>
      </w:pPr>
      <w:r>
        <w:rPr>
          <w:rFonts w:ascii="楷体" w:hAnsi="楷体"/>
          <w:bCs/>
        </w:rPr>
        <w:t xml:space="preserve"> </w:t>
      </w:r>
      <w:r w:rsidRPr="00A74C93">
        <w:rPr>
          <w:rFonts w:ascii="楷体" w:hAnsi="楷体"/>
          <w:bCs/>
        </w:rPr>
        <w:t>②影响因素及调整</w:t>
      </w:r>
    </w:p>
    <w:p w14:paraId="54DB2D35" w14:textId="77777777" w:rsidR="00745C32" w:rsidRPr="00A74C93" w:rsidRDefault="00745C32" w:rsidP="00745C32">
      <w:pPr>
        <w:ind w:leftChars="300" w:left="630"/>
        <w:rPr>
          <w:rFonts w:ascii="楷体" w:hAnsi="楷体"/>
          <w:bCs/>
        </w:rPr>
      </w:pPr>
      <w:r w:rsidRPr="00A74C93">
        <w:rPr>
          <w:rFonts w:ascii="楷体" w:hAnsi="楷体" w:hint="eastAsia"/>
          <w:bCs/>
        </w:rPr>
        <w:t xml:space="preserve">   同塑性粘度</w:t>
      </w:r>
      <w:r>
        <w:rPr>
          <w:rFonts w:ascii="楷体" w:hAnsi="楷体"/>
          <w:bCs/>
        </w:rPr>
        <w:t>η</w:t>
      </w:r>
      <w:r w:rsidRPr="00A74C93">
        <w:rPr>
          <w:rFonts w:ascii="楷体" w:hAnsi="楷体"/>
          <w:bCs/>
          <w:vertAlign w:val="subscript"/>
        </w:rPr>
        <w:t>p</w:t>
      </w:r>
    </w:p>
    <w:p w14:paraId="77622537" w14:textId="77777777" w:rsidR="00745C32" w:rsidRPr="00A74C93" w:rsidRDefault="00745C32" w:rsidP="00745C32">
      <w:pPr>
        <w:rPr>
          <w:rFonts w:ascii="楷体" w:hAnsi="楷体"/>
          <w:bCs/>
        </w:rPr>
      </w:pPr>
    </w:p>
    <w:p w14:paraId="0B3A9C74" w14:textId="77777777" w:rsidR="00745C32" w:rsidRPr="0092707D" w:rsidRDefault="00745C32" w:rsidP="00745C32">
      <w:pPr>
        <w:rPr>
          <w:rFonts w:ascii="楷体" w:hAnsi="楷体"/>
          <w:b/>
          <w:bCs/>
        </w:rPr>
      </w:pPr>
      <w:r w:rsidRPr="0092707D">
        <w:rPr>
          <w:rFonts w:ascii="楷体" w:hAnsi="楷体" w:hint="eastAsia"/>
          <w:b/>
          <w:bCs/>
          <w:color w:val="FF0000"/>
        </w:rPr>
        <w:t>3、卡森流体</w:t>
      </w:r>
    </w:p>
    <w:p w14:paraId="6290D027" w14:textId="77777777" w:rsidR="00745C32" w:rsidRPr="0092707D" w:rsidRDefault="00745C32" w:rsidP="00363B24">
      <w:pPr>
        <w:pStyle w:val="a5"/>
        <w:numPr>
          <w:ilvl w:val="1"/>
          <w:numId w:val="246"/>
        </w:numPr>
        <w:ind w:firstLineChars="0"/>
        <w:rPr>
          <w:rFonts w:ascii="楷体" w:hAnsi="楷体"/>
          <w:bCs/>
        </w:rPr>
      </w:pPr>
      <w:r w:rsidRPr="0092707D">
        <w:rPr>
          <w:rFonts w:ascii="楷体" w:hAnsi="楷体" w:hint="eastAsia"/>
          <w:bCs/>
        </w:rPr>
        <w:t>宾汉模式的局限性：适合在</w:t>
      </w:r>
      <w:r w:rsidRPr="0092707D">
        <w:rPr>
          <w:rFonts w:ascii="楷体" w:hAnsi="楷体" w:hint="eastAsia"/>
          <w:bCs/>
          <w:u w:val="single"/>
        </w:rPr>
        <w:t>中剪切速率 范围</w:t>
      </w:r>
      <w:r w:rsidRPr="0092707D">
        <w:rPr>
          <w:rFonts w:ascii="楷体" w:hAnsi="楷体" w:hint="eastAsia"/>
          <w:bCs/>
        </w:rPr>
        <w:t>描述钻井液的流变性。</w:t>
      </w:r>
    </w:p>
    <w:p w14:paraId="688E42FB" w14:textId="77777777" w:rsidR="00745C32" w:rsidRPr="0092707D" w:rsidRDefault="00745C32" w:rsidP="00363B24">
      <w:pPr>
        <w:pStyle w:val="a5"/>
        <w:numPr>
          <w:ilvl w:val="1"/>
          <w:numId w:val="246"/>
        </w:numPr>
        <w:ind w:firstLineChars="0"/>
        <w:rPr>
          <w:rFonts w:ascii="楷体" w:hAnsi="楷体"/>
          <w:bCs/>
        </w:rPr>
      </w:pPr>
      <w:r w:rsidRPr="0092707D">
        <w:rPr>
          <w:rFonts w:ascii="楷体" w:hAnsi="楷体" w:hint="eastAsia"/>
          <w:bCs/>
        </w:rPr>
        <w:t>幂律模式的局限性：适合在</w:t>
      </w:r>
      <w:r w:rsidRPr="0092707D">
        <w:rPr>
          <w:rFonts w:ascii="楷体" w:hAnsi="楷体" w:hint="eastAsia"/>
          <w:bCs/>
          <w:u w:val="single"/>
        </w:rPr>
        <w:t>低、中剪切速率</w:t>
      </w:r>
      <w:r w:rsidRPr="0092707D">
        <w:rPr>
          <w:rFonts w:ascii="楷体" w:hAnsi="楷体" w:hint="eastAsia"/>
          <w:bCs/>
        </w:rPr>
        <w:t>范围描述钻井液的流变性</w:t>
      </w:r>
    </w:p>
    <w:p w14:paraId="34AC76B8" w14:textId="77777777" w:rsidR="00745C32" w:rsidRPr="0092707D" w:rsidRDefault="00745C32" w:rsidP="00363B24">
      <w:pPr>
        <w:pStyle w:val="a5"/>
        <w:numPr>
          <w:ilvl w:val="0"/>
          <w:numId w:val="245"/>
        </w:numPr>
        <w:ind w:firstLineChars="0"/>
        <w:rPr>
          <w:rFonts w:ascii="楷体" w:hAnsi="楷体"/>
          <w:bCs/>
        </w:rPr>
      </w:pPr>
      <w:r w:rsidRPr="0092707D">
        <w:rPr>
          <w:rFonts w:ascii="楷体" w:hAnsi="楷体" w:hint="eastAsia"/>
          <w:bCs/>
        </w:rPr>
        <w:t>卡森</w:t>
      </w:r>
      <w:r w:rsidRPr="0092707D">
        <w:rPr>
          <w:rFonts w:ascii="楷体" w:hAnsi="楷体"/>
          <w:bCs/>
        </w:rPr>
        <w:t>(Casson)</w:t>
      </w:r>
      <w:r w:rsidRPr="0092707D">
        <w:rPr>
          <w:rFonts w:ascii="楷体" w:hAnsi="楷体" w:hint="eastAsia"/>
          <w:bCs/>
        </w:rPr>
        <w:t>模式是</w:t>
      </w:r>
      <w:r w:rsidRPr="0092707D">
        <w:rPr>
          <w:rFonts w:ascii="楷体" w:hAnsi="楷体"/>
          <w:bCs/>
        </w:rPr>
        <w:t>1959</w:t>
      </w:r>
      <w:r w:rsidRPr="0092707D">
        <w:rPr>
          <w:rFonts w:ascii="楷体" w:hAnsi="楷体" w:hint="eastAsia"/>
          <w:bCs/>
        </w:rPr>
        <w:t>年由卡森首先提出的，最初主要应用于油漆、颜料和塑料等工业中</w:t>
      </w:r>
    </w:p>
    <w:p w14:paraId="57533B06" w14:textId="77777777" w:rsidR="00745C32" w:rsidRPr="0092707D" w:rsidRDefault="00745C32" w:rsidP="00363B24">
      <w:pPr>
        <w:pStyle w:val="a5"/>
        <w:numPr>
          <w:ilvl w:val="0"/>
          <w:numId w:val="245"/>
        </w:numPr>
        <w:ind w:firstLineChars="0"/>
        <w:rPr>
          <w:rFonts w:ascii="楷体" w:hAnsi="楷体"/>
          <w:bCs/>
        </w:rPr>
      </w:pPr>
      <w:r w:rsidRPr="0092707D">
        <w:rPr>
          <w:rFonts w:ascii="楷体" w:hAnsi="楷体"/>
          <w:bCs/>
        </w:rPr>
        <w:t>1979</w:t>
      </w:r>
      <w:r w:rsidRPr="0092707D">
        <w:rPr>
          <w:rFonts w:ascii="楷体" w:hAnsi="楷体" w:hint="eastAsia"/>
          <w:bCs/>
        </w:rPr>
        <w:t>年，美国人劳增</w:t>
      </w:r>
      <w:r w:rsidRPr="0092707D">
        <w:rPr>
          <w:rFonts w:ascii="楷体" w:hAnsi="楷体"/>
          <w:bCs/>
        </w:rPr>
        <w:t>(Lauzon)</w:t>
      </w:r>
      <w:r w:rsidRPr="0092707D">
        <w:rPr>
          <w:rFonts w:ascii="楷体" w:hAnsi="楷体" w:hint="eastAsia"/>
          <w:bCs/>
        </w:rPr>
        <w:t>和里德</w:t>
      </w:r>
      <w:r w:rsidRPr="0092707D">
        <w:rPr>
          <w:rFonts w:ascii="楷体" w:hAnsi="楷体"/>
          <w:bCs/>
        </w:rPr>
        <w:t>(Reid)</w:t>
      </w:r>
      <w:r w:rsidRPr="0092707D">
        <w:rPr>
          <w:rFonts w:ascii="楷体" w:hAnsi="楷体" w:hint="eastAsia"/>
          <w:bCs/>
        </w:rPr>
        <w:t>首次将卡森模式用于钻井液流变性的研究中</w:t>
      </w:r>
    </w:p>
    <w:p w14:paraId="2F0C2847" w14:textId="77777777" w:rsidR="00745C32" w:rsidRPr="0092707D" w:rsidRDefault="00745C32" w:rsidP="00363B24">
      <w:pPr>
        <w:pStyle w:val="a5"/>
        <w:numPr>
          <w:ilvl w:val="0"/>
          <w:numId w:val="245"/>
        </w:numPr>
        <w:ind w:firstLineChars="0"/>
        <w:rPr>
          <w:rFonts w:ascii="楷体" w:hAnsi="楷体"/>
          <w:bCs/>
        </w:rPr>
      </w:pPr>
      <w:r w:rsidRPr="0092707D">
        <w:rPr>
          <w:rFonts w:ascii="楷体" w:hAnsi="楷体" w:hint="eastAsia"/>
          <w:bCs/>
        </w:rPr>
        <w:t>卡森模式不但在低剪切区和中剪切区有较好的精确度，还可以利用低、中剪切区的测定结果预测高剪切速率下的流变特性</w:t>
      </w:r>
    </w:p>
    <w:p w14:paraId="0071F022" w14:textId="77777777" w:rsidR="00745C32" w:rsidRPr="0092707D" w:rsidRDefault="00745C32" w:rsidP="00745C32">
      <w:pPr>
        <w:rPr>
          <w:rFonts w:ascii="楷体" w:hAnsi="楷体"/>
          <w:b/>
          <w:bCs/>
          <w:color w:val="00B0F0"/>
        </w:rPr>
      </w:pPr>
      <w:r w:rsidRPr="0092707D">
        <w:rPr>
          <w:rFonts w:ascii="楷体" w:hAnsi="楷体"/>
          <w:b/>
          <w:bCs/>
          <w:color w:val="00B0F0"/>
        </w:rPr>
        <w:t>①</w:t>
      </w:r>
      <w:r w:rsidRPr="0092707D">
        <w:rPr>
          <w:rFonts w:ascii="楷体" w:hAnsi="楷体" w:hint="eastAsia"/>
          <w:b/>
          <w:bCs/>
          <w:color w:val="00B0F0"/>
        </w:rPr>
        <w:t>流变曲线</w:t>
      </w:r>
    </w:p>
    <w:p w14:paraId="2E15EEA4" w14:textId="77777777" w:rsidR="00745C32" w:rsidRPr="00A74C93" w:rsidRDefault="00745C32" w:rsidP="00745C32">
      <w:pPr>
        <w:jc w:val="center"/>
        <w:rPr>
          <w:rFonts w:ascii="楷体" w:hAnsi="楷体"/>
          <w:bCs/>
        </w:rPr>
      </w:pPr>
      <w:r w:rsidRPr="00A74C93">
        <w:rPr>
          <w:noProof/>
        </w:rPr>
        <w:drawing>
          <wp:inline distT="0" distB="0" distL="0" distR="0" wp14:anchorId="694727B0" wp14:editId="6CA75BBC">
            <wp:extent cx="2533650" cy="1622224"/>
            <wp:effectExtent l="0" t="0" r="0" b="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3303" cy="1641210"/>
                    </a:xfrm>
                    <a:prstGeom prst="rect">
                      <a:avLst/>
                    </a:prstGeom>
                  </pic:spPr>
                </pic:pic>
              </a:graphicData>
            </a:graphic>
          </wp:inline>
        </w:drawing>
      </w:r>
    </w:p>
    <w:p w14:paraId="1A70DC74" w14:textId="77777777" w:rsidR="00745C32" w:rsidRPr="0092707D" w:rsidRDefault="00745C32" w:rsidP="00745C32">
      <w:pPr>
        <w:rPr>
          <w:rFonts w:ascii="楷体" w:hAnsi="楷体"/>
          <w:b/>
          <w:bCs/>
          <w:color w:val="00B0F0"/>
        </w:rPr>
      </w:pPr>
      <w:r w:rsidRPr="0092707D">
        <w:rPr>
          <w:rFonts w:ascii="楷体" w:hAnsi="楷体" w:hint="eastAsia"/>
          <w:b/>
          <w:bCs/>
          <w:color w:val="00B0F0"/>
        </w:rPr>
        <w:t>②卡森模式</w:t>
      </w:r>
    </w:p>
    <w:p w14:paraId="76C60912" w14:textId="77777777" w:rsidR="00745C32" w:rsidRPr="0092707D" w:rsidRDefault="00745C32" w:rsidP="00745C32">
      <w:pPr>
        <w:ind w:leftChars="200" w:left="420"/>
        <w:rPr>
          <w:rFonts w:ascii="楷体" w:hAnsi="楷体"/>
          <w:b/>
          <w:bCs/>
        </w:rPr>
      </w:pPr>
      <w:r w:rsidRPr="0092707D">
        <w:rPr>
          <w:rFonts w:ascii="楷体" w:hAnsi="楷体"/>
          <w:b/>
          <w:bCs/>
          <w:i/>
          <w:iCs/>
        </w:rPr>
        <w:t>τ</w:t>
      </w:r>
      <w:r w:rsidRPr="0092707D">
        <w:rPr>
          <w:rFonts w:ascii="楷体" w:hAnsi="楷体"/>
          <w:b/>
          <w:bCs/>
        </w:rPr>
        <w:t xml:space="preserve"> </w:t>
      </w:r>
      <w:r w:rsidRPr="0092707D">
        <w:rPr>
          <w:rFonts w:ascii="楷体" w:hAnsi="楷体"/>
          <w:b/>
          <w:bCs/>
          <w:vertAlign w:val="superscript"/>
        </w:rPr>
        <w:t>1/2</w:t>
      </w:r>
      <w:r w:rsidRPr="0092707D">
        <w:rPr>
          <w:rFonts w:ascii="楷体" w:hAnsi="楷体"/>
          <w:b/>
          <w:bCs/>
        </w:rPr>
        <w:t xml:space="preserve"> = </w:t>
      </w:r>
      <w:r w:rsidRPr="0092707D">
        <w:rPr>
          <w:rFonts w:ascii="楷体" w:hAnsi="楷体"/>
          <w:b/>
          <w:bCs/>
          <w:i/>
          <w:iCs/>
        </w:rPr>
        <w:t>τ</w:t>
      </w:r>
      <w:r w:rsidRPr="0092707D">
        <w:rPr>
          <w:rFonts w:ascii="楷体" w:hAnsi="楷体"/>
          <w:b/>
          <w:bCs/>
          <w:vertAlign w:val="subscript"/>
        </w:rPr>
        <w:t>c</w:t>
      </w:r>
      <w:r w:rsidRPr="0092707D">
        <w:rPr>
          <w:rFonts w:ascii="楷体" w:hAnsi="楷体"/>
          <w:b/>
          <w:bCs/>
          <w:vertAlign w:val="superscript"/>
        </w:rPr>
        <w:t>1/2</w:t>
      </w:r>
      <w:r w:rsidRPr="0092707D">
        <w:rPr>
          <w:rFonts w:ascii="楷体" w:hAnsi="楷体"/>
          <w:b/>
          <w:bCs/>
        </w:rPr>
        <w:t xml:space="preserve">+ </w:t>
      </w:r>
      <w:r w:rsidRPr="0092707D">
        <w:rPr>
          <w:rFonts w:ascii="楷体" w:hAnsi="楷体"/>
          <w:b/>
          <w:bCs/>
          <w:i/>
          <w:iCs/>
        </w:rPr>
        <w:t>η</w:t>
      </w:r>
      <w:r w:rsidRPr="0092707D">
        <w:rPr>
          <w:rFonts w:ascii="楷体" w:hAnsi="楷体"/>
          <w:b/>
          <w:bCs/>
          <w:vertAlign w:val="subscript"/>
        </w:rPr>
        <w:t>∞</w:t>
      </w:r>
      <w:r w:rsidRPr="0092707D">
        <w:rPr>
          <w:rFonts w:ascii="楷体" w:hAnsi="楷体"/>
          <w:b/>
          <w:bCs/>
          <w:vertAlign w:val="superscript"/>
        </w:rPr>
        <w:t>1/2</w:t>
      </w:r>
      <w:r w:rsidRPr="0092707D">
        <w:rPr>
          <w:rFonts w:ascii="楷体" w:hAnsi="楷体"/>
          <w:b/>
          <w:bCs/>
          <w:i/>
          <w:iCs/>
        </w:rPr>
        <w:t>γ</w:t>
      </w:r>
      <w:r w:rsidRPr="0092707D">
        <w:rPr>
          <w:rFonts w:ascii="楷体" w:hAnsi="楷体"/>
          <w:b/>
          <w:bCs/>
          <w:vertAlign w:val="superscript"/>
        </w:rPr>
        <w:t>1/2</w:t>
      </w:r>
    </w:p>
    <w:p w14:paraId="2656DF34" w14:textId="77777777" w:rsidR="00745C32" w:rsidRPr="0092707D" w:rsidRDefault="00745C32" w:rsidP="00745C32">
      <w:pPr>
        <w:ind w:leftChars="100" w:left="210"/>
        <w:rPr>
          <w:rFonts w:ascii="楷体" w:hAnsi="楷体"/>
          <w:bCs/>
          <w:color w:val="7030A0"/>
        </w:rPr>
      </w:pPr>
      <w:r w:rsidRPr="0092707D">
        <w:rPr>
          <w:rFonts w:ascii="楷体" w:hAnsi="楷体" w:hint="eastAsia"/>
          <w:bCs/>
          <w:color w:val="7030A0"/>
        </w:rPr>
        <w:t>式中：</w:t>
      </w:r>
      <w:r w:rsidRPr="0092707D">
        <w:rPr>
          <w:rFonts w:ascii="楷体" w:hAnsi="楷体"/>
          <w:bCs/>
          <w:color w:val="7030A0"/>
          <w:vertAlign w:val="superscript"/>
        </w:rPr>
        <w:t xml:space="preserve"> </w:t>
      </w:r>
      <w:r w:rsidRPr="0092707D">
        <w:rPr>
          <w:rFonts w:ascii="楷体" w:hAnsi="楷体"/>
          <w:bCs/>
          <w:i/>
          <w:iCs/>
          <w:color w:val="7030A0"/>
        </w:rPr>
        <w:t>τ</w:t>
      </w:r>
      <w:r w:rsidRPr="0092707D">
        <w:rPr>
          <w:rFonts w:ascii="楷体" w:hAnsi="楷体"/>
          <w:bCs/>
          <w:color w:val="7030A0"/>
          <w:vertAlign w:val="subscript"/>
        </w:rPr>
        <w:t xml:space="preserve">c </w:t>
      </w:r>
      <w:r w:rsidRPr="0092707D">
        <w:rPr>
          <w:rFonts w:ascii="楷体" w:hAnsi="楷体"/>
          <w:bCs/>
          <w:color w:val="7030A0"/>
        </w:rPr>
        <w:t>-------</w:t>
      </w:r>
      <w:r w:rsidRPr="0092707D">
        <w:rPr>
          <w:rFonts w:ascii="楷体" w:hAnsi="楷体" w:hint="eastAsia"/>
          <w:bCs/>
          <w:color w:val="7030A0"/>
        </w:rPr>
        <w:t>卡森动切力</w:t>
      </w:r>
      <w:r w:rsidRPr="0092707D">
        <w:rPr>
          <w:rFonts w:ascii="楷体" w:hAnsi="楷体"/>
          <w:bCs/>
          <w:color w:val="7030A0"/>
        </w:rPr>
        <w:t>(</w:t>
      </w:r>
      <w:r w:rsidRPr="0092707D">
        <w:rPr>
          <w:rFonts w:ascii="楷体" w:hAnsi="楷体" w:hint="eastAsia"/>
          <w:bCs/>
          <w:color w:val="7030A0"/>
        </w:rPr>
        <w:t>卡森屈服值</w:t>
      </w:r>
      <w:r w:rsidRPr="0092707D">
        <w:rPr>
          <w:rFonts w:ascii="楷体" w:hAnsi="楷体"/>
          <w:bCs/>
          <w:color w:val="7030A0"/>
        </w:rPr>
        <w:t>)</w:t>
      </w:r>
      <w:r w:rsidRPr="0092707D">
        <w:rPr>
          <w:rFonts w:ascii="楷体" w:hAnsi="楷体" w:hint="eastAsia"/>
          <w:bCs/>
          <w:color w:val="7030A0"/>
        </w:rPr>
        <w:t>，</w:t>
      </w:r>
      <w:r w:rsidRPr="0092707D">
        <w:rPr>
          <w:rFonts w:eastAsiaTheme="minorHAnsi"/>
          <w:bCs/>
          <w:color w:val="7030A0"/>
        </w:rPr>
        <w:t>Pa</w:t>
      </w:r>
      <w:r w:rsidRPr="0092707D">
        <w:rPr>
          <w:rFonts w:eastAsiaTheme="minorHAnsi" w:hint="eastAsia"/>
          <w:bCs/>
          <w:color w:val="7030A0"/>
        </w:rPr>
        <w:t>；</w:t>
      </w:r>
    </w:p>
    <w:p w14:paraId="6DBDA016" w14:textId="77777777" w:rsidR="00745C32" w:rsidRPr="0092707D" w:rsidRDefault="00745C32" w:rsidP="00745C32">
      <w:pPr>
        <w:ind w:leftChars="100" w:left="210"/>
        <w:rPr>
          <w:rFonts w:ascii="楷体" w:hAnsi="楷体"/>
          <w:bCs/>
          <w:color w:val="7030A0"/>
        </w:rPr>
      </w:pPr>
      <w:r w:rsidRPr="0092707D">
        <w:rPr>
          <w:rFonts w:ascii="楷体" w:hAnsi="楷体"/>
          <w:bCs/>
          <w:color w:val="7030A0"/>
          <w:vertAlign w:val="superscript"/>
        </w:rPr>
        <w:t xml:space="preserve">            </w:t>
      </w:r>
      <w:r w:rsidRPr="0092707D">
        <w:rPr>
          <w:rFonts w:ascii="楷体" w:hAnsi="楷体"/>
          <w:bCs/>
          <w:i/>
          <w:iCs/>
          <w:color w:val="7030A0"/>
        </w:rPr>
        <w:t>η</w:t>
      </w:r>
      <w:r w:rsidRPr="0092707D">
        <w:rPr>
          <w:rFonts w:ascii="楷体" w:hAnsi="楷体"/>
          <w:bCs/>
          <w:color w:val="7030A0"/>
          <w:vertAlign w:val="subscript"/>
        </w:rPr>
        <w:t>∞</w:t>
      </w:r>
      <w:r w:rsidRPr="0092707D">
        <w:rPr>
          <w:rFonts w:ascii="楷体" w:hAnsi="楷体"/>
          <w:bCs/>
          <w:color w:val="7030A0"/>
          <w:vertAlign w:val="superscript"/>
        </w:rPr>
        <w:t xml:space="preserve"> </w:t>
      </w:r>
      <w:r w:rsidRPr="0092707D">
        <w:rPr>
          <w:rFonts w:ascii="楷体" w:hAnsi="楷体"/>
          <w:bCs/>
          <w:color w:val="7030A0"/>
        </w:rPr>
        <w:t>-------</w:t>
      </w:r>
      <w:r w:rsidRPr="0092707D">
        <w:rPr>
          <w:rFonts w:ascii="楷体" w:hAnsi="楷体" w:hint="eastAsia"/>
          <w:bCs/>
          <w:color w:val="7030A0"/>
        </w:rPr>
        <w:t>极限高剪切粘度（水眼粘度），</w:t>
      </w:r>
      <w:r w:rsidRPr="0092707D">
        <w:rPr>
          <w:rFonts w:eastAsiaTheme="minorHAnsi"/>
          <w:bCs/>
          <w:color w:val="7030A0"/>
        </w:rPr>
        <w:t>mPa·s</w:t>
      </w:r>
    </w:p>
    <w:p w14:paraId="1EB34FCD" w14:textId="77777777" w:rsidR="00745C32" w:rsidRPr="0092707D" w:rsidRDefault="00745C32" w:rsidP="00745C32">
      <w:pPr>
        <w:rPr>
          <w:rFonts w:ascii="楷体" w:hAnsi="楷体"/>
          <w:b/>
          <w:bCs/>
          <w:color w:val="C00000"/>
        </w:rPr>
      </w:pPr>
      <w:r w:rsidRPr="00A74C93">
        <w:rPr>
          <w:rFonts w:ascii="楷体" w:hAnsi="楷体"/>
          <w:bCs/>
        </w:rPr>
        <w:t xml:space="preserve">  </w:t>
      </w:r>
      <w:r w:rsidRPr="0092707D">
        <w:rPr>
          <w:rFonts w:ascii="楷体" w:hAnsi="楷体"/>
          <w:b/>
          <w:bCs/>
          <w:color w:val="C00000"/>
        </w:rPr>
        <w:t>(1)</w:t>
      </w:r>
      <w:r w:rsidRPr="0092707D">
        <w:rPr>
          <w:rFonts w:ascii="楷体" w:hAnsi="楷体" w:hint="eastAsia"/>
          <w:b/>
          <w:bCs/>
          <w:color w:val="C00000"/>
        </w:rPr>
        <w:t>卡森动切力</w:t>
      </w:r>
      <w:r w:rsidRPr="0092707D">
        <w:rPr>
          <w:rFonts w:ascii="楷体" w:hAnsi="楷体"/>
          <w:b/>
          <w:bCs/>
          <w:i/>
          <w:iCs/>
          <w:color w:val="C00000"/>
        </w:rPr>
        <w:t>τ</w:t>
      </w:r>
      <w:r w:rsidRPr="0092707D">
        <w:rPr>
          <w:rFonts w:ascii="楷体" w:hAnsi="楷体"/>
          <w:b/>
          <w:bCs/>
          <w:color w:val="C00000"/>
          <w:vertAlign w:val="subscript"/>
        </w:rPr>
        <w:t xml:space="preserve">c </w:t>
      </w:r>
    </w:p>
    <w:p w14:paraId="60091CD9" w14:textId="77777777" w:rsidR="00745C32" w:rsidRPr="0092707D" w:rsidRDefault="00745C32" w:rsidP="00363B24">
      <w:pPr>
        <w:pStyle w:val="a5"/>
        <w:numPr>
          <w:ilvl w:val="2"/>
          <w:numId w:val="247"/>
        </w:numPr>
        <w:ind w:firstLineChars="0"/>
        <w:rPr>
          <w:rFonts w:ascii="楷体" w:hAnsi="楷体"/>
          <w:bCs/>
        </w:rPr>
      </w:pPr>
      <w:r w:rsidRPr="0092707D">
        <w:rPr>
          <w:rFonts w:ascii="楷体" w:hAnsi="楷体" w:hint="eastAsia"/>
          <w:bCs/>
        </w:rPr>
        <w:t>物理意义：反映钻井液网架结构的强弱</w:t>
      </w:r>
    </w:p>
    <w:p w14:paraId="58A4A592" w14:textId="77777777" w:rsidR="00745C32" w:rsidRPr="0092707D" w:rsidRDefault="00745C32" w:rsidP="00363B24">
      <w:pPr>
        <w:pStyle w:val="a5"/>
        <w:numPr>
          <w:ilvl w:val="2"/>
          <w:numId w:val="247"/>
        </w:numPr>
        <w:ind w:firstLineChars="0"/>
        <w:rPr>
          <w:rFonts w:ascii="楷体" w:hAnsi="楷体"/>
          <w:bCs/>
        </w:rPr>
      </w:pPr>
      <w:r w:rsidRPr="0092707D">
        <w:rPr>
          <w:rFonts w:ascii="楷体" w:hAnsi="楷体"/>
          <w:bCs/>
        </w:rPr>
        <w:t>影响因素与调整：同</w:t>
      </w:r>
      <w:r w:rsidRPr="0092707D">
        <w:rPr>
          <w:rFonts w:ascii="楷体" w:hAnsi="楷体"/>
          <w:bCs/>
          <w:i/>
          <w:iCs/>
        </w:rPr>
        <w:t>τ</w:t>
      </w:r>
      <w:r w:rsidRPr="0092707D">
        <w:rPr>
          <w:rFonts w:ascii="楷体" w:hAnsi="楷体"/>
          <w:bCs/>
          <w:vertAlign w:val="subscript"/>
        </w:rPr>
        <w:t>0</w:t>
      </w:r>
    </w:p>
    <w:p w14:paraId="3F70ABBB" w14:textId="77777777" w:rsidR="00745C32" w:rsidRPr="0092707D" w:rsidRDefault="00745C32" w:rsidP="00745C32">
      <w:pPr>
        <w:rPr>
          <w:rFonts w:ascii="楷体" w:hAnsi="楷体"/>
          <w:b/>
          <w:bCs/>
        </w:rPr>
      </w:pPr>
      <w:r w:rsidRPr="00A74C93">
        <w:rPr>
          <w:rFonts w:ascii="楷体" w:hAnsi="楷体"/>
          <w:bCs/>
          <w:vertAlign w:val="subscript"/>
        </w:rPr>
        <w:t xml:space="preserve">    </w:t>
      </w:r>
      <w:r w:rsidRPr="0092707D">
        <w:rPr>
          <w:rFonts w:ascii="楷体" w:hAnsi="楷体"/>
          <w:b/>
          <w:bCs/>
          <w:color w:val="C00000"/>
          <w:vertAlign w:val="subscript"/>
        </w:rPr>
        <w:t xml:space="preserve"> </w:t>
      </w:r>
      <w:r w:rsidRPr="0092707D">
        <w:rPr>
          <w:rFonts w:ascii="楷体" w:hAnsi="楷体"/>
          <w:b/>
          <w:bCs/>
          <w:color w:val="C00000"/>
        </w:rPr>
        <w:t>(2)</w:t>
      </w:r>
      <w:r w:rsidRPr="0092707D">
        <w:rPr>
          <w:rFonts w:ascii="楷体" w:hAnsi="楷体" w:hint="eastAsia"/>
          <w:b/>
          <w:bCs/>
          <w:color w:val="C00000"/>
        </w:rPr>
        <w:t>极限高剪切粘度</w:t>
      </w:r>
      <w:r w:rsidRPr="0092707D">
        <w:rPr>
          <w:rFonts w:ascii="楷体" w:hAnsi="楷体"/>
          <w:b/>
          <w:bCs/>
          <w:i/>
          <w:iCs/>
          <w:color w:val="C00000"/>
        </w:rPr>
        <w:t>η</w:t>
      </w:r>
      <w:r w:rsidRPr="0092707D">
        <w:rPr>
          <w:rFonts w:ascii="楷体" w:hAnsi="楷体"/>
          <w:b/>
          <w:bCs/>
          <w:color w:val="C00000"/>
          <w:vertAlign w:val="subscript"/>
        </w:rPr>
        <w:t>∞</w:t>
      </w:r>
      <w:r w:rsidRPr="0092707D">
        <w:rPr>
          <w:rFonts w:ascii="楷体" w:hAnsi="楷体"/>
          <w:b/>
          <w:bCs/>
          <w:color w:val="C00000"/>
          <w:vertAlign w:val="superscript"/>
        </w:rPr>
        <w:t xml:space="preserve"> </w:t>
      </w:r>
    </w:p>
    <w:p w14:paraId="6078E8AB" w14:textId="77777777" w:rsidR="00745C32" w:rsidRPr="0092707D" w:rsidRDefault="00745C32" w:rsidP="00363B24">
      <w:pPr>
        <w:pStyle w:val="a5"/>
        <w:numPr>
          <w:ilvl w:val="2"/>
          <w:numId w:val="248"/>
        </w:numPr>
        <w:ind w:firstLineChars="0"/>
        <w:rPr>
          <w:rFonts w:ascii="楷体" w:hAnsi="楷体"/>
          <w:bCs/>
        </w:rPr>
      </w:pPr>
      <w:r w:rsidRPr="0092707D">
        <w:rPr>
          <w:rFonts w:ascii="楷体" w:hAnsi="楷体" w:hint="eastAsia"/>
          <w:bCs/>
        </w:rPr>
        <w:t>物理意义：反映钻井液内摩擦力的强弱</w:t>
      </w:r>
    </w:p>
    <w:p w14:paraId="1982C9C1" w14:textId="77777777" w:rsidR="00745C32" w:rsidRPr="00045C9C" w:rsidRDefault="00745C32" w:rsidP="00363B24">
      <w:pPr>
        <w:pStyle w:val="a5"/>
        <w:numPr>
          <w:ilvl w:val="2"/>
          <w:numId w:val="248"/>
        </w:numPr>
        <w:ind w:firstLineChars="0"/>
        <w:rPr>
          <w:rFonts w:ascii="楷体" w:hAnsi="楷体"/>
          <w:bCs/>
        </w:rPr>
      </w:pPr>
      <w:r w:rsidRPr="0092707D">
        <w:rPr>
          <w:rFonts w:ascii="楷体" w:hAnsi="楷体"/>
          <w:bCs/>
        </w:rPr>
        <w:t>影响因素与调整：同</w:t>
      </w:r>
      <w:r w:rsidRPr="0092707D">
        <w:rPr>
          <w:rFonts w:ascii="楷体" w:hAnsi="楷体"/>
          <w:bCs/>
          <w:i/>
          <w:iCs/>
        </w:rPr>
        <w:t>η</w:t>
      </w:r>
      <w:r w:rsidRPr="0092707D">
        <w:rPr>
          <w:rFonts w:ascii="楷体" w:hAnsi="楷体"/>
          <w:bCs/>
          <w:vertAlign w:val="subscript"/>
        </w:rPr>
        <w:t>p</w:t>
      </w:r>
    </w:p>
    <w:p w14:paraId="7C957304" w14:textId="5352E760" w:rsidR="00745C32" w:rsidRDefault="00745C32" w:rsidP="00745C32">
      <w:pPr>
        <w:rPr>
          <w:rFonts w:ascii="楷体" w:hAnsi="楷体"/>
          <w:b/>
          <w:bCs/>
          <w:color w:val="7030A0"/>
          <w:szCs w:val="21"/>
        </w:rPr>
      </w:pPr>
      <w:r>
        <w:rPr>
          <w:rFonts w:ascii="楷体" w:hAnsi="楷体"/>
          <w:b/>
          <w:bCs/>
          <w:color w:val="7030A0"/>
          <w:szCs w:val="21"/>
        </w:rPr>
        <w:br w:type="page"/>
      </w:r>
    </w:p>
    <w:p w14:paraId="755A2FF0" w14:textId="77777777" w:rsidR="00745C32" w:rsidRDefault="00745C32" w:rsidP="00745C32">
      <w:pPr>
        <w:pStyle w:val="a3"/>
        <w:rPr>
          <w:color w:val="FF0000"/>
        </w:rPr>
      </w:pPr>
      <w:r w:rsidRPr="00B33A33">
        <w:rPr>
          <w:rFonts w:hint="eastAsia"/>
          <w:color w:val="FF0000"/>
        </w:rPr>
        <w:lastRenderedPageBreak/>
        <w:t>钻井液滤液分析</w:t>
      </w:r>
    </w:p>
    <w:p w14:paraId="1FEDF51D" w14:textId="77777777" w:rsidR="00745C32" w:rsidRDefault="00745C32" w:rsidP="00745C32"/>
    <w:p w14:paraId="06E114CF" w14:textId="77777777" w:rsidR="00745C32" w:rsidRDefault="00745C32" w:rsidP="00745C32"/>
    <w:p w14:paraId="03E7F051" w14:textId="77777777" w:rsidR="00745C32" w:rsidRDefault="00745C32" w:rsidP="00745C32">
      <w:pPr>
        <w:rPr>
          <w:b/>
          <w:color w:val="FF0000"/>
        </w:rPr>
      </w:pPr>
      <w:r w:rsidRPr="00A75468">
        <w:rPr>
          <w:rFonts w:hint="eastAsia"/>
          <w:b/>
          <w:color w:val="FF0000"/>
        </w:rPr>
        <w:t>一</w:t>
      </w:r>
      <w:r w:rsidRPr="00A75468">
        <w:rPr>
          <w:b/>
          <w:color w:val="FF0000"/>
        </w:rPr>
        <w:t>、</w:t>
      </w:r>
      <w:r w:rsidRPr="00A75468">
        <w:rPr>
          <w:rFonts w:hint="eastAsia"/>
          <w:b/>
          <w:color w:val="FF0000"/>
        </w:rPr>
        <w:t>氯离子质量浓度的测定</w:t>
      </w:r>
    </w:p>
    <w:p w14:paraId="73FAFFDB" w14:textId="77777777" w:rsidR="00745C32" w:rsidRPr="00A75468" w:rsidRDefault="00745C32" w:rsidP="00745C32">
      <w:pPr>
        <w:rPr>
          <w:color w:val="7030A0"/>
        </w:rPr>
      </w:pPr>
      <w:r w:rsidRPr="00A75468">
        <w:rPr>
          <w:rFonts w:hint="eastAsia"/>
          <w:b/>
          <w:color w:val="7030A0"/>
        </w:rPr>
        <w:t>1</w:t>
      </w:r>
      <w:r w:rsidRPr="00A75468">
        <w:rPr>
          <w:b/>
          <w:color w:val="7030A0"/>
        </w:rPr>
        <w:t>、测定</w:t>
      </w:r>
    </w:p>
    <w:p w14:paraId="7F3669BE" w14:textId="77777777" w:rsidR="00745C32" w:rsidRDefault="00745C32" w:rsidP="00745C32">
      <w:pPr>
        <w:ind w:leftChars="100" w:left="210"/>
        <w:rPr>
          <w:rFonts w:ascii="宋体" w:hAnsi="宋体"/>
          <w:szCs w:val="21"/>
        </w:rPr>
      </w:pPr>
      <w:r w:rsidRPr="00A75468">
        <w:rPr>
          <w:rFonts w:hint="eastAsia"/>
          <w:b/>
          <w:color w:val="00B0F0"/>
        </w:rPr>
        <w:t>测定目的</w:t>
      </w:r>
      <w:r>
        <w:t>：</w:t>
      </w:r>
      <w:r w:rsidRPr="002B0BB8">
        <w:rPr>
          <w:rFonts w:ascii="宋体" w:hAnsi="宋体" w:hint="eastAsia"/>
          <w:szCs w:val="21"/>
        </w:rPr>
        <w:t>钻遇岩盐层或盐水层时，</w:t>
      </w:r>
      <w:r w:rsidRPr="002B0BB8">
        <w:rPr>
          <w:rFonts w:ascii="宋体" w:hAnsi="宋体" w:hint="eastAsia"/>
          <w:szCs w:val="21"/>
        </w:rPr>
        <w:t>NaCl</w:t>
      </w:r>
      <w:r>
        <w:rPr>
          <w:rFonts w:ascii="宋体" w:hAnsi="宋体" w:hint="eastAsia"/>
          <w:szCs w:val="21"/>
        </w:rPr>
        <w:t>等无机盐会进入钻井液造成污染，使其性能变坏</w:t>
      </w:r>
    </w:p>
    <w:p w14:paraId="6583A185" w14:textId="77777777" w:rsidR="00745C32" w:rsidRDefault="00745C32" w:rsidP="00745C32">
      <w:pPr>
        <w:ind w:leftChars="600" w:left="1260"/>
        <w:rPr>
          <w:rFonts w:ascii="宋体" w:hAnsi="宋体"/>
          <w:szCs w:val="21"/>
        </w:rPr>
      </w:pPr>
      <w:r>
        <w:rPr>
          <w:rFonts w:ascii="宋体" w:hAnsi="宋体" w:hint="eastAsia"/>
          <w:szCs w:val="21"/>
        </w:rPr>
        <w:t>因此</w:t>
      </w:r>
      <w:r w:rsidRPr="002B0BB8">
        <w:rPr>
          <w:rFonts w:ascii="宋体" w:hAnsi="宋体" w:hint="eastAsia"/>
          <w:szCs w:val="21"/>
        </w:rPr>
        <w:t>要</w:t>
      </w:r>
      <w:r>
        <w:rPr>
          <w:rFonts w:ascii="宋体" w:hAnsi="宋体" w:hint="eastAsia"/>
          <w:szCs w:val="21"/>
        </w:rPr>
        <w:t>用</w:t>
      </w:r>
      <w:r>
        <w:rPr>
          <w:rFonts w:ascii="宋体" w:hAnsi="宋体"/>
          <w:szCs w:val="21"/>
        </w:rPr>
        <w:t>硝酸银滴定法</w:t>
      </w:r>
      <w:r w:rsidRPr="002B0BB8">
        <w:rPr>
          <w:rFonts w:ascii="宋体" w:hAnsi="宋体" w:hint="eastAsia"/>
          <w:szCs w:val="21"/>
        </w:rPr>
        <w:t>检测钻井液滤液中</w:t>
      </w:r>
      <w:r w:rsidRPr="002B0BB8">
        <w:rPr>
          <w:rFonts w:ascii="宋体" w:hAnsi="宋体" w:hint="eastAsia"/>
          <w:szCs w:val="21"/>
        </w:rPr>
        <w:t>Cl</w:t>
      </w:r>
      <w:r w:rsidRPr="002B0BB8">
        <w:rPr>
          <w:rFonts w:ascii="宋体" w:hAnsi="宋体" w:hint="eastAsia"/>
          <w:szCs w:val="21"/>
          <w:vertAlign w:val="superscript"/>
        </w:rPr>
        <w:t>-</w:t>
      </w:r>
      <w:r w:rsidRPr="002B0BB8">
        <w:rPr>
          <w:rFonts w:ascii="宋体" w:hAnsi="宋体" w:hint="eastAsia"/>
          <w:szCs w:val="21"/>
        </w:rPr>
        <w:t>浓度</w:t>
      </w:r>
    </w:p>
    <w:p w14:paraId="05D86321" w14:textId="77777777" w:rsidR="00745C32" w:rsidRDefault="00745C32" w:rsidP="00745C32">
      <w:pPr>
        <w:ind w:leftChars="100" w:left="210"/>
        <w:rPr>
          <w:rFonts w:ascii="宋体" w:hAnsi="宋体"/>
          <w:szCs w:val="21"/>
        </w:rPr>
      </w:pPr>
      <w:r w:rsidRPr="00A75468">
        <w:rPr>
          <w:rFonts w:ascii="宋体" w:hAnsi="宋体" w:hint="eastAsia"/>
          <w:b/>
          <w:color w:val="00B0F0"/>
          <w:szCs w:val="21"/>
        </w:rPr>
        <w:t>测定原理</w:t>
      </w:r>
      <w:r>
        <w:rPr>
          <w:rFonts w:ascii="宋体" w:hAnsi="宋体" w:hint="eastAsia"/>
          <w:szCs w:val="21"/>
        </w:rPr>
        <w:t>：</w:t>
      </w:r>
      <w:r>
        <w:rPr>
          <w:rFonts w:ascii="宋体" w:hAnsi="宋体"/>
          <w:szCs w:val="21"/>
        </w:rPr>
        <w:t>钻井液中的</w:t>
      </w:r>
      <w:r w:rsidRPr="002B0BB8">
        <w:rPr>
          <w:rFonts w:ascii="宋体" w:hAnsi="宋体" w:hint="eastAsia"/>
          <w:szCs w:val="21"/>
        </w:rPr>
        <w:t>Cl</w:t>
      </w:r>
      <w:r w:rsidRPr="002B0BB8">
        <w:rPr>
          <w:rFonts w:ascii="宋体" w:hAnsi="宋体" w:hint="eastAsia"/>
          <w:szCs w:val="21"/>
          <w:vertAlign w:val="superscript"/>
        </w:rPr>
        <w:t>-</w:t>
      </w:r>
      <w:r>
        <w:rPr>
          <w:rFonts w:ascii="宋体" w:hAnsi="宋体" w:hint="eastAsia"/>
          <w:szCs w:val="21"/>
        </w:rPr>
        <w:t>与</w:t>
      </w:r>
      <w:r>
        <w:rPr>
          <w:rFonts w:ascii="宋体" w:hAnsi="宋体" w:hint="eastAsia"/>
          <w:szCs w:val="21"/>
        </w:rPr>
        <w:t>A</w:t>
      </w:r>
      <w:r>
        <w:rPr>
          <w:rFonts w:ascii="宋体" w:hAnsi="宋体"/>
          <w:szCs w:val="21"/>
        </w:rPr>
        <w:t>g+</w:t>
      </w:r>
      <w:r>
        <w:rPr>
          <w:rFonts w:ascii="宋体" w:hAnsi="宋体"/>
          <w:szCs w:val="21"/>
        </w:rPr>
        <w:t>发生反应生成</w:t>
      </w:r>
      <w:r>
        <w:rPr>
          <w:rFonts w:ascii="宋体" w:hAnsi="宋体" w:hint="eastAsia"/>
          <w:szCs w:val="21"/>
        </w:rPr>
        <w:t>A</w:t>
      </w:r>
      <w:r>
        <w:rPr>
          <w:rFonts w:ascii="宋体" w:hAnsi="宋体"/>
          <w:szCs w:val="21"/>
        </w:rPr>
        <w:t>gCl</w:t>
      </w:r>
      <w:r>
        <w:rPr>
          <w:rFonts w:ascii="宋体" w:hAnsi="宋体" w:hint="eastAsia"/>
          <w:szCs w:val="21"/>
        </w:rPr>
        <w:t>白色沉淀</w:t>
      </w:r>
    </w:p>
    <w:p w14:paraId="595FAD79" w14:textId="77777777" w:rsidR="00745C32" w:rsidRDefault="00745C32" w:rsidP="00745C32">
      <w:pPr>
        <w:ind w:leftChars="600" w:left="1260"/>
        <w:rPr>
          <w:rFonts w:ascii="宋体" w:hAnsi="宋体"/>
          <w:szCs w:val="21"/>
        </w:rPr>
      </w:pPr>
      <w:r w:rsidRPr="00A75468">
        <w:rPr>
          <w:rFonts w:ascii="宋体" w:hAnsi="宋体" w:hint="eastAsia"/>
          <w:color w:val="C00000"/>
          <w:szCs w:val="21"/>
        </w:rPr>
        <w:t>反应式</w:t>
      </w:r>
      <w:r>
        <w:rPr>
          <w:rFonts w:ascii="宋体" w:hAnsi="宋体"/>
          <w:szCs w:val="21"/>
        </w:rPr>
        <w:t>：</w:t>
      </w:r>
      <w:r w:rsidRPr="00A75468">
        <w:rPr>
          <w:rFonts w:ascii="宋体" w:hAnsi="宋体" w:hint="eastAsia"/>
          <w:b/>
          <w:szCs w:val="21"/>
        </w:rPr>
        <w:t>A</w:t>
      </w:r>
      <w:r w:rsidRPr="00A75468">
        <w:rPr>
          <w:rFonts w:ascii="宋体" w:hAnsi="宋体"/>
          <w:b/>
          <w:szCs w:val="21"/>
        </w:rPr>
        <w:t>g</w:t>
      </w:r>
      <w:r w:rsidRPr="00A75468">
        <w:rPr>
          <w:rFonts w:ascii="宋体" w:hAnsi="宋体"/>
          <w:b/>
          <w:szCs w:val="21"/>
          <w:vertAlign w:val="superscript"/>
        </w:rPr>
        <w:t>+</w:t>
      </w:r>
      <w:r w:rsidRPr="00A75468">
        <w:rPr>
          <w:rFonts w:ascii="宋体" w:hAnsi="宋体" w:hint="eastAsia"/>
          <w:b/>
          <w:szCs w:val="21"/>
        </w:rPr>
        <w:t>＋</w:t>
      </w:r>
      <w:r w:rsidRPr="00A75468">
        <w:rPr>
          <w:rFonts w:ascii="宋体" w:hAnsi="宋体" w:hint="eastAsia"/>
          <w:b/>
          <w:szCs w:val="21"/>
        </w:rPr>
        <w:t>C</w:t>
      </w:r>
      <w:r w:rsidRPr="00A75468">
        <w:rPr>
          <w:rFonts w:ascii="宋体" w:hAnsi="宋体"/>
          <w:b/>
          <w:szCs w:val="21"/>
        </w:rPr>
        <w:t>l</w:t>
      </w:r>
      <w:r w:rsidRPr="00A75468">
        <w:rPr>
          <w:rFonts w:ascii="宋体" w:hAnsi="宋体"/>
          <w:b/>
          <w:szCs w:val="21"/>
          <w:vertAlign w:val="superscript"/>
        </w:rPr>
        <w:t>-</w:t>
      </w:r>
      <w:r w:rsidRPr="00A75468">
        <w:rPr>
          <w:rFonts w:ascii="宋体" w:hAnsi="宋体"/>
          <w:b/>
          <w:szCs w:val="21"/>
        </w:rPr>
        <w:t>＝</w:t>
      </w:r>
      <w:r w:rsidRPr="00A75468">
        <w:rPr>
          <w:rFonts w:ascii="宋体" w:hAnsi="宋体" w:hint="eastAsia"/>
          <w:b/>
          <w:szCs w:val="21"/>
        </w:rPr>
        <w:t>A</w:t>
      </w:r>
      <w:r w:rsidRPr="00A75468">
        <w:rPr>
          <w:rFonts w:ascii="宋体" w:hAnsi="宋体"/>
          <w:b/>
          <w:szCs w:val="21"/>
        </w:rPr>
        <w:t>gCl↓</w:t>
      </w:r>
    </w:p>
    <w:p w14:paraId="468ED58C" w14:textId="77777777" w:rsidR="00745C32" w:rsidRPr="00A75468" w:rsidRDefault="00745C32" w:rsidP="00745C32">
      <w:pPr>
        <w:rPr>
          <w:rFonts w:ascii="宋体" w:hAnsi="宋体"/>
          <w:b/>
          <w:color w:val="7030A0"/>
          <w:szCs w:val="21"/>
        </w:rPr>
      </w:pPr>
      <w:r w:rsidRPr="00A75468">
        <w:rPr>
          <w:rFonts w:ascii="宋体" w:hAnsi="宋体"/>
          <w:b/>
          <w:color w:val="7030A0"/>
          <w:szCs w:val="21"/>
        </w:rPr>
        <w:t>2</w:t>
      </w:r>
      <w:r w:rsidRPr="00A75468">
        <w:rPr>
          <w:rFonts w:ascii="宋体" w:hAnsi="宋体" w:hint="eastAsia"/>
          <w:b/>
          <w:color w:val="7030A0"/>
          <w:szCs w:val="21"/>
        </w:rPr>
        <w:t>、</w:t>
      </w:r>
      <w:r w:rsidRPr="00A75468">
        <w:rPr>
          <w:rFonts w:ascii="宋体" w:hAnsi="宋体"/>
          <w:b/>
          <w:color w:val="7030A0"/>
          <w:szCs w:val="21"/>
        </w:rPr>
        <w:t>检测</w:t>
      </w:r>
    </w:p>
    <w:p w14:paraId="70A3267C" w14:textId="77777777" w:rsidR="00745C32" w:rsidRDefault="00745C32" w:rsidP="00745C32">
      <w:pPr>
        <w:ind w:leftChars="100" w:left="210"/>
        <w:rPr>
          <w:rFonts w:ascii="宋体" w:hAnsi="宋体"/>
          <w:szCs w:val="21"/>
        </w:rPr>
      </w:pPr>
      <w:r w:rsidRPr="00A75468">
        <w:rPr>
          <w:rFonts w:ascii="宋体" w:hAnsi="宋体" w:hint="eastAsia"/>
          <w:b/>
          <w:color w:val="00B0F0"/>
          <w:szCs w:val="21"/>
        </w:rPr>
        <w:t>检测指示剂</w:t>
      </w:r>
      <w:r>
        <w:rPr>
          <w:rFonts w:ascii="宋体" w:hAnsi="宋体" w:hint="eastAsia"/>
          <w:szCs w:val="21"/>
        </w:rPr>
        <w:t>：</w:t>
      </w:r>
      <w:r w:rsidRPr="000829B8">
        <w:rPr>
          <w:rFonts w:ascii="宋体" w:hAnsi="宋体" w:hint="eastAsia"/>
          <w:b/>
          <w:color w:val="92D050"/>
          <w:szCs w:val="21"/>
          <w:u w:val="single"/>
        </w:rPr>
        <w:t>K</w:t>
      </w:r>
      <w:r w:rsidRPr="000829B8">
        <w:rPr>
          <w:rFonts w:ascii="宋体" w:hAnsi="宋体" w:hint="eastAsia"/>
          <w:b/>
          <w:color w:val="92D050"/>
          <w:szCs w:val="21"/>
          <w:u w:val="single"/>
          <w:vertAlign w:val="subscript"/>
        </w:rPr>
        <w:t>2</w:t>
      </w:r>
      <w:r w:rsidRPr="000829B8">
        <w:rPr>
          <w:rFonts w:ascii="宋体" w:hAnsi="宋体" w:hint="eastAsia"/>
          <w:b/>
          <w:color w:val="92D050"/>
          <w:szCs w:val="21"/>
          <w:u w:val="single"/>
        </w:rPr>
        <w:t>CrO</w:t>
      </w:r>
      <w:r w:rsidRPr="000829B8">
        <w:rPr>
          <w:rFonts w:ascii="宋体" w:hAnsi="宋体" w:hint="eastAsia"/>
          <w:b/>
          <w:color w:val="92D050"/>
          <w:szCs w:val="21"/>
          <w:u w:val="single"/>
          <w:vertAlign w:val="subscript"/>
        </w:rPr>
        <w:t>4</w:t>
      </w:r>
      <w:r w:rsidRPr="000829B8">
        <w:rPr>
          <w:rFonts w:ascii="宋体" w:hAnsi="宋体" w:hint="eastAsia"/>
          <w:b/>
          <w:color w:val="92D050"/>
          <w:szCs w:val="21"/>
          <w:u w:val="single"/>
        </w:rPr>
        <w:t>水溶液</w:t>
      </w:r>
    </w:p>
    <w:p w14:paraId="3E085FF4" w14:textId="77777777" w:rsidR="00745C32" w:rsidRDefault="00745C32" w:rsidP="00745C32">
      <w:pPr>
        <w:ind w:leftChars="100" w:left="210"/>
        <w:rPr>
          <w:rFonts w:ascii="宋体" w:hAnsi="宋体"/>
          <w:szCs w:val="21"/>
        </w:rPr>
      </w:pPr>
      <w:r w:rsidRPr="00A75468">
        <w:rPr>
          <w:rFonts w:ascii="宋体" w:hAnsi="宋体" w:hint="eastAsia"/>
          <w:b/>
          <w:color w:val="00B0F0"/>
          <w:szCs w:val="21"/>
        </w:rPr>
        <w:t>检测原理</w:t>
      </w:r>
      <w:r>
        <w:rPr>
          <w:rFonts w:ascii="宋体" w:hAnsi="宋体"/>
          <w:szCs w:val="21"/>
        </w:rPr>
        <w:t>：</w:t>
      </w:r>
      <w:r>
        <w:rPr>
          <w:rFonts w:ascii="宋体" w:hAnsi="宋体" w:hint="eastAsia"/>
          <w:szCs w:val="21"/>
        </w:rPr>
        <w:t>A</w:t>
      </w:r>
      <w:r>
        <w:rPr>
          <w:rFonts w:ascii="宋体" w:hAnsi="宋体"/>
          <w:szCs w:val="21"/>
        </w:rPr>
        <w:t>gCl</w:t>
      </w:r>
      <w:r>
        <w:rPr>
          <w:rFonts w:ascii="宋体" w:hAnsi="宋体" w:hint="eastAsia"/>
          <w:szCs w:val="21"/>
        </w:rPr>
        <w:t>的溶度积常数</w:t>
      </w:r>
      <w:r>
        <w:rPr>
          <w:rFonts w:ascii="宋体" w:hAnsi="宋体"/>
          <w:szCs w:val="21"/>
        </w:rPr>
        <w:t>远远小于</w:t>
      </w:r>
      <w:r>
        <w:rPr>
          <w:rFonts w:ascii="宋体" w:hAnsi="宋体" w:hint="eastAsia"/>
          <w:szCs w:val="21"/>
        </w:rPr>
        <w:t>A</w:t>
      </w:r>
      <w:r>
        <w:rPr>
          <w:rFonts w:ascii="宋体" w:hAnsi="宋体"/>
          <w:szCs w:val="21"/>
        </w:rPr>
        <w:t>g</w:t>
      </w:r>
      <w:r w:rsidRPr="006B54F9">
        <w:rPr>
          <w:rFonts w:ascii="宋体" w:hAnsi="宋体"/>
          <w:szCs w:val="21"/>
          <w:vertAlign w:val="subscript"/>
        </w:rPr>
        <w:t>2</w:t>
      </w:r>
      <w:r>
        <w:rPr>
          <w:rFonts w:ascii="宋体" w:hAnsi="宋体"/>
          <w:szCs w:val="21"/>
        </w:rPr>
        <w:t>CrO</w:t>
      </w:r>
      <w:r w:rsidRPr="006B54F9">
        <w:rPr>
          <w:rFonts w:ascii="宋体" w:hAnsi="宋体"/>
          <w:szCs w:val="21"/>
          <w:vertAlign w:val="subscript"/>
        </w:rPr>
        <w:t>4</w:t>
      </w:r>
      <w:r>
        <w:rPr>
          <w:rFonts w:ascii="宋体" w:hAnsi="宋体" w:hint="eastAsia"/>
          <w:szCs w:val="21"/>
        </w:rPr>
        <w:t>，只有等</w:t>
      </w:r>
      <w:r>
        <w:rPr>
          <w:rFonts w:ascii="宋体" w:hAnsi="宋体" w:hint="eastAsia"/>
          <w:szCs w:val="21"/>
        </w:rPr>
        <w:t>A</w:t>
      </w:r>
      <w:r>
        <w:rPr>
          <w:rFonts w:ascii="宋体" w:hAnsi="宋体"/>
          <w:szCs w:val="21"/>
        </w:rPr>
        <w:t>gCl</w:t>
      </w:r>
      <w:r>
        <w:rPr>
          <w:rFonts w:ascii="宋体" w:hAnsi="宋体" w:hint="eastAsia"/>
          <w:szCs w:val="21"/>
        </w:rPr>
        <w:t>沉淀</w:t>
      </w:r>
      <w:r>
        <w:rPr>
          <w:rFonts w:ascii="宋体" w:hAnsi="宋体"/>
          <w:szCs w:val="21"/>
        </w:rPr>
        <w:t>反应</w:t>
      </w:r>
      <w:r>
        <w:rPr>
          <w:rFonts w:ascii="宋体" w:hAnsi="宋体" w:hint="eastAsia"/>
          <w:szCs w:val="21"/>
        </w:rPr>
        <w:t>完全后</w:t>
      </w:r>
    </w:p>
    <w:p w14:paraId="6255E5AF" w14:textId="77777777" w:rsidR="00745C32" w:rsidRPr="006B54F9" w:rsidRDefault="00745C32" w:rsidP="00745C32">
      <w:pPr>
        <w:ind w:leftChars="600" w:left="1260"/>
        <w:rPr>
          <w:rFonts w:ascii="宋体" w:hAnsi="宋体"/>
          <w:szCs w:val="21"/>
        </w:rPr>
      </w:pPr>
      <w:r>
        <w:rPr>
          <w:rFonts w:ascii="宋体" w:hAnsi="宋体" w:hint="eastAsia"/>
          <w:szCs w:val="21"/>
        </w:rPr>
        <w:t>稍</w:t>
      </w:r>
      <w:r>
        <w:rPr>
          <w:rFonts w:ascii="宋体" w:hAnsi="宋体"/>
          <w:szCs w:val="21"/>
        </w:rPr>
        <w:t>过量的</w:t>
      </w:r>
      <w:r>
        <w:rPr>
          <w:rFonts w:ascii="宋体" w:hAnsi="宋体" w:hint="eastAsia"/>
          <w:szCs w:val="21"/>
        </w:rPr>
        <w:t>A</w:t>
      </w:r>
      <w:r>
        <w:rPr>
          <w:rFonts w:ascii="宋体" w:hAnsi="宋体"/>
          <w:szCs w:val="21"/>
        </w:rPr>
        <w:t>g</w:t>
      </w:r>
      <w:r w:rsidRPr="006B54F9">
        <w:rPr>
          <w:rFonts w:ascii="宋体" w:hAnsi="宋体"/>
          <w:szCs w:val="21"/>
          <w:vertAlign w:val="superscript"/>
        </w:rPr>
        <w:t>+</w:t>
      </w:r>
      <w:r>
        <w:rPr>
          <w:rFonts w:ascii="宋体" w:hAnsi="宋体" w:hint="eastAsia"/>
          <w:szCs w:val="21"/>
        </w:rPr>
        <w:t>才会</w:t>
      </w:r>
      <w:r>
        <w:rPr>
          <w:rFonts w:ascii="宋体" w:hAnsi="宋体"/>
          <w:szCs w:val="21"/>
        </w:rPr>
        <w:t>与指示剂中的</w:t>
      </w:r>
      <w:r>
        <w:rPr>
          <w:rFonts w:ascii="宋体" w:hAnsi="宋体" w:hint="eastAsia"/>
          <w:szCs w:val="21"/>
        </w:rPr>
        <w:t>C</w:t>
      </w:r>
      <w:r>
        <w:rPr>
          <w:rFonts w:ascii="宋体" w:hAnsi="宋体"/>
          <w:szCs w:val="21"/>
        </w:rPr>
        <w:t>rO</w:t>
      </w:r>
      <w:r w:rsidRPr="006B54F9">
        <w:rPr>
          <w:rFonts w:ascii="宋体" w:hAnsi="宋体"/>
          <w:szCs w:val="21"/>
          <w:vertAlign w:val="subscript"/>
        </w:rPr>
        <w:t>4</w:t>
      </w:r>
      <w:r w:rsidRPr="006B54F9">
        <w:rPr>
          <w:rFonts w:ascii="宋体" w:hAnsi="宋体"/>
          <w:szCs w:val="21"/>
          <w:vertAlign w:val="superscript"/>
        </w:rPr>
        <w:t>2-</w:t>
      </w:r>
      <w:r>
        <w:rPr>
          <w:rFonts w:ascii="宋体" w:hAnsi="宋体" w:hint="eastAsia"/>
          <w:szCs w:val="21"/>
        </w:rPr>
        <w:t>发生</w:t>
      </w:r>
      <w:r>
        <w:rPr>
          <w:rFonts w:ascii="宋体" w:hAnsi="宋体"/>
          <w:szCs w:val="21"/>
        </w:rPr>
        <w:t>橘红色</w:t>
      </w:r>
      <w:r>
        <w:rPr>
          <w:rFonts w:ascii="宋体" w:hAnsi="宋体" w:hint="eastAsia"/>
          <w:szCs w:val="21"/>
        </w:rPr>
        <w:t>A</w:t>
      </w:r>
      <w:r>
        <w:rPr>
          <w:rFonts w:ascii="宋体" w:hAnsi="宋体"/>
          <w:szCs w:val="21"/>
        </w:rPr>
        <w:t>g</w:t>
      </w:r>
      <w:r w:rsidRPr="00B33A33">
        <w:rPr>
          <w:rFonts w:ascii="宋体" w:hAnsi="宋体"/>
          <w:szCs w:val="21"/>
          <w:vertAlign w:val="subscript"/>
        </w:rPr>
        <w:t>2</w:t>
      </w:r>
      <w:r>
        <w:rPr>
          <w:rFonts w:ascii="宋体" w:hAnsi="宋体"/>
          <w:szCs w:val="21"/>
        </w:rPr>
        <w:t>CrO</w:t>
      </w:r>
      <w:r w:rsidRPr="00B33A33">
        <w:rPr>
          <w:rFonts w:ascii="宋体" w:hAnsi="宋体"/>
          <w:szCs w:val="21"/>
          <w:vertAlign w:val="subscript"/>
        </w:rPr>
        <w:t>4</w:t>
      </w:r>
      <w:r>
        <w:rPr>
          <w:rFonts w:ascii="宋体" w:hAnsi="宋体" w:hint="eastAsia"/>
          <w:szCs w:val="21"/>
        </w:rPr>
        <w:t>沉淀反应</w:t>
      </w:r>
    </w:p>
    <w:p w14:paraId="145966CF" w14:textId="77777777" w:rsidR="00745C32" w:rsidRDefault="00745C32" w:rsidP="00745C32">
      <w:pPr>
        <w:ind w:leftChars="600" w:left="1260"/>
        <w:rPr>
          <w:rFonts w:ascii="宋体" w:hAnsi="宋体"/>
          <w:szCs w:val="21"/>
        </w:rPr>
      </w:pPr>
      <w:r w:rsidRPr="00A75468">
        <w:rPr>
          <w:rFonts w:ascii="宋体" w:hAnsi="宋体" w:hint="eastAsia"/>
          <w:color w:val="C00000"/>
          <w:szCs w:val="21"/>
        </w:rPr>
        <w:t>反应式</w:t>
      </w:r>
      <w:r>
        <w:rPr>
          <w:rFonts w:ascii="宋体" w:hAnsi="宋体"/>
          <w:szCs w:val="21"/>
        </w:rPr>
        <w:t>：</w:t>
      </w:r>
      <w:r w:rsidRPr="00A75468">
        <w:rPr>
          <w:rFonts w:ascii="宋体" w:hAnsi="宋体" w:hint="eastAsia"/>
          <w:b/>
          <w:szCs w:val="21"/>
        </w:rPr>
        <w:t>2A</w:t>
      </w:r>
      <w:r w:rsidRPr="00A75468">
        <w:rPr>
          <w:rFonts w:ascii="宋体" w:hAnsi="宋体"/>
          <w:b/>
          <w:szCs w:val="21"/>
        </w:rPr>
        <w:t>g</w:t>
      </w:r>
      <w:r w:rsidRPr="00A75468">
        <w:rPr>
          <w:rFonts w:ascii="宋体" w:hAnsi="宋体"/>
          <w:b/>
          <w:szCs w:val="21"/>
          <w:vertAlign w:val="superscript"/>
        </w:rPr>
        <w:t>+</w:t>
      </w:r>
      <w:r w:rsidRPr="00A75468">
        <w:rPr>
          <w:rFonts w:ascii="宋体" w:hAnsi="宋体" w:hint="eastAsia"/>
          <w:b/>
          <w:szCs w:val="21"/>
        </w:rPr>
        <w:t>＋</w:t>
      </w:r>
      <w:r w:rsidRPr="00A75468">
        <w:rPr>
          <w:rFonts w:ascii="宋体" w:hAnsi="宋体" w:hint="eastAsia"/>
          <w:b/>
          <w:szCs w:val="21"/>
        </w:rPr>
        <w:t>C</w:t>
      </w:r>
      <w:r w:rsidRPr="00A75468">
        <w:rPr>
          <w:rFonts w:ascii="宋体" w:hAnsi="宋体"/>
          <w:b/>
          <w:szCs w:val="21"/>
        </w:rPr>
        <w:t>rO</w:t>
      </w:r>
      <w:r w:rsidRPr="00A75468">
        <w:rPr>
          <w:rFonts w:ascii="宋体" w:hAnsi="宋体"/>
          <w:b/>
          <w:szCs w:val="21"/>
          <w:vertAlign w:val="subscript"/>
        </w:rPr>
        <w:t>4</w:t>
      </w:r>
      <w:r w:rsidRPr="00A75468">
        <w:rPr>
          <w:rFonts w:ascii="宋体" w:hAnsi="宋体"/>
          <w:b/>
          <w:szCs w:val="21"/>
          <w:vertAlign w:val="superscript"/>
        </w:rPr>
        <w:t>+</w:t>
      </w:r>
      <w:r w:rsidRPr="00A75468">
        <w:rPr>
          <w:rFonts w:ascii="宋体" w:hAnsi="宋体" w:hint="eastAsia"/>
          <w:b/>
          <w:szCs w:val="21"/>
        </w:rPr>
        <w:t>＝</w:t>
      </w:r>
      <w:r w:rsidRPr="00A75468">
        <w:rPr>
          <w:rFonts w:ascii="宋体" w:hAnsi="宋体" w:hint="eastAsia"/>
          <w:b/>
          <w:szCs w:val="21"/>
        </w:rPr>
        <w:t>A</w:t>
      </w:r>
      <w:r w:rsidRPr="00A75468">
        <w:rPr>
          <w:rFonts w:ascii="宋体" w:hAnsi="宋体"/>
          <w:b/>
          <w:szCs w:val="21"/>
        </w:rPr>
        <w:t>g</w:t>
      </w:r>
      <w:r w:rsidRPr="00A75468">
        <w:rPr>
          <w:rFonts w:ascii="宋体" w:hAnsi="宋体"/>
          <w:b/>
          <w:szCs w:val="21"/>
          <w:vertAlign w:val="subscript"/>
        </w:rPr>
        <w:t>2</w:t>
      </w:r>
      <w:r w:rsidRPr="00A75468">
        <w:rPr>
          <w:rFonts w:ascii="宋体" w:hAnsi="宋体"/>
          <w:b/>
          <w:szCs w:val="21"/>
        </w:rPr>
        <w:t>CrO</w:t>
      </w:r>
      <w:r w:rsidRPr="00A75468">
        <w:rPr>
          <w:rFonts w:ascii="宋体" w:hAnsi="宋体"/>
          <w:b/>
          <w:szCs w:val="21"/>
          <w:vertAlign w:val="subscript"/>
        </w:rPr>
        <w:t>4</w:t>
      </w:r>
      <w:r w:rsidRPr="00A75468">
        <w:rPr>
          <w:rFonts w:ascii="宋体" w:hAnsi="宋体"/>
          <w:b/>
          <w:szCs w:val="21"/>
        </w:rPr>
        <w:t>↓</w:t>
      </w:r>
    </w:p>
    <w:p w14:paraId="44C9CCD2" w14:textId="77777777" w:rsidR="00745C32" w:rsidRPr="00A75468" w:rsidRDefault="00745C32" w:rsidP="00745C32">
      <w:pPr>
        <w:rPr>
          <w:b/>
          <w:color w:val="7030A0"/>
        </w:rPr>
      </w:pPr>
      <w:r w:rsidRPr="00A75468">
        <w:rPr>
          <w:rFonts w:ascii="宋体" w:hAnsi="宋体"/>
          <w:b/>
          <w:color w:val="7030A0"/>
          <w:szCs w:val="21"/>
        </w:rPr>
        <w:t>3</w:t>
      </w:r>
      <w:r w:rsidRPr="00A75468">
        <w:rPr>
          <w:rFonts w:ascii="宋体" w:hAnsi="宋体"/>
          <w:b/>
          <w:color w:val="7030A0"/>
          <w:szCs w:val="21"/>
        </w:rPr>
        <w:t>、计算</w:t>
      </w:r>
    </w:p>
    <w:p w14:paraId="0CC361EB" w14:textId="77777777" w:rsidR="00745C32" w:rsidRDefault="00745C32" w:rsidP="00745C32">
      <w:pPr>
        <w:ind w:leftChars="100" w:left="210"/>
      </w:pPr>
      <w:r w:rsidRPr="00A75468">
        <w:rPr>
          <w:rFonts w:hint="eastAsia"/>
          <w:b/>
          <w:color w:val="00B0F0"/>
        </w:rPr>
        <w:t>质量浓度计算</w:t>
      </w:r>
      <w:r>
        <w:t>：</w:t>
      </w:r>
    </w:p>
    <w:p w14:paraId="3E902EBE" w14:textId="77777777" w:rsidR="00745C32" w:rsidRPr="00A75468" w:rsidRDefault="00745C32" w:rsidP="00363B24">
      <w:pPr>
        <w:pStyle w:val="a5"/>
        <w:numPr>
          <w:ilvl w:val="0"/>
          <w:numId w:val="249"/>
        </w:numPr>
        <w:ind w:leftChars="200" w:left="840" w:firstLineChars="0"/>
        <w:rPr>
          <w:rFonts w:ascii="楷体" w:hAnsi="楷体"/>
        </w:rPr>
      </w:pPr>
      <w:r>
        <w:rPr>
          <w:rFonts w:hint="eastAsia"/>
        </w:rPr>
        <w:t>为计算方便</w:t>
      </w:r>
      <w:r>
        <w:t>，本实验中</w:t>
      </w:r>
      <w:r w:rsidRPr="00A75468">
        <w:rPr>
          <w:rFonts w:ascii="楷体" w:hAnsi="楷体"/>
        </w:rPr>
        <w:t>AgNO</w:t>
      </w:r>
      <w:r w:rsidRPr="00A75468">
        <w:rPr>
          <w:rFonts w:ascii="楷体" w:hAnsi="楷体"/>
          <w:vertAlign w:val="subscript"/>
        </w:rPr>
        <w:t>3</w:t>
      </w:r>
      <w:r w:rsidRPr="00A75468">
        <w:rPr>
          <w:rFonts w:ascii="楷体" w:hAnsi="楷体" w:hint="eastAsia"/>
        </w:rPr>
        <w:t>标准溶液</w:t>
      </w:r>
      <w:r w:rsidRPr="00A75468">
        <w:rPr>
          <w:rFonts w:ascii="楷体" w:hAnsi="楷体"/>
        </w:rPr>
        <w:t>的</w:t>
      </w:r>
      <w:r w:rsidRPr="00A75468">
        <w:rPr>
          <w:rFonts w:ascii="楷体" w:hAnsi="楷体" w:hint="eastAsia"/>
        </w:rPr>
        <w:t>浓度</w:t>
      </w:r>
      <w:r w:rsidRPr="00A75468">
        <w:rPr>
          <w:rFonts w:ascii="楷体" w:hAnsi="楷体"/>
        </w:rPr>
        <w:t>一律选用0.0282mol/l</w:t>
      </w:r>
    </w:p>
    <w:p w14:paraId="3C5DF59B" w14:textId="77777777" w:rsidR="00745C32" w:rsidRPr="00A75468" w:rsidRDefault="00745C32" w:rsidP="00363B24">
      <w:pPr>
        <w:pStyle w:val="a5"/>
        <w:numPr>
          <w:ilvl w:val="0"/>
          <w:numId w:val="249"/>
        </w:numPr>
        <w:ind w:leftChars="200" w:left="840" w:firstLineChars="0"/>
        <w:rPr>
          <w:rFonts w:ascii="楷体" w:hAnsi="楷体"/>
        </w:rPr>
      </w:pPr>
      <w:r w:rsidRPr="00A75468">
        <w:rPr>
          <w:rFonts w:ascii="楷体" w:hAnsi="楷体" w:hint="eastAsia"/>
        </w:rPr>
        <w:t>滴定</w:t>
      </w:r>
      <w:r w:rsidRPr="00A75468">
        <w:rPr>
          <w:rFonts w:ascii="楷体" w:hAnsi="楷体"/>
        </w:rPr>
        <w:t>完毕后，结果</w:t>
      </w:r>
      <w:r>
        <w:rPr>
          <w:rFonts w:ascii="楷体" w:hAnsi="楷体" w:hint="eastAsia"/>
        </w:rPr>
        <w:t xml:space="preserve"> </w:t>
      </w:r>
      <w:r w:rsidRPr="00A75468">
        <w:rPr>
          <w:rFonts w:ascii="楷体" w:hAnsi="楷体" w:hint="eastAsia"/>
          <w:color w:val="C00000"/>
        </w:rPr>
        <w:t>计算式</w:t>
      </w:r>
      <w:r w:rsidRPr="00A75468">
        <w:rPr>
          <w:rFonts w:ascii="楷体" w:hAnsi="楷体"/>
        </w:rPr>
        <w:t>：</w:t>
      </w:r>
      <w:r w:rsidRPr="00A75468">
        <w:rPr>
          <w:rFonts w:ascii="楷体" w:hAnsi="楷体"/>
          <w:b/>
        </w:rPr>
        <w:t>[Cl</w:t>
      </w:r>
      <w:r w:rsidRPr="00A75468">
        <w:rPr>
          <w:rFonts w:ascii="楷体" w:hAnsi="楷体"/>
          <w:b/>
          <w:vertAlign w:val="superscript"/>
        </w:rPr>
        <w:t>-</w:t>
      </w:r>
      <w:r w:rsidRPr="00A75468">
        <w:rPr>
          <w:rFonts w:ascii="楷体" w:hAnsi="楷体"/>
          <w:b/>
        </w:rPr>
        <w:t>]</w:t>
      </w:r>
      <w:r w:rsidRPr="00A75468">
        <w:rPr>
          <w:rFonts w:ascii="楷体" w:hAnsi="楷体" w:hint="eastAsia"/>
          <w:b/>
        </w:rPr>
        <w:t>＝1000V</w:t>
      </w:r>
      <w:r w:rsidRPr="00A75468">
        <w:rPr>
          <w:rFonts w:ascii="楷体" w:hAnsi="楷体" w:hint="eastAsia"/>
          <w:b/>
          <w:vertAlign w:val="subscript"/>
        </w:rPr>
        <w:t>tf</w:t>
      </w:r>
    </w:p>
    <w:p w14:paraId="7BA41931" w14:textId="77777777" w:rsidR="00745C32" w:rsidRPr="00A75468" w:rsidRDefault="00745C32" w:rsidP="00363B24">
      <w:pPr>
        <w:pStyle w:val="a5"/>
        <w:numPr>
          <w:ilvl w:val="0"/>
          <w:numId w:val="250"/>
        </w:numPr>
        <w:ind w:leftChars="300" w:left="1050" w:firstLineChars="0"/>
        <w:rPr>
          <w:rFonts w:ascii="楷体" w:hAnsi="楷体"/>
        </w:rPr>
      </w:pPr>
      <w:r w:rsidRPr="00A75468">
        <w:rPr>
          <w:rFonts w:ascii="楷体" w:hAnsi="楷体"/>
        </w:rPr>
        <w:t>[Cl</w:t>
      </w:r>
      <w:r w:rsidRPr="00A75468">
        <w:rPr>
          <w:rFonts w:ascii="楷体" w:hAnsi="楷体"/>
          <w:vertAlign w:val="superscript"/>
        </w:rPr>
        <w:t>-</w:t>
      </w:r>
      <w:r w:rsidRPr="00A75468">
        <w:rPr>
          <w:rFonts w:ascii="楷体" w:hAnsi="楷体"/>
        </w:rPr>
        <w:t>]——</w:t>
      </w:r>
      <w:r w:rsidRPr="00A75468">
        <w:rPr>
          <w:rFonts w:ascii="楷体" w:hAnsi="楷体" w:hint="eastAsia"/>
        </w:rPr>
        <w:t>的</w:t>
      </w:r>
      <w:r w:rsidRPr="00A75468">
        <w:rPr>
          <w:rFonts w:ascii="楷体" w:hAnsi="楷体"/>
        </w:rPr>
        <w:t>质量浓度</w:t>
      </w:r>
      <w:r w:rsidRPr="00A75468">
        <w:rPr>
          <w:rFonts w:ascii="楷体" w:hAnsi="楷体" w:hint="eastAsia"/>
        </w:rPr>
        <w:t>（</w:t>
      </w:r>
      <w:r w:rsidRPr="00A75468">
        <w:rPr>
          <w:rFonts w:ascii="楷体" w:hAnsi="楷体"/>
        </w:rPr>
        <w:t>mg/l</w:t>
      </w:r>
      <w:r w:rsidRPr="00A75468">
        <w:rPr>
          <w:rFonts w:ascii="楷体" w:hAnsi="楷体" w:hint="eastAsia"/>
        </w:rPr>
        <w:t>）</w:t>
      </w:r>
    </w:p>
    <w:p w14:paraId="61675D7E" w14:textId="77777777" w:rsidR="00745C32" w:rsidRPr="006B54F9" w:rsidRDefault="00745C32" w:rsidP="00363B24">
      <w:pPr>
        <w:pStyle w:val="a5"/>
        <w:numPr>
          <w:ilvl w:val="0"/>
          <w:numId w:val="250"/>
        </w:numPr>
        <w:ind w:leftChars="300" w:left="1050" w:firstLineChars="0"/>
      </w:pPr>
      <w:r w:rsidRPr="00A75468">
        <w:rPr>
          <w:rFonts w:ascii="楷体" w:hAnsi="楷体" w:hint="eastAsia"/>
        </w:rPr>
        <w:t>V</w:t>
      </w:r>
      <w:r w:rsidRPr="00A75468">
        <w:rPr>
          <w:rFonts w:ascii="楷体" w:hAnsi="楷体" w:hint="eastAsia"/>
          <w:vertAlign w:val="subscript"/>
        </w:rPr>
        <w:t>tf</w:t>
      </w:r>
      <w:r w:rsidRPr="00A75468">
        <w:rPr>
          <w:rFonts w:ascii="楷体" w:hAnsi="楷体"/>
        </w:rPr>
        <w:t xml:space="preserve">  </w:t>
      </w:r>
      <w:r w:rsidRPr="00A75468">
        <w:rPr>
          <w:rFonts w:ascii="楷体" w:hAnsi="楷体" w:hint="eastAsia"/>
        </w:rPr>
        <w:t>——滴定</w:t>
      </w:r>
      <w:r w:rsidRPr="00A75468">
        <w:rPr>
          <w:rFonts w:ascii="楷体" w:hAnsi="楷体"/>
        </w:rPr>
        <w:t>1ml</w:t>
      </w:r>
      <w:r w:rsidRPr="00A75468">
        <w:rPr>
          <w:rFonts w:ascii="楷体" w:hAnsi="楷体" w:hint="eastAsia"/>
        </w:rPr>
        <w:t>钻井液</w:t>
      </w:r>
      <w:r w:rsidRPr="00A75468">
        <w:rPr>
          <w:rFonts w:ascii="楷体" w:hAnsi="楷体"/>
        </w:rPr>
        <w:t>滤液</w:t>
      </w:r>
      <w:r w:rsidRPr="00A75468">
        <w:rPr>
          <w:rFonts w:ascii="楷体" w:hAnsi="楷体" w:hint="eastAsia"/>
        </w:rPr>
        <w:t>所消耗</w:t>
      </w:r>
      <w:r w:rsidRPr="00A75468">
        <w:rPr>
          <w:rFonts w:ascii="楷体" w:hAnsi="楷体"/>
        </w:rPr>
        <w:t>的AgNO</w:t>
      </w:r>
      <w:r w:rsidRPr="00A75468">
        <w:rPr>
          <w:rFonts w:ascii="楷体" w:hAnsi="楷体"/>
          <w:vertAlign w:val="subscript"/>
        </w:rPr>
        <w:t>3</w:t>
      </w:r>
      <w:r w:rsidRPr="00A75468">
        <w:rPr>
          <w:rFonts w:ascii="楷体" w:hAnsi="楷体" w:hint="eastAsia"/>
        </w:rPr>
        <w:t>标准溶液</w:t>
      </w:r>
      <w:r w:rsidRPr="00A75468">
        <w:rPr>
          <w:rFonts w:ascii="楷体" w:hAnsi="楷体"/>
        </w:rPr>
        <w:t>的体积</w:t>
      </w:r>
      <w:r w:rsidRPr="00A75468">
        <w:rPr>
          <w:rFonts w:ascii="楷体" w:hAnsi="楷体" w:hint="eastAsia"/>
        </w:rPr>
        <w:t>（L）</w:t>
      </w:r>
    </w:p>
    <w:p w14:paraId="557A8BCE" w14:textId="77777777" w:rsidR="00745C32" w:rsidRDefault="00745C32" w:rsidP="00745C32"/>
    <w:p w14:paraId="5952404A" w14:textId="77777777" w:rsidR="00745C32" w:rsidRPr="000E26FC" w:rsidRDefault="00745C32" w:rsidP="00745C32">
      <w:pPr>
        <w:rPr>
          <w:b/>
          <w:color w:val="FF0000"/>
        </w:rPr>
      </w:pPr>
      <w:r w:rsidRPr="000E26FC">
        <w:rPr>
          <w:rFonts w:hint="eastAsia"/>
          <w:b/>
          <w:color w:val="FF0000"/>
        </w:rPr>
        <w:t>二</w:t>
      </w:r>
      <w:r w:rsidRPr="000E26FC">
        <w:rPr>
          <w:b/>
          <w:color w:val="FF0000"/>
        </w:rPr>
        <w:t>、钙</w:t>
      </w:r>
      <w:r w:rsidRPr="000E26FC">
        <w:rPr>
          <w:rFonts w:hint="eastAsia"/>
          <w:b/>
          <w:color w:val="FF0000"/>
        </w:rPr>
        <w:t>、</w:t>
      </w:r>
      <w:r w:rsidRPr="000E26FC">
        <w:rPr>
          <w:b/>
          <w:color w:val="FF0000"/>
        </w:rPr>
        <w:t>镁离子浓度</w:t>
      </w:r>
      <w:r>
        <w:rPr>
          <w:rFonts w:hint="eastAsia"/>
          <w:b/>
          <w:color w:val="FF0000"/>
        </w:rPr>
        <w:t>（</w:t>
      </w:r>
      <w:r>
        <w:rPr>
          <w:b/>
          <w:color w:val="FF0000"/>
        </w:rPr>
        <w:t>硬度）</w:t>
      </w:r>
      <w:r w:rsidRPr="000E26FC">
        <w:rPr>
          <w:b/>
          <w:color w:val="FF0000"/>
        </w:rPr>
        <w:t>的测定</w:t>
      </w:r>
    </w:p>
    <w:p w14:paraId="43794AA6" w14:textId="77777777" w:rsidR="00745C32" w:rsidRDefault="00745C32" w:rsidP="00363B24">
      <w:pPr>
        <w:pStyle w:val="a5"/>
        <w:numPr>
          <w:ilvl w:val="0"/>
          <w:numId w:val="251"/>
        </w:numPr>
        <w:ind w:firstLineChars="0"/>
      </w:pPr>
      <w:r>
        <w:rPr>
          <w:rFonts w:hint="eastAsia"/>
        </w:rPr>
        <w:t>C</w:t>
      </w:r>
      <w:r>
        <w:t>a</w:t>
      </w:r>
      <w:r w:rsidRPr="000E26FC">
        <w:rPr>
          <w:vertAlign w:val="superscript"/>
        </w:rPr>
        <w:t>2+</w:t>
      </w:r>
      <w:r>
        <w:rPr>
          <w:rFonts w:hint="eastAsia"/>
        </w:rPr>
        <w:t>、</w:t>
      </w:r>
      <w:r>
        <w:rPr>
          <w:rFonts w:hint="eastAsia"/>
        </w:rPr>
        <w:t>M</w:t>
      </w:r>
      <w:r>
        <w:t>g</w:t>
      </w:r>
      <w:r w:rsidRPr="000E26FC">
        <w:rPr>
          <w:vertAlign w:val="superscript"/>
        </w:rPr>
        <w:t>2+</w:t>
      </w:r>
      <w:r>
        <w:rPr>
          <w:rFonts w:hint="eastAsia"/>
        </w:rPr>
        <w:t>二价</w:t>
      </w:r>
      <w:r>
        <w:t>阳</w:t>
      </w:r>
      <w:r>
        <w:rPr>
          <w:rFonts w:hint="eastAsia"/>
        </w:rPr>
        <w:t>离子与</w:t>
      </w:r>
      <w:r>
        <w:t>一价</w:t>
      </w:r>
      <w:r>
        <w:rPr>
          <w:rFonts w:hint="eastAsia"/>
        </w:rPr>
        <w:t>N</w:t>
      </w:r>
      <w:r>
        <w:t>a</w:t>
      </w:r>
      <w:r w:rsidRPr="000E26FC">
        <w:rPr>
          <w:vertAlign w:val="superscript"/>
        </w:rPr>
        <w:t>+</w:t>
      </w:r>
      <w:r>
        <w:rPr>
          <w:rFonts w:hint="eastAsia"/>
        </w:rPr>
        <w:t>相比</w:t>
      </w:r>
      <w:r>
        <w:t>，在相同</w:t>
      </w:r>
      <w:r>
        <w:rPr>
          <w:rFonts w:hint="eastAsia"/>
        </w:rPr>
        <w:t>浓度下</w:t>
      </w:r>
      <w:r>
        <w:t>对</w:t>
      </w:r>
      <w:r>
        <w:rPr>
          <w:rFonts w:hint="eastAsia"/>
        </w:rPr>
        <w:t>钻井液</w:t>
      </w:r>
      <w:r>
        <w:t>的</w:t>
      </w:r>
      <w:r>
        <w:rPr>
          <w:rFonts w:hint="eastAsia"/>
        </w:rPr>
        <w:t>稳定性</w:t>
      </w:r>
      <w:r>
        <w:t>及其他性能</w:t>
      </w:r>
      <w:r>
        <w:rPr>
          <w:rFonts w:hint="eastAsia"/>
        </w:rPr>
        <w:t>有</w:t>
      </w:r>
      <w:r>
        <w:t>更大影响</w:t>
      </w:r>
    </w:p>
    <w:p w14:paraId="1F318E22" w14:textId="77777777" w:rsidR="00745C32" w:rsidRDefault="00745C32" w:rsidP="00363B24">
      <w:pPr>
        <w:pStyle w:val="a5"/>
        <w:numPr>
          <w:ilvl w:val="0"/>
          <w:numId w:val="251"/>
        </w:numPr>
        <w:ind w:firstLineChars="0"/>
      </w:pPr>
      <w:r>
        <w:rPr>
          <w:rFonts w:hint="eastAsia"/>
        </w:rPr>
        <w:t>除</w:t>
      </w:r>
      <w:r>
        <w:t>钙处理钻井液外，</w:t>
      </w:r>
      <w:r>
        <w:rPr>
          <w:rFonts w:hint="eastAsia"/>
        </w:rPr>
        <w:t>C</w:t>
      </w:r>
      <w:r>
        <w:t>a</w:t>
      </w:r>
      <w:r w:rsidRPr="000E26FC">
        <w:rPr>
          <w:vertAlign w:val="superscript"/>
        </w:rPr>
        <w:t>2+</w:t>
      </w:r>
      <w:r>
        <w:rPr>
          <w:rFonts w:hint="eastAsia"/>
        </w:rPr>
        <w:t>、</w:t>
      </w:r>
      <w:r>
        <w:rPr>
          <w:rFonts w:hint="eastAsia"/>
        </w:rPr>
        <w:t>M</w:t>
      </w:r>
      <w:r>
        <w:t>g</w:t>
      </w:r>
      <w:r w:rsidRPr="000E26FC">
        <w:rPr>
          <w:vertAlign w:val="superscript"/>
        </w:rPr>
        <w:t>2+</w:t>
      </w:r>
      <w:r>
        <w:rPr>
          <w:rFonts w:hint="eastAsia"/>
        </w:rPr>
        <w:t>在其他类型钻井液</w:t>
      </w:r>
      <w:r>
        <w:t>中都是应</w:t>
      </w:r>
      <w:r>
        <w:rPr>
          <w:rFonts w:hint="eastAsia"/>
        </w:rPr>
        <w:t>尽可能除去</w:t>
      </w:r>
      <w:r>
        <w:t>的</w:t>
      </w:r>
      <w:r>
        <w:rPr>
          <w:rFonts w:hint="eastAsia"/>
        </w:rPr>
        <w:t>污染物</w:t>
      </w:r>
    </w:p>
    <w:p w14:paraId="4B26814C" w14:textId="77777777" w:rsidR="00745C32" w:rsidRPr="00435192" w:rsidRDefault="00745C32" w:rsidP="00363B24">
      <w:pPr>
        <w:pStyle w:val="a5"/>
        <w:numPr>
          <w:ilvl w:val="0"/>
          <w:numId w:val="253"/>
        </w:numPr>
        <w:ind w:leftChars="100" w:left="630" w:firstLineChars="0"/>
        <w:rPr>
          <w:b/>
          <w:color w:val="7030A0"/>
          <w:u w:val="single"/>
        </w:rPr>
      </w:pPr>
      <w:r w:rsidRPr="00435192">
        <w:rPr>
          <w:rFonts w:hint="eastAsia"/>
          <w:b/>
          <w:color w:val="7030A0"/>
          <w:u w:val="single"/>
        </w:rPr>
        <w:t>C</w:t>
      </w:r>
      <w:r w:rsidRPr="00435192">
        <w:rPr>
          <w:b/>
          <w:color w:val="7030A0"/>
          <w:u w:val="single"/>
        </w:rPr>
        <w:t>a</w:t>
      </w:r>
      <w:r w:rsidRPr="00435192">
        <w:rPr>
          <w:b/>
          <w:color w:val="7030A0"/>
          <w:u w:val="single"/>
          <w:vertAlign w:val="superscript"/>
        </w:rPr>
        <w:t>2+</w:t>
      </w:r>
      <w:r w:rsidRPr="00435192">
        <w:rPr>
          <w:rFonts w:hint="eastAsia"/>
          <w:b/>
          <w:color w:val="7030A0"/>
          <w:u w:val="single"/>
        </w:rPr>
        <w:t>、</w:t>
      </w:r>
      <w:r w:rsidRPr="00435192">
        <w:rPr>
          <w:rFonts w:hint="eastAsia"/>
          <w:b/>
          <w:color w:val="7030A0"/>
          <w:u w:val="single"/>
        </w:rPr>
        <w:t>M</w:t>
      </w:r>
      <w:r w:rsidRPr="00435192">
        <w:rPr>
          <w:b/>
          <w:color w:val="7030A0"/>
          <w:u w:val="single"/>
        </w:rPr>
        <w:t>g</w:t>
      </w:r>
      <w:r w:rsidRPr="00435192">
        <w:rPr>
          <w:b/>
          <w:color w:val="7030A0"/>
          <w:u w:val="single"/>
          <w:vertAlign w:val="superscript"/>
        </w:rPr>
        <w:t>2+</w:t>
      </w:r>
      <w:r w:rsidRPr="00435192">
        <w:rPr>
          <w:rFonts w:hint="eastAsia"/>
          <w:b/>
          <w:color w:val="7030A0"/>
          <w:u w:val="single"/>
        </w:rPr>
        <w:t>进入钻井液</w:t>
      </w:r>
      <w:r w:rsidRPr="00435192">
        <w:rPr>
          <w:b/>
          <w:color w:val="7030A0"/>
          <w:u w:val="single"/>
        </w:rPr>
        <w:t>的</w:t>
      </w:r>
      <w:r w:rsidRPr="00435192">
        <w:rPr>
          <w:rFonts w:hint="eastAsia"/>
          <w:b/>
          <w:color w:val="7030A0"/>
          <w:u w:val="single"/>
        </w:rPr>
        <w:t>主要途径</w:t>
      </w:r>
    </w:p>
    <w:p w14:paraId="1F3B1D5F" w14:textId="77777777" w:rsidR="00745C32" w:rsidRDefault="00745C32" w:rsidP="00745C32">
      <w:pPr>
        <w:ind w:leftChars="200" w:left="420"/>
        <w:rPr>
          <w:vertAlign w:val="superscript"/>
        </w:rPr>
      </w:pPr>
      <w:r w:rsidRPr="00435192">
        <w:rPr>
          <w:rFonts w:hint="eastAsia"/>
          <w:b/>
        </w:rPr>
        <w:t>①</w:t>
      </w:r>
      <w:r>
        <w:rPr>
          <w:rFonts w:hint="eastAsia"/>
        </w:rPr>
        <w:t>某些</w:t>
      </w:r>
      <w:r>
        <w:t>地区的</w:t>
      </w:r>
      <w:r>
        <w:rPr>
          <w:rFonts w:hint="eastAsia"/>
        </w:rPr>
        <w:t>配</w:t>
      </w:r>
      <w:r>
        <w:t>浆水中含较高浓度的</w:t>
      </w:r>
      <w:r>
        <w:rPr>
          <w:rFonts w:hint="eastAsia"/>
        </w:rPr>
        <w:t>C</w:t>
      </w:r>
      <w:r>
        <w:t>a</w:t>
      </w:r>
      <w:r w:rsidRPr="00F024F8">
        <w:rPr>
          <w:vertAlign w:val="superscript"/>
        </w:rPr>
        <w:t>2+</w:t>
      </w:r>
      <w:r>
        <w:rPr>
          <w:rFonts w:hint="eastAsia"/>
        </w:rPr>
        <w:t>、</w:t>
      </w:r>
      <w:r>
        <w:rPr>
          <w:rFonts w:hint="eastAsia"/>
        </w:rPr>
        <w:t>M</w:t>
      </w:r>
      <w:r>
        <w:t>g</w:t>
      </w:r>
      <w:r w:rsidRPr="00F024F8">
        <w:rPr>
          <w:vertAlign w:val="superscript"/>
        </w:rPr>
        <w:t>2+</w:t>
      </w:r>
    </w:p>
    <w:p w14:paraId="39E29A68" w14:textId="77777777" w:rsidR="00745C32" w:rsidRPr="00F024F8" w:rsidRDefault="00745C32" w:rsidP="00745C32">
      <w:pPr>
        <w:ind w:leftChars="200" w:left="420" w:firstLineChars="100" w:firstLine="210"/>
      </w:pPr>
      <w:r>
        <w:rPr>
          <w:rFonts w:hint="eastAsia"/>
        </w:rPr>
        <w:t>如果用</w:t>
      </w:r>
      <w:r>
        <w:t>海水配浆</w:t>
      </w:r>
      <w:r>
        <w:rPr>
          <w:rFonts w:hint="eastAsia"/>
        </w:rPr>
        <w:t>，</w:t>
      </w:r>
      <w:r>
        <w:t>就</w:t>
      </w:r>
      <w:r>
        <w:rPr>
          <w:rFonts w:hint="eastAsia"/>
        </w:rPr>
        <w:t>无机</w:t>
      </w:r>
      <w:r>
        <w:t>阳离子</w:t>
      </w:r>
      <w:r>
        <w:rPr>
          <w:rFonts w:hint="eastAsia"/>
        </w:rPr>
        <w:t>而言</w:t>
      </w:r>
      <w:r>
        <w:t>，配</w:t>
      </w:r>
      <w:r>
        <w:rPr>
          <w:rFonts w:hint="eastAsia"/>
        </w:rPr>
        <w:t>浆</w:t>
      </w:r>
      <w:r>
        <w:t>水中含有相当多</w:t>
      </w:r>
      <w:r>
        <w:rPr>
          <w:rFonts w:hint="eastAsia"/>
        </w:rPr>
        <w:t>N</w:t>
      </w:r>
      <w:r>
        <w:t>a</w:t>
      </w:r>
      <w:r w:rsidRPr="000E26FC">
        <w:rPr>
          <w:vertAlign w:val="superscript"/>
        </w:rPr>
        <w:t>+</w:t>
      </w:r>
      <w:r>
        <w:rPr>
          <w:rFonts w:hint="eastAsia"/>
        </w:rPr>
        <w:t>和</w:t>
      </w:r>
      <w:r>
        <w:t>一定浓度</w:t>
      </w:r>
      <w:r>
        <w:rPr>
          <w:rFonts w:hint="eastAsia"/>
        </w:rPr>
        <w:t>的</w:t>
      </w:r>
      <w:r>
        <w:rPr>
          <w:rFonts w:hint="eastAsia"/>
        </w:rPr>
        <w:t>C</w:t>
      </w:r>
      <w:r>
        <w:t>a</w:t>
      </w:r>
      <w:r w:rsidRPr="00F024F8">
        <w:rPr>
          <w:vertAlign w:val="superscript"/>
        </w:rPr>
        <w:t>2+</w:t>
      </w:r>
      <w:r>
        <w:rPr>
          <w:rFonts w:hint="eastAsia"/>
        </w:rPr>
        <w:t>、</w:t>
      </w:r>
      <w:r>
        <w:rPr>
          <w:rFonts w:hint="eastAsia"/>
        </w:rPr>
        <w:t>M</w:t>
      </w:r>
      <w:r>
        <w:t>g</w:t>
      </w:r>
      <w:r w:rsidRPr="00F024F8">
        <w:rPr>
          <w:vertAlign w:val="superscript"/>
        </w:rPr>
        <w:t>2+</w:t>
      </w:r>
    </w:p>
    <w:p w14:paraId="454A59E7" w14:textId="77777777" w:rsidR="00745C32" w:rsidRPr="009B5322" w:rsidRDefault="00745C32" w:rsidP="00363B24">
      <w:pPr>
        <w:pStyle w:val="a5"/>
        <w:numPr>
          <w:ilvl w:val="0"/>
          <w:numId w:val="252"/>
        </w:numPr>
        <w:ind w:leftChars="400" w:left="1260" w:firstLineChars="0"/>
        <w:rPr>
          <w:u w:val="single"/>
        </w:rPr>
      </w:pPr>
      <w:r w:rsidRPr="009B5322">
        <w:rPr>
          <w:rFonts w:hint="eastAsia"/>
          <w:b/>
          <w:color w:val="C00000"/>
        </w:rPr>
        <w:t>硬</w:t>
      </w:r>
      <w:r w:rsidRPr="009B5322">
        <w:rPr>
          <w:b/>
          <w:color w:val="C00000"/>
        </w:rPr>
        <w:t>水</w:t>
      </w:r>
      <w:r>
        <w:t>：</w:t>
      </w:r>
      <w:r w:rsidRPr="009B5322">
        <w:rPr>
          <w:u w:val="single"/>
        </w:rPr>
        <w:t>含有较高浓度的</w:t>
      </w:r>
      <w:r w:rsidRPr="009B5322">
        <w:rPr>
          <w:rFonts w:hint="eastAsia"/>
          <w:u w:val="single"/>
        </w:rPr>
        <w:t>C</w:t>
      </w:r>
      <w:r w:rsidRPr="009B5322">
        <w:rPr>
          <w:u w:val="single"/>
        </w:rPr>
        <w:t>a</w:t>
      </w:r>
      <w:r w:rsidRPr="009B5322">
        <w:rPr>
          <w:u w:val="single"/>
          <w:vertAlign w:val="superscript"/>
        </w:rPr>
        <w:t>2+</w:t>
      </w:r>
      <w:r w:rsidRPr="009B5322">
        <w:rPr>
          <w:rFonts w:hint="eastAsia"/>
          <w:u w:val="single"/>
        </w:rPr>
        <w:t>、</w:t>
      </w:r>
      <w:r w:rsidRPr="009B5322">
        <w:rPr>
          <w:rFonts w:hint="eastAsia"/>
          <w:u w:val="single"/>
        </w:rPr>
        <w:t>M</w:t>
      </w:r>
      <w:r w:rsidRPr="009B5322">
        <w:rPr>
          <w:u w:val="single"/>
        </w:rPr>
        <w:t>g</w:t>
      </w:r>
      <w:r w:rsidRPr="009B5322">
        <w:rPr>
          <w:u w:val="single"/>
          <w:vertAlign w:val="superscript"/>
        </w:rPr>
        <w:t>2+</w:t>
      </w:r>
      <w:r w:rsidRPr="009B5322">
        <w:rPr>
          <w:rFonts w:hint="eastAsia"/>
          <w:u w:val="single"/>
        </w:rPr>
        <w:t>的水</w:t>
      </w:r>
    </w:p>
    <w:p w14:paraId="5067CFC1" w14:textId="77777777" w:rsidR="00745C32" w:rsidRPr="009B5322" w:rsidRDefault="00745C32" w:rsidP="00363B24">
      <w:pPr>
        <w:pStyle w:val="a5"/>
        <w:numPr>
          <w:ilvl w:val="0"/>
          <w:numId w:val="252"/>
        </w:numPr>
        <w:ind w:leftChars="400" w:left="1260" w:firstLineChars="0"/>
        <w:rPr>
          <w:u w:val="single"/>
        </w:rPr>
      </w:pPr>
      <w:r w:rsidRPr="009B5322">
        <w:rPr>
          <w:rFonts w:hint="eastAsia"/>
          <w:b/>
          <w:color w:val="C00000"/>
        </w:rPr>
        <w:t>水</w:t>
      </w:r>
      <w:r w:rsidRPr="009B5322">
        <w:rPr>
          <w:b/>
          <w:color w:val="C00000"/>
        </w:rPr>
        <w:t>的硬度</w:t>
      </w:r>
      <w:r>
        <w:t>：</w:t>
      </w:r>
      <w:r w:rsidRPr="009B5322">
        <w:rPr>
          <w:rFonts w:hint="eastAsia"/>
          <w:u w:val="single"/>
        </w:rPr>
        <w:t>水中</w:t>
      </w:r>
      <w:r w:rsidRPr="009B5322">
        <w:rPr>
          <w:rFonts w:hint="eastAsia"/>
          <w:u w:val="single"/>
        </w:rPr>
        <w:t>C</w:t>
      </w:r>
      <w:r w:rsidRPr="009B5322">
        <w:rPr>
          <w:u w:val="single"/>
        </w:rPr>
        <w:t>a</w:t>
      </w:r>
      <w:r w:rsidRPr="009B5322">
        <w:rPr>
          <w:u w:val="single"/>
          <w:vertAlign w:val="superscript"/>
        </w:rPr>
        <w:t>2+</w:t>
      </w:r>
      <w:r w:rsidRPr="009B5322">
        <w:rPr>
          <w:rFonts w:hint="eastAsia"/>
          <w:u w:val="single"/>
        </w:rPr>
        <w:t>、</w:t>
      </w:r>
      <w:r w:rsidRPr="009B5322">
        <w:rPr>
          <w:rFonts w:hint="eastAsia"/>
          <w:u w:val="single"/>
        </w:rPr>
        <w:t>M</w:t>
      </w:r>
      <w:r w:rsidRPr="009B5322">
        <w:rPr>
          <w:u w:val="single"/>
        </w:rPr>
        <w:t>g</w:t>
      </w:r>
      <w:r w:rsidRPr="009B5322">
        <w:rPr>
          <w:u w:val="single"/>
          <w:vertAlign w:val="superscript"/>
        </w:rPr>
        <w:t>2+</w:t>
      </w:r>
      <w:r w:rsidRPr="009B5322">
        <w:rPr>
          <w:rFonts w:hint="eastAsia"/>
          <w:u w:val="single"/>
        </w:rPr>
        <w:t>的</w:t>
      </w:r>
      <w:r w:rsidRPr="009B5322">
        <w:rPr>
          <w:u w:val="single"/>
        </w:rPr>
        <w:t>总质量浓度</w:t>
      </w:r>
    </w:p>
    <w:p w14:paraId="3999FAFA" w14:textId="77777777" w:rsidR="00745C32" w:rsidRDefault="00745C32" w:rsidP="00745C32">
      <w:pPr>
        <w:ind w:leftChars="200" w:left="420"/>
      </w:pPr>
      <w:r w:rsidRPr="00435192">
        <w:rPr>
          <w:rFonts w:hint="eastAsia"/>
          <w:b/>
        </w:rPr>
        <w:t>②</w:t>
      </w:r>
      <w:r>
        <w:rPr>
          <w:rFonts w:hint="eastAsia"/>
        </w:rPr>
        <w:t>钻遇</w:t>
      </w:r>
      <w:r>
        <w:t>石膏或盐膏</w:t>
      </w:r>
      <w:r>
        <w:rPr>
          <w:rFonts w:hint="eastAsia"/>
        </w:rPr>
        <w:t>地层时</w:t>
      </w:r>
      <w:r>
        <w:t>，</w:t>
      </w:r>
      <w:r>
        <w:rPr>
          <w:rFonts w:hint="eastAsia"/>
        </w:rPr>
        <w:t>C</w:t>
      </w:r>
      <w:r>
        <w:t>a</w:t>
      </w:r>
      <w:r w:rsidRPr="00F024F8">
        <w:rPr>
          <w:vertAlign w:val="superscript"/>
        </w:rPr>
        <w:t>2+</w:t>
      </w:r>
      <w:r>
        <w:rPr>
          <w:rFonts w:hint="eastAsia"/>
        </w:rPr>
        <w:t>、</w:t>
      </w:r>
      <w:r>
        <w:rPr>
          <w:rFonts w:hint="eastAsia"/>
        </w:rPr>
        <w:t>C</w:t>
      </w:r>
      <w:r>
        <w:t>aSO</w:t>
      </w:r>
      <w:r w:rsidRPr="000E26FC">
        <w:rPr>
          <w:vertAlign w:val="subscript"/>
        </w:rPr>
        <w:t>4</w:t>
      </w:r>
      <w:r>
        <w:t xml:space="preserve"> (anhydrite)</w:t>
      </w:r>
      <w:r>
        <w:rPr>
          <w:rFonts w:hint="eastAsia"/>
        </w:rPr>
        <w:t>、</w:t>
      </w:r>
      <w:r>
        <w:rPr>
          <w:rFonts w:hint="eastAsia"/>
        </w:rPr>
        <w:t>C</w:t>
      </w:r>
      <w:r>
        <w:t>aSO</w:t>
      </w:r>
      <w:r w:rsidRPr="000E26FC">
        <w:rPr>
          <w:vertAlign w:val="subscript"/>
        </w:rPr>
        <w:t>4</w:t>
      </w:r>
      <w:r w:rsidRPr="000E26FC">
        <w:rPr>
          <w:rFonts w:ascii="楷体" w:hAnsi="楷体"/>
        </w:rPr>
        <w:t>·</w:t>
      </w:r>
      <w:r>
        <w:t>2H</w:t>
      </w:r>
      <w:r w:rsidRPr="000E26FC">
        <w:rPr>
          <w:vertAlign w:val="subscript"/>
        </w:rPr>
        <w:t>2</w:t>
      </w:r>
      <w:r>
        <w:t>O (gypsum)</w:t>
      </w:r>
      <w:r>
        <w:rPr>
          <w:rFonts w:hint="eastAsia"/>
        </w:rPr>
        <w:t>固体</w:t>
      </w:r>
      <w:r>
        <w:t>不可避免进入</w:t>
      </w:r>
    </w:p>
    <w:p w14:paraId="633E16D2" w14:textId="77777777" w:rsidR="00745C32" w:rsidRPr="000E26FC" w:rsidRDefault="00745C32" w:rsidP="00745C32">
      <w:pPr>
        <w:ind w:leftChars="200" w:left="420"/>
      </w:pPr>
      <w:r w:rsidRPr="00435192">
        <w:rPr>
          <w:rFonts w:hint="eastAsia"/>
          <w:b/>
        </w:rPr>
        <w:t>③</w:t>
      </w:r>
      <w:r>
        <w:rPr>
          <w:rFonts w:hint="eastAsia"/>
        </w:rPr>
        <w:t>钻水泥塞</w:t>
      </w:r>
      <w:r>
        <w:t>过程中，来自</w:t>
      </w:r>
      <w:r>
        <w:rPr>
          <w:rFonts w:hint="eastAsia"/>
        </w:rPr>
        <w:t>水泥</w:t>
      </w:r>
      <w:r>
        <w:t>的</w:t>
      </w:r>
      <w:r>
        <w:rPr>
          <w:rFonts w:hint="eastAsia"/>
        </w:rPr>
        <w:t>C</w:t>
      </w:r>
      <w:r>
        <w:t>a</w:t>
      </w:r>
      <w:r>
        <w:rPr>
          <w:rFonts w:hint="eastAsia"/>
        </w:rPr>
        <w:t>会对钻井液</w:t>
      </w:r>
      <w:r>
        <w:t>造成一定污染</w:t>
      </w:r>
    </w:p>
    <w:p w14:paraId="5FFE5380" w14:textId="77777777" w:rsidR="00745C32" w:rsidRPr="009B5322" w:rsidRDefault="00745C32" w:rsidP="00745C32">
      <w:pPr>
        <w:rPr>
          <w:b/>
          <w:color w:val="7030A0"/>
        </w:rPr>
      </w:pPr>
      <w:r>
        <w:rPr>
          <w:b/>
          <w:color w:val="7030A0"/>
        </w:rPr>
        <w:t>1</w:t>
      </w:r>
      <w:r>
        <w:rPr>
          <w:rFonts w:hint="eastAsia"/>
          <w:b/>
          <w:color w:val="7030A0"/>
        </w:rPr>
        <w:t>、</w:t>
      </w:r>
      <w:r w:rsidRPr="009B5322">
        <w:rPr>
          <w:b/>
          <w:color w:val="7030A0"/>
        </w:rPr>
        <w:t>测定</w:t>
      </w:r>
    </w:p>
    <w:p w14:paraId="3AD62DD7" w14:textId="77777777" w:rsidR="00745C32" w:rsidRPr="009B5322" w:rsidRDefault="00745C32" w:rsidP="00745C32">
      <w:pPr>
        <w:ind w:leftChars="100" w:left="210"/>
      </w:pPr>
      <w:r w:rsidRPr="009B5322">
        <w:rPr>
          <w:rFonts w:hint="eastAsia"/>
          <w:b/>
          <w:color w:val="00B0F0"/>
        </w:rPr>
        <w:t>①</w:t>
      </w:r>
      <w:r w:rsidRPr="009B5322">
        <w:rPr>
          <w:b/>
          <w:color w:val="00B0F0"/>
        </w:rPr>
        <w:t>测定方法</w:t>
      </w:r>
      <w:r w:rsidRPr="009B5322">
        <w:t>：</w:t>
      </w:r>
      <w:r w:rsidRPr="009B5322">
        <w:rPr>
          <w:rFonts w:hint="eastAsia"/>
          <w:u w:val="single"/>
        </w:rPr>
        <w:t>EDTA</w:t>
      </w:r>
      <w:r w:rsidRPr="009B5322">
        <w:rPr>
          <w:rFonts w:hint="eastAsia"/>
          <w:u w:val="single"/>
        </w:rPr>
        <w:t>滴定法</w:t>
      </w:r>
    </w:p>
    <w:p w14:paraId="45A970DD" w14:textId="77777777" w:rsidR="00745C32" w:rsidRPr="009B5322" w:rsidRDefault="00745C32" w:rsidP="00745C32">
      <w:pPr>
        <w:ind w:leftChars="100" w:left="210"/>
      </w:pPr>
      <w:r w:rsidRPr="009B5322">
        <w:rPr>
          <w:rFonts w:hint="eastAsia"/>
          <w:b/>
          <w:color w:val="00B0F0"/>
        </w:rPr>
        <w:t>②</w:t>
      </w:r>
      <w:r w:rsidRPr="009B5322">
        <w:rPr>
          <w:b/>
          <w:color w:val="00B0F0"/>
        </w:rPr>
        <w:t>测定</w:t>
      </w:r>
      <w:r w:rsidRPr="009B5322">
        <w:rPr>
          <w:rFonts w:hint="eastAsia"/>
          <w:b/>
          <w:color w:val="00B0F0"/>
        </w:rPr>
        <w:t>试剂</w:t>
      </w:r>
      <w:r w:rsidRPr="009B5322">
        <w:t>：</w:t>
      </w:r>
      <w:r w:rsidRPr="000829B8">
        <w:rPr>
          <w:rFonts w:hint="eastAsia"/>
          <w:b/>
          <w:color w:val="92D050"/>
          <w:u w:val="single"/>
        </w:rPr>
        <w:t>EDTA</w:t>
      </w:r>
      <w:r w:rsidRPr="000829B8">
        <w:rPr>
          <w:rFonts w:hint="eastAsia"/>
          <w:b/>
          <w:color w:val="92D050"/>
          <w:u w:val="single"/>
        </w:rPr>
        <w:t>——</w:t>
      </w:r>
      <w:r w:rsidRPr="000829B8">
        <w:rPr>
          <w:b/>
          <w:color w:val="92D050"/>
          <w:u w:val="single"/>
        </w:rPr>
        <w:t>乙二胺四乙酸的</w:t>
      </w:r>
      <w:r w:rsidRPr="000829B8">
        <w:rPr>
          <w:rFonts w:hint="eastAsia"/>
          <w:b/>
          <w:color w:val="92D050"/>
          <w:u w:val="single"/>
        </w:rPr>
        <w:t>二钠盐</w:t>
      </w:r>
      <w:r w:rsidRPr="009B5322">
        <w:rPr>
          <w:u w:val="single"/>
        </w:rPr>
        <w:t>（</w:t>
      </w:r>
      <w:r w:rsidRPr="009B5322">
        <w:rPr>
          <w:rFonts w:hint="eastAsia"/>
          <w:u w:val="single"/>
        </w:rPr>
        <w:t>disodium ethylene teraacetic acid</w:t>
      </w:r>
      <w:r w:rsidRPr="009B5322">
        <w:rPr>
          <w:u w:val="single"/>
        </w:rPr>
        <w:t>）</w:t>
      </w:r>
    </w:p>
    <w:p w14:paraId="105BAD5F" w14:textId="77777777" w:rsidR="00745C32" w:rsidRPr="009B5322" w:rsidRDefault="00745C32" w:rsidP="00745C32">
      <w:pPr>
        <w:ind w:leftChars="700" w:left="1470"/>
      </w:pPr>
      <w:r w:rsidRPr="009B5322">
        <w:rPr>
          <w:rFonts w:hint="eastAsia"/>
        </w:rPr>
        <w:t>用于</w:t>
      </w:r>
      <w:r w:rsidRPr="009B5322">
        <w:t>络合滴定的一种常用试剂</w:t>
      </w:r>
    </w:p>
    <w:p w14:paraId="2816DC3F" w14:textId="77777777" w:rsidR="00745C32" w:rsidRDefault="00745C32" w:rsidP="00745C32">
      <w:pPr>
        <w:ind w:leftChars="100" w:left="210"/>
      </w:pPr>
      <w:r w:rsidRPr="009B5322">
        <w:rPr>
          <w:b/>
          <w:color w:val="00B0F0"/>
        </w:rPr>
        <w:t>③</w:t>
      </w:r>
      <w:r w:rsidRPr="009B5322">
        <w:rPr>
          <w:b/>
          <w:color w:val="00B0F0"/>
        </w:rPr>
        <w:t>反应原理</w:t>
      </w:r>
      <w:r w:rsidRPr="009B5322">
        <w:t>：</w:t>
      </w:r>
      <w:r w:rsidRPr="009B5322">
        <w:rPr>
          <w:rFonts w:hint="eastAsia"/>
        </w:rPr>
        <w:t>EDTA</w:t>
      </w:r>
      <w:r>
        <w:rPr>
          <w:rFonts w:hint="eastAsia"/>
        </w:rPr>
        <w:t xml:space="preserve"> </w:t>
      </w:r>
      <w:r>
        <w:rPr>
          <w:rFonts w:hint="eastAsia"/>
        </w:rPr>
        <w:t>遇到</w:t>
      </w:r>
      <w:r>
        <w:rPr>
          <w:rFonts w:hint="eastAsia"/>
        </w:rPr>
        <w:t>C</w:t>
      </w:r>
      <w:r>
        <w:t>a</w:t>
      </w:r>
      <w:r w:rsidRPr="00F024F8">
        <w:rPr>
          <w:vertAlign w:val="superscript"/>
        </w:rPr>
        <w:t>2+</w:t>
      </w:r>
      <w:r>
        <w:rPr>
          <w:rFonts w:hint="eastAsia"/>
        </w:rPr>
        <w:t>、</w:t>
      </w:r>
      <w:r>
        <w:rPr>
          <w:rFonts w:hint="eastAsia"/>
        </w:rPr>
        <w:t>M</w:t>
      </w:r>
      <w:r>
        <w:t>g</w:t>
      </w:r>
      <w:r w:rsidRPr="00F024F8">
        <w:rPr>
          <w:vertAlign w:val="superscript"/>
        </w:rPr>
        <w:t>2+</w:t>
      </w:r>
      <w:r>
        <w:rPr>
          <w:rFonts w:hint="eastAsia"/>
        </w:rPr>
        <w:t>立即生成</w:t>
      </w:r>
      <w:r>
        <w:rPr>
          <w:rFonts w:hint="eastAsia"/>
        </w:rPr>
        <w:t>EDTA</w:t>
      </w:r>
      <w:r>
        <w:rPr>
          <w:rFonts w:hint="eastAsia"/>
        </w:rPr>
        <w:t>螯合物</w:t>
      </w:r>
    </w:p>
    <w:p w14:paraId="100C2259" w14:textId="77777777" w:rsidR="00745C32" w:rsidRPr="009B5322" w:rsidRDefault="00745C32" w:rsidP="00745C32">
      <w:pPr>
        <w:ind w:leftChars="700" w:left="1470"/>
      </w:pPr>
      <w:r>
        <w:t>其鳌环结构十分稳定，</w:t>
      </w:r>
      <w:r>
        <w:rPr>
          <w:rFonts w:hint="eastAsia"/>
        </w:rPr>
        <w:t>相当于</w:t>
      </w:r>
      <w:r>
        <w:t>从溶液中请处理这两种</w:t>
      </w:r>
      <w:r>
        <w:rPr>
          <w:rFonts w:hint="eastAsia"/>
        </w:rPr>
        <w:t>离子</w:t>
      </w:r>
    </w:p>
    <w:p w14:paraId="3C8E726B" w14:textId="77777777" w:rsidR="00745C32" w:rsidRPr="00435192" w:rsidRDefault="00745C32" w:rsidP="00745C32">
      <w:pPr>
        <w:ind w:leftChars="500" w:left="1050"/>
        <w:rPr>
          <w:b/>
          <w:color w:val="00B0F0"/>
        </w:rPr>
      </w:pPr>
      <w:r w:rsidRPr="00435192">
        <w:rPr>
          <w:rFonts w:hint="eastAsia"/>
          <w:b/>
          <w:color w:val="00B0F0"/>
        </w:rPr>
        <w:t>反应式</w:t>
      </w:r>
      <w:r w:rsidRPr="00435192">
        <w:rPr>
          <w:b/>
          <w:color w:val="00B0F0"/>
        </w:rPr>
        <w:t>：</w:t>
      </w:r>
      <w:r>
        <w:t xml:space="preserve"> </w:t>
      </w:r>
    </w:p>
    <w:p w14:paraId="3FC854A7" w14:textId="77777777" w:rsidR="00745C32" w:rsidRDefault="00745C32" w:rsidP="00745C32">
      <w:pPr>
        <w:jc w:val="center"/>
      </w:pPr>
      <w:r w:rsidRPr="00435192">
        <w:rPr>
          <w:noProof/>
        </w:rPr>
        <w:drawing>
          <wp:inline distT="0" distB="0" distL="0" distR="0" wp14:anchorId="7A36D3A2" wp14:editId="2461DB8C">
            <wp:extent cx="4293704" cy="1288669"/>
            <wp:effectExtent l="0" t="0" r="0" b="6985"/>
            <wp:docPr id="35854" name="图片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7515" cy="1295815"/>
                    </a:xfrm>
                    <a:prstGeom prst="rect">
                      <a:avLst/>
                    </a:prstGeom>
                    <a:noFill/>
                    <a:ln>
                      <a:noFill/>
                    </a:ln>
                  </pic:spPr>
                </pic:pic>
              </a:graphicData>
            </a:graphic>
          </wp:inline>
        </w:drawing>
      </w:r>
    </w:p>
    <w:p w14:paraId="03646616" w14:textId="77777777" w:rsidR="00745C32" w:rsidRPr="00A75468" w:rsidRDefault="00745C32" w:rsidP="00745C32">
      <w:pPr>
        <w:rPr>
          <w:rFonts w:ascii="宋体" w:hAnsi="宋体"/>
          <w:b/>
          <w:color w:val="7030A0"/>
          <w:szCs w:val="21"/>
        </w:rPr>
      </w:pPr>
      <w:r w:rsidRPr="00A75468">
        <w:rPr>
          <w:rFonts w:ascii="宋体" w:hAnsi="宋体"/>
          <w:b/>
          <w:color w:val="7030A0"/>
          <w:szCs w:val="21"/>
        </w:rPr>
        <w:lastRenderedPageBreak/>
        <w:t>2</w:t>
      </w:r>
      <w:r w:rsidRPr="00A75468">
        <w:rPr>
          <w:rFonts w:ascii="宋体" w:hAnsi="宋体" w:hint="eastAsia"/>
          <w:b/>
          <w:color w:val="7030A0"/>
          <w:szCs w:val="21"/>
        </w:rPr>
        <w:t>、</w:t>
      </w:r>
      <w:r w:rsidRPr="00A75468">
        <w:rPr>
          <w:rFonts w:ascii="宋体" w:hAnsi="宋体"/>
          <w:b/>
          <w:color w:val="7030A0"/>
          <w:szCs w:val="21"/>
        </w:rPr>
        <w:t>检测</w:t>
      </w:r>
    </w:p>
    <w:p w14:paraId="3DACFE2F" w14:textId="77777777" w:rsidR="00745C32" w:rsidRDefault="00745C32" w:rsidP="00745C32">
      <w:pPr>
        <w:ind w:leftChars="100" w:left="210"/>
        <w:rPr>
          <w:rFonts w:ascii="宋体" w:hAnsi="宋体"/>
          <w:szCs w:val="21"/>
        </w:rPr>
      </w:pPr>
      <w:r>
        <w:rPr>
          <w:rFonts w:ascii="宋体" w:hAnsi="宋体" w:hint="eastAsia"/>
          <w:b/>
          <w:color w:val="00B0F0"/>
          <w:szCs w:val="21"/>
        </w:rPr>
        <w:t>①</w:t>
      </w:r>
      <w:r w:rsidRPr="00A75468">
        <w:rPr>
          <w:rFonts w:ascii="宋体" w:hAnsi="宋体" w:hint="eastAsia"/>
          <w:b/>
          <w:color w:val="00B0F0"/>
          <w:szCs w:val="21"/>
        </w:rPr>
        <w:t>检测指示剂</w:t>
      </w:r>
      <w:r>
        <w:rPr>
          <w:rFonts w:ascii="宋体" w:hAnsi="宋体" w:hint="eastAsia"/>
          <w:szCs w:val="21"/>
        </w:rPr>
        <w:t>：</w:t>
      </w:r>
      <w:r w:rsidRPr="000829B8">
        <w:rPr>
          <w:rFonts w:ascii="宋体" w:hAnsi="宋体" w:hint="eastAsia"/>
          <w:b/>
          <w:color w:val="92D050"/>
          <w:szCs w:val="21"/>
          <w:u w:val="single"/>
        </w:rPr>
        <w:t>铬</w:t>
      </w:r>
      <w:r w:rsidRPr="000829B8">
        <w:rPr>
          <w:rFonts w:ascii="宋体" w:hAnsi="宋体"/>
          <w:b/>
          <w:color w:val="92D050"/>
          <w:szCs w:val="21"/>
          <w:u w:val="single"/>
        </w:rPr>
        <w:t>黑</w:t>
      </w:r>
      <w:r w:rsidRPr="000829B8">
        <w:rPr>
          <w:rFonts w:ascii="宋体" w:hAnsi="宋体" w:hint="eastAsia"/>
          <w:b/>
          <w:color w:val="92D050"/>
          <w:szCs w:val="21"/>
          <w:u w:val="single"/>
        </w:rPr>
        <w:t>T</w:t>
      </w:r>
    </w:p>
    <w:p w14:paraId="30A020A6" w14:textId="77777777" w:rsidR="00745C32" w:rsidRDefault="00745C32" w:rsidP="00745C32">
      <w:pPr>
        <w:ind w:leftChars="800" w:left="1680"/>
      </w:pPr>
      <w:r>
        <w:rPr>
          <w:rFonts w:ascii="宋体" w:hAnsi="宋体"/>
          <w:szCs w:val="21"/>
        </w:rPr>
        <w:t>一种常见的</w:t>
      </w:r>
      <w:r>
        <w:rPr>
          <w:rFonts w:ascii="宋体" w:hAnsi="宋体" w:hint="eastAsia"/>
          <w:szCs w:val="21"/>
        </w:rPr>
        <w:t>染料</w:t>
      </w:r>
    </w:p>
    <w:p w14:paraId="0A115667" w14:textId="77777777" w:rsidR="00745C32" w:rsidRPr="00435192" w:rsidRDefault="00745C32" w:rsidP="00745C32">
      <w:pPr>
        <w:ind w:leftChars="100" w:left="210"/>
        <w:rPr>
          <w:rFonts w:ascii="楷体" w:hAnsi="楷体"/>
        </w:rPr>
      </w:pPr>
      <w:r>
        <w:rPr>
          <w:rFonts w:ascii="宋体" w:hAnsi="宋体" w:hint="eastAsia"/>
          <w:b/>
          <w:color w:val="00B0F0"/>
          <w:szCs w:val="21"/>
        </w:rPr>
        <w:t>②</w:t>
      </w:r>
      <w:r w:rsidRPr="00A75468">
        <w:rPr>
          <w:rFonts w:ascii="宋体" w:hAnsi="宋体" w:hint="eastAsia"/>
          <w:b/>
          <w:color w:val="00B0F0"/>
          <w:szCs w:val="21"/>
        </w:rPr>
        <w:t>检测原理</w:t>
      </w:r>
      <w:r>
        <w:rPr>
          <w:rFonts w:ascii="宋体" w:hAnsi="宋体"/>
          <w:szCs w:val="21"/>
        </w:rPr>
        <w:t>：</w:t>
      </w:r>
      <w:r>
        <w:rPr>
          <w:rFonts w:ascii="宋体" w:hAnsi="宋体" w:hint="eastAsia"/>
          <w:szCs w:val="21"/>
        </w:rPr>
        <w:t>铬</w:t>
      </w:r>
      <w:r>
        <w:rPr>
          <w:rFonts w:ascii="宋体" w:hAnsi="宋体"/>
          <w:szCs w:val="21"/>
        </w:rPr>
        <w:t>黑</w:t>
      </w:r>
      <w:r>
        <w:rPr>
          <w:rFonts w:ascii="宋体" w:hAnsi="宋体" w:hint="eastAsia"/>
          <w:szCs w:val="21"/>
        </w:rPr>
        <w:t>T</w:t>
      </w:r>
      <w:r>
        <w:rPr>
          <w:rFonts w:ascii="宋体" w:hAnsi="宋体" w:hint="eastAsia"/>
          <w:szCs w:val="21"/>
        </w:rPr>
        <w:t>指示剂与</w:t>
      </w:r>
      <w:r w:rsidRPr="00435192">
        <w:rPr>
          <w:rFonts w:eastAsiaTheme="minorHAnsi" w:hint="eastAsia"/>
          <w:szCs w:val="21"/>
        </w:rPr>
        <w:t>M</w:t>
      </w:r>
      <w:r w:rsidRPr="00435192">
        <w:rPr>
          <w:rFonts w:eastAsiaTheme="minorHAnsi"/>
          <w:szCs w:val="21"/>
        </w:rPr>
        <w:t>g</w:t>
      </w:r>
      <w:r w:rsidRPr="00435192">
        <w:rPr>
          <w:rFonts w:eastAsiaTheme="minorHAnsi"/>
          <w:szCs w:val="21"/>
          <w:vertAlign w:val="superscript"/>
        </w:rPr>
        <w:t>2+</w:t>
      </w:r>
      <w:r w:rsidRPr="00435192">
        <w:rPr>
          <w:rFonts w:ascii="楷体" w:hAnsi="楷体" w:hint="eastAsia"/>
          <w:szCs w:val="21"/>
        </w:rPr>
        <w:t>反应后</w:t>
      </w:r>
      <w:r>
        <w:rPr>
          <w:rFonts w:ascii="楷体" w:hAnsi="楷体" w:hint="eastAsia"/>
          <w:szCs w:val="21"/>
        </w:rPr>
        <w:t>生成一种酒红色的络合物</w:t>
      </w:r>
    </w:p>
    <w:p w14:paraId="562C5594" w14:textId="77777777" w:rsidR="00745C32" w:rsidRDefault="00745C32" w:rsidP="00745C32">
      <w:pPr>
        <w:ind w:leftChars="700" w:left="1470"/>
      </w:pPr>
      <w:r>
        <w:rPr>
          <w:rFonts w:hint="eastAsia"/>
        </w:rPr>
        <w:t>C</w:t>
      </w:r>
      <w:r>
        <w:t>a</w:t>
      </w:r>
      <w:r w:rsidRPr="00F024F8">
        <w:rPr>
          <w:vertAlign w:val="superscript"/>
        </w:rPr>
        <w:t>2+</w:t>
      </w:r>
      <w:r>
        <w:rPr>
          <w:rFonts w:hint="eastAsia"/>
        </w:rPr>
        <w:t>、</w:t>
      </w:r>
      <w:r>
        <w:rPr>
          <w:rFonts w:hint="eastAsia"/>
        </w:rPr>
        <w:t>M</w:t>
      </w:r>
      <w:r>
        <w:t>g</w:t>
      </w:r>
      <w:r w:rsidRPr="00F024F8">
        <w:rPr>
          <w:vertAlign w:val="superscript"/>
        </w:rPr>
        <w:t>2+</w:t>
      </w:r>
      <w:r>
        <w:t>离子共存的溶液中</w:t>
      </w:r>
      <w:r>
        <w:rPr>
          <w:rFonts w:hint="eastAsia"/>
        </w:rPr>
        <w:t>，</w:t>
      </w:r>
      <w:r w:rsidRPr="0079618F">
        <w:t>EDTA</w:t>
      </w:r>
      <w:r>
        <w:rPr>
          <w:rFonts w:hint="eastAsia"/>
        </w:rPr>
        <w:t>先与</w:t>
      </w:r>
      <w:r>
        <w:rPr>
          <w:rFonts w:hint="eastAsia"/>
        </w:rPr>
        <w:t>C</w:t>
      </w:r>
      <w:r>
        <w:t>a</w:t>
      </w:r>
      <w:r w:rsidRPr="00F024F8">
        <w:rPr>
          <w:vertAlign w:val="superscript"/>
        </w:rPr>
        <w:t>2+</w:t>
      </w:r>
      <w:r>
        <w:t>生成螯合物，反应完后再与</w:t>
      </w:r>
      <w:r>
        <w:rPr>
          <w:rFonts w:hint="eastAsia"/>
        </w:rPr>
        <w:t>M</w:t>
      </w:r>
      <w:r>
        <w:t>g</w:t>
      </w:r>
      <w:r w:rsidRPr="00F024F8">
        <w:rPr>
          <w:vertAlign w:val="superscript"/>
        </w:rPr>
        <w:t>2+</w:t>
      </w:r>
      <w:r>
        <w:t>生成螯合物</w:t>
      </w:r>
    </w:p>
    <w:p w14:paraId="7DDBF663" w14:textId="77777777" w:rsidR="00745C32" w:rsidRPr="0079618F" w:rsidRDefault="00745C32" w:rsidP="00745C32">
      <w:pPr>
        <w:ind w:leftChars="700" w:left="1470"/>
      </w:pPr>
      <w:r>
        <w:t>溶液中</w:t>
      </w:r>
      <w:r>
        <w:rPr>
          <w:rFonts w:hint="eastAsia"/>
        </w:rPr>
        <w:t>M</w:t>
      </w:r>
      <w:r>
        <w:t>g</w:t>
      </w:r>
      <w:r w:rsidRPr="00F024F8">
        <w:rPr>
          <w:vertAlign w:val="superscript"/>
        </w:rPr>
        <w:t>2+</w:t>
      </w:r>
      <w:r>
        <w:rPr>
          <w:rFonts w:hint="eastAsia"/>
        </w:rPr>
        <w:t>耗尽后</w:t>
      </w:r>
      <w:r>
        <w:t>，</w:t>
      </w:r>
      <w:r>
        <w:rPr>
          <w:rFonts w:ascii="宋体" w:hAnsi="宋体" w:hint="eastAsia"/>
          <w:szCs w:val="21"/>
        </w:rPr>
        <w:t>铬</w:t>
      </w:r>
      <w:r>
        <w:rPr>
          <w:rFonts w:ascii="宋体" w:hAnsi="宋体"/>
          <w:szCs w:val="21"/>
        </w:rPr>
        <w:t>黑</w:t>
      </w:r>
      <w:r>
        <w:rPr>
          <w:rFonts w:ascii="宋体" w:hAnsi="宋体" w:hint="eastAsia"/>
          <w:szCs w:val="21"/>
        </w:rPr>
        <w:t>T</w:t>
      </w:r>
      <w:r>
        <w:rPr>
          <w:rFonts w:ascii="宋体" w:hAnsi="宋体" w:hint="eastAsia"/>
          <w:szCs w:val="21"/>
        </w:rPr>
        <w:t>指示剂将</w:t>
      </w:r>
      <w:r>
        <w:rPr>
          <w:rFonts w:ascii="宋体" w:hAnsi="宋体"/>
          <w:szCs w:val="21"/>
        </w:rPr>
        <w:t>由酒红色变为蓝色，表示</w:t>
      </w:r>
      <w:r>
        <w:rPr>
          <w:rFonts w:ascii="宋体" w:hAnsi="宋体" w:hint="eastAsia"/>
          <w:szCs w:val="21"/>
        </w:rPr>
        <w:t>到达</w:t>
      </w:r>
      <w:r>
        <w:rPr>
          <w:rFonts w:ascii="宋体" w:hAnsi="宋体"/>
          <w:szCs w:val="21"/>
        </w:rPr>
        <w:t>反应终点</w:t>
      </w:r>
    </w:p>
    <w:p w14:paraId="7A883C2E" w14:textId="77777777" w:rsidR="00745C32" w:rsidRDefault="00745C32" w:rsidP="00745C32">
      <w:pPr>
        <w:ind w:leftChars="200" w:left="420"/>
        <w:rPr>
          <w:rFonts w:ascii="宋体" w:hAnsi="宋体"/>
          <w:szCs w:val="21"/>
        </w:rPr>
      </w:pPr>
      <w:r w:rsidRPr="0079618F">
        <w:rPr>
          <w:rFonts w:hint="eastAsia"/>
          <w:b/>
          <w:color w:val="C00000"/>
        </w:rPr>
        <w:t>注意</w:t>
      </w:r>
      <w:r>
        <w:t>：在</w:t>
      </w:r>
      <w:r>
        <w:rPr>
          <w:rFonts w:ascii="宋体" w:hAnsi="宋体" w:hint="eastAsia"/>
          <w:szCs w:val="21"/>
        </w:rPr>
        <w:t>铬</w:t>
      </w:r>
      <w:r>
        <w:rPr>
          <w:rFonts w:ascii="宋体" w:hAnsi="宋体"/>
          <w:szCs w:val="21"/>
        </w:rPr>
        <w:t>黑</w:t>
      </w:r>
      <w:r>
        <w:rPr>
          <w:rFonts w:ascii="宋体" w:hAnsi="宋体" w:hint="eastAsia"/>
          <w:szCs w:val="21"/>
        </w:rPr>
        <w:t>T</w:t>
      </w:r>
      <w:r>
        <w:rPr>
          <w:rFonts w:ascii="宋体" w:hAnsi="宋体" w:hint="eastAsia"/>
          <w:szCs w:val="21"/>
        </w:rPr>
        <w:t>指示剂中</w:t>
      </w:r>
      <w:r>
        <w:rPr>
          <w:rFonts w:ascii="宋体" w:hAnsi="宋体"/>
          <w:szCs w:val="21"/>
        </w:rPr>
        <w:t>通常需加入</w:t>
      </w:r>
      <w:r w:rsidRPr="0079618F">
        <w:rPr>
          <w:rFonts w:ascii="宋体" w:hAnsi="宋体" w:hint="eastAsia"/>
          <w:b/>
          <w:szCs w:val="21"/>
        </w:rPr>
        <w:t>极少量</w:t>
      </w:r>
      <w:r>
        <w:rPr>
          <w:rFonts w:hint="eastAsia"/>
        </w:rPr>
        <w:t>M</w:t>
      </w:r>
      <w:r>
        <w:t>g</w:t>
      </w:r>
      <w:r w:rsidRPr="00F024F8">
        <w:rPr>
          <w:vertAlign w:val="superscript"/>
        </w:rPr>
        <w:t>2+</w:t>
      </w:r>
    </w:p>
    <w:p w14:paraId="5779B99B" w14:textId="77777777" w:rsidR="00745C32" w:rsidRPr="0079618F" w:rsidRDefault="00745C32" w:rsidP="00745C32">
      <w:pPr>
        <w:ind w:leftChars="500" w:left="1050"/>
      </w:pPr>
      <w:r>
        <w:rPr>
          <w:rFonts w:ascii="宋体" w:hAnsi="宋体" w:hint="eastAsia"/>
          <w:szCs w:val="21"/>
        </w:rPr>
        <w:t>以便</w:t>
      </w:r>
      <w:r>
        <w:rPr>
          <w:rFonts w:ascii="宋体" w:hAnsi="宋体"/>
          <w:szCs w:val="21"/>
        </w:rPr>
        <w:t>在钻井液滤液中无</w:t>
      </w:r>
      <w:r>
        <w:rPr>
          <w:rFonts w:hint="eastAsia"/>
        </w:rPr>
        <w:t>M</w:t>
      </w:r>
      <w:r>
        <w:t>g</w:t>
      </w:r>
      <w:r w:rsidRPr="00F024F8">
        <w:rPr>
          <w:vertAlign w:val="superscript"/>
        </w:rPr>
        <w:t>2+</w:t>
      </w:r>
      <w:r>
        <w:rPr>
          <w:rFonts w:ascii="宋体" w:hAnsi="宋体"/>
          <w:szCs w:val="21"/>
        </w:rPr>
        <w:t>存在</w:t>
      </w:r>
      <w:r>
        <w:rPr>
          <w:rFonts w:ascii="宋体" w:hAnsi="宋体" w:hint="eastAsia"/>
          <w:szCs w:val="21"/>
        </w:rPr>
        <w:t>的</w:t>
      </w:r>
      <w:r>
        <w:rPr>
          <w:rFonts w:ascii="宋体" w:hAnsi="宋体"/>
          <w:szCs w:val="21"/>
        </w:rPr>
        <w:t>情况下亦能观察到颜色的变化</w:t>
      </w:r>
    </w:p>
    <w:p w14:paraId="73D243C0" w14:textId="77777777" w:rsidR="00745C32" w:rsidRPr="007D5FCC" w:rsidRDefault="00745C32" w:rsidP="00745C32">
      <w:pPr>
        <w:rPr>
          <w:b/>
          <w:color w:val="7030A0"/>
        </w:rPr>
      </w:pPr>
      <w:r w:rsidRPr="007D5FCC">
        <w:rPr>
          <w:rFonts w:hint="eastAsia"/>
          <w:b/>
          <w:color w:val="7030A0"/>
        </w:rPr>
        <w:t>3</w:t>
      </w:r>
      <w:r w:rsidRPr="007D5FCC">
        <w:rPr>
          <w:b/>
          <w:color w:val="7030A0"/>
        </w:rPr>
        <w:t>、计算</w:t>
      </w:r>
    </w:p>
    <w:p w14:paraId="647E11C9" w14:textId="77777777" w:rsidR="00745C32" w:rsidRDefault="00745C32" w:rsidP="00745C32">
      <w:pPr>
        <w:ind w:leftChars="100" w:left="210"/>
      </w:pPr>
      <w:r w:rsidRPr="007D5FCC">
        <w:rPr>
          <w:rFonts w:hint="eastAsia"/>
          <w:b/>
          <w:color w:val="00B0F0"/>
        </w:rPr>
        <w:t>钻井液</w:t>
      </w:r>
      <w:r w:rsidRPr="007D5FCC">
        <w:rPr>
          <w:b/>
          <w:color w:val="00B0F0"/>
        </w:rPr>
        <w:t>滤液的</w:t>
      </w:r>
      <w:r w:rsidRPr="007D5FCC">
        <w:rPr>
          <w:rFonts w:hint="eastAsia"/>
          <w:b/>
          <w:color w:val="00B0F0"/>
        </w:rPr>
        <w:t>硬度</w:t>
      </w:r>
      <w:r w:rsidRPr="007D5FCC">
        <w:rPr>
          <w:rFonts w:hint="eastAsia"/>
          <w:u w:val="single"/>
        </w:rPr>
        <w:t>（</w:t>
      </w:r>
      <w:r w:rsidRPr="007D5FCC">
        <w:rPr>
          <w:u w:val="single"/>
        </w:rPr>
        <w:t>单位</w:t>
      </w:r>
      <w:r w:rsidRPr="007D5FCC">
        <w:rPr>
          <w:u w:val="single"/>
        </w:rPr>
        <w:t>kg/m</w:t>
      </w:r>
      <w:r w:rsidRPr="007D5FCC">
        <w:rPr>
          <w:u w:val="single"/>
          <w:vertAlign w:val="superscript"/>
        </w:rPr>
        <w:t>3</w:t>
      </w:r>
      <w:r w:rsidRPr="007D5FCC">
        <w:rPr>
          <w:u w:val="single"/>
        </w:rPr>
        <w:t>）</w:t>
      </w:r>
    </w:p>
    <w:p w14:paraId="537D41BB" w14:textId="77777777" w:rsidR="00745C32" w:rsidRPr="007D5FCC" w:rsidRDefault="00745C32" w:rsidP="00363B24">
      <w:pPr>
        <w:pStyle w:val="a5"/>
        <w:numPr>
          <w:ilvl w:val="0"/>
          <w:numId w:val="255"/>
        </w:numPr>
        <w:ind w:leftChars="300" w:left="1050" w:firstLineChars="0"/>
        <w:rPr>
          <w:b/>
        </w:rPr>
      </w:pPr>
      <w:r w:rsidRPr="007D5FCC">
        <w:rPr>
          <w:rFonts w:hint="eastAsia"/>
        </w:rPr>
        <w:t>可</w:t>
      </w:r>
      <w:r w:rsidRPr="007D5FCC">
        <w:rPr>
          <w:b/>
        </w:rPr>
        <w:t>近似</w:t>
      </w:r>
      <w:r>
        <w:t>求出</w:t>
      </w:r>
      <w:r>
        <w:rPr>
          <w:rFonts w:hint="eastAsia"/>
        </w:rPr>
        <w:t xml:space="preserve">  </w:t>
      </w:r>
      <w:r w:rsidRPr="007D5FCC">
        <w:rPr>
          <w:rFonts w:hint="eastAsia"/>
          <w:color w:val="C00000"/>
        </w:rPr>
        <w:t>计算式</w:t>
      </w:r>
      <w:r>
        <w:rPr>
          <w:rFonts w:hint="eastAsia"/>
        </w:rPr>
        <w:t>：</w:t>
      </w:r>
      <w:r w:rsidRPr="007D5FCC">
        <w:rPr>
          <w:rFonts w:hint="eastAsia"/>
          <w:b/>
          <w:i/>
        </w:rPr>
        <w:t>H</w:t>
      </w:r>
      <w:r w:rsidRPr="007D5FCC">
        <w:rPr>
          <w:b/>
          <w:i/>
          <w:vertAlign w:val="subscript"/>
        </w:rPr>
        <w:t>f</w:t>
      </w:r>
      <w:r w:rsidRPr="007D5FCC">
        <w:rPr>
          <w:b/>
          <w:i/>
        </w:rPr>
        <w:t>＝</w:t>
      </w:r>
      <w:r w:rsidRPr="007D5FCC">
        <w:rPr>
          <w:b/>
          <w:i/>
        </w:rPr>
        <w:t>1.361f</w:t>
      </w:r>
      <w:r w:rsidRPr="007D5FCC">
        <w:rPr>
          <w:b/>
          <w:i/>
          <w:vertAlign w:val="subscript"/>
        </w:rPr>
        <w:t>w</w:t>
      </w:r>
      <w:r w:rsidRPr="007D5FCC">
        <w:rPr>
          <w:b/>
          <w:i/>
        </w:rPr>
        <w:t>V</w:t>
      </w:r>
      <w:r w:rsidRPr="007D5FCC">
        <w:rPr>
          <w:b/>
          <w:i/>
          <w:vertAlign w:val="subscript"/>
        </w:rPr>
        <w:t>tf</w:t>
      </w:r>
      <w:r>
        <w:rPr>
          <w:b/>
          <w:i/>
          <w:vertAlign w:val="subscript"/>
        </w:rPr>
        <w:t xml:space="preserve"> </w:t>
      </w:r>
      <w:r w:rsidRPr="00172C39">
        <w:rPr>
          <w:rFonts w:hint="eastAsia"/>
        </w:rPr>
        <w:t>（</w:t>
      </w:r>
      <w:r w:rsidRPr="00172C39">
        <w:t>kg/m</w:t>
      </w:r>
      <w:r w:rsidRPr="00172C39">
        <w:rPr>
          <w:vertAlign w:val="superscript"/>
        </w:rPr>
        <w:t>3</w:t>
      </w:r>
      <w:r w:rsidRPr="00172C39">
        <w:t>）</w:t>
      </w:r>
    </w:p>
    <w:p w14:paraId="074F8A7D" w14:textId="77777777" w:rsidR="00745C32" w:rsidRPr="007D5FCC" w:rsidRDefault="00745C32" w:rsidP="00363B24">
      <w:pPr>
        <w:pStyle w:val="a5"/>
        <w:numPr>
          <w:ilvl w:val="0"/>
          <w:numId w:val="254"/>
        </w:numPr>
        <w:ind w:leftChars="700" w:left="1890" w:firstLineChars="0"/>
      </w:pPr>
      <w:r w:rsidRPr="007D5FCC">
        <w:rPr>
          <w:i/>
        </w:rPr>
        <w:t>f</w:t>
      </w:r>
      <w:r w:rsidRPr="007D5FCC">
        <w:rPr>
          <w:i/>
          <w:vertAlign w:val="subscript"/>
        </w:rPr>
        <w:t>w</w:t>
      </w:r>
      <w:r>
        <w:rPr>
          <w:rFonts w:hint="eastAsia"/>
        </w:rPr>
        <w:t>——钻井液中</w:t>
      </w:r>
      <w:r>
        <w:t>水的体积分数</w:t>
      </w:r>
    </w:p>
    <w:p w14:paraId="118091F0" w14:textId="77777777" w:rsidR="00745C32" w:rsidRDefault="00745C32" w:rsidP="00363B24">
      <w:pPr>
        <w:pStyle w:val="a5"/>
        <w:numPr>
          <w:ilvl w:val="0"/>
          <w:numId w:val="254"/>
        </w:numPr>
        <w:ind w:leftChars="700" w:left="1890" w:firstLineChars="0"/>
      </w:pPr>
      <w:r w:rsidRPr="007D5FCC">
        <w:rPr>
          <w:i/>
        </w:rPr>
        <w:t>V</w:t>
      </w:r>
      <w:r w:rsidRPr="007D5FCC">
        <w:rPr>
          <w:i/>
          <w:vertAlign w:val="subscript"/>
        </w:rPr>
        <w:t>tf</w:t>
      </w:r>
      <w:r>
        <w:rPr>
          <w:rFonts w:hint="eastAsia"/>
        </w:rPr>
        <w:t>——滴定</w:t>
      </w:r>
      <w:r>
        <w:t>1mol</w:t>
      </w:r>
      <w:r>
        <w:t>钻井液滤液所消耗</w:t>
      </w:r>
      <w:r>
        <w:rPr>
          <w:rFonts w:hint="eastAsia"/>
        </w:rPr>
        <w:t>0</w:t>
      </w:r>
      <w:r>
        <w:t>.02mol/l</w:t>
      </w:r>
      <w:r>
        <w:t>的</w:t>
      </w:r>
      <w:r>
        <w:t>EDTA</w:t>
      </w:r>
      <w:r>
        <w:t>溶液的</w:t>
      </w:r>
      <w:r>
        <w:rPr>
          <w:rFonts w:hint="eastAsia"/>
        </w:rPr>
        <w:t>量</w:t>
      </w:r>
      <w:r>
        <w:t>（</w:t>
      </w:r>
      <w:r>
        <w:t>ml</w:t>
      </w:r>
      <w:r>
        <w:rPr>
          <w:rFonts w:hint="eastAsia"/>
        </w:rPr>
        <w:t>）</w:t>
      </w:r>
    </w:p>
    <w:p w14:paraId="0C6B6454" w14:textId="77777777" w:rsidR="00745C32" w:rsidRDefault="00745C32" w:rsidP="00745C32"/>
    <w:p w14:paraId="0EF4B094" w14:textId="77777777" w:rsidR="00745C32" w:rsidRDefault="00745C32" w:rsidP="00745C32"/>
    <w:p w14:paraId="5C26CADF" w14:textId="77777777" w:rsidR="00745C32" w:rsidRDefault="00745C32" w:rsidP="00745C32"/>
    <w:p w14:paraId="5741B430" w14:textId="77777777" w:rsidR="00745C32" w:rsidRPr="00172C39" w:rsidRDefault="00745C32" w:rsidP="00363B24">
      <w:pPr>
        <w:pStyle w:val="a5"/>
        <w:numPr>
          <w:ilvl w:val="0"/>
          <w:numId w:val="257"/>
        </w:numPr>
        <w:ind w:firstLineChars="0"/>
        <w:rPr>
          <w:b/>
        </w:rPr>
      </w:pPr>
      <w:r w:rsidRPr="00172C39">
        <w:rPr>
          <w:rFonts w:hint="eastAsia"/>
          <w:b/>
          <w:color w:val="FF0000"/>
        </w:rPr>
        <w:t>钙</w:t>
      </w:r>
      <w:r w:rsidRPr="00172C39">
        <w:rPr>
          <w:b/>
          <w:color w:val="FF0000"/>
        </w:rPr>
        <w:t>处理钻井液</w:t>
      </w:r>
      <w:r w:rsidRPr="00172C39">
        <w:rPr>
          <w:rFonts w:hint="eastAsia"/>
          <w:b/>
          <w:color w:val="FF0000"/>
        </w:rPr>
        <w:t>体系</w:t>
      </w:r>
      <w:r w:rsidRPr="00172C39">
        <w:rPr>
          <w:b/>
          <w:color w:val="FF0000"/>
        </w:rPr>
        <w:t>的硬度测定</w:t>
      </w:r>
    </w:p>
    <w:p w14:paraId="0EAA73DA" w14:textId="77777777" w:rsidR="00745C32" w:rsidRDefault="00745C32" w:rsidP="00363B24">
      <w:pPr>
        <w:pStyle w:val="a5"/>
        <w:numPr>
          <w:ilvl w:val="0"/>
          <w:numId w:val="258"/>
        </w:numPr>
        <w:ind w:firstLineChars="0"/>
      </w:pPr>
      <w:r>
        <w:t>除需测其滤液中的</w:t>
      </w:r>
      <w:r>
        <w:rPr>
          <w:rFonts w:hint="eastAsia"/>
        </w:rPr>
        <w:t>C</w:t>
      </w:r>
      <w:r>
        <w:t>a2+</w:t>
      </w:r>
      <w:r>
        <w:t>的质量浓度外，往往还</w:t>
      </w:r>
      <w:r>
        <w:rPr>
          <w:rFonts w:hint="eastAsia"/>
        </w:rPr>
        <w:t>需</w:t>
      </w:r>
      <w:r>
        <w:t>测其悬浮</w:t>
      </w:r>
      <w:r>
        <w:rPr>
          <w:rFonts w:hint="eastAsia"/>
        </w:rPr>
        <w:t>C</w:t>
      </w:r>
      <w:r>
        <w:t>aSO4</w:t>
      </w:r>
      <w:r>
        <w:t>的含量</w:t>
      </w:r>
    </w:p>
    <w:p w14:paraId="3C2B2094" w14:textId="77777777" w:rsidR="00745C32" w:rsidRDefault="00745C32" w:rsidP="00363B24">
      <w:pPr>
        <w:pStyle w:val="a5"/>
        <w:numPr>
          <w:ilvl w:val="0"/>
          <w:numId w:val="258"/>
        </w:numPr>
        <w:ind w:firstLineChars="0"/>
      </w:pPr>
      <w:r>
        <w:t>两者含量</w:t>
      </w:r>
      <w:r>
        <w:rPr>
          <w:rFonts w:hint="eastAsia"/>
        </w:rPr>
        <w:t>相加</w:t>
      </w:r>
      <w:r>
        <w:t>，便得到整个</w:t>
      </w:r>
      <w:r>
        <w:rPr>
          <w:rFonts w:hint="eastAsia"/>
        </w:rPr>
        <w:t>钻井液体系</w:t>
      </w:r>
      <w:r>
        <w:t>的</w:t>
      </w:r>
      <w:r>
        <w:rPr>
          <w:rFonts w:hint="eastAsia"/>
        </w:rPr>
        <w:t>硬度</w:t>
      </w:r>
      <w:r>
        <w:rPr>
          <w:rFonts w:hint="eastAsia"/>
        </w:rPr>
        <w:t xml:space="preserve"> </w:t>
      </w:r>
    </w:p>
    <w:p w14:paraId="5D8D91F3" w14:textId="77777777" w:rsidR="00745C32" w:rsidRPr="00172C39" w:rsidRDefault="00745C32" w:rsidP="00363B24">
      <w:pPr>
        <w:pStyle w:val="a5"/>
        <w:numPr>
          <w:ilvl w:val="0"/>
          <w:numId w:val="260"/>
        </w:numPr>
        <w:ind w:firstLineChars="0"/>
        <w:rPr>
          <w:color w:val="7030A0"/>
        </w:rPr>
      </w:pPr>
      <w:r w:rsidRPr="00172C39">
        <w:rPr>
          <w:color w:val="7030A0"/>
        </w:rPr>
        <w:t>钙处理</w:t>
      </w:r>
      <w:r w:rsidRPr="00172C39">
        <w:rPr>
          <w:rFonts w:hint="eastAsia"/>
          <w:color w:val="7030A0"/>
        </w:rPr>
        <w:t>钻井液中</w:t>
      </w:r>
      <w:r w:rsidRPr="00172C39">
        <w:rPr>
          <w:color w:val="7030A0"/>
        </w:rPr>
        <w:t>镁的含量一般很少</w:t>
      </w:r>
    </w:p>
    <w:p w14:paraId="1B24FC5C" w14:textId="77777777" w:rsidR="00745C32" w:rsidRPr="00172C39" w:rsidRDefault="00745C32" w:rsidP="00363B24">
      <w:pPr>
        <w:pStyle w:val="a5"/>
        <w:numPr>
          <w:ilvl w:val="0"/>
          <w:numId w:val="261"/>
        </w:numPr>
        <w:ind w:firstLineChars="0"/>
        <w:rPr>
          <w:b/>
          <w:color w:val="7030A0"/>
        </w:rPr>
      </w:pPr>
      <w:r w:rsidRPr="00172C39">
        <w:rPr>
          <w:b/>
          <w:color w:val="7030A0"/>
        </w:rPr>
        <w:t>其硬度常用</w:t>
      </w:r>
      <w:r w:rsidRPr="00172C39">
        <w:rPr>
          <w:rFonts w:hint="eastAsia"/>
          <w:b/>
          <w:color w:val="7030A0"/>
        </w:rPr>
        <w:t>C</w:t>
      </w:r>
      <w:r w:rsidRPr="00172C39">
        <w:rPr>
          <w:b/>
          <w:color w:val="7030A0"/>
        </w:rPr>
        <w:t>aSO4</w:t>
      </w:r>
      <w:r w:rsidRPr="00172C39">
        <w:rPr>
          <w:b/>
          <w:color w:val="7030A0"/>
        </w:rPr>
        <w:t>的质量浓度表示</w:t>
      </w:r>
    </w:p>
    <w:p w14:paraId="74F20A2B" w14:textId="77777777" w:rsidR="00745C32" w:rsidRPr="00172C39" w:rsidRDefault="00745C32" w:rsidP="00363B24">
      <w:pPr>
        <w:pStyle w:val="a5"/>
        <w:numPr>
          <w:ilvl w:val="0"/>
          <w:numId w:val="256"/>
        </w:numPr>
        <w:ind w:leftChars="300" w:left="1050" w:firstLineChars="0"/>
      </w:pPr>
      <w:r w:rsidRPr="00172C39">
        <w:rPr>
          <w:rFonts w:hint="eastAsia"/>
          <w:color w:val="C00000"/>
        </w:rPr>
        <w:t>计算式</w:t>
      </w:r>
      <w:r>
        <w:t>：</w:t>
      </w:r>
      <w:r w:rsidRPr="00172C39">
        <w:rPr>
          <w:rFonts w:hint="eastAsia"/>
          <w:b/>
          <w:i/>
        </w:rPr>
        <w:t>H</w:t>
      </w:r>
      <w:r w:rsidRPr="00172C39">
        <w:rPr>
          <w:b/>
          <w:i/>
          <w:vertAlign w:val="subscript"/>
        </w:rPr>
        <w:t>m</w:t>
      </w:r>
      <w:r w:rsidRPr="00172C39">
        <w:rPr>
          <w:b/>
          <w:i/>
        </w:rPr>
        <w:t>＝</w:t>
      </w:r>
      <w:r w:rsidRPr="00172C39">
        <w:rPr>
          <w:b/>
          <w:i/>
        </w:rPr>
        <w:t>1.361V</w:t>
      </w:r>
      <w:r w:rsidRPr="00172C39">
        <w:rPr>
          <w:b/>
          <w:i/>
          <w:vertAlign w:val="subscript"/>
        </w:rPr>
        <w:t>tm</w:t>
      </w:r>
      <w:r w:rsidRPr="00172C39">
        <w:rPr>
          <w:b/>
          <w:i/>
        </w:rPr>
        <w:t xml:space="preserve"> </w:t>
      </w:r>
      <w:r>
        <w:rPr>
          <w:rFonts w:hint="eastAsia"/>
        </w:rPr>
        <w:t>（</w:t>
      </w:r>
      <w:r>
        <w:t>kg/m</w:t>
      </w:r>
      <w:r w:rsidRPr="00172C39">
        <w:rPr>
          <w:vertAlign w:val="superscript"/>
        </w:rPr>
        <w:t>3</w:t>
      </w:r>
      <w:r>
        <w:t>）</w:t>
      </w:r>
    </w:p>
    <w:p w14:paraId="047D0F08" w14:textId="77777777" w:rsidR="00745C32" w:rsidRDefault="00745C32" w:rsidP="00363B24">
      <w:pPr>
        <w:pStyle w:val="a5"/>
        <w:numPr>
          <w:ilvl w:val="0"/>
          <w:numId w:val="259"/>
        </w:numPr>
        <w:ind w:firstLineChars="0"/>
      </w:pPr>
      <w:r>
        <w:rPr>
          <w:rFonts w:hint="eastAsia"/>
        </w:rPr>
        <w:t>滴定</w:t>
      </w:r>
      <w:r>
        <w:t>1ml</w:t>
      </w:r>
      <w:r>
        <w:t>钻井液所消耗</w:t>
      </w:r>
      <w:r>
        <w:t>0.02mol/l</w:t>
      </w:r>
      <w:r>
        <w:t>的</w:t>
      </w:r>
      <w:r>
        <w:rPr>
          <w:rFonts w:hint="eastAsia"/>
        </w:rPr>
        <w:t>EDTA</w:t>
      </w:r>
      <w:r>
        <w:t>溶液</w:t>
      </w:r>
      <w:r>
        <w:rPr>
          <w:rFonts w:hint="eastAsia"/>
        </w:rPr>
        <w:t>的量</w:t>
      </w:r>
      <w:r>
        <w:t>（</w:t>
      </w:r>
      <w:r>
        <w:t>ml</w:t>
      </w:r>
      <w:r>
        <w:rPr>
          <w:rFonts w:hint="eastAsia"/>
        </w:rPr>
        <w:t>）</w:t>
      </w:r>
    </w:p>
    <w:p w14:paraId="4CB65FAD" w14:textId="77777777" w:rsidR="00745C32" w:rsidRPr="00F923A7" w:rsidRDefault="00745C32" w:rsidP="00363B24">
      <w:pPr>
        <w:pStyle w:val="a5"/>
        <w:numPr>
          <w:ilvl w:val="0"/>
          <w:numId w:val="262"/>
        </w:numPr>
        <w:ind w:firstLineChars="0"/>
        <w:rPr>
          <w:b/>
          <w:color w:val="7030A0"/>
        </w:rPr>
      </w:pPr>
      <w:r w:rsidRPr="00172C39">
        <w:rPr>
          <w:b/>
          <w:color w:val="7030A0"/>
        </w:rPr>
        <w:t>钻井液中悬浮发</w:t>
      </w:r>
      <w:r w:rsidRPr="00172C39">
        <w:rPr>
          <w:rFonts w:hint="eastAsia"/>
          <w:b/>
          <w:color w:val="7030A0"/>
        </w:rPr>
        <w:t>C</w:t>
      </w:r>
      <w:r w:rsidRPr="00172C39">
        <w:rPr>
          <w:b/>
          <w:color w:val="7030A0"/>
        </w:rPr>
        <w:t>aSO4</w:t>
      </w:r>
      <w:r w:rsidRPr="00172C39">
        <w:rPr>
          <w:b/>
          <w:color w:val="7030A0"/>
        </w:rPr>
        <w:t>的</w:t>
      </w:r>
      <w:r w:rsidRPr="00172C39">
        <w:rPr>
          <w:rFonts w:hint="eastAsia"/>
          <w:b/>
          <w:color w:val="7030A0"/>
        </w:rPr>
        <w:t>量，</w:t>
      </w:r>
      <w:r w:rsidRPr="00172C39">
        <w:rPr>
          <w:b/>
          <w:color w:val="7030A0"/>
        </w:rPr>
        <w:t>即</w:t>
      </w:r>
      <w:r w:rsidRPr="00F923A7">
        <w:rPr>
          <w:b/>
          <w:color w:val="00B0F0"/>
        </w:rPr>
        <w:t>储备硬度（</w:t>
      </w:r>
      <w:r w:rsidRPr="00F923A7">
        <w:rPr>
          <w:rFonts w:hint="eastAsia"/>
          <w:b/>
          <w:color w:val="00B0F0"/>
        </w:rPr>
        <w:t>H</w:t>
      </w:r>
      <w:r>
        <w:rPr>
          <w:b/>
          <w:color w:val="00B0F0"/>
        </w:rPr>
        <w:t>f</w:t>
      </w:r>
      <w:r w:rsidRPr="00F923A7">
        <w:rPr>
          <w:rFonts w:hint="eastAsia"/>
          <w:b/>
          <w:color w:val="00B0F0"/>
        </w:rPr>
        <w:t>）</w:t>
      </w:r>
    </w:p>
    <w:p w14:paraId="0B814B6A" w14:textId="77777777" w:rsidR="00745C32" w:rsidRPr="00B33A33" w:rsidRDefault="00745C32" w:rsidP="00363B24">
      <w:pPr>
        <w:pStyle w:val="a5"/>
        <w:numPr>
          <w:ilvl w:val="0"/>
          <w:numId w:val="263"/>
        </w:numPr>
        <w:ind w:firstLineChars="0"/>
      </w:pPr>
      <w:r w:rsidRPr="00F923A7">
        <w:rPr>
          <w:color w:val="C00000"/>
        </w:rPr>
        <w:t>计算式</w:t>
      </w:r>
      <w:r w:rsidRPr="00172C39">
        <w:t>：</w:t>
      </w:r>
      <w:r w:rsidRPr="00F923A7">
        <w:rPr>
          <w:rFonts w:hint="eastAsia"/>
          <w:b/>
          <w:i/>
        </w:rPr>
        <w:t>H</w:t>
      </w:r>
      <w:r w:rsidRPr="00F923A7">
        <w:rPr>
          <w:b/>
          <w:i/>
          <w:vertAlign w:val="subscript"/>
        </w:rPr>
        <w:t>f</w:t>
      </w:r>
      <w:r w:rsidRPr="00F923A7">
        <w:rPr>
          <w:rFonts w:hint="eastAsia"/>
          <w:b/>
          <w:i/>
        </w:rPr>
        <w:t>＝</w:t>
      </w:r>
      <w:r w:rsidRPr="00F923A7">
        <w:rPr>
          <w:b/>
          <w:i/>
        </w:rPr>
        <w:t>1.361(</w:t>
      </w:r>
      <w:r w:rsidRPr="00F923A7">
        <w:rPr>
          <w:rFonts w:hint="eastAsia"/>
          <w:b/>
          <w:i/>
        </w:rPr>
        <w:t>V</w:t>
      </w:r>
      <w:r w:rsidRPr="00F923A7">
        <w:rPr>
          <w:b/>
          <w:i/>
          <w:vertAlign w:val="subscript"/>
        </w:rPr>
        <w:t>tm</w:t>
      </w:r>
      <w:r w:rsidRPr="00F923A7">
        <w:rPr>
          <w:b/>
          <w:i/>
        </w:rPr>
        <w:t>－</w:t>
      </w:r>
      <w:r w:rsidRPr="00F923A7">
        <w:rPr>
          <w:b/>
          <w:i/>
        </w:rPr>
        <w:t>f</w:t>
      </w:r>
      <w:r w:rsidRPr="00F923A7">
        <w:rPr>
          <w:b/>
          <w:i/>
          <w:vertAlign w:val="subscript"/>
        </w:rPr>
        <w:t>w</w:t>
      </w:r>
      <w:r w:rsidRPr="00F923A7">
        <w:rPr>
          <w:b/>
          <w:i/>
        </w:rPr>
        <w:t>V</w:t>
      </w:r>
      <w:r w:rsidRPr="00F923A7">
        <w:rPr>
          <w:b/>
          <w:i/>
          <w:vertAlign w:val="subscript"/>
        </w:rPr>
        <w:t>tf</w:t>
      </w:r>
      <w:r w:rsidRPr="00F923A7">
        <w:rPr>
          <w:rFonts w:hint="eastAsia"/>
          <w:b/>
          <w:i/>
        </w:rPr>
        <w:t>)</w:t>
      </w:r>
      <w:r w:rsidRPr="00F923A7">
        <w:rPr>
          <w:b/>
          <w:i/>
        </w:rPr>
        <w:t xml:space="preserve"> </w:t>
      </w:r>
      <w:r>
        <w:rPr>
          <w:b/>
          <w:i/>
        </w:rPr>
        <w:t xml:space="preserve"> </w:t>
      </w:r>
      <w:r w:rsidRPr="00172C39">
        <w:rPr>
          <w:rFonts w:hint="eastAsia"/>
        </w:rPr>
        <w:t>（</w:t>
      </w:r>
      <w:r w:rsidRPr="00172C39">
        <w:t>kg/m</w:t>
      </w:r>
      <w:r w:rsidRPr="00F923A7">
        <w:rPr>
          <w:vertAlign w:val="superscript"/>
        </w:rPr>
        <w:t>3</w:t>
      </w:r>
      <w:r w:rsidRPr="00172C39">
        <w:t>）</w:t>
      </w:r>
    </w:p>
    <w:p w14:paraId="2E831FC6" w14:textId="52E2522E" w:rsidR="00745C32" w:rsidRDefault="00745C32" w:rsidP="00745C32">
      <w:pPr>
        <w:rPr>
          <w:rFonts w:ascii="楷体" w:hAnsi="楷体"/>
          <w:b/>
          <w:bCs/>
          <w:color w:val="7030A0"/>
          <w:szCs w:val="21"/>
        </w:rPr>
      </w:pPr>
      <w:r>
        <w:rPr>
          <w:rFonts w:ascii="楷体" w:hAnsi="楷体"/>
          <w:b/>
          <w:bCs/>
          <w:color w:val="7030A0"/>
          <w:szCs w:val="21"/>
        </w:rPr>
        <w:br w:type="page"/>
      </w:r>
    </w:p>
    <w:p w14:paraId="0FB9845D" w14:textId="77777777" w:rsidR="00745C32" w:rsidRDefault="00745C32" w:rsidP="00745C32">
      <w:pPr>
        <w:pStyle w:val="a3"/>
        <w:rPr>
          <w:color w:val="FF0000"/>
        </w:rPr>
      </w:pPr>
      <w:r w:rsidRPr="00F5050E">
        <w:rPr>
          <w:rFonts w:hint="eastAsia"/>
          <w:color w:val="FF0000"/>
        </w:rPr>
        <w:lastRenderedPageBreak/>
        <w:t>钻井液中膨润土的含量</w:t>
      </w:r>
    </w:p>
    <w:p w14:paraId="5B178CEB" w14:textId="77777777" w:rsidR="00745C32" w:rsidRDefault="00745C32" w:rsidP="00745C32"/>
    <w:p w14:paraId="318608DC" w14:textId="77777777" w:rsidR="00745C32" w:rsidRDefault="00745C32" w:rsidP="00745C32"/>
    <w:p w14:paraId="7E0EB290" w14:textId="77777777" w:rsidR="00745C32" w:rsidRPr="00A921A3" w:rsidRDefault="00745C32" w:rsidP="00745C32">
      <w:pPr>
        <w:rPr>
          <w:b/>
          <w:color w:val="FF0000"/>
        </w:rPr>
      </w:pPr>
      <w:r w:rsidRPr="00A921A3">
        <w:rPr>
          <w:rFonts w:hint="eastAsia"/>
          <w:b/>
          <w:color w:val="FF0000"/>
        </w:rPr>
        <w:t>一</w:t>
      </w:r>
      <w:r w:rsidRPr="00A921A3">
        <w:rPr>
          <w:b/>
          <w:color w:val="FF0000"/>
        </w:rPr>
        <w:t>、</w:t>
      </w:r>
      <w:r w:rsidRPr="00A921A3">
        <w:rPr>
          <w:rFonts w:hint="eastAsia"/>
          <w:b/>
          <w:color w:val="FF0000"/>
        </w:rPr>
        <w:t>膨润土</w:t>
      </w:r>
    </w:p>
    <w:p w14:paraId="14E54BEE" w14:textId="77777777" w:rsidR="00745C32" w:rsidRDefault="00745C32" w:rsidP="00745C32">
      <w:pPr>
        <w:ind w:leftChars="100" w:left="210"/>
      </w:pPr>
      <w:r w:rsidRPr="00A921A3">
        <w:rPr>
          <w:rFonts w:hint="eastAsia"/>
          <w:b/>
          <w:color w:val="00B0F0"/>
        </w:rPr>
        <w:t>1</w:t>
      </w:r>
      <w:r w:rsidRPr="00A921A3">
        <w:rPr>
          <w:b/>
          <w:color w:val="00B0F0"/>
        </w:rPr>
        <w:t>、</w:t>
      </w:r>
      <w:r w:rsidRPr="00A921A3">
        <w:rPr>
          <w:rFonts w:hint="eastAsia"/>
          <w:b/>
          <w:color w:val="00B0F0"/>
        </w:rPr>
        <w:t>含义</w:t>
      </w:r>
      <w:r>
        <w:rPr>
          <w:rFonts w:hint="eastAsia"/>
        </w:rPr>
        <w:t>：</w:t>
      </w:r>
      <w:r w:rsidRPr="00A921A3">
        <w:rPr>
          <w:rFonts w:hint="eastAsia"/>
          <w:u w:val="single"/>
        </w:rPr>
        <w:t>以蒙脱石为主要矿物成分</w:t>
      </w:r>
      <w:r w:rsidRPr="00F5050E">
        <w:rPr>
          <w:rFonts w:hint="eastAsia"/>
        </w:rPr>
        <w:t>的</w:t>
      </w:r>
      <w:hyperlink r:id="rId52" w:history="1">
        <w:r w:rsidRPr="00F5050E">
          <w:rPr>
            <w:rStyle w:val="ae"/>
            <w:rFonts w:hint="eastAsia"/>
          </w:rPr>
          <w:t>非金属矿产</w:t>
        </w:r>
      </w:hyperlink>
    </w:p>
    <w:p w14:paraId="3B9EA8A0" w14:textId="77777777" w:rsidR="00745C32" w:rsidRDefault="00745C32" w:rsidP="00745C32">
      <w:pPr>
        <w:ind w:leftChars="100" w:left="210"/>
      </w:pPr>
      <w:r>
        <w:rPr>
          <w:b/>
          <w:color w:val="00B0F0"/>
        </w:rPr>
        <w:t>2</w:t>
      </w:r>
      <w:r>
        <w:rPr>
          <w:b/>
          <w:color w:val="00B0F0"/>
        </w:rPr>
        <w:t>、特点：</w:t>
      </w:r>
      <w:r w:rsidRPr="00A921A3">
        <w:rPr>
          <w:u w:val="single"/>
        </w:rPr>
        <w:t>加</w:t>
      </w:r>
      <w:r w:rsidRPr="00A921A3">
        <w:rPr>
          <w:rFonts w:hint="eastAsia"/>
          <w:u w:val="single"/>
        </w:rPr>
        <w:t>水</w:t>
      </w:r>
      <w:r w:rsidRPr="00A921A3">
        <w:rPr>
          <w:u w:val="single"/>
        </w:rPr>
        <w:t>后能膨胀</w:t>
      </w:r>
      <w:r w:rsidRPr="00A921A3">
        <w:rPr>
          <w:rFonts w:hint="eastAsia"/>
          <w:u w:val="single"/>
        </w:rPr>
        <w:t>成</w:t>
      </w:r>
      <w:r w:rsidRPr="00A921A3">
        <w:rPr>
          <w:u w:val="single"/>
        </w:rPr>
        <w:t>糊状</w:t>
      </w:r>
    </w:p>
    <w:p w14:paraId="50B7E0AF" w14:textId="77777777" w:rsidR="00745C32" w:rsidRDefault="00745C32" w:rsidP="00745C32">
      <w:pPr>
        <w:ind w:leftChars="100" w:left="210"/>
      </w:pPr>
      <w:r>
        <w:rPr>
          <w:b/>
          <w:color w:val="00B0F0"/>
        </w:rPr>
        <w:t>3</w:t>
      </w:r>
      <w:r w:rsidRPr="00A921A3">
        <w:rPr>
          <w:b/>
          <w:color w:val="00B0F0"/>
        </w:rPr>
        <w:t>、</w:t>
      </w:r>
      <w:r w:rsidRPr="00A921A3">
        <w:rPr>
          <w:rFonts w:hint="eastAsia"/>
          <w:b/>
          <w:color w:val="00B0F0"/>
        </w:rPr>
        <w:t>分类</w:t>
      </w:r>
      <w:r>
        <w:t>：</w:t>
      </w:r>
      <w:r w:rsidRPr="00F5050E">
        <w:rPr>
          <w:rFonts w:hint="eastAsia"/>
        </w:rPr>
        <w:t>因其所吸附的阳离子不同而分为</w:t>
      </w:r>
      <w:r w:rsidRPr="00A921A3">
        <w:rPr>
          <w:rFonts w:hint="eastAsia"/>
          <w:b/>
          <w:color w:val="00B0F0"/>
        </w:rPr>
        <w:t>钠土</w:t>
      </w:r>
      <w:r w:rsidRPr="00F5050E">
        <w:rPr>
          <w:rFonts w:hint="eastAsia"/>
        </w:rPr>
        <w:t>和</w:t>
      </w:r>
      <w:r w:rsidRPr="00A921A3">
        <w:rPr>
          <w:rFonts w:hint="eastAsia"/>
          <w:b/>
          <w:color w:val="00B0F0"/>
        </w:rPr>
        <w:t>钙土</w:t>
      </w:r>
      <w:r>
        <w:rPr>
          <w:rFonts w:hint="eastAsia"/>
        </w:rPr>
        <w:t>两种</w:t>
      </w:r>
    </w:p>
    <w:p w14:paraId="39337C41" w14:textId="77777777" w:rsidR="00745C32" w:rsidRDefault="00745C32" w:rsidP="00363B24">
      <w:pPr>
        <w:pStyle w:val="a5"/>
        <w:numPr>
          <w:ilvl w:val="0"/>
          <w:numId w:val="265"/>
        </w:numPr>
        <w:ind w:leftChars="200" w:left="840" w:firstLineChars="0"/>
      </w:pPr>
      <w:r>
        <w:rPr>
          <w:rFonts w:hint="eastAsia"/>
        </w:rPr>
        <w:t>因为钠土水化能力较弱，造浆能力较高，所以适合钻井液使用</w:t>
      </w:r>
    </w:p>
    <w:p w14:paraId="0732ABEC" w14:textId="77777777" w:rsidR="00745C32" w:rsidRDefault="00745C32" w:rsidP="00363B24">
      <w:pPr>
        <w:pStyle w:val="a5"/>
        <w:numPr>
          <w:ilvl w:val="0"/>
          <w:numId w:val="265"/>
        </w:numPr>
        <w:ind w:leftChars="200" w:left="840" w:firstLineChars="0"/>
      </w:pPr>
      <w:r>
        <w:rPr>
          <w:rFonts w:hint="eastAsia"/>
        </w:rPr>
        <w:t>钠土一般较少，多为钙土</w:t>
      </w:r>
    </w:p>
    <w:p w14:paraId="3DFA3C33" w14:textId="77777777" w:rsidR="00745C32" w:rsidRDefault="00745C32" w:rsidP="00745C32">
      <w:pPr>
        <w:pStyle w:val="a5"/>
        <w:ind w:leftChars="400" w:left="840" w:firstLineChars="0" w:firstLine="0"/>
      </w:pPr>
      <w:r>
        <w:rPr>
          <w:rFonts w:hint="eastAsia"/>
        </w:rPr>
        <w:t>现场使用时</w:t>
      </w:r>
      <w:r w:rsidRPr="00F5050E">
        <w:rPr>
          <w:rFonts w:hint="eastAsia"/>
        </w:rPr>
        <w:t>常把钙土改造成钠土</w:t>
      </w:r>
      <w:r w:rsidRPr="00F5050E">
        <w:rPr>
          <w:rFonts w:hint="eastAsia"/>
        </w:rPr>
        <w:t>(</w:t>
      </w:r>
      <w:r w:rsidRPr="00F5050E">
        <w:rPr>
          <w:rFonts w:hint="eastAsia"/>
        </w:rPr>
        <w:t>采用纯碱或烧碱改造</w:t>
      </w:r>
      <w:r w:rsidRPr="00F5050E">
        <w:rPr>
          <w:rFonts w:hint="eastAsia"/>
        </w:rPr>
        <w:t>)</w:t>
      </w:r>
      <w:r w:rsidRPr="00F5050E">
        <w:rPr>
          <w:rFonts w:hint="eastAsia"/>
        </w:rPr>
        <w:t>来满足钻井液用土的需要</w:t>
      </w:r>
    </w:p>
    <w:p w14:paraId="43E44499" w14:textId="77777777" w:rsidR="00745C32" w:rsidRPr="00A921A3" w:rsidRDefault="00745C32" w:rsidP="00745C32">
      <w:pPr>
        <w:ind w:leftChars="100" w:left="210"/>
        <w:rPr>
          <w:b/>
          <w:color w:val="00B0F0"/>
        </w:rPr>
      </w:pPr>
      <w:r>
        <w:rPr>
          <w:b/>
          <w:color w:val="00B0F0"/>
        </w:rPr>
        <w:t>4</w:t>
      </w:r>
      <w:r w:rsidRPr="00A921A3">
        <w:rPr>
          <w:b/>
          <w:color w:val="00B0F0"/>
        </w:rPr>
        <w:t>、</w:t>
      </w:r>
      <w:r w:rsidRPr="00A921A3">
        <w:rPr>
          <w:rFonts w:hint="eastAsia"/>
          <w:b/>
          <w:color w:val="00B0F0"/>
        </w:rPr>
        <w:t>钠膨润土的用途</w:t>
      </w:r>
    </w:p>
    <w:p w14:paraId="272873C8" w14:textId="77777777" w:rsidR="00745C32" w:rsidRPr="00A921A3" w:rsidRDefault="00745C32" w:rsidP="00745C32">
      <w:pPr>
        <w:ind w:leftChars="300" w:left="840" w:hangingChars="100" w:hanging="210"/>
        <w:rPr>
          <w:color w:val="C00000"/>
        </w:rPr>
      </w:pPr>
      <w:r w:rsidRPr="00A921A3">
        <w:rPr>
          <w:color w:val="C00000"/>
        </w:rPr>
        <w:t>①</w:t>
      </w:r>
      <w:r w:rsidRPr="00A921A3">
        <w:rPr>
          <w:rFonts w:hint="eastAsia"/>
          <w:color w:val="C00000"/>
        </w:rPr>
        <w:t>用作配浆材料（最基本的用途）</w:t>
      </w:r>
    </w:p>
    <w:p w14:paraId="55EE7D19" w14:textId="77777777" w:rsidR="00745C32" w:rsidRPr="00F5050E" w:rsidRDefault="00745C32" w:rsidP="00745C32">
      <w:pPr>
        <w:ind w:leftChars="400" w:left="1050" w:hangingChars="100" w:hanging="210"/>
      </w:pPr>
      <w:r w:rsidRPr="00F5050E">
        <w:rPr>
          <w:rFonts w:hint="eastAsia"/>
        </w:rPr>
        <w:t>用它与淡水可</w:t>
      </w:r>
      <w:r>
        <w:rPr>
          <w:rFonts w:hint="eastAsia"/>
        </w:rPr>
        <w:t>配成各种原浆，经过化学处理成为符合钻井要求的基浆，即可用于钻井</w:t>
      </w:r>
    </w:p>
    <w:p w14:paraId="3941FFD3" w14:textId="77777777" w:rsidR="00745C32" w:rsidRPr="00A921A3" w:rsidRDefault="00745C32" w:rsidP="00745C32">
      <w:pPr>
        <w:ind w:leftChars="300" w:left="840" w:hangingChars="100" w:hanging="210"/>
        <w:rPr>
          <w:color w:val="C00000"/>
        </w:rPr>
      </w:pPr>
      <w:r w:rsidRPr="00A921A3">
        <w:rPr>
          <w:color w:val="C00000"/>
        </w:rPr>
        <w:t>②</w:t>
      </w:r>
      <w:r w:rsidRPr="00A921A3">
        <w:rPr>
          <w:rFonts w:hint="eastAsia"/>
          <w:color w:val="C00000"/>
        </w:rPr>
        <w:t>用来降低钻井液的滤失量</w:t>
      </w:r>
    </w:p>
    <w:p w14:paraId="34001007" w14:textId="77777777" w:rsidR="00745C32" w:rsidRPr="00F5050E" w:rsidRDefault="00745C32" w:rsidP="00745C32">
      <w:pPr>
        <w:ind w:leftChars="400" w:left="840"/>
      </w:pPr>
      <w:r w:rsidRPr="00F5050E">
        <w:rPr>
          <w:rFonts w:hint="eastAsia"/>
        </w:rPr>
        <w:t>钠土可在淡水中水化而分散成较细的颗粒，形成渗透性较低的滤饼，从而降低</w:t>
      </w:r>
      <w:r>
        <w:rPr>
          <w:rFonts w:hint="eastAsia"/>
        </w:rPr>
        <w:t>滤失量</w:t>
      </w:r>
    </w:p>
    <w:p w14:paraId="0173B63C" w14:textId="77777777" w:rsidR="00745C32" w:rsidRPr="00A921A3" w:rsidRDefault="00745C32" w:rsidP="00745C32">
      <w:pPr>
        <w:ind w:leftChars="300" w:left="840" w:hangingChars="100" w:hanging="210"/>
        <w:rPr>
          <w:color w:val="C00000"/>
        </w:rPr>
      </w:pPr>
      <w:r w:rsidRPr="00A921A3">
        <w:rPr>
          <w:rFonts w:hint="eastAsia"/>
          <w:color w:val="C00000"/>
        </w:rPr>
        <w:t>③用来提高钻井液的粘度和切力</w:t>
      </w:r>
    </w:p>
    <w:p w14:paraId="4F22DF88" w14:textId="77777777" w:rsidR="00745C32" w:rsidRDefault="00745C32" w:rsidP="00745C32">
      <w:pPr>
        <w:ind w:leftChars="400" w:left="840"/>
      </w:pPr>
      <w:r w:rsidRPr="00F5050E">
        <w:rPr>
          <w:rFonts w:hint="eastAsia"/>
        </w:rPr>
        <w:t>在淡水中分散的粘土片带负电</w:t>
      </w:r>
      <w:r>
        <w:rPr>
          <w:rFonts w:hint="eastAsia"/>
        </w:rPr>
        <w:t>荷，其端边带有正电荷</w:t>
      </w:r>
    </w:p>
    <w:p w14:paraId="07E6460B" w14:textId="77777777" w:rsidR="00745C32" w:rsidRPr="00F5050E" w:rsidRDefault="00745C32" w:rsidP="00745C32">
      <w:pPr>
        <w:ind w:leftChars="400" w:left="840"/>
      </w:pPr>
      <w:r w:rsidRPr="00F5050E">
        <w:rPr>
          <w:rFonts w:hint="eastAsia"/>
        </w:rPr>
        <w:t>所以</w:t>
      </w:r>
      <w:r>
        <w:rPr>
          <w:rFonts w:hint="eastAsia"/>
        </w:rPr>
        <w:t>粘土片</w:t>
      </w:r>
      <w:r w:rsidRPr="00F5050E">
        <w:rPr>
          <w:rFonts w:hint="eastAsia"/>
        </w:rPr>
        <w:t>可互相</w:t>
      </w:r>
      <w:r>
        <w:rPr>
          <w:rFonts w:hint="eastAsia"/>
        </w:rPr>
        <w:t>形成所谓“卡片”状结构，产生一定的结构强度，使钻井液粘切力上升</w:t>
      </w:r>
    </w:p>
    <w:p w14:paraId="2819C693" w14:textId="77777777" w:rsidR="00745C32" w:rsidRPr="00A921A3" w:rsidRDefault="00745C32" w:rsidP="00745C32">
      <w:pPr>
        <w:ind w:leftChars="300" w:left="840" w:hangingChars="100" w:hanging="210"/>
        <w:rPr>
          <w:color w:val="C00000"/>
        </w:rPr>
      </w:pPr>
      <w:r w:rsidRPr="00A921A3">
        <w:rPr>
          <w:rFonts w:hint="eastAsia"/>
          <w:color w:val="C00000"/>
        </w:rPr>
        <w:t>④用作堵漏剂的组分</w:t>
      </w:r>
    </w:p>
    <w:p w14:paraId="7FE3C02D" w14:textId="77777777" w:rsidR="00745C32" w:rsidRDefault="00745C32" w:rsidP="00745C32">
      <w:pPr>
        <w:ind w:leftChars="400" w:left="840"/>
      </w:pPr>
      <w:r w:rsidRPr="00F5050E">
        <w:rPr>
          <w:rFonts w:hint="eastAsia"/>
        </w:rPr>
        <w:t>用粘土、柴油及乳</w:t>
      </w:r>
      <w:r>
        <w:rPr>
          <w:rFonts w:hint="eastAsia"/>
        </w:rPr>
        <w:t>化剂可配成</w:t>
      </w:r>
      <w:r w:rsidRPr="00A921A3">
        <w:rPr>
          <w:rFonts w:hint="eastAsia"/>
          <w:b/>
        </w:rPr>
        <w:t>柴油一膨润土堵漏剂</w:t>
      </w:r>
      <w:r>
        <w:rPr>
          <w:rFonts w:hint="eastAsia"/>
        </w:rPr>
        <w:t>，特别适用于封堵含水漏层，效果较好</w:t>
      </w:r>
    </w:p>
    <w:p w14:paraId="5F508930" w14:textId="77777777" w:rsidR="00745C32" w:rsidRPr="00A921A3" w:rsidRDefault="00745C32" w:rsidP="00745C32">
      <w:pPr>
        <w:ind w:leftChars="100" w:left="210"/>
        <w:rPr>
          <w:b/>
          <w:color w:val="00B0F0"/>
        </w:rPr>
      </w:pPr>
      <w:r>
        <w:rPr>
          <w:b/>
          <w:color w:val="00B0F0"/>
        </w:rPr>
        <w:t>5</w:t>
      </w:r>
      <w:r w:rsidRPr="00A921A3">
        <w:rPr>
          <w:rFonts w:hint="eastAsia"/>
          <w:b/>
          <w:color w:val="00B0F0"/>
        </w:rPr>
        <w:t>、</w:t>
      </w:r>
      <w:r w:rsidRPr="00A921A3">
        <w:rPr>
          <w:b/>
          <w:color w:val="00B0F0"/>
        </w:rPr>
        <w:t>注意事项</w:t>
      </w:r>
    </w:p>
    <w:p w14:paraId="2FABE69B" w14:textId="77777777" w:rsidR="00745C32" w:rsidRDefault="00745C32" w:rsidP="00363B24">
      <w:pPr>
        <w:pStyle w:val="a5"/>
        <w:numPr>
          <w:ilvl w:val="0"/>
          <w:numId w:val="264"/>
        </w:numPr>
        <w:ind w:leftChars="200" w:left="840" w:firstLineChars="0"/>
      </w:pPr>
      <w:r w:rsidRPr="00F5050E">
        <w:t>膨润土质量的好坏不但影响所</w:t>
      </w:r>
      <w:r>
        <w:t>配钻井液的性能，而且与所配钻井液接受化学处理剂的能力有很大关系</w:t>
      </w:r>
    </w:p>
    <w:p w14:paraId="70BA9EEC" w14:textId="77777777" w:rsidR="00745C32" w:rsidRPr="00F5050E" w:rsidRDefault="00745C32" w:rsidP="00745C32">
      <w:pPr>
        <w:pStyle w:val="a5"/>
        <w:ind w:leftChars="400" w:left="840" w:firstLineChars="0" w:firstLine="0"/>
      </w:pPr>
      <w:r w:rsidRPr="00F5050E">
        <w:t>所以，</w:t>
      </w:r>
      <w:r>
        <w:t>使用不合格的膨润土不但用量大，而且处理时需用较多的药剂，不经济</w:t>
      </w:r>
    </w:p>
    <w:p w14:paraId="426FC30A" w14:textId="77777777" w:rsidR="00745C32" w:rsidRPr="00F5050E" w:rsidRDefault="00745C32" w:rsidP="00363B24">
      <w:pPr>
        <w:pStyle w:val="a5"/>
        <w:numPr>
          <w:ilvl w:val="0"/>
          <w:numId w:val="264"/>
        </w:numPr>
        <w:ind w:leftChars="200" w:left="840" w:firstLineChars="0"/>
      </w:pPr>
      <w:r w:rsidRPr="00F5050E">
        <w:t>膨润</w:t>
      </w:r>
      <w:r>
        <w:t>土在入井前或进库前必须经过严格检查，不符合质量标准的要严禁入井</w:t>
      </w:r>
    </w:p>
    <w:p w14:paraId="549A217C" w14:textId="77777777" w:rsidR="00745C32" w:rsidRPr="00F5050E" w:rsidRDefault="00745C32" w:rsidP="00745C32"/>
    <w:p w14:paraId="38037D7F" w14:textId="77777777" w:rsidR="00745C32" w:rsidRDefault="00745C32" w:rsidP="00745C32">
      <w:r w:rsidRPr="00A921A3">
        <w:rPr>
          <w:rFonts w:hint="eastAsia"/>
          <w:b/>
          <w:color w:val="FF0000"/>
        </w:rPr>
        <w:t>二、亚甲基蓝</w:t>
      </w:r>
      <w:r w:rsidRPr="00541D64">
        <w:rPr>
          <w:rFonts w:hint="eastAsia"/>
          <w:color w:val="FF0000"/>
        </w:rPr>
        <w:t>(methylene blue)</w:t>
      </w:r>
      <w:r w:rsidRPr="00541D64">
        <w:rPr>
          <w:rFonts w:hint="eastAsia"/>
        </w:rPr>
        <w:t xml:space="preserve"> </w:t>
      </w:r>
    </w:p>
    <w:p w14:paraId="78F236BE" w14:textId="77777777" w:rsidR="00745C32" w:rsidRPr="00541D64" w:rsidRDefault="00745C32" w:rsidP="00363B24">
      <w:pPr>
        <w:pStyle w:val="a5"/>
        <w:numPr>
          <w:ilvl w:val="0"/>
          <w:numId w:val="266"/>
        </w:numPr>
        <w:ind w:firstLineChars="0"/>
      </w:pPr>
      <w:r>
        <w:t>亚甲基蓝是一种常见染料</w:t>
      </w:r>
    </w:p>
    <w:p w14:paraId="7F2B0D68" w14:textId="77777777" w:rsidR="00745C32" w:rsidRPr="00541D64" w:rsidRDefault="00745C32" w:rsidP="00363B24">
      <w:pPr>
        <w:pStyle w:val="a5"/>
        <w:numPr>
          <w:ilvl w:val="0"/>
          <w:numId w:val="266"/>
        </w:numPr>
        <w:ind w:firstLineChars="0"/>
      </w:pPr>
      <w:r>
        <w:rPr>
          <w:rFonts w:hint="eastAsia"/>
        </w:rPr>
        <w:t>分子式：</w:t>
      </w:r>
      <w:r>
        <w:rPr>
          <w:rFonts w:hint="eastAsia"/>
        </w:rPr>
        <w:t>C</w:t>
      </w:r>
      <w:r w:rsidRPr="00541D64">
        <w:rPr>
          <w:rFonts w:hint="eastAsia"/>
          <w:vertAlign w:val="subscript"/>
        </w:rPr>
        <w:t>16</w:t>
      </w:r>
      <w:r>
        <w:rPr>
          <w:rFonts w:hint="eastAsia"/>
        </w:rPr>
        <w:t>H</w:t>
      </w:r>
      <w:r w:rsidRPr="00541D64">
        <w:rPr>
          <w:rFonts w:hint="eastAsia"/>
          <w:vertAlign w:val="subscript"/>
        </w:rPr>
        <w:t>18</w:t>
      </w:r>
      <w:r>
        <w:rPr>
          <w:rFonts w:hint="eastAsia"/>
        </w:rPr>
        <w:t>N</w:t>
      </w:r>
      <w:r w:rsidRPr="00541D64">
        <w:rPr>
          <w:rFonts w:hint="eastAsia"/>
          <w:vertAlign w:val="subscript"/>
        </w:rPr>
        <w:t>3</w:t>
      </w:r>
      <w:r>
        <w:rPr>
          <w:rFonts w:hint="eastAsia"/>
        </w:rPr>
        <w:t>SC</w:t>
      </w:r>
      <w:r>
        <w:t>l·3H</w:t>
      </w:r>
      <w:r w:rsidRPr="00541D64">
        <w:rPr>
          <w:vertAlign w:val="subscript"/>
        </w:rPr>
        <w:t>2</w:t>
      </w:r>
      <w:r>
        <w:t>O</w:t>
      </w:r>
    </w:p>
    <w:p w14:paraId="31AE4EAF" w14:textId="77777777" w:rsidR="00745C32" w:rsidRPr="00A921A3" w:rsidRDefault="00745C32" w:rsidP="00363B24">
      <w:pPr>
        <w:pStyle w:val="a5"/>
        <w:numPr>
          <w:ilvl w:val="0"/>
          <w:numId w:val="266"/>
        </w:numPr>
        <w:ind w:firstLineChars="0"/>
      </w:pPr>
      <w:r w:rsidRPr="00A921A3">
        <w:t>在水溶液中电离出</w:t>
      </w:r>
      <w:r>
        <w:t>有机阳离子和氯离子，其中的有机阳离子很容易与膨润土发生离子交换</w:t>
      </w:r>
    </w:p>
    <w:p w14:paraId="070D6BD1" w14:textId="77777777" w:rsidR="00745C32" w:rsidRPr="00A921A3" w:rsidRDefault="00745C32" w:rsidP="00745C32"/>
    <w:p w14:paraId="28EDD50B" w14:textId="77777777" w:rsidR="00745C32" w:rsidRDefault="00745C32" w:rsidP="00745C32">
      <w:pPr>
        <w:rPr>
          <w:b/>
          <w:color w:val="FF0000"/>
        </w:rPr>
      </w:pPr>
      <w:r w:rsidRPr="00AD1DE0">
        <w:rPr>
          <w:rFonts w:hint="eastAsia"/>
          <w:b/>
          <w:color w:val="FF0000"/>
        </w:rPr>
        <w:t>三、粘土矿物</w:t>
      </w:r>
      <w:r w:rsidRPr="00AD1DE0">
        <w:rPr>
          <w:b/>
          <w:color w:val="FF0000"/>
        </w:rPr>
        <w:t>的</w:t>
      </w:r>
      <w:r w:rsidRPr="00AD1DE0">
        <w:rPr>
          <w:rFonts w:hint="eastAsia"/>
          <w:b/>
          <w:color w:val="FF0000"/>
        </w:rPr>
        <w:t>离子交换</w:t>
      </w:r>
    </w:p>
    <w:p w14:paraId="4712CF9A" w14:textId="77777777" w:rsidR="00745C32" w:rsidRDefault="00745C32" w:rsidP="00363B24">
      <w:pPr>
        <w:pStyle w:val="a5"/>
        <w:numPr>
          <w:ilvl w:val="0"/>
          <w:numId w:val="267"/>
        </w:numPr>
        <w:ind w:firstLineChars="0"/>
      </w:pPr>
      <w:r w:rsidRPr="00AD1DE0">
        <w:t>在粘土形成过程中，粘土晶体产生电荷，一般来说是带负电荷。</w:t>
      </w:r>
    </w:p>
    <w:p w14:paraId="37B32129" w14:textId="77777777" w:rsidR="00745C32" w:rsidRDefault="00745C32" w:rsidP="00363B24">
      <w:pPr>
        <w:pStyle w:val="a5"/>
        <w:numPr>
          <w:ilvl w:val="0"/>
          <w:numId w:val="267"/>
        </w:numPr>
        <w:ind w:firstLineChars="0"/>
      </w:pPr>
      <w:r w:rsidRPr="00AD1DE0">
        <w:t>由于电中性的原理，即有等当量的反号离子</w:t>
      </w:r>
      <w:r w:rsidRPr="00AD1DE0">
        <w:t>(</w:t>
      </w:r>
      <w:r w:rsidRPr="00AD1DE0">
        <w:t>阳离子</w:t>
      </w:r>
      <w:r w:rsidRPr="00AD1DE0">
        <w:t>)</w:t>
      </w:r>
      <w:r w:rsidRPr="00AD1DE0">
        <w:t>吸附在粘土</w:t>
      </w:r>
      <w:r>
        <w:t>表面上</w:t>
      </w:r>
    </w:p>
    <w:p w14:paraId="6E0BF00B" w14:textId="77777777" w:rsidR="00745C32" w:rsidRPr="00AD1DE0" w:rsidRDefault="00745C32" w:rsidP="00363B24">
      <w:pPr>
        <w:pStyle w:val="a5"/>
        <w:numPr>
          <w:ilvl w:val="0"/>
          <w:numId w:val="267"/>
        </w:numPr>
        <w:ind w:firstLineChars="0"/>
        <w:rPr>
          <w:b/>
          <w:color w:val="7030A0"/>
        </w:rPr>
      </w:pPr>
      <w:r w:rsidRPr="00AD1DE0">
        <w:t>吸附的阳离子</w:t>
      </w:r>
      <w:r>
        <w:t>可以和溶液中的阳离子发生交换作用</w:t>
      </w:r>
      <w:r>
        <w:rPr>
          <w:rFonts w:hint="eastAsia"/>
        </w:rPr>
        <w:t>，</w:t>
      </w:r>
      <w:r>
        <w:t>这种交换</w:t>
      </w:r>
      <w:r>
        <w:rPr>
          <w:rFonts w:hint="eastAsia"/>
        </w:rPr>
        <w:t>作用</w:t>
      </w:r>
      <w:r>
        <w:t>称为</w:t>
      </w:r>
      <w:r w:rsidRPr="00AD1DE0">
        <w:rPr>
          <w:b/>
          <w:color w:val="7030A0"/>
        </w:rPr>
        <w:t>离子交换吸附</w:t>
      </w:r>
    </w:p>
    <w:p w14:paraId="5B04C124" w14:textId="77777777" w:rsidR="00745C32" w:rsidRPr="00AD1DE0" w:rsidRDefault="00745C32" w:rsidP="00745C32">
      <w:pPr>
        <w:rPr>
          <w:b/>
          <w:color w:val="7030A0"/>
        </w:rPr>
      </w:pPr>
      <w:r w:rsidRPr="00AD1DE0">
        <w:rPr>
          <w:b/>
          <w:color w:val="7030A0"/>
        </w:rPr>
        <w:t>最常见的交换性阳离子为钠、钙、镁等</w:t>
      </w:r>
    </w:p>
    <w:p w14:paraId="607278B0" w14:textId="77777777" w:rsidR="00745C32" w:rsidRDefault="00745C32" w:rsidP="00745C32">
      <w:pPr>
        <w:ind w:leftChars="200" w:left="420"/>
      </w:pPr>
      <w:r w:rsidRPr="00AD1DE0">
        <w:t>交换性阳离子以钠</w:t>
      </w:r>
      <w:r>
        <w:t>为主称为钠土，以钙为主称为钙土</w:t>
      </w:r>
    </w:p>
    <w:p w14:paraId="228CE662" w14:textId="77777777" w:rsidR="00745C32" w:rsidRPr="00AD1DE0" w:rsidRDefault="00745C32" w:rsidP="00745C32">
      <w:pPr>
        <w:rPr>
          <w:b/>
        </w:rPr>
      </w:pPr>
      <w:r w:rsidRPr="00AD1DE0">
        <w:rPr>
          <w:b/>
          <w:color w:val="7030A0"/>
        </w:rPr>
        <w:t>硬水软化就是利用了这一性质</w:t>
      </w:r>
    </w:p>
    <w:p w14:paraId="126F0D67" w14:textId="77777777" w:rsidR="00745C32" w:rsidRDefault="00745C32" w:rsidP="00745C32">
      <w:pPr>
        <w:ind w:leftChars="200" w:left="420"/>
      </w:pPr>
      <w:r w:rsidRPr="00AD1DE0">
        <w:t>加一些化学处理剂（无机、有机</w:t>
      </w:r>
      <w:r w:rsidRPr="00AD1DE0">
        <w:t>)</w:t>
      </w:r>
      <w:r w:rsidRPr="00AD1DE0">
        <w:t>与水中的钙、镁离子交</w:t>
      </w:r>
      <w:r>
        <w:t>换</w:t>
      </w:r>
    </w:p>
    <w:p w14:paraId="4961ED0D" w14:textId="77777777" w:rsidR="00745C32" w:rsidRDefault="00745C32" w:rsidP="00745C32">
      <w:pPr>
        <w:ind w:leftChars="200" w:left="420"/>
      </w:pPr>
      <w:r w:rsidRPr="00AD1DE0">
        <w:t>吸附以后放出钠离子，使硬度下</w:t>
      </w:r>
      <w:r>
        <w:t>降，这时钙、镁离子沉淀</w:t>
      </w:r>
    </w:p>
    <w:p w14:paraId="4CCFF43F" w14:textId="77777777" w:rsidR="00745C32" w:rsidRPr="00AD1DE0" w:rsidRDefault="00745C32" w:rsidP="00745C32">
      <w:pPr>
        <w:rPr>
          <w:b/>
          <w:color w:val="7030A0"/>
        </w:rPr>
      </w:pPr>
      <w:r w:rsidRPr="00AD1DE0">
        <w:rPr>
          <w:b/>
          <w:color w:val="7030A0"/>
        </w:rPr>
        <w:t>粘土的离子交换吸附</w:t>
      </w:r>
    </w:p>
    <w:p w14:paraId="60D9FDA3" w14:textId="77777777" w:rsidR="00745C32" w:rsidRDefault="00745C32" w:rsidP="00745C32">
      <w:pPr>
        <w:ind w:leftChars="200" w:left="420"/>
      </w:pPr>
      <w:r w:rsidRPr="00AD1DE0">
        <w:t>钻井液中的粘土颗粒吸附的离子与溶液中的离子之间所进行的当量交换作用</w:t>
      </w:r>
    </w:p>
    <w:p w14:paraId="25E42D82" w14:textId="77777777" w:rsidR="00745C32" w:rsidRPr="00AD1DE0" w:rsidRDefault="00745C32" w:rsidP="00745C32">
      <w:pPr>
        <w:ind w:leftChars="100" w:left="210"/>
        <w:rPr>
          <w:color w:val="00B0F0"/>
        </w:rPr>
      </w:pPr>
      <w:r w:rsidRPr="00AD1DE0">
        <w:rPr>
          <w:color w:val="00B0F0"/>
        </w:rPr>
        <w:t>交换的原因</w:t>
      </w:r>
    </w:p>
    <w:p w14:paraId="3DB29F28" w14:textId="77777777" w:rsidR="00745C32" w:rsidRDefault="00745C32" w:rsidP="00363B24">
      <w:pPr>
        <w:pStyle w:val="a5"/>
        <w:numPr>
          <w:ilvl w:val="0"/>
          <w:numId w:val="268"/>
        </w:numPr>
        <w:ind w:leftChars="300" w:left="1050" w:firstLineChars="0"/>
      </w:pPr>
      <w:r w:rsidRPr="00AD1DE0">
        <w:t>离子的晶格</w:t>
      </w:r>
      <w:r>
        <w:t>取代作用</w:t>
      </w:r>
    </w:p>
    <w:p w14:paraId="08908D96" w14:textId="77777777" w:rsidR="00745C32" w:rsidRPr="00AD1DE0" w:rsidRDefault="00745C32" w:rsidP="00363B24">
      <w:pPr>
        <w:pStyle w:val="a5"/>
        <w:numPr>
          <w:ilvl w:val="0"/>
          <w:numId w:val="268"/>
        </w:numPr>
        <w:ind w:leftChars="300" w:left="1050" w:firstLineChars="0"/>
      </w:pPr>
      <w:r w:rsidRPr="00AD1DE0">
        <w:t>粘土矿物裸露在外面的</w:t>
      </w:r>
      <w:r w:rsidRPr="00AD1DE0">
        <w:t>OH-</w:t>
      </w:r>
      <w:r w:rsidRPr="00AD1DE0">
        <w:t>与</w:t>
      </w:r>
      <w:r w:rsidRPr="00AD1DE0">
        <w:t>H+</w:t>
      </w:r>
      <w:r w:rsidRPr="00AD1DE0">
        <w:t>发生解离，使粘</w:t>
      </w:r>
      <w:r>
        <w:t>土颗粒带负电</w:t>
      </w:r>
    </w:p>
    <w:p w14:paraId="2C9474FB" w14:textId="77777777" w:rsidR="00745C32" w:rsidRPr="00916CD2" w:rsidRDefault="00745C32" w:rsidP="00745C32">
      <w:pPr>
        <w:rPr>
          <w:b/>
          <w:color w:val="FF0000"/>
        </w:rPr>
      </w:pPr>
      <w:r w:rsidRPr="00916CD2">
        <w:rPr>
          <w:rFonts w:hint="eastAsia"/>
          <w:b/>
          <w:color w:val="FF0000"/>
        </w:rPr>
        <w:t>四</w:t>
      </w:r>
      <w:r w:rsidRPr="00916CD2">
        <w:rPr>
          <w:b/>
          <w:color w:val="FF0000"/>
        </w:rPr>
        <w:t>、阳离子交换容量</w:t>
      </w:r>
      <w:r w:rsidRPr="00916CD2">
        <w:rPr>
          <w:rFonts w:hint="eastAsia"/>
          <w:color w:val="FF0000"/>
        </w:rPr>
        <w:t>(cation exchange capacity)</w:t>
      </w:r>
    </w:p>
    <w:p w14:paraId="56589195" w14:textId="77777777" w:rsidR="00745C32" w:rsidRDefault="00745C32" w:rsidP="00745C32">
      <w:pPr>
        <w:ind w:leftChars="300" w:left="630"/>
      </w:pPr>
      <w:r w:rsidRPr="00DE3A73">
        <w:rPr>
          <w:rFonts w:hint="eastAsia"/>
          <w:color w:val="00B0F0"/>
        </w:rPr>
        <w:lastRenderedPageBreak/>
        <w:t>含义</w:t>
      </w:r>
      <w:r>
        <w:t>：</w:t>
      </w:r>
      <w:r>
        <w:rPr>
          <w:rFonts w:hint="eastAsia"/>
        </w:rPr>
        <w:t>分散介质</w:t>
      </w:r>
      <w:r>
        <w:t>pH=7</w:t>
      </w:r>
      <w:r>
        <w:t>时</w:t>
      </w:r>
      <w:r>
        <w:rPr>
          <w:rFonts w:hint="eastAsia"/>
        </w:rPr>
        <w:t>，</w:t>
      </w:r>
      <w:r>
        <w:t>100g</w:t>
      </w:r>
      <w:r>
        <w:rPr>
          <w:rFonts w:hint="eastAsia"/>
        </w:rPr>
        <w:t>粘土</w:t>
      </w:r>
      <w:r>
        <w:t>所能交换下来的</w:t>
      </w:r>
      <w:r>
        <w:rPr>
          <w:rFonts w:hint="eastAsia"/>
        </w:rPr>
        <w:t>阳离子</w:t>
      </w:r>
      <w:r>
        <w:t>毫摩尔数</w:t>
      </w:r>
    </w:p>
    <w:p w14:paraId="1ED5D726" w14:textId="77777777" w:rsidR="00745C32" w:rsidRDefault="00745C32" w:rsidP="00745C32">
      <w:pPr>
        <w:ind w:leftChars="200" w:left="420"/>
        <w:rPr>
          <w:b/>
          <w:color w:val="C00000"/>
          <w:vertAlign w:val="subscript"/>
        </w:rPr>
      </w:pPr>
      <w:r w:rsidRPr="00DE3A73">
        <w:rPr>
          <w:rFonts w:hint="eastAsia"/>
          <w:b/>
          <w:color w:val="C00000"/>
        </w:rPr>
        <w:t>钻井液</w:t>
      </w:r>
      <w:r w:rsidRPr="00DE3A73">
        <w:rPr>
          <w:b/>
          <w:color w:val="C00000"/>
        </w:rPr>
        <w:t>的</w:t>
      </w:r>
      <w:r w:rsidRPr="00DE3A73">
        <w:rPr>
          <w:rFonts w:hint="eastAsia"/>
          <w:b/>
          <w:color w:val="C00000"/>
        </w:rPr>
        <w:t>阳离子交换容量（</w:t>
      </w:r>
      <w:r w:rsidRPr="00DE3A73">
        <w:rPr>
          <w:b/>
          <w:color w:val="C00000"/>
        </w:rPr>
        <w:t>亚甲基蓝容量）</w:t>
      </w:r>
      <w:r w:rsidRPr="00DE3A73">
        <w:rPr>
          <w:rFonts w:hint="eastAsia"/>
          <w:b/>
          <w:color w:val="C00000"/>
        </w:rPr>
        <w:t>——</w:t>
      </w:r>
      <w:r w:rsidRPr="00DE3A73">
        <w:rPr>
          <w:rFonts w:hint="eastAsia"/>
          <w:b/>
          <w:color w:val="C00000"/>
        </w:rPr>
        <w:t xml:space="preserve"> </w:t>
      </w:r>
      <w:r w:rsidRPr="00DE3A73">
        <w:rPr>
          <w:b/>
          <w:color w:val="C00000"/>
        </w:rPr>
        <w:t>(</w:t>
      </w:r>
      <w:r w:rsidRPr="00DE3A73">
        <w:rPr>
          <w:rFonts w:hint="eastAsia"/>
          <w:b/>
          <w:color w:val="C00000"/>
        </w:rPr>
        <w:t>CMC</w:t>
      </w:r>
      <w:r w:rsidRPr="00DE3A73">
        <w:rPr>
          <w:b/>
          <w:color w:val="C00000"/>
        </w:rPr>
        <w:t>)</w:t>
      </w:r>
      <w:r w:rsidRPr="00DE3A73">
        <w:rPr>
          <w:b/>
          <w:color w:val="C00000"/>
          <w:vertAlign w:val="subscript"/>
        </w:rPr>
        <w:t>m</w:t>
      </w:r>
    </w:p>
    <w:p w14:paraId="0CAB945D" w14:textId="77777777" w:rsidR="00745C32" w:rsidRPr="00DE3A73" w:rsidRDefault="00745C32" w:rsidP="00745C32">
      <w:pPr>
        <w:ind w:leftChars="300" w:left="630"/>
        <w:rPr>
          <w:b/>
          <w:color w:val="C00000"/>
          <w:vertAlign w:val="subscript"/>
        </w:rPr>
      </w:pPr>
      <w:r w:rsidRPr="00DE3A73">
        <w:rPr>
          <w:color w:val="00B0F0"/>
        </w:rPr>
        <w:t>含义</w:t>
      </w:r>
      <w:r w:rsidRPr="00DE3A73">
        <w:rPr>
          <w:b/>
          <w:color w:val="00B0F0"/>
        </w:rPr>
        <w:t>：</w:t>
      </w:r>
      <w:r w:rsidRPr="00DE3A73">
        <w:rPr>
          <w:rFonts w:hint="eastAsia"/>
        </w:rPr>
        <w:t>每</w:t>
      </w:r>
      <w:r w:rsidRPr="00DE3A73">
        <w:rPr>
          <w:rFonts w:hint="eastAsia"/>
        </w:rPr>
        <w:t>100ml</w:t>
      </w:r>
      <w:r w:rsidRPr="00DE3A73">
        <w:rPr>
          <w:rFonts w:hint="eastAsia"/>
        </w:rPr>
        <w:t>钻井液所能吸附亚甲基蓝的量（以</w:t>
      </w:r>
      <w:r w:rsidRPr="00DE3A73">
        <w:rPr>
          <w:rFonts w:hint="eastAsia"/>
        </w:rPr>
        <w:t>mmol</w:t>
      </w:r>
      <w:r w:rsidRPr="00DE3A73">
        <w:rPr>
          <w:rFonts w:hint="eastAsia"/>
        </w:rPr>
        <w:t>为单位）</w:t>
      </w:r>
    </w:p>
    <w:p w14:paraId="2D67792C" w14:textId="77777777" w:rsidR="00745C32" w:rsidRPr="00DE3A73" w:rsidRDefault="00745C32" w:rsidP="00745C32"/>
    <w:p w14:paraId="75A0481A" w14:textId="77777777" w:rsidR="00745C32" w:rsidRDefault="00745C32" w:rsidP="00745C32">
      <w:pPr>
        <w:rPr>
          <w:b/>
          <w:color w:val="FF0000"/>
        </w:rPr>
      </w:pPr>
      <w:r w:rsidRPr="00916CD2">
        <w:rPr>
          <w:rFonts w:hint="eastAsia"/>
          <w:b/>
          <w:color w:val="FF0000"/>
        </w:rPr>
        <w:t>五</w:t>
      </w:r>
      <w:r w:rsidRPr="00916CD2">
        <w:rPr>
          <w:b/>
          <w:color w:val="FF0000"/>
        </w:rPr>
        <w:t>、工作原理</w:t>
      </w:r>
    </w:p>
    <w:p w14:paraId="20FAF35A" w14:textId="77777777" w:rsidR="00745C32" w:rsidRPr="00916CD2" w:rsidRDefault="00745C32" w:rsidP="00745C32">
      <w:pPr>
        <w:rPr>
          <w:b/>
          <w:color w:val="00B0F0"/>
        </w:rPr>
      </w:pPr>
      <w:r w:rsidRPr="00916CD2">
        <w:rPr>
          <w:rFonts w:hint="eastAsia"/>
          <w:b/>
          <w:color w:val="00B0F0"/>
        </w:rPr>
        <w:t>1</w:t>
      </w:r>
      <w:r w:rsidRPr="00916CD2">
        <w:rPr>
          <w:b/>
          <w:color w:val="00B0F0"/>
        </w:rPr>
        <w:t>、测定方法</w:t>
      </w:r>
    </w:p>
    <w:p w14:paraId="5656785E" w14:textId="77777777" w:rsidR="00745C32" w:rsidRDefault="00745C32" w:rsidP="00745C32">
      <w:pPr>
        <w:ind w:leftChars="100" w:left="210"/>
      </w:pPr>
      <w:r>
        <w:rPr>
          <w:rFonts w:hint="eastAsia"/>
        </w:rPr>
        <w:t>①使用亚甲基蓝法</w:t>
      </w:r>
      <w:r>
        <w:t>测</w:t>
      </w:r>
      <w:r>
        <w:rPr>
          <w:rFonts w:hint="eastAsia"/>
        </w:rPr>
        <w:t>出</w:t>
      </w:r>
      <w:r>
        <w:t>钻井液的</w:t>
      </w:r>
      <w:r>
        <w:rPr>
          <w:rFonts w:hint="eastAsia"/>
        </w:rPr>
        <w:t>阳离子</w:t>
      </w:r>
      <w:r>
        <w:t>交换容量</w:t>
      </w:r>
    </w:p>
    <w:p w14:paraId="4E54A296" w14:textId="77777777" w:rsidR="00745C32" w:rsidRPr="00AD1DE0" w:rsidRDefault="00745C32" w:rsidP="00745C32">
      <w:pPr>
        <w:ind w:leftChars="100" w:left="210"/>
      </w:pPr>
      <w:r>
        <w:rPr>
          <w:rFonts w:hint="eastAsia"/>
        </w:rPr>
        <w:t>②</w:t>
      </w:r>
      <w:r>
        <w:t>通过计算确定钻井液中</w:t>
      </w:r>
      <w:r>
        <w:rPr>
          <w:rFonts w:hint="eastAsia"/>
        </w:rPr>
        <w:t>膨润土</w:t>
      </w:r>
      <w:r>
        <w:t>的</w:t>
      </w:r>
      <w:r>
        <w:rPr>
          <w:rFonts w:hint="eastAsia"/>
        </w:rPr>
        <w:t>含量</w:t>
      </w:r>
    </w:p>
    <w:p w14:paraId="1FEE38AC" w14:textId="77777777" w:rsidR="00745C32" w:rsidRPr="00E75196" w:rsidRDefault="00745C32" w:rsidP="00745C32">
      <w:pPr>
        <w:rPr>
          <w:b/>
          <w:color w:val="00B0F0"/>
        </w:rPr>
      </w:pPr>
      <w:r w:rsidRPr="00E75196">
        <w:rPr>
          <w:rFonts w:hint="eastAsia"/>
          <w:b/>
          <w:color w:val="00B0F0"/>
        </w:rPr>
        <w:t>2</w:t>
      </w:r>
      <w:r w:rsidRPr="00E75196">
        <w:rPr>
          <w:b/>
          <w:color w:val="00B0F0"/>
        </w:rPr>
        <w:t>、实验和计算步骤</w:t>
      </w:r>
    </w:p>
    <w:p w14:paraId="1100F2B5" w14:textId="77777777" w:rsidR="00745C32" w:rsidRDefault="00745C32" w:rsidP="00745C32">
      <w:pPr>
        <w:ind w:leftChars="100" w:left="210"/>
      </w:pPr>
      <w:r>
        <w:rPr>
          <w:rFonts w:hint="eastAsia"/>
        </w:rPr>
        <w:t>①</w:t>
      </w:r>
      <w:r w:rsidRPr="00916CD2">
        <w:rPr>
          <w:rFonts w:hint="eastAsia"/>
        </w:rPr>
        <w:t>用不带针头的准确量取</w:t>
      </w:r>
      <w:r w:rsidRPr="008F673D">
        <w:rPr>
          <w:rFonts w:hint="eastAsia"/>
          <w:b/>
          <w:color w:val="FF0000"/>
        </w:rPr>
        <w:t>1 m</w:t>
      </w:r>
      <w:r w:rsidRPr="008F673D">
        <w:rPr>
          <w:b/>
          <w:color w:val="FF0000"/>
        </w:rPr>
        <w:t>l</w:t>
      </w:r>
      <w:r w:rsidRPr="00916CD2">
        <w:rPr>
          <w:rFonts w:hint="eastAsia"/>
        </w:rPr>
        <w:t>钻井液注入适当大小锥形瓶中</w:t>
      </w:r>
      <w:r>
        <w:rPr>
          <w:rFonts w:hint="eastAsia"/>
        </w:rPr>
        <w:t>，</w:t>
      </w:r>
      <w:r w:rsidRPr="00916CD2">
        <w:rPr>
          <w:rFonts w:hint="eastAsia"/>
        </w:rPr>
        <w:t>加入</w:t>
      </w:r>
      <w:r w:rsidRPr="00916CD2">
        <w:rPr>
          <w:rFonts w:hint="eastAsia"/>
        </w:rPr>
        <w:t>10 mL</w:t>
      </w:r>
      <w:r w:rsidRPr="00916CD2">
        <w:rPr>
          <w:rFonts w:hint="eastAsia"/>
        </w:rPr>
        <w:t>水稀释</w:t>
      </w:r>
    </w:p>
    <w:p w14:paraId="6C6BC385" w14:textId="77777777" w:rsidR="00745C32" w:rsidRDefault="00745C32" w:rsidP="00745C32">
      <w:pPr>
        <w:ind w:leftChars="100" w:left="210"/>
      </w:pPr>
      <w:r>
        <w:rPr>
          <w:rFonts w:hint="eastAsia"/>
        </w:rPr>
        <w:t>②</w:t>
      </w:r>
      <w:r w:rsidRPr="00916CD2">
        <w:rPr>
          <w:rFonts w:hint="eastAsia"/>
        </w:rPr>
        <w:t>为消除某些有机处理剂干扰，再加入</w:t>
      </w:r>
      <w:r w:rsidRPr="00916CD2">
        <w:rPr>
          <w:rFonts w:hint="eastAsia"/>
        </w:rPr>
        <w:t>3</w:t>
      </w:r>
      <w:r w:rsidRPr="00916CD2">
        <w:rPr>
          <w:rFonts w:hint="eastAsia"/>
        </w:rPr>
        <w:t>％的双氧水</w:t>
      </w:r>
      <w:r w:rsidRPr="00916CD2">
        <w:rPr>
          <w:rFonts w:hint="eastAsia"/>
        </w:rPr>
        <w:t>l5 mL</w:t>
      </w:r>
      <w:r w:rsidRPr="00916CD2">
        <w:rPr>
          <w:rFonts w:hint="eastAsia"/>
        </w:rPr>
        <w:t>和</w:t>
      </w:r>
      <w:r w:rsidRPr="00916CD2">
        <w:rPr>
          <w:rFonts w:hint="eastAsia"/>
        </w:rPr>
        <w:t>10 mol</w:t>
      </w:r>
      <w:r w:rsidRPr="00916CD2">
        <w:rPr>
          <w:rFonts w:hint="eastAsia"/>
        </w:rPr>
        <w:t>／</w:t>
      </w:r>
      <w:r>
        <w:t>l</w:t>
      </w:r>
      <w:r>
        <w:rPr>
          <w:rFonts w:hint="eastAsia"/>
        </w:rPr>
        <w:t>的</w:t>
      </w:r>
      <w:r w:rsidRPr="00916CD2">
        <w:rPr>
          <w:rFonts w:hint="eastAsia"/>
        </w:rPr>
        <w:t>稀硫酸</w:t>
      </w:r>
      <w:r w:rsidRPr="00916CD2">
        <w:rPr>
          <w:rFonts w:hint="eastAsia"/>
        </w:rPr>
        <w:t xml:space="preserve">0.5 mL </w:t>
      </w:r>
    </w:p>
    <w:p w14:paraId="7D38C73D" w14:textId="77777777" w:rsidR="00745C32" w:rsidRDefault="00745C32" w:rsidP="00745C32">
      <w:pPr>
        <w:ind w:leftChars="100" w:left="210" w:firstLineChars="100" w:firstLine="210"/>
      </w:pPr>
      <w:r w:rsidRPr="00916CD2">
        <w:rPr>
          <w:rFonts w:hint="eastAsia"/>
        </w:rPr>
        <w:t>把锥形瓶放在电炉上，缓慢煮沸</w:t>
      </w:r>
      <w:r w:rsidRPr="00916CD2">
        <w:rPr>
          <w:rFonts w:hint="eastAsia"/>
        </w:rPr>
        <w:t>l0min</w:t>
      </w:r>
      <w:r w:rsidRPr="00916CD2">
        <w:rPr>
          <w:rFonts w:hint="eastAsia"/>
        </w:rPr>
        <w:t>，取下后水冷至室温，加水稀释至</w:t>
      </w:r>
      <w:r w:rsidRPr="00916CD2">
        <w:rPr>
          <w:rFonts w:hint="eastAsia"/>
        </w:rPr>
        <w:t>50 mL</w:t>
      </w:r>
    </w:p>
    <w:p w14:paraId="06406E2B" w14:textId="77777777" w:rsidR="00745C32" w:rsidRDefault="00745C32" w:rsidP="00745C32">
      <w:pPr>
        <w:ind w:leftChars="100" w:left="210"/>
      </w:pPr>
      <w:r>
        <w:rPr>
          <w:rFonts w:hint="eastAsia"/>
        </w:rPr>
        <w:t>③</w:t>
      </w:r>
      <w:r w:rsidRPr="00916CD2">
        <w:rPr>
          <w:rFonts w:hint="eastAsia"/>
        </w:rPr>
        <w:t>用</w:t>
      </w:r>
      <w:r>
        <w:rPr>
          <w:rFonts w:hint="eastAsia"/>
        </w:rPr>
        <w:t>质量浓度</w:t>
      </w:r>
      <w:r>
        <w:t>3</w:t>
      </w:r>
      <w:r>
        <w:rPr>
          <w:rFonts w:hint="eastAsia"/>
        </w:rPr>
        <w:t>.74g/l</w:t>
      </w:r>
      <w:r>
        <w:rPr>
          <w:rFonts w:hint="eastAsia"/>
        </w:rPr>
        <w:t>（</w:t>
      </w:r>
      <w:r>
        <w:t>相当于</w:t>
      </w:r>
      <w:r w:rsidRPr="00916CD2">
        <w:rPr>
          <w:rFonts w:hint="eastAsia"/>
        </w:rPr>
        <w:t>0.01</w:t>
      </w:r>
      <w:r>
        <w:rPr>
          <w:rFonts w:hint="eastAsia"/>
        </w:rPr>
        <w:t>mmol/l</w:t>
      </w:r>
      <w:r>
        <w:rPr>
          <w:rFonts w:hint="eastAsia"/>
        </w:rPr>
        <w:t>）</w:t>
      </w:r>
      <w:r w:rsidRPr="00916CD2">
        <w:rPr>
          <w:rFonts w:hint="eastAsia"/>
        </w:rPr>
        <w:t>的亚甲基蓝</w:t>
      </w:r>
      <w:r>
        <w:rPr>
          <w:rFonts w:hint="eastAsia"/>
        </w:rPr>
        <w:t>标准溶液滴定</w:t>
      </w:r>
    </w:p>
    <w:p w14:paraId="70CF1699" w14:textId="77777777" w:rsidR="00745C32" w:rsidRDefault="00745C32" w:rsidP="00745C32">
      <w:pPr>
        <w:ind w:leftChars="100" w:left="210" w:firstLineChars="100" w:firstLine="210"/>
      </w:pPr>
      <w:r w:rsidRPr="00916CD2">
        <w:rPr>
          <w:rFonts w:hint="eastAsia"/>
        </w:rPr>
        <w:t>每滴入</w:t>
      </w:r>
      <w:r>
        <w:rPr>
          <w:rFonts w:hint="eastAsia"/>
        </w:rPr>
        <w:t>0.5</w:t>
      </w:r>
      <w:r>
        <w:t>ml</w:t>
      </w:r>
      <w:r w:rsidRPr="00916CD2">
        <w:rPr>
          <w:rFonts w:hint="eastAsia"/>
        </w:rPr>
        <w:t>亚甲基蓝溶液后，旋摇</w:t>
      </w:r>
      <w:r w:rsidRPr="00916CD2">
        <w:rPr>
          <w:rFonts w:hint="eastAsia"/>
        </w:rPr>
        <w:t>30 s</w:t>
      </w:r>
    </w:p>
    <w:p w14:paraId="53A2E783" w14:textId="77777777" w:rsidR="00745C32" w:rsidRDefault="00745C32" w:rsidP="00745C32">
      <w:pPr>
        <w:ind w:leftChars="100" w:left="210"/>
      </w:pPr>
      <w:r>
        <w:rPr>
          <w:rFonts w:hint="eastAsia"/>
        </w:rPr>
        <w:t>④</w:t>
      </w:r>
      <w:r w:rsidRPr="00916CD2">
        <w:rPr>
          <w:rFonts w:hint="eastAsia"/>
        </w:rPr>
        <w:t>用搅拌棒沾一滴液体滴到滤纸上，观察在染色固体斑点周围是否出现绿</w:t>
      </w:r>
      <w:r w:rsidRPr="00916CD2">
        <w:rPr>
          <w:rFonts w:hint="eastAsia"/>
        </w:rPr>
        <w:t>-</w:t>
      </w:r>
      <w:r>
        <w:rPr>
          <w:rFonts w:hint="eastAsia"/>
        </w:rPr>
        <w:t>蓝色圈</w:t>
      </w:r>
    </w:p>
    <w:p w14:paraId="2B987737" w14:textId="77777777" w:rsidR="00745C32" w:rsidRDefault="00745C32" w:rsidP="00363B24">
      <w:pPr>
        <w:pStyle w:val="a5"/>
        <w:numPr>
          <w:ilvl w:val="0"/>
          <w:numId w:val="269"/>
        </w:numPr>
        <w:ind w:firstLineChars="0"/>
      </w:pPr>
      <w:r w:rsidRPr="00916CD2">
        <w:rPr>
          <w:rFonts w:hint="eastAsia"/>
        </w:rPr>
        <w:t>若无绿</w:t>
      </w:r>
      <w:r w:rsidRPr="00916CD2">
        <w:rPr>
          <w:rFonts w:hint="eastAsia"/>
        </w:rPr>
        <w:t>-</w:t>
      </w:r>
      <w:r>
        <w:rPr>
          <w:rFonts w:hint="eastAsia"/>
        </w:rPr>
        <w:t>蓝色圈</w:t>
      </w:r>
      <w:r w:rsidRPr="00916CD2">
        <w:rPr>
          <w:rFonts w:hint="eastAsia"/>
        </w:rPr>
        <w:t>，则继续滴定</w:t>
      </w:r>
    </w:p>
    <w:p w14:paraId="13223EAB" w14:textId="77777777" w:rsidR="00745C32" w:rsidRDefault="00745C32" w:rsidP="00363B24">
      <w:pPr>
        <w:pStyle w:val="a5"/>
        <w:numPr>
          <w:ilvl w:val="0"/>
          <w:numId w:val="269"/>
        </w:numPr>
        <w:ind w:firstLineChars="0"/>
      </w:pPr>
      <w:r w:rsidRPr="00916CD2">
        <w:rPr>
          <w:rFonts w:hint="eastAsia"/>
        </w:rPr>
        <w:t>一旦发现</w:t>
      </w:r>
      <w:r>
        <w:rPr>
          <w:rFonts w:hint="eastAsia"/>
        </w:rPr>
        <w:t>，</w:t>
      </w:r>
      <w:r w:rsidRPr="00916CD2">
        <w:rPr>
          <w:rFonts w:hint="eastAsia"/>
        </w:rPr>
        <w:t>悬摇锥形瓶</w:t>
      </w:r>
      <w:r w:rsidRPr="00916CD2">
        <w:rPr>
          <w:rFonts w:hint="eastAsia"/>
        </w:rPr>
        <w:t>2min</w:t>
      </w:r>
      <w:r w:rsidRPr="00916CD2">
        <w:rPr>
          <w:rFonts w:hint="eastAsia"/>
        </w:rPr>
        <w:t>，再放一滴在滤纸上，如色圈仍不消失表明已达滴定</w:t>
      </w:r>
      <w:r>
        <w:rPr>
          <w:rFonts w:hint="eastAsia"/>
        </w:rPr>
        <w:t>终点</w:t>
      </w:r>
      <w:r>
        <w:t xml:space="preserve"> </w:t>
      </w:r>
    </w:p>
    <w:p w14:paraId="23CAD6C0" w14:textId="77777777" w:rsidR="00745C32" w:rsidRPr="008F673D" w:rsidRDefault="00745C32" w:rsidP="00363B24">
      <w:pPr>
        <w:pStyle w:val="a5"/>
        <w:numPr>
          <w:ilvl w:val="0"/>
          <w:numId w:val="270"/>
        </w:numPr>
        <w:ind w:firstLineChars="0"/>
        <w:rPr>
          <w:b/>
          <w:color w:val="00B0F0"/>
        </w:rPr>
      </w:pPr>
      <w:r>
        <w:rPr>
          <w:rFonts w:hint="eastAsia"/>
        </w:rPr>
        <w:t>此时所消耗</w:t>
      </w:r>
      <w:r>
        <w:t>的</w:t>
      </w:r>
      <w:r w:rsidRPr="00E13BAA">
        <w:rPr>
          <w:b/>
          <w:color w:val="C00000"/>
        </w:rPr>
        <w:t>亚甲基蓝溶液的</w:t>
      </w:r>
      <w:r w:rsidRPr="00E13BAA">
        <w:rPr>
          <w:rFonts w:hint="eastAsia"/>
          <w:b/>
          <w:color w:val="C00000"/>
        </w:rPr>
        <w:t>量</w:t>
      </w:r>
      <w:r w:rsidRPr="00E13BAA">
        <w:rPr>
          <w:b/>
          <w:color w:val="C00000"/>
        </w:rPr>
        <w:t>（</w:t>
      </w:r>
      <w:r w:rsidRPr="00E13BAA">
        <w:rPr>
          <w:rFonts w:hint="eastAsia"/>
          <w:b/>
          <w:color w:val="C00000"/>
        </w:rPr>
        <w:t>以</w:t>
      </w:r>
      <w:r w:rsidRPr="00E13BAA">
        <w:rPr>
          <w:b/>
          <w:color w:val="C00000"/>
        </w:rPr>
        <w:t>ml</w:t>
      </w:r>
      <w:r w:rsidRPr="00E13BAA">
        <w:rPr>
          <w:rFonts w:hint="eastAsia"/>
          <w:b/>
          <w:color w:val="C00000"/>
        </w:rPr>
        <w:t>为单位</w:t>
      </w:r>
      <w:r w:rsidRPr="00E13BAA">
        <w:rPr>
          <w:b/>
          <w:color w:val="C00000"/>
        </w:rPr>
        <w:t>）</w:t>
      </w:r>
      <w:r>
        <w:rPr>
          <w:rFonts w:hint="eastAsia"/>
        </w:rPr>
        <w:t>即为</w:t>
      </w:r>
      <w:r w:rsidRPr="00E13BAA">
        <w:rPr>
          <w:b/>
          <w:color w:val="C00000"/>
        </w:rPr>
        <w:t>钻井液的</w:t>
      </w:r>
      <w:r w:rsidRPr="00E13BAA">
        <w:rPr>
          <w:rFonts w:hint="eastAsia"/>
          <w:b/>
          <w:color w:val="C00000"/>
        </w:rPr>
        <w:t>阳离子</w:t>
      </w:r>
      <w:r w:rsidRPr="00E13BAA">
        <w:rPr>
          <w:b/>
          <w:color w:val="C00000"/>
        </w:rPr>
        <w:t>交换容量</w:t>
      </w:r>
      <w:r>
        <w:t>，</w:t>
      </w:r>
      <w:r>
        <w:rPr>
          <w:rFonts w:hint="eastAsia"/>
        </w:rPr>
        <w:t>记作</w:t>
      </w:r>
      <w:r>
        <w:rPr>
          <w:rFonts w:hint="eastAsia"/>
        </w:rPr>
        <w:t xml:space="preserve"> </w:t>
      </w:r>
      <w:r w:rsidRPr="00E13BAA">
        <w:rPr>
          <w:b/>
          <w:color w:val="C00000"/>
        </w:rPr>
        <w:t>(</w:t>
      </w:r>
      <w:r w:rsidRPr="00E13BAA">
        <w:rPr>
          <w:rFonts w:hint="eastAsia"/>
          <w:b/>
          <w:color w:val="C00000"/>
        </w:rPr>
        <w:t>CEC</w:t>
      </w:r>
      <w:r w:rsidRPr="00E13BAA">
        <w:rPr>
          <w:b/>
          <w:color w:val="C00000"/>
        </w:rPr>
        <w:t>)</w:t>
      </w:r>
      <w:r w:rsidRPr="00E13BAA">
        <w:rPr>
          <w:b/>
          <w:color w:val="C00000"/>
          <w:vertAlign w:val="subscript"/>
        </w:rPr>
        <w:t>m</w:t>
      </w:r>
    </w:p>
    <w:p w14:paraId="379D592B" w14:textId="77777777" w:rsidR="00745C32" w:rsidRPr="008F673D" w:rsidRDefault="00745C32" w:rsidP="00745C32">
      <w:pPr>
        <w:ind w:leftChars="300" w:left="1262" w:hangingChars="300" w:hanging="632"/>
      </w:pPr>
      <w:r w:rsidRPr="008F673D">
        <w:rPr>
          <w:rFonts w:hint="eastAsia"/>
          <w:b/>
          <w:color w:val="00B0F0"/>
        </w:rPr>
        <w:t>注意</w:t>
      </w:r>
      <w:r>
        <w:rPr>
          <w:rFonts w:hint="eastAsia"/>
        </w:rPr>
        <w:t>：由于</w:t>
      </w:r>
      <w:r>
        <w:rPr>
          <w:rFonts w:hint="eastAsia"/>
        </w:rPr>
        <w:t>1ml</w:t>
      </w:r>
      <w:r>
        <w:rPr>
          <w:rFonts w:hint="eastAsia"/>
        </w:rPr>
        <w:t>标准溶液中含有</w:t>
      </w:r>
      <w:r>
        <w:rPr>
          <w:rFonts w:hint="eastAsia"/>
        </w:rPr>
        <w:t>0.01mmol</w:t>
      </w:r>
      <w:r>
        <w:rPr>
          <w:rFonts w:hint="eastAsia"/>
        </w:rPr>
        <w:t>亚甲基蓝，因此实验中所消耗的标准溶液的量（以</w:t>
      </w:r>
      <w:r>
        <w:rPr>
          <w:rFonts w:hint="eastAsia"/>
        </w:rPr>
        <w:t>ml</w:t>
      </w:r>
      <w:r>
        <w:rPr>
          <w:rFonts w:hint="eastAsia"/>
        </w:rPr>
        <w:t>为单位）在数值上恰好等于钻井液的亚甲基容量</w:t>
      </w:r>
    </w:p>
    <w:p w14:paraId="2A72A329" w14:textId="77777777" w:rsidR="00745C32" w:rsidRDefault="00745C32" w:rsidP="00363B24">
      <w:pPr>
        <w:pStyle w:val="a5"/>
        <w:numPr>
          <w:ilvl w:val="0"/>
          <w:numId w:val="270"/>
        </w:numPr>
        <w:ind w:firstLineChars="0"/>
      </w:pPr>
      <w:r>
        <w:rPr>
          <w:rFonts w:hint="eastAsia"/>
        </w:rPr>
        <w:t>按</w:t>
      </w:r>
      <w:r>
        <w:t>式计算钻井液中的</w:t>
      </w:r>
      <w:r w:rsidRPr="00E13BAA">
        <w:rPr>
          <w:b/>
          <w:color w:val="C00000"/>
        </w:rPr>
        <w:t>膨润土含量</w:t>
      </w:r>
      <w:r w:rsidRPr="00E13BAA">
        <w:rPr>
          <w:rFonts w:hint="eastAsia"/>
          <w:b/>
          <w:color w:val="C00000"/>
        </w:rPr>
        <w:t>（</w:t>
      </w:r>
      <w:r w:rsidRPr="00E13BAA">
        <w:rPr>
          <w:b/>
          <w:color w:val="C00000"/>
        </w:rPr>
        <w:t>g/l</w:t>
      </w:r>
      <w:r w:rsidRPr="00E13BAA">
        <w:rPr>
          <w:rFonts w:hint="eastAsia"/>
          <w:b/>
          <w:color w:val="C00000"/>
        </w:rPr>
        <w:t>）</w:t>
      </w:r>
      <w:r>
        <w:t>：</w:t>
      </w:r>
      <w:r>
        <w:rPr>
          <w:rFonts w:hint="eastAsia"/>
        </w:rPr>
        <w:t xml:space="preserve">  </w:t>
      </w:r>
      <w:r w:rsidRPr="00E13BAA">
        <w:rPr>
          <w:b/>
          <w:i/>
        </w:rPr>
        <w:t>f</w:t>
      </w:r>
      <w:r w:rsidRPr="00E13BAA">
        <w:rPr>
          <w:b/>
          <w:i/>
          <w:vertAlign w:val="subscript"/>
        </w:rPr>
        <w:t>c</w:t>
      </w:r>
      <w:r w:rsidRPr="00E13BAA">
        <w:rPr>
          <w:b/>
          <w:i/>
        </w:rPr>
        <w:t>=14.3(CEC)</w:t>
      </w:r>
      <w:r w:rsidRPr="00E13BAA">
        <w:rPr>
          <w:b/>
          <w:i/>
          <w:vertAlign w:val="subscript"/>
        </w:rPr>
        <w:t>m</w:t>
      </w:r>
      <w:r w:rsidRPr="00E13BAA">
        <w:rPr>
          <w:i/>
          <w:vertAlign w:val="subscript"/>
        </w:rPr>
        <w:t xml:space="preserve">     </w:t>
      </w:r>
      <w:r w:rsidRPr="00E13BAA">
        <w:rPr>
          <w:rFonts w:hint="eastAsia"/>
        </w:rPr>
        <w:t>（</w:t>
      </w:r>
      <w:r w:rsidRPr="00E13BAA">
        <w:rPr>
          <w:i/>
        </w:rPr>
        <w:t>fc——</w:t>
      </w:r>
      <w:r w:rsidRPr="00E13BAA">
        <w:t>钻井液中的膨润土含量</w:t>
      </w:r>
      <w:r>
        <w:rPr>
          <w:rFonts w:hint="eastAsia"/>
        </w:rPr>
        <w:t>）</w:t>
      </w:r>
    </w:p>
    <w:p w14:paraId="0AEA1BE3" w14:textId="77777777" w:rsidR="00745C32" w:rsidRDefault="00745C32" w:rsidP="00745C32">
      <w:pPr>
        <w:ind w:leftChars="400" w:left="840"/>
      </w:pPr>
      <w:r>
        <w:rPr>
          <w:rFonts w:hint="eastAsia"/>
        </w:rPr>
        <w:t>为便于计算，一般情况下假定膨润土的阳离子交换容量等于</w:t>
      </w:r>
      <w:r>
        <w:rPr>
          <w:rFonts w:hint="eastAsia"/>
        </w:rPr>
        <w:t>70</w:t>
      </w:r>
      <w:r>
        <w:rPr>
          <w:rFonts w:hint="eastAsia"/>
        </w:rPr>
        <w:t>（</w:t>
      </w:r>
      <w:r>
        <w:rPr>
          <w:rFonts w:hint="eastAsia"/>
        </w:rPr>
        <w:t>mmol/100g</w:t>
      </w:r>
      <w:r>
        <w:rPr>
          <w:rFonts w:hint="eastAsia"/>
        </w:rPr>
        <w:t>膨润土）</w:t>
      </w:r>
    </w:p>
    <w:p w14:paraId="523C8B96" w14:textId="77777777" w:rsidR="00745C32" w:rsidRPr="00F5050E" w:rsidRDefault="00745C32" w:rsidP="00745C32">
      <w:pPr>
        <w:jc w:val="center"/>
      </w:pPr>
      <w:r w:rsidRPr="00E13BAA">
        <w:rPr>
          <w:noProof/>
        </w:rPr>
        <w:drawing>
          <wp:inline distT="0" distB="0" distL="0" distR="0" wp14:anchorId="77C3D534" wp14:editId="2ED71252">
            <wp:extent cx="3305175" cy="411387"/>
            <wp:effectExtent l="0" t="0" r="0" b="8255"/>
            <wp:docPr id="35855" name="图片 3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4512" cy="461091"/>
                    </a:xfrm>
                    <a:prstGeom prst="rect">
                      <a:avLst/>
                    </a:prstGeom>
                    <a:noFill/>
                    <a:ln>
                      <a:noFill/>
                    </a:ln>
                  </pic:spPr>
                </pic:pic>
              </a:graphicData>
            </a:graphic>
          </wp:inline>
        </w:drawing>
      </w:r>
    </w:p>
    <w:p w14:paraId="4F777FA2" w14:textId="77777777" w:rsidR="00745C32" w:rsidRPr="00745C32" w:rsidRDefault="00745C32" w:rsidP="00745C32">
      <w:pPr>
        <w:rPr>
          <w:rFonts w:ascii="楷体" w:hAnsi="楷体"/>
          <w:b/>
          <w:bCs/>
          <w:color w:val="7030A0"/>
          <w:szCs w:val="21"/>
        </w:rPr>
      </w:pPr>
    </w:p>
    <w:p w14:paraId="6F49FC17" w14:textId="77777777" w:rsidR="00745C32" w:rsidRDefault="00745C32" w:rsidP="00745C32">
      <w:pPr>
        <w:rPr>
          <w:rFonts w:ascii="楷体" w:hAnsi="楷体"/>
          <w:b/>
          <w:bCs/>
          <w:color w:val="7030A0"/>
          <w:szCs w:val="21"/>
        </w:rPr>
      </w:pPr>
    </w:p>
    <w:p w14:paraId="0458F233" w14:textId="77777777" w:rsidR="00745C32" w:rsidRDefault="00745C32" w:rsidP="00745C32">
      <w:pPr>
        <w:rPr>
          <w:rFonts w:ascii="楷体" w:hAnsi="楷体"/>
          <w:b/>
          <w:bCs/>
          <w:color w:val="7030A0"/>
          <w:szCs w:val="21"/>
        </w:rPr>
      </w:pPr>
    </w:p>
    <w:p w14:paraId="25C371EF" w14:textId="77777777" w:rsidR="00745C32" w:rsidRPr="00745C32" w:rsidRDefault="00745C32" w:rsidP="00745C32">
      <w:pPr>
        <w:rPr>
          <w:rFonts w:ascii="楷体" w:hAnsi="楷体"/>
          <w:bCs/>
          <w:szCs w:val="21"/>
        </w:rPr>
      </w:pPr>
    </w:p>
    <w:sectPr w:rsidR="00745C32" w:rsidRPr="00745C32" w:rsidSect="00BE5589">
      <w:pgSz w:w="11906" w:h="16838"/>
      <w:pgMar w:top="1134" w:right="851" w:bottom="1077" w:left="851"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EA4DB" w14:textId="77777777" w:rsidR="004F62B5" w:rsidRDefault="004F62B5" w:rsidP="00330ED9">
      <w:r>
        <w:separator/>
      </w:r>
    </w:p>
  </w:endnote>
  <w:endnote w:type="continuationSeparator" w:id="0">
    <w:p w14:paraId="4FBC88A5" w14:textId="77777777" w:rsidR="004F62B5" w:rsidRDefault="004F62B5" w:rsidP="00330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566D8" w14:textId="77777777" w:rsidR="004F62B5" w:rsidRDefault="004F62B5" w:rsidP="00330ED9">
      <w:r>
        <w:separator/>
      </w:r>
    </w:p>
  </w:footnote>
  <w:footnote w:type="continuationSeparator" w:id="0">
    <w:p w14:paraId="6CF87281" w14:textId="77777777" w:rsidR="004F62B5" w:rsidRDefault="004F62B5" w:rsidP="00330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15pt;height:11.15pt" o:bullet="t">
        <v:imagedata r:id="rId1" o:title="mso3088"/>
      </v:shape>
    </w:pict>
  </w:numPicBullet>
  <w:abstractNum w:abstractNumId="0" w15:restartNumberingAfterBreak="0">
    <w:nsid w:val="00380F7D"/>
    <w:multiLevelType w:val="hybridMultilevel"/>
    <w:tmpl w:val="A674554E"/>
    <w:lvl w:ilvl="0" w:tplc="FBC664D6">
      <w:start w:val="1"/>
      <w:numFmt w:val="bullet"/>
      <w:lvlText w:val=""/>
      <w:lvlJc w:val="left"/>
      <w:pPr>
        <w:tabs>
          <w:tab w:val="num" w:pos="720"/>
        </w:tabs>
        <w:ind w:left="720" w:hanging="360"/>
      </w:pPr>
      <w:rPr>
        <w:rFonts w:ascii="Wingdings" w:hAnsi="Wingdings" w:hint="default"/>
      </w:rPr>
    </w:lvl>
    <w:lvl w:ilvl="1" w:tplc="BB4AA7B0" w:tentative="1">
      <w:start w:val="1"/>
      <w:numFmt w:val="bullet"/>
      <w:lvlText w:val=""/>
      <w:lvlJc w:val="left"/>
      <w:pPr>
        <w:tabs>
          <w:tab w:val="num" w:pos="1440"/>
        </w:tabs>
        <w:ind w:left="1440" w:hanging="360"/>
      </w:pPr>
      <w:rPr>
        <w:rFonts w:ascii="Wingdings" w:hAnsi="Wingdings" w:hint="default"/>
      </w:rPr>
    </w:lvl>
    <w:lvl w:ilvl="2" w:tplc="7F16F362" w:tentative="1">
      <w:start w:val="1"/>
      <w:numFmt w:val="bullet"/>
      <w:lvlText w:val=""/>
      <w:lvlJc w:val="left"/>
      <w:pPr>
        <w:tabs>
          <w:tab w:val="num" w:pos="2160"/>
        </w:tabs>
        <w:ind w:left="2160" w:hanging="360"/>
      </w:pPr>
      <w:rPr>
        <w:rFonts w:ascii="Wingdings" w:hAnsi="Wingdings" w:hint="default"/>
      </w:rPr>
    </w:lvl>
    <w:lvl w:ilvl="3" w:tplc="9F88A3D0" w:tentative="1">
      <w:start w:val="1"/>
      <w:numFmt w:val="bullet"/>
      <w:lvlText w:val=""/>
      <w:lvlJc w:val="left"/>
      <w:pPr>
        <w:tabs>
          <w:tab w:val="num" w:pos="2880"/>
        </w:tabs>
        <w:ind w:left="2880" w:hanging="360"/>
      </w:pPr>
      <w:rPr>
        <w:rFonts w:ascii="Wingdings" w:hAnsi="Wingdings" w:hint="default"/>
      </w:rPr>
    </w:lvl>
    <w:lvl w:ilvl="4" w:tplc="0E6A644E" w:tentative="1">
      <w:start w:val="1"/>
      <w:numFmt w:val="bullet"/>
      <w:lvlText w:val=""/>
      <w:lvlJc w:val="left"/>
      <w:pPr>
        <w:tabs>
          <w:tab w:val="num" w:pos="3600"/>
        </w:tabs>
        <w:ind w:left="3600" w:hanging="360"/>
      </w:pPr>
      <w:rPr>
        <w:rFonts w:ascii="Wingdings" w:hAnsi="Wingdings" w:hint="default"/>
      </w:rPr>
    </w:lvl>
    <w:lvl w:ilvl="5" w:tplc="66D0D720" w:tentative="1">
      <w:start w:val="1"/>
      <w:numFmt w:val="bullet"/>
      <w:lvlText w:val=""/>
      <w:lvlJc w:val="left"/>
      <w:pPr>
        <w:tabs>
          <w:tab w:val="num" w:pos="4320"/>
        </w:tabs>
        <w:ind w:left="4320" w:hanging="360"/>
      </w:pPr>
      <w:rPr>
        <w:rFonts w:ascii="Wingdings" w:hAnsi="Wingdings" w:hint="default"/>
      </w:rPr>
    </w:lvl>
    <w:lvl w:ilvl="6" w:tplc="A3825978" w:tentative="1">
      <w:start w:val="1"/>
      <w:numFmt w:val="bullet"/>
      <w:lvlText w:val=""/>
      <w:lvlJc w:val="left"/>
      <w:pPr>
        <w:tabs>
          <w:tab w:val="num" w:pos="5040"/>
        </w:tabs>
        <w:ind w:left="5040" w:hanging="360"/>
      </w:pPr>
      <w:rPr>
        <w:rFonts w:ascii="Wingdings" w:hAnsi="Wingdings" w:hint="default"/>
      </w:rPr>
    </w:lvl>
    <w:lvl w:ilvl="7" w:tplc="D8E41DF2" w:tentative="1">
      <w:start w:val="1"/>
      <w:numFmt w:val="bullet"/>
      <w:lvlText w:val=""/>
      <w:lvlJc w:val="left"/>
      <w:pPr>
        <w:tabs>
          <w:tab w:val="num" w:pos="5760"/>
        </w:tabs>
        <w:ind w:left="5760" w:hanging="360"/>
      </w:pPr>
      <w:rPr>
        <w:rFonts w:ascii="Wingdings" w:hAnsi="Wingdings" w:hint="default"/>
      </w:rPr>
    </w:lvl>
    <w:lvl w:ilvl="8" w:tplc="287EF28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664B8"/>
    <w:multiLevelType w:val="hybridMultilevel"/>
    <w:tmpl w:val="58483458"/>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0805D95"/>
    <w:multiLevelType w:val="hybridMultilevel"/>
    <w:tmpl w:val="F4202B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1607F5F"/>
    <w:multiLevelType w:val="hybridMultilevel"/>
    <w:tmpl w:val="652A836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6363BA"/>
    <w:multiLevelType w:val="hybridMultilevel"/>
    <w:tmpl w:val="6A9071C2"/>
    <w:lvl w:ilvl="0" w:tplc="DC4CD8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21874F2"/>
    <w:multiLevelType w:val="hybridMultilevel"/>
    <w:tmpl w:val="6D889A48"/>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6" w15:restartNumberingAfterBreak="0">
    <w:nsid w:val="025A538D"/>
    <w:multiLevelType w:val="hybridMultilevel"/>
    <w:tmpl w:val="F99C796C"/>
    <w:lvl w:ilvl="0" w:tplc="51A82B4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2E83C36"/>
    <w:multiLevelType w:val="hybridMultilevel"/>
    <w:tmpl w:val="26AE35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2EE1336"/>
    <w:multiLevelType w:val="hybridMultilevel"/>
    <w:tmpl w:val="886C0736"/>
    <w:lvl w:ilvl="0" w:tplc="51A82B44">
      <w:start w:val="1"/>
      <w:numFmt w:val="bullet"/>
      <w:lvlText w:val=""/>
      <w:lvlJc w:val="left"/>
      <w:pPr>
        <w:ind w:left="631" w:hanging="420"/>
      </w:pPr>
      <w:rPr>
        <w:rFonts w:ascii="Wingdings" w:hAnsi="Wingdings" w:hint="default"/>
      </w:rPr>
    </w:lvl>
    <w:lvl w:ilvl="1" w:tplc="04090003" w:tentative="1">
      <w:start w:val="1"/>
      <w:numFmt w:val="bullet"/>
      <w:lvlText w:val=""/>
      <w:lvlJc w:val="left"/>
      <w:pPr>
        <w:ind w:left="1051" w:hanging="420"/>
      </w:pPr>
      <w:rPr>
        <w:rFonts w:ascii="Wingdings" w:hAnsi="Wingdings" w:hint="default"/>
      </w:rPr>
    </w:lvl>
    <w:lvl w:ilvl="2" w:tplc="04090005"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3" w:tentative="1">
      <w:start w:val="1"/>
      <w:numFmt w:val="bullet"/>
      <w:lvlText w:val=""/>
      <w:lvlJc w:val="left"/>
      <w:pPr>
        <w:ind w:left="2311" w:hanging="420"/>
      </w:pPr>
      <w:rPr>
        <w:rFonts w:ascii="Wingdings" w:hAnsi="Wingdings" w:hint="default"/>
      </w:rPr>
    </w:lvl>
    <w:lvl w:ilvl="5" w:tplc="04090005"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3" w:tentative="1">
      <w:start w:val="1"/>
      <w:numFmt w:val="bullet"/>
      <w:lvlText w:val=""/>
      <w:lvlJc w:val="left"/>
      <w:pPr>
        <w:ind w:left="3571" w:hanging="420"/>
      </w:pPr>
      <w:rPr>
        <w:rFonts w:ascii="Wingdings" w:hAnsi="Wingdings" w:hint="default"/>
      </w:rPr>
    </w:lvl>
    <w:lvl w:ilvl="8" w:tplc="04090005" w:tentative="1">
      <w:start w:val="1"/>
      <w:numFmt w:val="bullet"/>
      <w:lvlText w:val=""/>
      <w:lvlJc w:val="left"/>
      <w:pPr>
        <w:ind w:left="3991" w:hanging="420"/>
      </w:pPr>
      <w:rPr>
        <w:rFonts w:ascii="Wingdings" w:hAnsi="Wingdings" w:hint="default"/>
      </w:rPr>
    </w:lvl>
  </w:abstractNum>
  <w:abstractNum w:abstractNumId="9" w15:restartNumberingAfterBreak="0">
    <w:nsid w:val="034C3CFC"/>
    <w:multiLevelType w:val="hybridMultilevel"/>
    <w:tmpl w:val="1DA6E32C"/>
    <w:lvl w:ilvl="0" w:tplc="B6A0A678">
      <w:start w:val="1"/>
      <w:numFmt w:val="bullet"/>
      <w:lvlText w:val=""/>
      <w:lvlJc w:val="left"/>
      <w:pPr>
        <w:ind w:left="420" w:hanging="420"/>
      </w:pPr>
      <w:rPr>
        <w:rFonts w:ascii="Wingdings" w:hAnsi="Wingdings" w:hint="default"/>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3712B24"/>
    <w:multiLevelType w:val="hybridMultilevel"/>
    <w:tmpl w:val="6BAC47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3A57B54"/>
    <w:multiLevelType w:val="hybridMultilevel"/>
    <w:tmpl w:val="D7F435E2"/>
    <w:lvl w:ilvl="0" w:tplc="B172F418">
      <w:start w:val="1"/>
      <w:numFmt w:val="bullet"/>
      <w:lvlText w:val=""/>
      <w:lvlJc w:val="left"/>
      <w:pPr>
        <w:ind w:left="630" w:hanging="420"/>
      </w:pPr>
      <w:rPr>
        <w:rFonts w:ascii="Wingdings" w:hAnsi="Wingdings" w:hint="default"/>
        <w:color w:val="00B050"/>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 w15:restartNumberingAfterBreak="0">
    <w:nsid w:val="03AB7416"/>
    <w:multiLevelType w:val="hybridMultilevel"/>
    <w:tmpl w:val="9EC8FA20"/>
    <w:lvl w:ilvl="0" w:tplc="D660C606">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3BE4360"/>
    <w:multiLevelType w:val="hybridMultilevel"/>
    <w:tmpl w:val="F52E9894"/>
    <w:lvl w:ilvl="0" w:tplc="51A82B4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3DE1A72"/>
    <w:multiLevelType w:val="hybridMultilevel"/>
    <w:tmpl w:val="56D21C82"/>
    <w:lvl w:ilvl="0" w:tplc="04090003">
      <w:start w:val="1"/>
      <w:numFmt w:val="bullet"/>
      <w:lvlText w:val=""/>
      <w:lvlJc w:val="left"/>
      <w:pPr>
        <w:ind w:left="420" w:hanging="420"/>
      </w:pPr>
      <w:rPr>
        <w:rFonts w:ascii="Wingdings" w:hAnsi="Wingdings" w:hint="default"/>
      </w:rPr>
    </w:lvl>
    <w:lvl w:ilvl="1" w:tplc="7BB07F18">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3E807BF"/>
    <w:multiLevelType w:val="hybridMultilevel"/>
    <w:tmpl w:val="D8FA8DEC"/>
    <w:lvl w:ilvl="0" w:tplc="2144B72C">
      <w:start w:val="1"/>
      <w:numFmt w:val="bullet"/>
      <w:lvlText w:val=""/>
      <w:lvlJc w:val="left"/>
      <w:pPr>
        <w:tabs>
          <w:tab w:val="num" w:pos="720"/>
        </w:tabs>
        <w:ind w:left="720" w:hanging="360"/>
      </w:pPr>
      <w:rPr>
        <w:rFonts w:ascii="Wingdings" w:hAnsi="Wingdings" w:hint="default"/>
      </w:rPr>
    </w:lvl>
    <w:lvl w:ilvl="1" w:tplc="A1C47D76" w:tentative="1">
      <w:start w:val="1"/>
      <w:numFmt w:val="bullet"/>
      <w:lvlText w:val=""/>
      <w:lvlJc w:val="left"/>
      <w:pPr>
        <w:tabs>
          <w:tab w:val="num" w:pos="1440"/>
        </w:tabs>
        <w:ind w:left="1440" w:hanging="360"/>
      </w:pPr>
      <w:rPr>
        <w:rFonts w:ascii="Wingdings" w:hAnsi="Wingdings" w:hint="default"/>
      </w:rPr>
    </w:lvl>
    <w:lvl w:ilvl="2" w:tplc="BBA06D6C" w:tentative="1">
      <w:start w:val="1"/>
      <w:numFmt w:val="bullet"/>
      <w:lvlText w:val=""/>
      <w:lvlJc w:val="left"/>
      <w:pPr>
        <w:tabs>
          <w:tab w:val="num" w:pos="2160"/>
        </w:tabs>
        <w:ind w:left="2160" w:hanging="360"/>
      </w:pPr>
      <w:rPr>
        <w:rFonts w:ascii="Wingdings" w:hAnsi="Wingdings" w:hint="default"/>
      </w:rPr>
    </w:lvl>
    <w:lvl w:ilvl="3" w:tplc="2744BE4A" w:tentative="1">
      <w:start w:val="1"/>
      <w:numFmt w:val="bullet"/>
      <w:lvlText w:val=""/>
      <w:lvlJc w:val="left"/>
      <w:pPr>
        <w:tabs>
          <w:tab w:val="num" w:pos="2880"/>
        </w:tabs>
        <w:ind w:left="2880" w:hanging="360"/>
      </w:pPr>
      <w:rPr>
        <w:rFonts w:ascii="Wingdings" w:hAnsi="Wingdings" w:hint="default"/>
      </w:rPr>
    </w:lvl>
    <w:lvl w:ilvl="4" w:tplc="CF766DEA" w:tentative="1">
      <w:start w:val="1"/>
      <w:numFmt w:val="bullet"/>
      <w:lvlText w:val=""/>
      <w:lvlJc w:val="left"/>
      <w:pPr>
        <w:tabs>
          <w:tab w:val="num" w:pos="3600"/>
        </w:tabs>
        <w:ind w:left="3600" w:hanging="360"/>
      </w:pPr>
      <w:rPr>
        <w:rFonts w:ascii="Wingdings" w:hAnsi="Wingdings" w:hint="default"/>
      </w:rPr>
    </w:lvl>
    <w:lvl w:ilvl="5" w:tplc="11AC5F2A" w:tentative="1">
      <w:start w:val="1"/>
      <w:numFmt w:val="bullet"/>
      <w:lvlText w:val=""/>
      <w:lvlJc w:val="left"/>
      <w:pPr>
        <w:tabs>
          <w:tab w:val="num" w:pos="4320"/>
        </w:tabs>
        <w:ind w:left="4320" w:hanging="360"/>
      </w:pPr>
      <w:rPr>
        <w:rFonts w:ascii="Wingdings" w:hAnsi="Wingdings" w:hint="default"/>
      </w:rPr>
    </w:lvl>
    <w:lvl w:ilvl="6" w:tplc="398AF2A6" w:tentative="1">
      <w:start w:val="1"/>
      <w:numFmt w:val="bullet"/>
      <w:lvlText w:val=""/>
      <w:lvlJc w:val="left"/>
      <w:pPr>
        <w:tabs>
          <w:tab w:val="num" w:pos="5040"/>
        </w:tabs>
        <w:ind w:left="5040" w:hanging="360"/>
      </w:pPr>
      <w:rPr>
        <w:rFonts w:ascii="Wingdings" w:hAnsi="Wingdings" w:hint="default"/>
      </w:rPr>
    </w:lvl>
    <w:lvl w:ilvl="7" w:tplc="73924810" w:tentative="1">
      <w:start w:val="1"/>
      <w:numFmt w:val="bullet"/>
      <w:lvlText w:val=""/>
      <w:lvlJc w:val="left"/>
      <w:pPr>
        <w:tabs>
          <w:tab w:val="num" w:pos="5760"/>
        </w:tabs>
        <w:ind w:left="5760" w:hanging="360"/>
      </w:pPr>
      <w:rPr>
        <w:rFonts w:ascii="Wingdings" w:hAnsi="Wingdings" w:hint="default"/>
      </w:rPr>
    </w:lvl>
    <w:lvl w:ilvl="8" w:tplc="03DA024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47937EC"/>
    <w:multiLevelType w:val="hybridMultilevel"/>
    <w:tmpl w:val="50763772"/>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0521621D"/>
    <w:multiLevelType w:val="hybridMultilevel"/>
    <w:tmpl w:val="8E4A34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05524D08"/>
    <w:multiLevelType w:val="hybridMultilevel"/>
    <w:tmpl w:val="FA4A8D80"/>
    <w:lvl w:ilvl="0" w:tplc="FD14A758">
      <w:start w:val="1"/>
      <w:numFmt w:val="bullet"/>
      <w:lvlText w:val=""/>
      <w:lvlJc w:val="left"/>
      <w:pPr>
        <w:tabs>
          <w:tab w:val="num" w:pos="720"/>
        </w:tabs>
        <w:ind w:left="720" w:hanging="360"/>
      </w:pPr>
      <w:rPr>
        <w:rFonts w:ascii="Wingdings" w:hAnsi="Wingdings" w:hint="default"/>
      </w:rPr>
    </w:lvl>
    <w:lvl w:ilvl="1" w:tplc="558E8A84" w:tentative="1">
      <w:start w:val="1"/>
      <w:numFmt w:val="bullet"/>
      <w:lvlText w:val=""/>
      <w:lvlJc w:val="left"/>
      <w:pPr>
        <w:tabs>
          <w:tab w:val="num" w:pos="1440"/>
        </w:tabs>
        <w:ind w:left="1440" w:hanging="360"/>
      </w:pPr>
      <w:rPr>
        <w:rFonts w:ascii="Wingdings" w:hAnsi="Wingdings" w:hint="default"/>
      </w:rPr>
    </w:lvl>
    <w:lvl w:ilvl="2" w:tplc="70C0FF60" w:tentative="1">
      <w:start w:val="1"/>
      <w:numFmt w:val="bullet"/>
      <w:lvlText w:val=""/>
      <w:lvlJc w:val="left"/>
      <w:pPr>
        <w:tabs>
          <w:tab w:val="num" w:pos="2160"/>
        </w:tabs>
        <w:ind w:left="2160" w:hanging="360"/>
      </w:pPr>
      <w:rPr>
        <w:rFonts w:ascii="Wingdings" w:hAnsi="Wingdings" w:hint="default"/>
      </w:rPr>
    </w:lvl>
    <w:lvl w:ilvl="3" w:tplc="965E0A94" w:tentative="1">
      <w:start w:val="1"/>
      <w:numFmt w:val="bullet"/>
      <w:lvlText w:val=""/>
      <w:lvlJc w:val="left"/>
      <w:pPr>
        <w:tabs>
          <w:tab w:val="num" w:pos="2880"/>
        </w:tabs>
        <w:ind w:left="2880" w:hanging="360"/>
      </w:pPr>
      <w:rPr>
        <w:rFonts w:ascii="Wingdings" w:hAnsi="Wingdings" w:hint="default"/>
      </w:rPr>
    </w:lvl>
    <w:lvl w:ilvl="4" w:tplc="24925762" w:tentative="1">
      <w:start w:val="1"/>
      <w:numFmt w:val="bullet"/>
      <w:lvlText w:val=""/>
      <w:lvlJc w:val="left"/>
      <w:pPr>
        <w:tabs>
          <w:tab w:val="num" w:pos="3600"/>
        </w:tabs>
        <w:ind w:left="3600" w:hanging="360"/>
      </w:pPr>
      <w:rPr>
        <w:rFonts w:ascii="Wingdings" w:hAnsi="Wingdings" w:hint="default"/>
      </w:rPr>
    </w:lvl>
    <w:lvl w:ilvl="5" w:tplc="AD44B6A0" w:tentative="1">
      <w:start w:val="1"/>
      <w:numFmt w:val="bullet"/>
      <w:lvlText w:val=""/>
      <w:lvlJc w:val="left"/>
      <w:pPr>
        <w:tabs>
          <w:tab w:val="num" w:pos="4320"/>
        </w:tabs>
        <w:ind w:left="4320" w:hanging="360"/>
      </w:pPr>
      <w:rPr>
        <w:rFonts w:ascii="Wingdings" w:hAnsi="Wingdings" w:hint="default"/>
      </w:rPr>
    </w:lvl>
    <w:lvl w:ilvl="6" w:tplc="86D0439C" w:tentative="1">
      <w:start w:val="1"/>
      <w:numFmt w:val="bullet"/>
      <w:lvlText w:val=""/>
      <w:lvlJc w:val="left"/>
      <w:pPr>
        <w:tabs>
          <w:tab w:val="num" w:pos="5040"/>
        </w:tabs>
        <w:ind w:left="5040" w:hanging="360"/>
      </w:pPr>
      <w:rPr>
        <w:rFonts w:ascii="Wingdings" w:hAnsi="Wingdings" w:hint="default"/>
      </w:rPr>
    </w:lvl>
    <w:lvl w:ilvl="7" w:tplc="2256C2EE" w:tentative="1">
      <w:start w:val="1"/>
      <w:numFmt w:val="bullet"/>
      <w:lvlText w:val=""/>
      <w:lvlJc w:val="left"/>
      <w:pPr>
        <w:tabs>
          <w:tab w:val="num" w:pos="5760"/>
        </w:tabs>
        <w:ind w:left="5760" w:hanging="360"/>
      </w:pPr>
      <w:rPr>
        <w:rFonts w:ascii="Wingdings" w:hAnsi="Wingdings" w:hint="default"/>
      </w:rPr>
    </w:lvl>
    <w:lvl w:ilvl="8" w:tplc="DD0CBBB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5B2855"/>
    <w:multiLevelType w:val="hybridMultilevel"/>
    <w:tmpl w:val="0F1C11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05A12E24"/>
    <w:multiLevelType w:val="hybridMultilevel"/>
    <w:tmpl w:val="9FDE85DE"/>
    <w:lvl w:ilvl="0" w:tplc="7A36061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06A214D6"/>
    <w:multiLevelType w:val="hybridMultilevel"/>
    <w:tmpl w:val="2CE478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072A00F2"/>
    <w:multiLevelType w:val="hybridMultilevel"/>
    <w:tmpl w:val="0B481A2C"/>
    <w:lvl w:ilvl="0" w:tplc="50A417F0">
      <w:start w:val="1"/>
      <w:numFmt w:val="bullet"/>
      <w:lvlText w:val=""/>
      <w:lvlJc w:val="left"/>
      <w:pPr>
        <w:tabs>
          <w:tab w:val="num" w:pos="720"/>
        </w:tabs>
        <w:ind w:left="720" w:hanging="360"/>
      </w:pPr>
      <w:rPr>
        <w:rFonts w:ascii="Wingdings" w:hAnsi="Wingdings" w:hint="default"/>
        <w:color w:val="auto"/>
      </w:rPr>
    </w:lvl>
    <w:lvl w:ilvl="1" w:tplc="CA083FB2" w:tentative="1">
      <w:start w:val="1"/>
      <w:numFmt w:val="bullet"/>
      <w:lvlText w:val=""/>
      <w:lvlJc w:val="left"/>
      <w:pPr>
        <w:tabs>
          <w:tab w:val="num" w:pos="1440"/>
        </w:tabs>
        <w:ind w:left="1440" w:hanging="360"/>
      </w:pPr>
      <w:rPr>
        <w:rFonts w:ascii="Wingdings" w:hAnsi="Wingdings" w:hint="default"/>
      </w:rPr>
    </w:lvl>
    <w:lvl w:ilvl="2" w:tplc="0FD49096" w:tentative="1">
      <w:start w:val="1"/>
      <w:numFmt w:val="bullet"/>
      <w:lvlText w:val=""/>
      <w:lvlJc w:val="left"/>
      <w:pPr>
        <w:tabs>
          <w:tab w:val="num" w:pos="2160"/>
        </w:tabs>
        <w:ind w:left="2160" w:hanging="360"/>
      </w:pPr>
      <w:rPr>
        <w:rFonts w:ascii="Wingdings" w:hAnsi="Wingdings" w:hint="default"/>
      </w:rPr>
    </w:lvl>
    <w:lvl w:ilvl="3" w:tplc="6C22C240" w:tentative="1">
      <w:start w:val="1"/>
      <w:numFmt w:val="bullet"/>
      <w:lvlText w:val=""/>
      <w:lvlJc w:val="left"/>
      <w:pPr>
        <w:tabs>
          <w:tab w:val="num" w:pos="2880"/>
        </w:tabs>
        <w:ind w:left="2880" w:hanging="360"/>
      </w:pPr>
      <w:rPr>
        <w:rFonts w:ascii="Wingdings" w:hAnsi="Wingdings" w:hint="default"/>
      </w:rPr>
    </w:lvl>
    <w:lvl w:ilvl="4" w:tplc="835A7642" w:tentative="1">
      <w:start w:val="1"/>
      <w:numFmt w:val="bullet"/>
      <w:lvlText w:val=""/>
      <w:lvlJc w:val="left"/>
      <w:pPr>
        <w:tabs>
          <w:tab w:val="num" w:pos="3600"/>
        </w:tabs>
        <w:ind w:left="3600" w:hanging="360"/>
      </w:pPr>
      <w:rPr>
        <w:rFonts w:ascii="Wingdings" w:hAnsi="Wingdings" w:hint="default"/>
      </w:rPr>
    </w:lvl>
    <w:lvl w:ilvl="5" w:tplc="1C08AB3A" w:tentative="1">
      <w:start w:val="1"/>
      <w:numFmt w:val="bullet"/>
      <w:lvlText w:val=""/>
      <w:lvlJc w:val="left"/>
      <w:pPr>
        <w:tabs>
          <w:tab w:val="num" w:pos="4320"/>
        </w:tabs>
        <w:ind w:left="4320" w:hanging="360"/>
      </w:pPr>
      <w:rPr>
        <w:rFonts w:ascii="Wingdings" w:hAnsi="Wingdings" w:hint="default"/>
      </w:rPr>
    </w:lvl>
    <w:lvl w:ilvl="6" w:tplc="6C66DE40" w:tentative="1">
      <w:start w:val="1"/>
      <w:numFmt w:val="bullet"/>
      <w:lvlText w:val=""/>
      <w:lvlJc w:val="left"/>
      <w:pPr>
        <w:tabs>
          <w:tab w:val="num" w:pos="5040"/>
        </w:tabs>
        <w:ind w:left="5040" w:hanging="360"/>
      </w:pPr>
      <w:rPr>
        <w:rFonts w:ascii="Wingdings" w:hAnsi="Wingdings" w:hint="default"/>
      </w:rPr>
    </w:lvl>
    <w:lvl w:ilvl="7" w:tplc="CD76ADBC" w:tentative="1">
      <w:start w:val="1"/>
      <w:numFmt w:val="bullet"/>
      <w:lvlText w:val=""/>
      <w:lvlJc w:val="left"/>
      <w:pPr>
        <w:tabs>
          <w:tab w:val="num" w:pos="5760"/>
        </w:tabs>
        <w:ind w:left="5760" w:hanging="360"/>
      </w:pPr>
      <w:rPr>
        <w:rFonts w:ascii="Wingdings" w:hAnsi="Wingdings" w:hint="default"/>
      </w:rPr>
    </w:lvl>
    <w:lvl w:ilvl="8" w:tplc="836AEF5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5906AD"/>
    <w:multiLevelType w:val="hybridMultilevel"/>
    <w:tmpl w:val="933E1F76"/>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7FE3A73"/>
    <w:multiLevelType w:val="hybridMultilevel"/>
    <w:tmpl w:val="15A0DF3E"/>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08056A46"/>
    <w:multiLevelType w:val="hybridMultilevel"/>
    <w:tmpl w:val="B672D1C8"/>
    <w:lvl w:ilvl="0" w:tplc="DC4CD840">
      <w:start w:val="1"/>
      <w:numFmt w:val="bullet"/>
      <w:lvlText w:val=""/>
      <w:lvlJc w:val="left"/>
      <w:pPr>
        <w:tabs>
          <w:tab w:val="num" w:pos="720"/>
        </w:tabs>
        <w:ind w:left="720" w:hanging="360"/>
      </w:pPr>
      <w:rPr>
        <w:rFonts w:ascii="Wingdings" w:hAnsi="Wingdings" w:hint="default"/>
      </w:rPr>
    </w:lvl>
    <w:lvl w:ilvl="1" w:tplc="28EC2A9C" w:tentative="1">
      <w:start w:val="1"/>
      <w:numFmt w:val="bullet"/>
      <w:lvlText w:val=""/>
      <w:lvlJc w:val="left"/>
      <w:pPr>
        <w:tabs>
          <w:tab w:val="num" w:pos="1440"/>
        </w:tabs>
        <w:ind w:left="1440" w:hanging="360"/>
      </w:pPr>
      <w:rPr>
        <w:rFonts w:ascii="Wingdings" w:hAnsi="Wingdings" w:hint="default"/>
      </w:rPr>
    </w:lvl>
    <w:lvl w:ilvl="2" w:tplc="134CD258" w:tentative="1">
      <w:start w:val="1"/>
      <w:numFmt w:val="bullet"/>
      <w:lvlText w:val=""/>
      <w:lvlJc w:val="left"/>
      <w:pPr>
        <w:tabs>
          <w:tab w:val="num" w:pos="2160"/>
        </w:tabs>
        <w:ind w:left="2160" w:hanging="360"/>
      </w:pPr>
      <w:rPr>
        <w:rFonts w:ascii="Wingdings" w:hAnsi="Wingdings" w:hint="default"/>
      </w:rPr>
    </w:lvl>
    <w:lvl w:ilvl="3" w:tplc="041E3634" w:tentative="1">
      <w:start w:val="1"/>
      <w:numFmt w:val="bullet"/>
      <w:lvlText w:val=""/>
      <w:lvlJc w:val="left"/>
      <w:pPr>
        <w:tabs>
          <w:tab w:val="num" w:pos="2880"/>
        </w:tabs>
        <w:ind w:left="2880" w:hanging="360"/>
      </w:pPr>
      <w:rPr>
        <w:rFonts w:ascii="Wingdings" w:hAnsi="Wingdings" w:hint="default"/>
      </w:rPr>
    </w:lvl>
    <w:lvl w:ilvl="4" w:tplc="C9D0A74A" w:tentative="1">
      <w:start w:val="1"/>
      <w:numFmt w:val="bullet"/>
      <w:lvlText w:val=""/>
      <w:lvlJc w:val="left"/>
      <w:pPr>
        <w:tabs>
          <w:tab w:val="num" w:pos="3600"/>
        </w:tabs>
        <w:ind w:left="3600" w:hanging="360"/>
      </w:pPr>
      <w:rPr>
        <w:rFonts w:ascii="Wingdings" w:hAnsi="Wingdings" w:hint="default"/>
      </w:rPr>
    </w:lvl>
    <w:lvl w:ilvl="5" w:tplc="5D24832C" w:tentative="1">
      <w:start w:val="1"/>
      <w:numFmt w:val="bullet"/>
      <w:lvlText w:val=""/>
      <w:lvlJc w:val="left"/>
      <w:pPr>
        <w:tabs>
          <w:tab w:val="num" w:pos="4320"/>
        </w:tabs>
        <w:ind w:left="4320" w:hanging="360"/>
      </w:pPr>
      <w:rPr>
        <w:rFonts w:ascii="Wingdings" w:hAnsi="Wingdings" w:hint="default"/>
      </w:rPr>
    </w:lvl>
    <w:lvl w:ilvl="6" w:tplc="A68A9B1A" w:tentative="1">
      <w:start w:val="1"/>
      <w:numFmt w:val="bullet"/>
      <w:lvlText w:val=""/>
      <w:lvlJc w:val="left"/>
      <w:pPr>
        <w:tabs>
          <w:tab w:val="num" w:pos="5040"/>
        </w:tabs>
        <w:ind w:left="5040" w:hanging="360"/>
      </w:pPr>
      <w:rPr>
        <w:rFonts w:ascii="Wingdings" w:hAnsi="Wingdings" w:hint="default"/>
      </w:rPr>
    </w:lvl>
    <w:lvl w:ilvl="7" w:tplc="A350CDF2" w:tentative="1">
      <w:start w:val="1"/>
      <w:numFmt w:val="bullet"/>
      <w:lvlText w:val=""/>
      <w:lvlJc w:val="left"/>
      <w:pPr>
        <w:tabs>
          <w:tab w:val="num" w:pos="5760"/>
        </w:tabs>
        <w:ind w:left="5760" w:hanging="360"/>
      </w:pPr>
      <w:rPr>
        <w:rFonts w:ascii="Wingdings" w:hAnsi="Wingdings" w:hint="default"/>
      </w:rPr>
    </w:lvl>
    <w:lvl w:ilvl="8" w:tplc="38EC08D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8485095"/>
    <w:multiLevelType w:val="hybridMultilevel"/>
    <w:tmpl w:val="38069EE8"/>
    <w:lvl w:ilvl="0" w:tplc="FBC664D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096F0FD9"/>
    <w:multiLevelType w:val="hybridMultilevel"/>
    <w:tmpl w:val="6156B1A0"/>
    <w:lvl w:ilvl="0" w:tplc="BE2E7300">
      <w:start w:val="1"/>
      <w:numFmt w:val="bullet"/>
      <w:lvlText w:val=""/>
      <w:lvlJc w:val="left"/>
      <w:pPr>
        <w:ind w:left="420" w:hanging="420"/>
      </w:pPr>
      <w:rPr>
        <w:rFonts w:ascii="Wingdings" w:hAnsi="Wingdings" w:hint="default"/>
        <w:color w:val="00B05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9AB2571"/>
    <w:multiLevelType w:val="hybridMultilevel"/>
    <w:tmpl w:val="2BD854E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0C1B22AD"/>
    <w:multiLevelType w:val="hybridMultilevel"/>
    <w:tmpl w:val="0DF616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0C413DB3"/>
    <w:multiLevelType w:val="hybridMultilevel"/>
    <w:tmpl w:val="56988F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0C8B6FB0"/>
    <w:multiLevelType w:val="hybridMultilevel"/>
    <w:tmpl w:val="178A4CA0"/>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2" w15:restartNumberingAfterBreak="0">
    <w:nsid w:val="0CBB1803"/>
    <w:multiLevelType w:val="hybridMultilevel"/>
    <w:tmpl w:val="C5889E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0CEE2F10"/>
    <w:multiLevelType w:val="hybridMultilevel"/>
    <w:tmpl w:val="81E82C42"/>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4" w15:restartNumberingAfterBreak="0">
    <w:nsid w:val="0DC035F9"/>
    <w:multiLevelType w:val="hybridMultilevel"/>
    <w:tmpl w:val="9DB48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0E992EEA"/>
    <w:multiLevelType w:val="hybridMultilevel"/>
    <w:tmpl w:val="05E0CD08"/>
    <w:lvl w:ilvl="0" w:tplc="D660C606">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0FA72ABB"/>
    <w:multiLevelType w:val="hybridMultilevel"/>
    <w:tmpl w:val="1B12DB4C"/>
    <w:lvl w:ilvl="0" w:tplc="0409000B">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10D26CF9"/>
    <w:multiLevelType w:val="hybridMultilevel"/>
    <w:tmpl w:val="D8B2AE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2073F05"/>
    <w:multiLevelType w:val="multilevel"/>
    <w:tmpl w:val="4CFCB6AC"/>
    <w:lvl w:ilvl="0">
      <w:start w:val="1"/>
      <w:numFmt w:val="bullet"/>
      <w:lvlText w:val=""/>
      <w:lvlJc w:val="left"/>
      <w:pPr>
        <w:tabs>
          <w:tab w:val="num" w:pos="720"/>
        </w:tabs>
        <w:ind w:left="720" w:hanging="360"/>
      </w:pPr>
      <w:rPr>
        <w:rFonts w:ascii="Symbol" w:hAnsi="Symbol" w:hint="default"/>
        <w:sz w:val="20"/>
      </w:rPr>
    </w:lvl>
    <w:lvl w:ilvl="1">
      <w:start w:val="2"/>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B425C8"/>
    <w:multiLevelType w:val="hybridMultilevel"/>
    <w:tmpl w:val="2DD46918"/>
    <w:lvl w:ilvl="0" w:tplc="51A82B4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13735D91"/>
    <w:multiLevelType w:val="hybridMultilevel"/>
    <w:tmpl w:val="8CC283D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43D275B"/>
    <w:multiLevelType w:val="hybridMultilevel"/>
    <w:tmpl w:val="2032A8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143F6317"/>
    <w:multiLevelType w:val="hybridMultilevel"/>
    <w:tmpl w:val="882441F8"/>
    <w:lvl w:ilvl="0" w:tplc="D660C606">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5B44696"/>
    <w:multiLevelType w:val="hybridMultilevel"/>
    <w:tmpl w:val="62E69698"/>
    <w:lvl w:ilvl="0" w:tplc="5ED0BDB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15C27585"/>
    <w:multiLevelType w:val="hybridMultilevel"/>
    <w:tmpl w:val="98021C9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15D30246"/>
    <w:multiLevelType w:val="hybridMultilevel"/>
    <w:tmpl w:val="DA98A050"/>
    <w:lvl w:ilvl="0" w:tplc="95602788">
      <w:start w:val="1"/>
      <w:numFmt w:val="bullet"/>
      <w:lvlText w:val=""/>
      <w:lvlJc w:val="left"/>
      <w:pPr>
        <w:ind w:left="840" w:hanging="420"/>
      </w:pPr>
      <w:rPr>
        <w:rFonts w:ascii="Wingdings" w:hAnsi="Wingdings" w:hint="default"/>
        <w:color w:val="00B0F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18AC2BD0"/>
    <w:multiLevelType w:val="hybridMultilevel"/>
    <w:tmpl w:val="1804BD82"/>
    <w:lvl w:ilvl="0" w:tplc="D660C606">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191F027F"/>
    <w:multiLevelType w:val="hybridMultilevel"/>
    <w:tmpl w:val="CA12C14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1952232D"/>
    <w:multiLevelType w:val="hybridMultilevel"/>
    <w:tmpl w:val="7E0644B8"/>
    <w:lvl w:ilvl="0" w:tplc="7834F41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1AAC0179"/>
    <w:multiLevelType w:val="hybridMultilevel"/>
    <w:tmpl w:val="4EA8F72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1AB83913"/>
    <w:multiLevelType w:val="hybridMultilevel"/>
    <w:tmpl w:val="9B8E0B3A"/>
    <w:lvl w:ilvl="0" w:tplc="82324142">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1D9C1097"/>
    <w:multiLevelType w:val="hybridMultilevel"/>
    <w:tmpl w:val="40EC0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1E03122A"/>
    <w:multiLevelType w:val="hybridMultilevel"/>
    <w:tmpl w:val="355A206C"/>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1F007748"/>
    <w:multiLevelType w:val="hybridMultilevel"/>
    <w:tmpl w:val="9EE8A612"/>
    <w:lvl w:ilvl="0" w:tplc="7834F41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1F0255E6"/>
    <w:multiLevelType w:val="hybridMultilevel"/>
    <w:tmpl w:val="501CC4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1F5C3C5D"/>
    <w:multiLevelType w:val="hybridMultilevel"/>
    <w:tmpl w:val="E8EC64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1FE97209"/>
    <w:multiLevelType w:val="hybridMultilevel"/>
    <w:tmpl w:val="A1C4755E"/>
    <w:lvl w:ilvl="0" w:tplc="125A67F8">
      <w:start w:val="1"/>
      <w:numFmt w:val="bullet"/>
      <w:lvlText w:val=""/>
      <w:lvlJc w:val="left"/>
      <w:pPr>
        <w:ind w:left="420" w:hanging="420"/>
      </w:pPr>
      <w:rPr>
        <w:rFonts w:ascii="Wingdings" w:hAnsi="Wingdings" w:hint="default"/>
        <w:color w:val="00B05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200A46B8"/>
    <w:multiLevelType w:val="hybridMultilevel"/>
    <w:tmpl w:val="67A837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0C96B79"/>
    <w:multiLevelType w:val="hybridMultilevel"/>
    <w:tmpl w:val="8F30A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21C53F71"/>
    <w:multiLevelType w:val="hybridMultilevel"/>
    <w:tmpl w:val="1C182030"/>
    <w:lvl w:ilvl="0" w:tplc="5C22F5D8">
      <w:start w:val="1"/>
      <w:numFmt w:val="bullet"/>
      <w:lvlText w:val=""/>
      <w:lvlJc w:val="left"/>
      <w:pPr>
        <w:tabs>
          <w:tab w:val="num" w:pos="720"/>
        </w:tabs>
        <w:ind w:left="720" w:hanging="360"/>
      </w:pPr>
      <w:rPr>
        <w:rFonts w:ascii="Wingdings" w:hAnsi="Wingdings" w:hint="default"/>
      </w:rPr>
    </w:lvl>
    <w:lvl w:ilvl="1" w:tplc="FB2C74D2" w:tentative="1">
      <w:start w:val="1"/>
      <w:numFmt w:val="bullet"/>
      <w:lvlText w:val=""/>
      <w:lvlJc w:val="left"/>
      <w:pPr>
        <w:tabs>
          <w:tab w:val="num" w:pos="1440"/>
        </w:tabs>
        <w:ind w:left="1440" w:hanging="360"/>
      </w:pPr>
      <w:rPr>
        <w:rFonts w:ascii="Wingdings" w:hAnsi="Wingdings" w:hint="default"/>
      </w:rPr>
    </w:lvl>
    <w:lvl w:ilvl="2" w:tplc="30629A52" w:tentative="1">
      <w:start w:val="1"/>
      <w:numFmt w:val="bullet"/>
      <w:lvlText w:val=""/>
      <w:lvlJc w:val="left"/>
      <w:pPr>
        <w:tabs>
          <w:tab w:val="num" w:pos="2160"/>
        </w:tabs>
        <w:ind w:left="2160" w:hanging="360"/>
      </w:pPr>
      <w:rPr>
        <w:rFonts w:ascii="Wingdings" w:hAnsi="Wingdings" w:hint="default"/>
      </w:rPr>
    </w:lvl>
    <w:lvl w:ilvl="3" w:tplc="C7C69796" w:tentative="1">
      <w:start w:val="1"/>
      <w:numFmt w:val="bullet"/>
      <w:lvlText w:val=""/>
      <w:lvlJc w:val="left"/>
      <w:pPr>
        <w:tabs>
          <w:tab w:val="num" w:pos="2880"/>
        </w:tabs>
        <w:ind w:left="2880" w:hanging="360"/>
      </w:pPr>
      <w:rPr>
        <w:rFonts w:ascii="Wingdings" w:hAnsi="Wingdings" w:hint="default"/>
      </w:rPr>
    </w:lvl>
    <w:lvl w:ilvl="4" w:tplc="B9907A6E" w:tentative="1">
      <w:start w:val="1"/>
      <w:numFmt w:val="bullet"/>
      <w:lvlText w:val=""/>
      <w:lvlJc w:val="left"/>
      <w:pPr>
        <w:tabs>
          <w:tab w:val="num" w:pos="3600"/>
        </w:tabs>
        <w:ind w:left="3600" w:hanging="360"/>
      </w:pPr>
      <w:rPr>
        <w:rFonts w:ascii="Wingdings" w:hAnsi="Wingdings" w:hint="default"/>
      </w:rPr>
    </w:lvl>
    <w:lvl w:ilvl="5" w:tplc="579C71EA" w:tentative="1">
      <w:start w:val="1"/>
      <w:numFmt w:val="bullet"/>
      <w:lvlText w:val=""/>
      <w:lvlJc w:val="left"/>
      <w:pPr>
        <w:tabs>
          <w:tab w:val="num" w:pos="4320"/>
        </w:tabs>
        <w:ind w:left="4320" w:hanging="360"/>
      </w:pPr>
      <w:rPr>
        <w:rFonts w:ascii="Wingdings" w:hAnsi="Wingdings" w:hint="default"/>
      </w:rPr>
    </w:lvl>
    <w:lvl w:ilvl="6" w:tplc="AA7C09AC" w:tentative="1">
      <w:start w:val="1"/>
      <w:numFmt w:val="bullet"/>
      <w:lvlText w:val=""/>
      <w:lvlJc w:val="left"/>
      <w:pPr>
        <w:tabs>
          <w:tab w:val="num" w:pos="5040"/>
        </w:tabs>
        <w:ind w:left="5040" w:hanging="360"/>
      </w:pPr>
      <w:rPr>
        <w:rFonts w:ascii="Wingdings" w:hAnsi="Wingdings" w:hint="default"/>
      </w:rPr>
    </w:lvl>
    <w:lvl w:ilvl="7" w:tplc="77DA5FA2" w:tentative="1">
      <w:start w:val="1"/>
      <w:numFmt w:val="bullet"/>
      <w:lvlText w:val=""/>
      <w:lvlJc w:val="left"/>
      <w:pPr>
        <w:tabs>
          <w:tab w:val="num" w:pos="5760"/>
        </w:tabs>
        <w:ind w:left="5760" w:hanging="360"/>
      </w:pPr>
      <w:rPr>
        <w:rFonts w:ascii="Wingdings" w:hAnsi="Wingdings" w:hint="default"/>
      </w:rPr>
    </w:lvl>
    <w:lvl w:ilvl="8" w:tplc="2CCC1A8C"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21F0229A"/>
    <w:multiLevelType w:val="hybridMultilevel"/>
    <w:tmpl w:val="2A64B2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21B26FE"/>
    <w:multiLevelType w:val="hybridMultilevel"/>
    <w:tmpl w:val="1EAAA5B0"/>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21B2805"/>
    <w:multiLevelType w:val="hybridMultilevel"/>
    <w:tmpl w:val="29446094"/>
    <w:lvl w:ilvl="0" w:tplc="B686CFD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22431855"/>
    <w:multiLevelType w:val="hybridMultilevel"/>
    <w:tmpl w:val="4894C2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22600002"/>
    <w:multiLevelType w:val="hybridMultilevel"/>
    <w:tmpl w:val="D2D4A8F2"/>
    <w:lvl w:ilvl="0" w:tplc="04090003">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65" w15:restartNumberingAfterBreak="0">
    <w:nsid w:val="238D0788"/>
    <w:multiLevelType w:val="hybridMultilevel"/>
    <w:tmpl w:val="43E4EA82"/>
    <w:lvl w:ilvl="0" w:tplc="FD7C1374">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66" w15:restartNumberingAfterBreak="0">
    <w:nsid w:val="239B3BBD"/>
    <w:multiLevelType w:val="hybridMultilevel"/>
    <w:tmpl w:val="FD1E23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244052DA"/>
    <w:multiLevelType w:val="hybridMultilevel"/>
    <w:tmpl w:val="7FE03E6A"/>
    <w:lvl w:ilvl="0" w:tplc="0409000B">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24481CEA"/>
    <w:multiLevelType w:val="hybridMultilevel"/>
    <w:tmpl w:val="CEAC3C44"/>
    <w:lvl w:ilvl="0" w:tplc="51A82B4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256D1270"/>
    <w:multiLevelType w:val="hybridMultilevel"/>
    <w:tmpl w:val="E7A06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273C58E6"/>
    <w:multiLevelType w:val="hybridMultilevel"/>
    <w:tmpl w:val="7EFC0A0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8AF78EC"/>
    <w:multiLevelType w:val="hybridMultilevel"/>
    <w:tmpl w:val="921016DA"/>
    <w:lvl w:ilvl="0" w:tplc="04090003">
      <w:start w:val="1"/>
      <w:numFmt w:val="bullet"/>
      <w:lvlText w:val=""/>
      <w:lvlJc w:val="left"/>
      <w:pPr>
        <w:tabs>
          <w:tab w:val="num" w:pos="780"/>
        </w:tabs>
        <w:ind w:left="780" w:hanging="360"/>
      </w:pPr>
      <w:rPr>
        <w:rFonts w:ascii="Wingdings" w:hAnsi="Wingdings" w:hint="default"/>
      </w:rPr>
    </w:lvl>
    <w:lvl w:ilvl="1" w:tplc="5BC867A4" w:tentative="1">
      <w:start w:val="1"/>
      <w:numFmt w:val="bullet"/>
      <w:lvlText w:val=""/>
      <w:lvlJc w:val="left"/>
      <w:pPr>
        <w:tabs>
          <w:tab w:val="num" w:pos="1500"/>
        </w:tabs>
        <w:ind w:left="1500" w:hanging="360"/>
      </w:pPr>
      <w:rPr>
        <w:rFonts w:ascii="Wingdings" w:hAnsi="Wingdings" w:hint="default"/>
      </w:rPr>
    </w:lvl>
    <w:lvl w:ilvl="2" w:tplc="66BCADD6" w:tentative="1">
      <w:start w:val="1"/>
      <w:numFmt w:val="bullet"/>
      <w:lvlText w:val=""/>
      <w:lvlJc w:val="left"/>
      <w:pPr>
        <w:tabs>
          <w:tab w:val="num" w:pos="2220"/>
        </w:tabs>
        <w:ind w:left="2220" w:hanging="360"/>
      </w:pPr>
      <w:rPr>
        <w:rFonts w:ascii="Wingdings" w:hAnsi="Wingdings" w:hint="default"/>
      </w:rPr>
    </w:lvl>
    <w:lvl w:ilvl="3" w:tplc="82F0CB52" w:tentative="1">
      <w:start w:val="1"/>
      <w:numFmt w:val="bullet"/>
      <w:lvlText w:val=""/>
      <w:lvlJc w:val="left"/>
      <w:pPr>
        <w:tabs>
          <w:tab w:val="num" w:pos="2940"/>
        </w:tabs>
        <w:ind w:left="2940" w:hanging="360"/>
      </w:pPr>
      <w:rPr>
        <w:rFonts w:ascii="Wingdings" w:hAnsi="Wingdings" w:hint="default"/>
      </w:rPr>
    </w:lvl>
    <w:lvl w:ilvl="4" w:tplc="8CC85E80" w:tentative="1">
      <w:start w:val="1"/>
      <w:numFmt w:val="bullet"/>
      <w:lvlText w:val=""/>
      <w:lvlJc w:val="left"/>
      <w:pPr>
        <w:tabs>
          <w:tab w:val="num" w:pos="3660"/>
        </w:tabs>
        <w:ind w:left="3660" w:hanging="360"/>
      </w:pPr>
      <w:rPr>
        <w:rFonts w:ascii="Wingdings" w:hAnsi="Wingdings" w:hint="default"/>
      </w:rPr>
    </w:lvl>
    <w:lvl w:ilvl="5" w:tplc="B53A0E98" w:tentative="1">
      <w:start w:val="1"/>
      <w:numFmt w:val="bullet"/>
      <w:lvlText w:val=""/>
      <w:lvlJc w:val="left"/>
      <w:pPr>
        <w:tabs>
          <w:tab w:val="num" w:pos="4380"/>
        </w:tabs>
        <w:ind w:left="4380" w:hanging="360"/>
      </w:pPr>
      <w:rPr>
        <w:rFonts w:ascii="Wingdings" w:hAnsi="Wingdings" w:hint="default"/>
      </w:rPr>
    </w:lvl>
    <w:lvl w:ilvl="6" w:tplc="62360786" w:tentative="1">
      <w:start w:val="1"/>
      <w:numFmt w:val="bullet"/>
      <w:lvlText w:val=""/>
      <w:lvlJc w:val="left"/>
      <w:pPr>
        <w:tabs>
          <w:tab w:val="num" w:pos="5100"/>
        </w:tabs>
        <w:ind w:left="5100" w:hanging="360"/>
      </w:pPr>
      <w:rPr>
        <w:rFonts w:ascii="Wingdings" w:hAnsi="Wingdings" w:hint="default"/>
      </w:rPr>
    </w:lvl>
    <w:lvl w:ilvl="7" w:tplc="EC88D5D8" w:tentative="1">
      <w:start w:val="1"/>
      <w:numFmt w:val="bullet"/>
      <w:lvlText w:val=""/>
      <w:lvlJc w:val="left"/>
      <w:pPr>
        <w:tabs>
          <w:tab w:val="num" w:pos="5820"/>
        </w:tabs>
        <w:ind w:left="5820" w:hanging="360"/>
      </w:pPr>
      <w:rPr>
        <w:rFonts w:ascii="Wingdings" w:hAnsi="Wingdings" w:hint="default"/>
      </w:rPr>
    </w:lvl>
    <w:lvl w:ilvl="8" w:tplc="82264BC2" w:tentative="1">
      <w:start w:val="1"/>
      <w:numFmt w:val="bullet"/>
      <w:lvlText w:val=""/>
      <w:lvlJc w:val="left"/>
      <w:pPr>
        <w:tabs>
          <w:tab w:val="num" w:pos="6540"/>
        </w:tabs>
        <w:ind w:left="6540" w:hanging="360"/>
      </w:pPr>
      <w:rPr>
        <w:rFonts w:ascii="Wingdings" w:hAnsi="Wingdings" w:hint="default"/>
      </w:rPr>
    </w:lvl>
  </w:abstractNum>
  <w:abstractNum w:abstractNumId="72" w15:restartNumberingAfterBreak="0">
    <w:nsid w:val="29537EBE"/>
    <w:multiLevelType w:val="hybridMultilevel"/>
    <w:tmpl w:val="2332AB56"/>
    <w:lvl w:ilvl="0" w:tplc="0409000D">
      <w:start w:val="1"/>
      <w:numFmt w:val="bullet"/>
      <w:lvlText w:val=""/>
      <w:lvlJc w:val="left"/>
      <w:pPr>
        <w:ind w:left="420" w:hanging="420"/>
      </w:pPr>
      <w:rPr>
        <w:rFonts w:ascii="Wingdings" w:hAnsi="Wingdings" w:hint="default"/>
      </w:rPr>
    </w:lvl>
    <w:lvl w:ilvl="1" w:tplc="D660C606">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29E03B3D"/>
    <w:multiLevelType w:val="hybridMultilevel"/>
    <w:tmpl w:val="C2166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29F01E65"/>
    <w:multiLevelType w:val="hybridMultilevel"/>
    <w:tmpl w:val="A5AE7CCE"/>
    <w:lvl w:ilvl="0" w:tplc="0409000D">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75" w15:restartNumberingAfterBreak="0">
    <w:nsid w:val="2BD263C5"/>
    <w:multiLevelType w:val="hybridMultilevel"/>
    <w:tmpl w:val="645EF3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2C7F3966"/>
    <w:multiLevelType w:val="hybridMultilevel"/>
    <w:tmpl w:val="9C584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2CCA7640"/>
    <w:multiLevelType w:val="hybridMultilevel"/>
    <w:tmpl w:val="704C6D8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15:restartNumberingAfterBreak="0">
    <w:nsid w:val="2CD068FF"/>
    <w:multiLevelType w:val="hybridMultilevel"/>
    <w:tmpl w:val="AFF28DF0"/>
    <w:lvl w:ilvl="0" w:tplc="62DC1E8A">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2CE34894"/>
    <w:multiLevelType w:val="hybridMultilevel"/>
    <w:tmpl w:val="187240B8"/>
    <w:lvl w:ilvl="0" w:tplc="82324142">
      <w:start w:val="1"/>
      <w:numFmt w:val="bullet"/>
      <w:lvlText w:val=""/>
      <w:lvlJc w:val="left"/>
      <w:pPr>
        <w:ind w:left="420" w:hanging="420"/>
      </w:pPr>
      <w:rPr>
        <w:rFonts w:ascii="Wingdings" w:hAnsi="Wingdings" w:hint="default"/>
        <w:color w:val="auto"/>
      </w:rPr>
    </w:lvl>
    <w:lvl w:ilvl="1" w:tplc="82324142">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2D246E13"/>
    <w:multiLevelType w:val="hybridMultilevel"/>
    <w:tmpl w:val="28B64112"/>
    <w:lvl w:ilvl="0" w:tplc="6540E182">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2D5D0319"/>
    <w:multiLevelType w:val="multilevel"/>
    <w:tmpl w:val="105E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E437BC"/>
    <w:multiLevelType w:val="hybridMultilevel"/>
    <w:tmpl w:val="AB7662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2E2B5E5C"/>
    <w:multiLevelType w:val="hybridMultilevel"/>
    <w:tmpl w:val="7AF21F84"/>
    <w:lvl w:ilvl="0" w:tplc="7BB07F18">
      <w:start w:val="1"/>
      <w:numFmt w:val="bullet"/>
      <w:lvlText w:val=""/>
      <w:lvlJc w:val="left"/>
      <w:pPr>
        <w:ind w:left="1260" w:hanging="420"/>
      </w:pPr>
      <w:rPr>
        <w:rFonts w:ascii="Wingdings" w:hAnsi="Wingdings" w:hint="default"/>
        <w:color w:val="auto"/>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4" w15:restartNumberingAfterBreak="0">
    <w:nsid w:val="2E8973BE"/>
    <w:multiLevelType w:val="hybridMultilevel"/>
    <w:tmpl w:val="E5C410E0"/>
    <w:lvl w:ilvl="0" w:tplc="D660C606">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2F3A7560"/>
    <w:multiLevelType w:val="hybridMultilevel"/>
    <w:tmpl w:val="56B83FFA"/>
    <w:lvl w:ilvl="0" w:tplc="51A82B4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2F8A0207"/>
    <w:multiLevelType w:val="hybridMultilevel"/>
    <w:tmpl w:val="DF08F5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2FDF414C"/>
    <w:multiLevelType w:val="hybridMultilevel"/>
    <w:tmpl w:val="75C472D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8" w15:restartNumberingAfterBreak="0">
    <w:nsid w:val="2FE63940"/>
    <w:multiLevelType w:val="hybridMultilevel"/>
    <w:tmpl w:val="F1642476"/>
    <w:lvl w:ilvl="0" w:tplc="1A1054AE">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15:restartNumberingAfterBreak="0">
    <w:nsid w:val="307251B3"/>
    <w:multiLevelType w:val="hybridMultilevel"/>
    <w:tmpl w:val="F3EC5536"/>
    <w:lvl w:ilvl="0" w:tplc="04090003">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90" w15:restartNumberingAfterBreak="0">
    <w:nsid w:val="30F42FCB"/>
    <w:multiLevelType w:val="hybridMultilevel"/>
    <w:tmpl w:val="B66CFF3E"/>
    <w:lvl w:ilvl="0" w:tplc="04090001">
      <w:start w:val="1"/>
      <w:numFmt w:val="bullet"/>
      <w:lvlText w:val=""/>
      <w:lvlJc w:val="left"/>
      <w:pPr>
        <w:ind w:left="631" w:hanging="420"/>
      </w:pPr>
      <w:rPr>
        <w:rFonts w:ascii="Wingdings" w:hAnsi="Wingdings" w:hint="default"/>
      </w:rPr>
    </w:lvl>
    <w:lvl w:ilvl="1" w:tplc="04090003" w:tentative="1">
      <w:start w:val="1"/>
      <w:numFmt w:val="bullet"/>
      <w:lvlText w:val=""/>
      <w:lvlJc w:val="left"/>
      <w:pPr>
        <w:ind w:left="1051" w:hanging="420"/>
      </w:pPr>
      <w:rPr>
        <w:rFonts w:ascii="Wingdings" w:hAnsi="Wingdings" w:hint="default"/>
      </w:rPr>
    </w:lvl>
    <w:lvl w:ilvl="2" w:tplc="04090005" w:tentative="1">
      <w:start w:val="1"/>
      <w:numFmt w:val="bullet"/>
      <w:lvlText w:val=""/>
      <w:lvlJc w:val="left"/>
      <w:pPr>
        <w:ind w:left="1471" w:hanging="420"/>
      </w:pPr>
      <w:rPr>
        <w:rFonts w:ascii="Wingdings" w:hAnsi="Wingdings" w:hint="default"/>
      </w:rPr>
    </w:lvl>
    <w:lvl w:ilvl="3" w:tplc="04090001">
      <w:start w:val="1"/>
      <w:numFmt w:val="bullet"/>
      <w:lvlText w:val=""/>
      <w:lvlJc w:val="left"/>
      <w:pPr>
        <w:ind w:left="1891" w:hanging="420"/>
      </w:pPr>
      <w:rPr>
        <w:rFonts w:ascii="Wingdings" w:hAnsi="Wingdings" w:hint="default"/>
      </w:rPr>
    </w:lvl>
    <w:lvl w:ilvl="4" w:tplc="04090003" w:tentative="1">
      <w:start w:val="1"/>
      <w:numFmt w:val="bullet"/>
      <w:lvlText w:val=""/>
      <w:lvlJc w:val="left"/>
      <w:pPr>
        <w:ind w:left="2311" w:hanging="420"/>
      </w:pPr>
      <w:rPr>
        <w:rFonts w:ascii="Wingdings" w:hAnsi="Wingdings" w:hint="default"/>
      </w:rPr>
    </w:lvl>
    <w:lvl w:ilvl="5" w:tplc="04090005"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3" w:tentative="1">
      <w:start w:val="1"/>
      <w:numFmt w:val="bullet"/>
      <w:lvlText w:val=""/>
      <w:lvlJc w:val="left"/>
      <w:pPr>
        <w:ind w:left="3571" w:hanging="420"/>
      </w:pPr>
      <w:rPr>
        <w:rFonts w:ascii="Wingdings" w:hAnsi="Wingdings" w:hint="default"/>
      </w:rPr>
    </w:lvl>
    <w:lvl w:ilvl="8" w:tplc="04090005" w:tentative="1">
      <w:start w:val="1"/>
      <w:numFmt w:val="bullet"/>
      <w:lvlText w:val=""/>
      <w:lvlJc w:val="left"/>
      <w:pPr>
        <w:ind w:left="3991" w:hanging="420"/>
      </w:pPr>
      <w:rPr>
        <w:rFonts w:ascii="Wingdings" w:hAnsi="Wingdings" w:hint="default"/>
      </w:rPr>
    </w:lvl>
  </w:abstractNum>
  <w:abstractNum w:abstractNumId="91" w15:restartNumberingAfterBreak="0">
    <w:nsid w:val="31141184"/>
    <w:multiLevelType w:val="hybridMultilevel"/>
    <w:tmpl w:val="402AEE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3242386B"/>
    <w:multiLevelType w:val="hybridMultilevel"/>
    <w:tmpl w:val="B44C6E8E"/>
    <w:lvl w:ilvl="0" w:tplc="0409000B">
      <w:start w:val="1"/>
      <w:numFmt w:val="bullet"/>
      <w:lvlText w:val=""/>
      <w:lvlJc w:val="left"/>
      <w:pPr>
        <w:tabs>
          <w:tab w:val="num" w:pos="720"/>
        </w:tabs>
        <w:ind w:left="720" w:hanging="360"/>
      </w:pPr>
      <w:rPr>
        <w:rFonts w:ascii="Wingdings" w:hAnsi="Wingdings" w:hint="default"/>
      </w:rPr>
    </w:lvl>
    <w:lvl w:ilvl="1" w:tplc="FF609312" w:tentative="1">
      <w:start w:val="1"/>
      <w:numFmt w:val="bullet"/>
      <w:lvlText w:val=""/>
      <w:lvlJc w:val="left"/>
      <w:pPr>
        <w:tabs>
          <w:tab w:val="num" w:pos="1440"/>
        </w:tabs>
        <w:ind w:left="1440" w:hanging="360"/>
      </w:pPr>
      <w:rPr>
        <w:rFonts w:ascii="Wingdings" w:hAnsi="Wingdings" w:hint="default"/>
      </w:rPr>
    </w:lvl>
    <w:lvl w:ilvl="2" w:tplc="923208B0" w:tentative="1">
      <w:start w:val="1"/>
      <w:numFmt w:val="bullet"/>
      <w:lvlText w:val=""/>
      <w:lvlJc w:val="left"/>
      <w:pPr>
        <w:tabs>
          <w:tab w:val="num" w:pos="2160"/>
        </w:tabs>
        <w:ind w:left="2160" w:hanging="360"/>
      </w:pPr>
      <w:rPr>
        <w:rFonts w:ascii="Wingdings" w:hAnsi="Wingdings" w:hint="default"/>
      </w:rPr>
    </w:lvl>
    <w:lvl w:ilvl="3" w:tplc="C5BA1D1A" w:tentative="1">
      <w:start w:val="1"/>
      <w:numFmt w:val="bullet"/>
      <w:lvlText w:val=""/>
      <w:lvlJc w:val="left"/>
      <w:pPr>
        <w:tabs>
          <w:tab w:val="num" w:pos="2880"/>
        </w:tabs>
        <w:ind w:left="2880" w:hanging="360"/>
      </w:pPr>
      <w:rPr>
        <w:rFonts w:ascii="Wingdings" w:hAnsi="Wingdings" w:hint="default"/>
      </w:rPr>
    </w:lvl>
    <w:lvl w:ilvl="4" w:tplc="DB7231F6" w:tentative="1">
      <w:start w:val="1"/>
      <w:numFmt w:val="bullet"/>
      <w:lvlText w:val=""/>
      <w:lvlJc w:val="left"/>
      <w:pPr>
        <w:tabs>
          <w:tab w:val="num" w:pos="3600"/>
        </w:tabs>
        <w:ind w:left="3600" w:hanging="360"/>
      </w:pPr>
      <w:rPr>
        <w:rFonts w:ascii="Wingdings" w:hAnsi="Wingdings" w:hint="default"/>
      </w:rPr>
    </w:lvl>
    <w:lvl w:ilvl="5" w:tplc="F98401A6" w:tentative="1">
      <w:start w:val="1"/>
      <w:numFmt w:val="bullet"/>
      <w:lvlText w:val=""/>
      <w:lvlJc w:val="left"/>
      <w:pPr>
        <w:tabs>
          <w:tab w:val="num" w:pos="4320"/>
        </w:tabs>
        <w:ind w:left="4320" w:hanging="360"/>
      </w:pPr>
      <w:rPr>
        <w:rFonts w:ascii="Wingdings" w:hAnsi="Wingdings" w:hint="default"/>
      </w:rPr>
    </w:lvl>
    <w:lvl w:ilvl="6" w:tplc="B5B2E752" w:tentative="1">
      <w:start w:val="1"/>
      <w:numFmt w:val="bullet"/>
      <w:lvlText w:val=""/>
      <w:lvlJc w:val="left"/>
      <w:pPr>
        <w:tabs>
          <w:tab w:val="num" w:pos="5040"/>
        </w:tabs>
        <w:ind w:left="5040" w:hanging="360"/>
      </w:pPr>
      <w:rPr>
        <w:rFonts w:ascii="Wingdings" w:hAnsi="Wingdings" w:hint="default"/>
      </w:rPr>
    </w:lvl>
    <w:lvl w:ilvl="7" w:tplc="DFB6F03A" w:tentative="1">
      <w:start w:val="1"/>
      <w:numFmt w:val="bullet"/>
      <w:lvlText w:val=""/>
      <w:lvlJc w:val="left"/>
      <w:pPr>
        <w:tabs>
          <w:tab w:val="num" w:pos="5760"/>
        </w:tabs>
        <w:ind w:left="5760" w:hanging="360"/>
      </w:pPr>
      <w:rPr>
        <w:rFonts w:ascii="Wingdings" w:hAnsi="Wingdings" w:hint="default"/>
      </w:rPr>
    </w:lvl>
    <w:lvl w:ilvl="8" w:tplc="81AC0EEA"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3252301E"/>
    <w:multiLevelType w:val="hybridMultilevel"/>
    <w:tmpl w:val="69A422D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32774380"/>
    <w:multiLevelType w:val="hybridMultilevel"/>
    <w:tmpl w:val="9B408FFA"/>
    <w:lvl w:ilvl="0" w:tplc="7A3606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32871AD5"/>
    <w:multiLevelType w:val="hybridMultilevel"/>
    <w:tmpl w:val="1920589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6" w15:restartNumberingAfterBreak="0">
    <w:nsid w:val="328D0770"/>
    <w:multiLevelType w:val="hybridMultilevel"/>
    <w:tmpl w:val="CC78AA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32E35C2C"/>
    <w:multiLevelType w:val="hybridMultilevel"/>
    <w:tmpl w:val="7D22EE5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336F69E2"/>
    <w:multiLevelType w:val="hybridMultilevel"/>
    <w:tmpl w:val="81D414DC"/>
    <w:lvl w:ilvl="0" w:tplc="8232414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33B15DC9"/>
    <w:multiLevelType w:val="hybridMultilevel"/>
    <w:tmpl w:val="81A89BC0"/>
    <w:lvl w:ilvl="0" w:tplc="AA70258C">
      <w:start w:val="1"/>
      <w:numFmt w:val="bullet"/>
      <w:lvlText w:val=""/>
      <w:lvlJc w:val="left"/>
      <w:pPr>
        <w:ind w:left="420" w:hanging="420"/>
      </w:pPr>
      <w:rPr>
        <w:rFonts w:ascii="Wingdings" w:hAnsi="Wingdings" w:hint="default"/>
        <w:b w:val="0"/>
        <w:i w:val="0"/>
        <w:sz w:val="21"/>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33C714F9"/>
    <w:multiLevelType w:val="hybridMultilevel"/>
    <w:tmpl w:val="ADBEC9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343D4C25"/>
    <w:multiLevelType w:val="hybridMultilevel"/>
    <w:tmpl w:val="C3F4F5C8"/>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347659D5"/>
    <w:multiLevelType w:val="hybridMultilevel"/>
    <w:tmpl w:val="0B04E7E4"/>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35791817"/>
    <w:multiLevelType w:val="hybridMultilevel"/>
    <w:tmpl w:val="BECC0F3E"/>
    <w:lvl w:ilvl="0" w:tplc="D660C606">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15:restartNumberingAfterBreak="0">
    <w:nsid w:val="358036AD"/>
    <w:multiLevelType w:val="hybridMultilevel"/>
    <w:tmpl w:val="A35A3A5C"/>
    <w:lvl w:ilvl="0" w:tplc="42F6228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35FD753D"/>
    <w:multiLevelType w:val="hybridMultilevel"/>
    <w:tmpl w:val="0DC6E4CE"/>
    <w:lvl w:ilvl="0" w:tplc="C5B69408">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36464DDC"/>
    <w:multiLevelType w:val="hybridMultilevel"/>
    <w:tmpl w:val="CF9C33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369E0CFA"/>
    <w:multiLevelType w:val="hybridMultilevel"/>
    <w:tmpl w:val="F3D02B6C"/>
    <w:lvl w:ilvl="0" w:tplc="42F6228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36B21BA6"/>
    <w:multiLevelType w:val="hybridMultilevel"/>
    <w:tmpl w:val="D4A0B926"/>
    <w:lvl w:ilvl="0" w:tplc="FD7C1374">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09" w15:restartNumberingAfterBreak="0">
    <w:nsid w:val="3792133C"/>
    <w:multiLevelType w:val="hybridMultilevel"/>
    <w:tmpl w:val="49F0DA4A"/>
    <w:lvl w:ilvl="0" w:tplc="7BB07F18">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15:restartNumberingAfterBreak="0">
    <w:nsid w:val="37AF7F6C"/>
    <w:multiLevelType w:val="hybridMultilevel"/>
    <w:tmpl w:val="463E21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15:restartNumberingAfterBreak="0">
    <w:nsid w:val="37B713A8"/>
    <w:multiLevelType w:val="hybridMultilevel"/>
    <w:tmpl w:val="94842B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7DC2124"/>
    <w:multiLevelType w:val="hybridMultilevel"/>
    <w:tmpl w:val="11788590"/>
    <w:lvl w:ilvl="0" w:tplc="7BB07F18">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15:restartNumberingAfterBreak="0">
    <w:nsid w:val="38AD10EA"/>
    <w:multiLevelType w:val="hybridMultilevel"/>
    <w:tmpl w:val="AE78A350"/>
    <w:lvl w:ilvl="0" w:tplc="B218D2E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38BC43FC"/>
    <w:multiLevelType w:val="hybridMultilevel"/>
    <w:tmpl w:val="DEEEDE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15:restartNumberingAfterBreak="0">
    <w:nsid w:val="39180196"/>
    <w:multiLevelType w:val="hybridMultilevel"/>
    <w:tmpl w:val="027E05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39B10C02"/>
    <w:multiLevelType w:val="hybridMultilevel"/>
    <w:tmpl w:val="A3A0B0D8"/>
    <w:lvl w:ilvl="0" w:tplc="17EABC62">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17" w15:restartNumberingAfterBreak="0">
    <w:nsid w:val="3A673804"/>
    <w:multiLevelType w:val="hybridMultilevel"/>
    <w:tmpl w:val="2988CBAC"/>
    <w:lvl w:ilvl="0" w:tplc="383A5FA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3B6023AC"/>
    <w:multiLevelType w:val="hybridMultilevel"/>
    <w:tmpl w:val="8A76429E"/>
    <w:lvl w:ilvl="0" w:tplc="35848044">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15:restartNumberingAfterBreak="0">
    <w:nsid w:val="3C4B4843"/>
    <w:multiLevelType w:val="hybridMultilevel"/>
    <w:tmpl w:val="F15E63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3D6207DC"/>
    <w:multiLevelType w:val="hybridMultilevel"/>
    <w:tmpl w:val="58D420D0"/>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1" w15:restartNumberingAfterBreak="0">
    <w:nsid w:val="3D6A4EDE"/>
    <w:multiLevelType w:val="hybridMultilevel"/>
    <w:tmpl w:val="A1E201B4"/>
    <w:lvl w:ilvl="0" w:tplc="04090009">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2" w15:restartNumberingAfterBreak="0">
    <w:nsid w:val="3D757513"/>
    <w:multiLevelType w:val="hybridMultilevel"/>
    <w:tmpl w:val="D63EB6BE"/>
    <w:lvl w:ilvl="0" w:tplc="8232414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15:restartNumberingAfterBreak="0">
    <w:nsid w:val="3DD37F41"/>
    <w:multiLevelType w:val="hybridMultilevel"/>
    <w:tmpl w:val="EEDE5672"/>
    <w:lvl w:ilvl="0" w:tplc="EBBA045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3E505115"/>
    <w:multiLevelType w:val="hybridMultilevel"/>
    <w:tmpl w:val="8F7CF044"/>
    <w:lvl w:ilvl="0" w:tplc="0409000D">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5" w15:restartNumberingAfterBreak="0">
    <w:nsid w:val="3ECF3E2A"/>
    <w:multiLevelType w:val="hybridMultilevel"/>
    <w:tmpl w:val="4230AA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15:restartNumberingAfterBreak="0">
    <w:nsid w:val="3EFD3834"/>
    <w:multiLevelType w:val="hybridMultilevel"/>
    <w:tmpl w:val="E0E4463E"/>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40083490"/>
    <w:multiLevelType w:val="hybridMultilevel"/>
    <w:tmpl w:val="4BF0CD40"/>
    <w:lvl w:ilvl="0" w:tplc="51A82B4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15:restartNumberingAfterBreak="0">
    <w:nsid w:val="403C05B5"/>
    <w:multiLevelType w:val="hybridMultilevel"/>
    <w:tmpl w:val="4B0435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15:restartNumberingAfterBreak="0">
    <w:nsid w:val="41092EB6"/>
    <w:multiLevelType w:val="hybridMultilevel"/>
    <w:tmpl w:val="5FC693FA"/>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0" w15:restartNumberingAfterBreak="0">
    <w:nsid w:val="42185F12"/>
    <w:multiLevelType w:val="hybridMultilevel"/>
    <w:tmpl w:val="10EA424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15:restartNumberingAfterBreak="0">
    <w:nsid w:val="421F5B8F"/>
    <w:multiLevelType w:val="hybridMultilevel"/>
    <w:tmpl w:val="A4B413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42A03D8B"/>
    <w:multiLevelType w:val="hybridMultilevel"/>
    <w:tmpl w:val="66DC8F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42E51F05"/>
    <w:multiLevelType w:val="hybridMultilevel"/>
    <w:tmpl w:val="98686D40"/>
    <w:lvl w:ilvl="0" w:tplc="51A82B4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15:restartNumberingAfterBreak="0">
    <w:nsid w:val="43317CE7"/>
    <w:multiLevelType w:val="hybridMultilevel"/>
    <w:tmpl w:val="E78C66B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15:restartNumberingAfterBreak="0">
    <w:nsid w:val="43597C24"/>
    <w:multiLevelType w:val="hybridMultilevel"/>
    <w:tmpl w:val="886C2F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452A2DE6"/>
    <w:multiLevelType w:val="hybridMultilevel"/>
    <w:tmpl w:val="39DE6D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453D7004"/>
    <w:multiLevelType w:val="hybridMultilevel"/>
    <w:tmpl w:val="28D831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15:restartNumberingAfterBreak="0">
    <w:nsid w:val="458C603A"/>
    <w:multiLevelType w:val="hybridMultilevel"/>
    <w:tmpl w:val="CD6E9080"/>
    <w:lvl w:ilvl="0" w:tplc="5ED0BDB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9" w15:restartNumberingAfterBreak="0">
    <w:nsid w:val="461729FB"/>
    <w:multiLevelType w:val="hybridMultilevel"/>
    <w:tmpl w:val="9D54501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46C54928"/>
    <w:multiLevelType w:val="hybridMultilevel"/>
    <w:tmpl w:val="625241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15:restartNumberingAfterBreak="0">
    <w:nsid w:val="47A36A7F"/>
    <w:multiLevelType w:val="multilevel"/>
    <w:tmpl w:val="8F88F4A0"/>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DC01A4"/>
    <w:multiLevelType w:val="hybridMultilevel"/>
    <w:tmpl w:val="47C81CE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48871511"/>
    <w:multiLevelType w:val="hybridMultilevel"/>
    <w:tmpl w:val="C38205D2"/>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44" w15:restartNumberingAfterBreak="0">
    <w:nsid w:val="49020E8B"/>
    <w:multiLevelType w:val="hybridMultilevel"/>
    <w:tmpl w:val="FB4C355C"/>
    <w:lvl w:ilvl="0" w:tplc="6B96F5B2">
      <w:start w:val="1"/>
      <w:numFmt w:val="bullet"/>
      <w:lvlText w:val=""/>
      <w:lvlJc w:val="left"/>
      <w:pPr>
        <w:tabs>
          <w:tab w:val="num" w:pos="720"/>
        </w:tabs>
        <w:ind w:left="720" w:hanging="360"/>
      </w:pPr>
      <w:rPr>
        <w:rFonts w:ascii="Wingdings" w:hAnsi="Wingdings" w:hint="default"/>
      </w:rPr>
    </w:lvl>
    <w:lvl w:ilvl="1" w:tplc="47EA34CC" w:tentative="1">
      <w:start w:val="1"/>
      <w:numFmt w:val="bullet"/>
      <w:lvlText w:val=""/>
      <w:lvlJc w:val="left"/>
      <w:pPr>
        <w:tabs>
          <w:tab w:val="num" w:pos="1440"/>
        </w:tabs>
        <w:ind w:left="1440" w:hanging="360"/>
      </w:pPr>
      <w:rPr>
        <w:rFonts w:ascii="Wingdings" w:hAnsi="Wingdings" w:hint="default"/>
      </w:rPr>
    </w:lvl>
    <w:lvl w:ilvl="2" w:tplc="D6503D9C" w:tentative="1">
      <w:start w:val="1"/>
      <w:numFmt w:val="bullet"/>
      <w:lvlText w:val=""/>
      <w:lvlJc w:val="left"/>
      <w:pPr>
        <w:tabs>
          <w:tab w:val="num" w:pos="2160"/>
        </w:tabs>
        <w:ind w:left="2160" w:hanging="360"/>
      </w:pPr>
      <w:rPr>
        <w:rFonts w:ascii="Wingdings" w:hAnsi="Wingdings" w:hint="default"/>
      </w:rPr>
    </w:lvl>
    <w:lvl w:ilvl="3" w:tplc="033C8300" w:tentative="1">
      <w:start w:val="1"/>
      <w:numFmt w:val="bullet"/>
      <w:lvlText w:val=""/>
      <w:lvlJc w:val="left"/>
      <w:pPr>
        <w:tabs>
          <w:tab w:val="num" w:pos="2880"/>
        </w:tabs>
        <w:ind w:left="2880" w:hanging="360"/>
      </w:pPr>
      <w:rPr>
        <w:rFonts w:ascii="Wingdings" w:hAnsi="Wingdings" w:hint="default"/>
      </w:rPr>
    </w:lvl>
    <w:lvl w:ilvl="4" w:tplc="3710BBE0" w:tentative="1">
      <w:start w:val="1"/>
      <w:numFmt w:val="bullet"/>
      <w:lvlText w:val=""/>
      <w:lvlJc w:val="left"/>
      <w:pPr>
        <w:tabs>
          <w:tab w:val="num" w:pos="3600"/>
        </w:tabs>
        <w:ind w:left="3600" w:hanging="360"/>
      </w:pPr>
      <w:rPr>
        <w:rFonts w:ascii="Wingdings" w:hAnsi="Wingdings" w:hint="default"/>
      </w:rPr>
    </w:lvl>
    <w:lvl w:ilvl="5" w:tplc="FBA47530" w:tentative="1">
      <w:start w:val="1"/>
      <w:numFmt w:val="bullet"/>
      <w:lvlText w:val=""/>
      <w:lvlJc w:val="left"/>
      <w:pPr>
        <w:tabs>
          <w:tab w:val="num" w:pos="4320"/>
        </w:tabs>
        <w:ind w:left="4320" w:hanging="360"/>
      </w:pPr>
      <w:rPr>
        <w:rFonts w:ascii="Wingdings" w:hAnsi="Wingdings" w:hint="default"/>
      </w:rPr>
    </w:lvl>
    <w:lvl w:ilvl="6" w:tplc="57CEF6B8" w:tentative="1">
      <w:start w:val="1"/>
      <w:numFmt w:val="bullet"/>
      <w:lvlText w:val=""/>
      <w:lvlJc w:val="left"/>
      <w:pPr>
        <w:tabs>
          <w:tab w:val="num" w:pos="5040"/>
        </w:tabs>
        <w:ind w:left="5040" w:hanging="360"/>
      </w:pPr>
      <w:rPr>
        <w:rFonts w:ascii="Wingdings" w:hAnsi="Wingdings" w:hint="default"/>
      </w:rPr>
    </w:lvl>
    <w:lvl w:ilvl="7" w:tplc="B8563A32" w:tentative="1">
      <w:start w:val="1"/>
      <w:numFmt w:val="bullet"/>
      <w:lvlText w:val=""/>
      <w:lvlJc w:val="left"/>
      <w:pPr>
        <w:tabs>
          <w:tab w:val="num" w:pos="5760"/>
        </w:tabs>
        <w:ind w:left="5760" w:hanging="360"/>
      </w:pPr>
      <w:rPr>
        <w:rFonts w:ascii="Wingdings" w:hAnsi="Wingdings" w:hint="default"/>
      </w:rPr>
    </w:lvl>
    <w:lvl w:ilvl="8" w:tplc="E8E429A0"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49C7284D"/>
    <w:multiLevelType w:val="hybridMultilevel"/>
    <w:tmpl w:val="91EA3B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15:restartNumberingAfterBreak="0">
    <w:nsid w:val="4ADD3ACD"/>
    <w:multiLevelType w:val="hybridMultilevel"/>
    <w:tmpl w:val="FCD87E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15:restartNumberingAfterBreak="0">
    <w:nsid w:val="4AE6137A"/>
    <w:multiLevelType w:val="hybridMultilevel"/>
    <w:tmpl w:val="EDF214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15:restartNumberingAfterBreak="0">
    <w:nsid w:val="4BBE06AF"/>
    <w:multiLevelType w:val="hybridMultilevel"/>
    <w:tmpl w:val="39A271F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15:restartNumberingAfterBreak="0">
    <w:nsid w:val="4C0D4865"/>
    <w:multiLevelType w:val="hybridMultilevel"/>
    <w:tmpl w:val="1E4493A2"/>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0" w15:restartNumberingAfterBreak="0">
    <w:nsid w:val="4C17418F"/>
    <w:multiLevelType w:val="hybridMultilevel"/>
    <w:tmpl w:val="7FA212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4C4B28C5"/>
    <w:multiLevelType w:val="hybridMultilevel"/>
    <w:tmpl w:val="871A982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4CF52089"/>
    <w:multiLevelType w:val="hybridMultilevel"/>
    <w:tmpl w:val="AD0E66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15:restartNumberingAfterBreak="0">
    <w:nsid w:val="4D24131A"/>
    <w:multiLevelType w:val="hybridMultilevel"/>
    <w:tmpl w:val="E2849712"/>
    <w:lvl w:ilvl="0" w:tplc="593603F8">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54" w15:restartNumberingAfterBreak="0">
    <w:nsid w:val="4DB4365D"/>
    <w:multiLevelType w:val="hybridMultilevel"/>
    <w:tmpl w:val="A85C41E4"/>
    <w:lvl w:ilvl="0" w:tplc="FBC664D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4DD81086"/>
    <w:multiLevelType w:val="hybridMultilevel"/>
    <w:tmpl w:val="52E46D5C"/>
    <w:lvl w:ilvl="0" w:tplc="DC4CD84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15:restartNumberingAfterBreak="0">
    <w:nsid w:val="4E585870"/>
    <w:multiLevelType w:val="multilevel"/>
    <w:tmpl w:val="1806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E8204AD"/>
    <w:multiLevelType w:val="hybridMultilevel"/>
    <w:tmpl w:val="0D4A33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4E862A68"/>
    <w:multiLevelType w:val="hybridMultilevel"/>
    <w:tmpl w:val="0F2AF8E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4F16513A"/>
    <w:multiLevelType w:val="hybridMultilevel"/>
    <w:tmpl w:val="C340E9C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4FA533FB"/>
    <w:multiLevelType w:val="hybridMultilevel"/>
    <w:tmpl w:val="0BB0A316"/>
    <w:lvl w:ilvl="0" w:tplc="1A3E2950">
      <w:start w:val="1"/>
      <w:numFmt w:val="japaneseCounting"/>
      <w:lvlText w:val="%1、"/>
      <w:lvlJc w:val="left"/>
      <w:pPr>
        <w:ind w:left="450" w:hanging="45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50644E45"/>
    <w:multiLevelType w:val="hybridMultilevel"/>
    <w:tmpl w:val="60C61688"/>
    <w:lvl w:ilvl="0" w:tplc="BC22E770">
      <w:start w:val="1"/>
      <w:numFmt w:val="bullet"/>
      <w:lvlText w:val=""/>
      <w:lvlJc w:val="left"/>
      <w:pPr>
        <w:ind w:left="1260" w:hanging="420"/>
      </w:pPr>
      <w:rPr>
        <w:rFonts w:ascii="Wingdings" w:hAnsi="Wingdings" w:hint="default"/>
        <w:color w:val="auto"/>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162" w15:restartNumberingAfterBreak="0">
    <w:nsid w:val="50B74163"/>
    <w:multiLevelType w:val="hybridMultilevel"/>
    <w:tmpl w:val="697AECBE"/>
    <w:lvl w:ilvl="0" w:tplc="04090007">
      <w:start w:val="1"/>
      <w:numFmt w:val="bullet"/>
      <w:lvlText w:val=""/>
      <w:lvlPicBulletId w:val="0"/>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3" w15:restartNumberingAfterBreak="0">
    <w:nsid w:val="50B97F62"/>
    <w:multiLevelType w:val="hybridMultilevel"/>
    <w:tmpl w:val="3446AE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52292406"/>
    <w:multiLevelType w:val="hybridMultilevel"/>
    <w:tmpl w:val="67EAEA8A"/>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65" w15:restartNumberingAfterBreak="0">
    <w:nsid w:val="539671EB"/>
    <w:multiLevelType w:val="hybridMultilevel"/>
    <w:tmpl w:val="5AD0346C"/>
    <w:lvl w:ilvl="0" w:tplc="7BB07F1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1958" w:hanging="420"/>
      </w:pPr>
      <w:rPr>
        <w:rFonts w:ascii="Wingdings" w:hAnsi="Wingdings" w:hint="default"/>
      </w:rPr>
    </w:lvl>
    <w:lvl w:ilvl="2" w:tplc="04090005" w:tentative="1">
      <w:start w:val="1"/>
      <w:numFmt w:val="bullet"/>
      <w:lvlText w:val=""/>
      <w:lvlJc w:val="left"/>
      <w:pPr>
        <w:ind w:left="2378" w:hanging="420"/>
      </w:pPr>
      <w:rPr>
        <w:rFonts w:ascii="Wingdings" w:hAnsi="Wingdings" w:hint="default"/>
      </w:rPr>
    </w:lvl>
    <w:lvl w:ilvl="3" w:tplc="04090001" w:tentative="1">
      <w:start w:val="1"/>
      <w:numFmt w:val="bullet"/>
      <w:lvlText w:val=""/>
      <w:lvlJc w:val="left"/>
      <w:pPr>
        <w:ind w:left="2798" w:hanging="420"/>
      </w:pPr>
      <w:rPr>
        <w:rFonts w:ascii="Wingdings" w:hAnsi="Wingdings" w:hint="default"/>
      </w:rPr>
    </w:lvl>
    <w:lvl w:ilvl="4" w:tplc="04090003" w:tentative="1">
      <w:start w:val="1"/>
      <w:numFmt w:val="bullet"/>
      <w:lvlText w:val=""/>
      <w:lvlJc w:val="left"/>
      <w:pPr>
        <w:ind w:left="3218" w:hanging="420"/>
      </w:pPr>
      <w:rPr>
        <w:rFonts w:ascii="Wingdings" w:hAnsi="Wingdings" w:hint="default"/>
      </w:rPr>
    </w:lvl>
    <w:lvl w:ilvl="5" w:tplc="04090005" w:tentative="1">
      <w:start w:val="1"/>
      <w:numFmt w:val="bullet"/>
      <w:lvlText w:val=""/>
      <w:lvlJc w:val="left"/>
      <w:pPr>
        <w:ind w:left="3638" w:hanging="420"/>
      </w:pPr>
      <w:rPr>
        <w:rFonts w:ascii="Wingdings" w:hAnsi="Wingdings" w:hint="default"/>
      </w:rPr>
    </w:lvl>
    <w:lvl w:ilvl="6" w:tplc="04090001" w:tentative="1">
      <w:start w:val="1"/>
      <w:numFmt w:val="bullet"/>
      <w:lvlText w:val=""/>
      <w:lvlJc w:val="left"/>
      <w:pPr>
        <w:ind w:left="4058" w:hanging="420"/>
      </w:pPr>
      <w:rPr>
        <w:rFonts w:ascii="Wingdings" w:hAnsi="Wingdings" w:hint="default"/>
      </w:rPr>
    </w:lvl>
    <w:lvl w:ilvl="7" w:tplc="04090003" w:tentative="1">
      <w:start w:val="1"/>
      <w:numFmt w:val="bullet"/>
      <w:lvlText w:val=""/>
      <w:lvlJc w:val="left"/>
      <w:pPr>
        <w:ind w:left="4478" w:hanging="420"/>
      </w:pPr>
      <w:rPr>
        <w:rFonts w:ascii="Wingdings" w:hAnsi="Wingdings" w:hint="default"/>
      </w:rPr>
    </w:lvl>
    <w:lvl w:ilvl="8" w:tplc="04090005" w:tentative="1">
      <w:start w:val="1"/>
      <w:numFmt w:val="bullet"/>
      <w:lvlText w:val=""/>
      <w:lvlJc w:val="left"/>
      <w:pPr>
        <w:ind w:left="4898" w:hanging="420"/>
      </w:pPr>
      <w:rPr>
        <w:rFonts w:ascii="Wingdings" w:hAnsi="Wingdings" w:hint="default"/>
      </w:rPr>
    </w:lvl>
  </w:abstractNum>
  <w:abstractNum w:abstractNumId="166" w15:restartNumberingAfterBreak="0">
    <w:nsid w:val="54172B0F"/>
    <w:multiLevelType w:val="hybridMultilevel"/>
    <w:tmpl w:val="52888F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543F48BC"/>
    <w:multiLevelType w:val="hybridMultilevel"/>
    <w:tmpl w:val="26A862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8" w15:restartNumberingAfterBreak="0">
    <w:nsid w:val="548943A2"/>
    <w:multiLevelType w:val="hybridMultilevel"/>
    <w:tmpl w:val="D28247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5568357D"/>
    <w:multiLevelType w:val="hybridMultilevel"/>
    <w:tmpl w:val="93442B6C"/>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70" w15:restartNumberingAfterBreak="0">
    <w:nsid w:val="559202A4"/>
    <w:multiLevelType w:val="hybridMultilevel"/>
    <w:tmpl w:val="08389F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56042623"/>
    <w:multiLevelType w:val="hybridMultilevel"/>
    <w:tmpl w:val="74ECF666"/>
    <w:lvl w:ilvl="0" w:tplc="B686CFD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15:restartNumberingAfterBreak="0">
    <w:nsid w:val="57826C32"/>
    <w:multiLevelType w:val="hybridMultilevel"/>
    <w:tmpl w:val="1BEA45D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57CA2B1B"/>
    <w:multiLevelType w:val="hybridMultilevel"/>
    <w:tmpl w:val="CC8A852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4" w15:restartNumberingAfterBreak="0">
    <w:nsid w:val="58BF5FCB"/>
    <w:multiLevelType w:val="hybridMultilevel"/>
    <w:tmpl w:val="8C7E5C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15:restartNumberingAfterBreak="0">
    <w:nsid w:val="59252C29"/>
    <w:multiLevelType w:val="hybridMultilevel"/>
    <w:tmpl w:val="8E30405A"/>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15:restartNumberingAfterBreak="0">
    <w:nsid w:val="595C5FF0"/>
    <w:multiLevelType w:val="hybridMultilevel"/>
    <w:tmpl w:val="C716147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15:restartNumberingAfterBreak="0">
    <w:nsid w:val="599B637C"/>
    <w:multiLevelType w:val="hybridMultilevel"/>
    <w:tmpl w:val="BCE42324"/>
    <w:lvl w:ilvl="0" w:tplc="60FE55E6">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599D1E89"/>
    <w:multiLevelType w:val="hybridMultilevel"/>
    <w:tmpl w:val="4CFCC1D8"/>
    <w:lvl w:ilvl="0" w:tplc="3872B48E">
      <w:start w:val="1"/>
      <w:numFmt w:val="bullet"/>
      <w:lvlText w:val=""/>
      <w:lvlJc w:val="left"/>
      <w:pPr>
        <w:tabs>
          <w:tab w:val="num" w:pos="720"/>
        </w:tabs>
        <w:ind w:left="720" w:hanging="360"/>
      </w:pPr>
      <w:rPr>
        <w:rFonts w:ascii="Wingdings" w:hAnsi="Wingdings" w:hint="default"/>
      </w:rPr>
    </w:lvl>
    <w:lvl w:ilvl="1" w:tplc="7DD868DC" w:tentative="1">
      <w:start w:val="1"/>
      <w:numFmt w:val="bullet"/>
      <w:lvlText w:val=""/>
      <w:lvlJc w:val="left"/>
      <w:pPr>
        <w:tabs>
          <w:tab w:val="num" w:pos="1440"/>
        </w:tabs>
        <w:ind w:left="1440" w:hanging="360"/>
      </w:pPr>
      <w:rPr>
        <w:rFonts w:ascii="Wingdings" w:hAnsi="Wingdings" w:hint="default"/>
      </w:rPr>
    </w:lvl>
    <w:lvl w:ilvl="2" w:tplc="2626D4B2" w:tentative="1">
      <w:start w:val="1"/>
      <w:numFmt w:val="bullet"/>
      <w:lvlText w:val=""/>
      <w:lvlJc w:val="left"/>
      <w:pPr>
        <w:tabs>
          <w:tab w:val="num" w:pos="2160"/>
        </w:tabs>
        <w:ind w:left="2160" w:hanging="360"/>
      </w:pPr>
      <w:rPr>
        <w:rFonts w:ascii="Wingdings" w:hAnsi="Wingdings" w:hint="default"/>
      </w:rPr>
    </w:lvl>
    <w:lvl w:ilvl="3" w:tplc="533EE314" w:tentative="1">
      <w:start w:val="1"/>
      <w:numFmt w:val="bullet"/>
      <w:lvlText w:val=""/>
      <w:lvlJc w:val="left"/>
      <w:pPr>
        <w:tabs>
          <w:tab w:val="num" w:pos="2880"/>
        </w:tabs>
        <w:ind w:left="2880" w:hanging="360"/>
      </w:pPr>
      <w:rPr>
        <w:rFonts w:ascii="Wingdings" w:hAnsi="Wingdings" w:hint="default"/>
      </w:rPr>
    </w:lvl>
    <w:lvl w:ilvl="4" w:tplc="08D88C8A" w:tentative="1">
      <w:start w:val="1"/>
      <w:numFmt w:val="bullet"/>
      <w:lvlText w:val=""/>
      <w:lvlJc w:val="left"/>
      <w:pPr>
        <w:tabs>
          <w:tab w:val="num" w:pos="3600"/>
        </w:tabs>
        <w:ind w:left="3600" w:hanging="360"/>
      </w:pPr>
      <w:rPr>
        <w:rFonts w:ascii="Wingdings" w:hAnsi="Wingdings" w:hint="default"/>
      </w:rPr>
    </w:lvl>
    <w:lvl w:ilvl="5" w:tplc="FB80FACA" w:tentative="1">
      <w:start w:val="1"/>
      <w:numFmt w:val="bullet"/>
      <w:lvlText w:val=""/>
      <w:lvlJc w:val="left"/>
      <w:pPr>
        <w:tabs>
          <w:tab w:val="num" w:pos="4320"/>
        </w:tabs>
        <w:ind w:left="4320" w:hanging="360"/>
      </w:pPr>
      <w:rPr>
        <w:rFonts w:ascii="Wingdings" w:hAnsi="Wingdings" w:hint="default"/>
      </w:rPr>
    </w:lvl>
    <w:lvl w:ilvl="6" w:tplc="C1CAD5E6" w:tentative="1">
      <w:start w:val="1"/>
      <w:numFmt w:val="bullet"/>
      <w:lvlText w:val=""/>
      <w:lvlJc w:val="left"/>
      <w:pPr>
        <w:tabs>
          <w:tab w:val="num" w:pos="5040"/>
        </w:tabs>
        <w:ind w:left="5040" w:hanging="360"/>
      </w:pPr>
      <w:rPr>
        <w:rFonts w:ascii="Wingdings" w:hAnsi="Wingdings" w:hint="default"/>
      </w:rPr>
    </w:lvl>
    <w:lvl w:ilvl="7" w:tplc="8894F7AA" w:tentative="1">
      <w:start w:val="1"/>
      <w:numFmt w:val="bullet"/>
      <w:lvlText w:val=""/>
      <w:lvlJc w:val="left"/>
      <w:pPr>
        <w:tabs>
          <w:tab w:val="num" w:pos="5760"/>
        </w:tabs>
        <w:ind w:left="5760" w:hanging="360"/>
      </w:pPr>
      <w:rPr>
        <w:rFonts w:ascii="Wingdings" w:hAnsi="Wingdings" w:hint="default"/>
      </w:rPr>
    </w:lvl>
    <w:lvl w:ilvl="8" w:tplc="C0C01BD0"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59DA4B44"/>
    <w:multiLevelType w:val="hybridMultilevel"/>
    <w:tmpl w:val="4D5894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5A234834"/>
    <w:multiLevelType w:val="hybridMultilevel"/>
    <w:tmpl w:val="639CAC70"/>
    <w:lvl w:ilvl="0" w:tplc="8232414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1" w15:restartNumberingAfterBreak="0">
    <w:nsid w:val="5AE13051"/>
    <w:multiLevelType w:val="hybridMultilevel"/>
    <w:tmpl w:val="B7B29B92"/>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15:restartNumberingAfterBreak="0">
    <w:nsid w:val="5AF23DCD"/>
    <w:multiLevelType w:val="hybridMultilevel"/>
    <w:tmpl w:val="4B4C1EC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3" w15:restartNumberingAfterBreak="0">
    <w:nsid w:val="5B44110F"/>
    <w:multiLevelType w:val="hybridMultilevel"/>
    <w:tmpl w:val="211C98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15:restartNumberingAfterBreak="0">
    <w:nsid w:val="5B9F270B"/>
    <w:multiLevelType w:val="hybridMultilevel"/>
    <w:tmpl w:val="FDDA5AB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5" w15:restartNumberingAfterBreak="0">
    <w:nsid w:val="5BB31AF6"/>
    <w:multiLevelType w:val="hybridMultilevel"/>
    <w:tmpl w:val="FBF21206"/>
    <w:lvl w:ilvl="0" w:tplc="0409000B">
      <w:start w:val="1"/>
      <w:numFmt w:val="bullet"/>
      <w:lvlText w:val=""/>
      <w:lvlJc w:val="left"/>
      <w:pPr>
        <w:tabs>
          <w:tab w:val="num" w:pos="720"/>
        </w:tabs>
        <w:ind w:left="720" w:hanging="360"/>
      </w:pPr>
      <w:rPr>
        <w:rFonts w:ascii="Wingdings" w:hAnsi="Wingdings" w:hint="default"/>
      </w:rPr>
    </w:lvl>
    <w:lvl w:ilvl="1" w:tplc="AFCA588C" w:tentative="1">
      <w:start w:val="1"/>
      <w:numFmt w:val="bullet"/>
      <w:lvlText w:val=""/>
      <w:lvlJc w:val="left"/>
      <w:pPr>
        <w:tabs>
          <w:tab w:val="num" w:pos="1440"/>
        </w:tabs>
        <w:ind w:left="1440" w:hanging="360"/>
      </w:pPr>
      <w:rPr>
        <w:rFonts w:ascii="Wingdings" w:hAnsi="Wingdings" w:hint="default"/>
      </w:rPr>
    </w:lvl>
    <w:lvl w:ilvl="2" w:tplc="5CF459B0" w:tentative="1">
      <w:start w:val="1"/>
      <w:numFmt w:val="bullet"/>
      <w:lvlText w:val=""/>
      <w:lvlJc w:val="left"/>
      <w:pPr>
        <w:tabs>
          <w:tab w:val="num" w:pos="2160"/>
        </w:tabs>
        <w:ind w:left="2160" w:hanging="360"/>
      </w:pPr>
      <w:rPr>
        <w:rFonts w:ascii="Wingdings" w:hAnsi="Wingdings" w:hint="default"/>
      </w:rPr>
    </w:lvl>
    <w:lvl w:ilvl="3" w:tplc="06E24DB2" w:tentative="1">
      <w:start w:val="1"/>
      <w:numFmt w:val="bullet"/>
      <w:lvlText w:val=""/>
      <w:lvlJc w:val="left"/>
      <w:pPr>
        <w:tabs>
          <w:tab w:val="num" w:pos="2880"/>
        </w:tabs>
        <w:ind w:left="2880" w:hanging="360"/>
      </w:pPr>
      <w:rPr>
        <w:rFonts w:ascii="Wingdings" w:hAnsi="Wingdings" w:hint="default"/>
      </w:rPr>
    </w:lvl>
    <w:lvl w:ilvl="4" w:tplc="17C2BC72" w:tentative="1">
      <w:start w:val="1"/>
      <w:numFmt w:val="bullet"/>
      <w:lvlText w:val=""/>
      <w:lvlJc w:val="left"/>
      <w:pPr>
        <w:tabs>
          <w:tab w:val="num" w:pos="3600"/>
        </w:tabs>
        <w:ind w:left="3600" w:hanging="360"/>
      </w:pPr>
      <w:rPr>
        <w:rFonts w:ascii="Wingdings" w:hAnsi="Wingdings" w:hint="default"/>
      </w:rPr>
    </w:lvl>
    <w:lvl w:ilvl="5" w:tplc="D1D8DE34" w:tentative="1">
      <w:start w:val="1"/>
      <w:numFmt w:val="bullet"/>
      <w:lvlText w:val=""/>
      <w:lvlJc w:val="left"/>
      <w:pPr>
        <w:tabs>
          <w:tab w:val="num" w:pos="4320"/>
        </w:tabs>
        <w:ind w:left="4320" w:hanging="360"/>
      </w:pPr>
      <w:rPr>
        <w:rFonts w:ascii="Wingdings" w:hAnsi="Wingdings" w:hint="default"/>
      </w:rPr>
    </w:lvl>
    <w:lvl w:ilvl="6" w:tplc="238029D6" w:tentative="1">
      <w:start w:val="1"/>
      <w:numFmt w:val="bullet"/>
      <w:lvlText w:val=""/>
      <w:lvlJc w:val="left"/>
      <w:pPr>
        <w:tabs>
          <w:tab w:val="num" w:pos="5040"/>
        </w:tabs>
        <w:ind w:left="5040" w:hanging="360"/>
      </w:pPr>
      <w:rPr>
        <w:rFonts w:ascii="Wingdings" w:hAnsi="Wingdings" w:hint="default"/>
      </w:rPr>
    </w:lvl>
    <w:lvl w:ilvl="7" w:tplc="3E8E2648" w:tentative="1">
      <w:start w:val="1"/>
      <w:numFmt w:val="bullet"/>
      <w:lvlText w:val=""/>
      <w:lvlJc w:val="left"/>
      <w:pPr>
        <w:tabs>
          <w:tab w:val="num" w:pos="5760"/>
        </w:tabs>
        <w:ind w:left="5760" w:hanging="360"/>
      </w:pPr>
      <w:rPr>
        <w:rFonts w:ascii="Wingdings" w:hAnsi="Wingdings" w:hint="default"/>
      </w:rPr>
    </w:lvl>
    <w:lvl w:ilvl="8" w:tplc="FE720A14"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5C3B0F9A"/>
    <w:multiLevelType w:val="hybridMultilevel"/>
    <w:tmpl w:val="72A0E8C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7" w15:restartNumberingAfterBreak="0">
    <w:nsid w:val="5C417F67"/>
    <w:multiLevelType w:val="hybridMultilevel"/>
    <w:tmpl w:val="D7705E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8" w15:restartNumberingAfterBreak="0">
    <w:nsid w:val="5C493967"/>
    <w:multiLevelType w:val="hybridMultilevel"/>
    <w:tmpl w:val="C532AB8A"/>
    <w:lvl w:ilvl="0" w:tplc="51A82B44">
      <w:start w:val="1"/>
      <w:numFmt w:val="bullet"/>
      <w:lvlText w:val=""/>
      <w:lvlJc w:val="left"/>
      <w:pPr>
        <w:tabs>
          <w:tab w:val="num" w:pos="720"/>
        </w:tabs>
        <w:ind w:left="720" w:hanging="360"/>
      </w:pPr>
      <w:rPr>
        <w:rFonts w:ascii="Wingdings" w:hAnsi="Wingdings" w:hint="default"/>
      </w:rPr>
    </w:lvl>
    <w:lvl w:ilvl="1" w:tplc="C3F04A46" w:tentative="1">
      <w:start w:val="1"/>
      <w:numFmt w:val="bullet"/>
      <w:lvlText w:val=""/>
      <w:lvlJc w:val="left"/>
      <w:pPr>
        <w:tabs>
          <w:tab w:val="num" w:pos="1440"/>
        </w:tabs>
        <w:ind w:left="1440" w:hanging="360"/>
      </w:pPr>
      <w:rPr>
        <w:rFonts w:ascii="Wingdings" w:hAnsi="Wingdings" w:hint="default"/>
      </w:rPr>
    </w:lvl>
    <w:lvl w:ilvl="2" w:tplc="CEA6381E" w:tentative="1">
      <w:start w:val="1"/>
      <w:numFmt w:val="bullet"/>
      <w:lvlText w:val=""/>
      <w:lvlJc w:val="left"/>
      <w:pPr>
        <w:tabs>
          <w:tab w:val="num" w:pos="2160"/>
        </w:tabs>
        <w:ind w:left="2160" w:hanging="360"/>
      </w:pPr>
      <w:rPr>
        <w:rFonts w:ascii="Wingdings" w:hAnsi="Wingdings" w:hint="default"/>
      </w:rPr>
    </w:lvl>
    <w:lvl w:ilvl="3" w:tplc="2C4AA23A" w:tentative="1">
      <w:start w:val="1"/>
      <w:numFmt w:val="bullet"/>
      <w:lvlText w:val=""/>
      <w:lvlJc w:val="left"/>
      <w:pPr>
        <w:tabs>
          <w:tab w:val="num" w:pos="2880"/>
        </w:tabs>
        <w:ind w:left="2880" w:hanging="360"/>
      </w:pPr>
      <w:rPr>
        <w:rFonts w:ascii="Wingdings" w:hAnsi="Wingdings" w:hint="default"/>
      </w:rPr>
    </w:lvl>
    <w:lvl w:ilvl="4" w:tplc="0D6E8FB8" w:tentative="1">
      <w:start w:val="1"/>
      <w:numFmt w:val="bullet"/>
      <w:lvlText w:val=""/>
      <w:lvlJc w:val="left"/>
      <w:pPr>
        <w:tabs>
          <w:tab w:val="num" w:pos="3600"/>
        </w:tabs>
        <w:ind w:left="3600" w:hanging="360"/>
      </w:pPr>
      <w:rPr>
        <w:rFonts w:ascii="Wingdings" w:hAnsi="Wingdings" w:hint="default"/>
      </w:rPr>
    </w:lvl>
    <w:lvl w:ilvl="5" w:tplc="102CD58E" w:tentative="1">
      <w:start w:val="1"/>
      <w:numFmt w:val="bullet"/>
      <w:lvlText w:val=""/>
      <w:lvlJc w:val="left"/>
      <w:pPr>
        <w:tabs>
          <w:tab w:val="num" w:pos="4320"/>
        </w:tabs>
        <w:ind w:left="4320" w:hanging="360"/>
      </w:pPr>
      <w:rPr>
        <w:rFonts w:ascii="Wingdings" w:hAnsi="Wingdings" w:hint="default"/>
      </w:rPr>
    </w:lvl>
    <w:lvl w:ilvl="6" w:tplc="2476271C" w:tentative="1">
      <w:start w:val="1"/>
      <w:numFmt w:val="bullet"/>
      <w:lvlText w:val=""/>
      <w:lvlJc w:val="left"/>
      <w:pPr>
        <w:tabs>
          <w:tab w:val="num" w:pos="5040"/>
        </w:tabs>
        <w:ind w:left="5040" w:hanging="360"/>
      </w:pPr>
      <w:rPr>
        <w:rFonts w:ascii="Wingdings" w:hAnsi="Wingdings" w:hint="default"/>
      </w:rPr>
    </w:lvl>
    <w:lvl w:ilvl="7" w:tplc="DCFE7D42" w:tentative="1">
      <w:start w:val="1"/>
      <w:numFmt w:val="bullet"/>
      <w:lvlText w:val=""/>
      <w:lvlJc w:val="left"/>
      <w:pPr>
        <w:tabs>
          <w:tab w:val="num" w:pos="5760"/>
        </w:tabs>
        <w:ind w:left="5760" w:hanging="360"/>
      </w:pPr>
      <w:rPr>
        <w:rFonts w:ascii="Wingdings" w:hAnsi="Wingdings" w:hint="default"/>
      </w:rPr>
    </w:lvl>
    <w:lvl w:ilvl="8" w:tplc="C15439FC"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5D15310D"/>
    <w:multiLevelType w:val="hybridMultilevel"/>
    <w:tmpl w:val="E8FA7D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0" w15:restartNumberingAfterBreak="0">
    <w:nsid w:val="5D5849EA"/>
    <w:multiLevelType w:val="hybridMultilevel"/>
    <w:tmpl w:val="C57E21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D694569"/>
    <w:multiLevelType w:val="hybridMultilevel"/>
    <w:tmpl w:val="2D7AE7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2" w15:restartNumberingAfterBreak="0">
    <w:nsid w:val="5DA836D0"/>
    <w:multiLevelType w:val="hybridMultilevel"/>
    <w:tmpl w:val="16F86F78"/>
    <w:lvl w:ilvl="0" w:tplc="51A82B4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3" w15:restartNumberingAfterBreak="0">
    <w:nsid w:val="5DB66B75"/>
    <w:multiLevelType w:val="hybridMultilevel"/>
    <w:tmpl w:val="484293E6"/>
    <w:lvl w:ilvl="0" w:tplc="17EABC6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15:restartNumberingAfterBreak="0">
    <w:nsid w:val="5DDF0561"/>
    <w:multiLevelType w:val="hybridMultilevel"/>
    <w:tmpl w:val="F4D4F8AA"/>
    <w:lvl w:ilvl="0" w:tplc="3872B48E">
      <w:start w:val="1"/>
      <w:numFmt w:val="bullet"/>
      <w:lvlText w:val=""/>
      <w:lvlJc w:val="left"/>
      <w:pPr>
        <w:tabs>
          <w:tab w:val="num" w:pos="720"/>
        </w:tabs>
        <w:ind w:left="720" w:hanging="360"/>
      </w:pPr>
      <w:rPr>
        <w:rFonts w:ascii="Wingdings" w:hAnsi="Wingdings" w:hint="default"/>
      </w:rPr>
    </w:lvl>
    <w:lvl w:ilvl="1" w:tplc="2798801E" w:tentative="1">
      <w:start w:val="1"/>
      <w:numFmt w:val="bullet"/>
      <w:lvlText w:val=""/>
      <w:lvlJc w:val="left"/>
      <w:pPr>
        <w:tabs>
          <w:tab w:val="num" w:pos="1440"/>
        </w:tabs>
        <w:ind w:left="1440" w:hanging="360"/>
      </w:pPr>
      <w:rPr>
        <w:rFonts w:ascii="Wingdings" w:hAnsi="Wingdings" w:hint="default"/>
      </w:rPr>
    </w:lvl>
    <w:lvl w:ilvl="2" w:tplc="5FB40C02" w:tentative="1">
      <w:start w:val="1"/>
      <w:numFmt w:val="bullet"/>
      <w:lvlText w:val=""/>
      <w:lvlJc w:val="left"/>
      <w:pPr>
        <w:tabs>
          <w:tab w:val="num" w:pos="2160"/>
        </w:tabs>
        <w:ind w:left="2160" w:hanging="360"/>
      </w:pPr>
      <w:rPr>
        <w:rFonts w:ascii="Wingdings" w:hAnsi="Wingdings" w:hint="default"/>
      </w:rPr>
    </w:lvl>
    <w:lvl w:ilvl="3" w:tplc="ECEA9062" w:tentative="1">
      <w:start w:val="1"/>
      <w:numFmt w:val="bullet"/>
      <w:lvlText w:val=""/>
      <w:lvlJc w:val="left"/>
      <w:pPr>
        <w:tabs>
          <w:tab w:val="num" w:pos="2880"/>
        </w:tabs>
        <w:ind w:left="2880" w:hanging="360"/>
      </w:pPr>
      <w:rPr>
        <w:rFonts w:ascii="Wingdings" w:hAnsi="Wingdings" w:hint="default"/>
      </w:rPr>
    </w:lvl>
    <w:lvl w:ilvl="4" w:tplc="895642B8" w:tentative="1">
      <w:start w:val="1"/>
      <w:numFmt w:val="bullet"/>
      <w:lvlText w:val=""/>
      <w:lvlJc w:val="left"/>
      <w:pPr>
        <w:tabs>
          <w:tab w:val="num" w:pos="3600"/>
        </w:tabs>
        <w:ind w:left="3600" w:hanging="360"/>
      </w:pPr>
      <w:rPr>
        <w:rFonts w:ascii="Wingdings" w:hAnsi="Wingdings" w:hint="default"/>
      </w:rPr>
    </w:lvl>
    <w:lvl w:ilvl="5" w:tplc="023C1270" w:tentative="1">
      <w:start w:val="1"/>
      <w:numFmt w:val="bullet"/>
      <w:lvlText w:val=""/>
      <w:lvlJc w:val="left"/>
      <w:pPr>
        <w:tabs>
          <w:tab w:val="num" w:pos="4320"/>
        </w:tabs>
        <w:ind w:left="4320" w:hanging="360"/>
      </w:pPr>
      <w:rPr>
        <w:rFonts w:ascii="Wingdings" w:hAnsi="Wingdings" w:hint="default"/>
      </w:rPr>
    </w:lvl>
    <w:lvl w:ilvl="6" w:tplc="AF5CD6CC" w:tentative="1">
      <w:start w:val="1"/>
      <w:numFmt w:val="bullet"/>
      <w:lvlText w:val=""/>
      <w:lvlJc w:val="left"/>
      <w:pPr>
        <w:tabs>
          <w:tab w:val="num" w:pos="5040"/>
        </w:tabs>
        <w:ind w:left="5040" w:hanging="360"/>
      </w:pPr>
      <w:rPr>
        <w:rFonts w:ascii="Wingdings" w:hAnsi="Wingdings" w:hint="default"/>
      </w:rPr>
    </w:lvl>
    <w:lvl w:ilvl="7" w:tplc="037C2F8E" w:tentative="1">
      <w:start w:val="1"/>
      <w:numFmt w:val="bullet"/>
      <w:lvlText w:val=""/>
      <w:lvlJc w:val="left"/>
      <w:pPr>
        <w:tabs>
          <w:tab w:val="num" w:pos="5760"/>
        </w:tabs>
        <w:ind w:left="5760" w:hanging="360"/>
      </w:pPr>
      <w:rPr>
        <w:rFonts w:ascii="Wingdings" w:hAnsi="Wingdings" w:hint="default"/>
      </w:rPr>
    </w:lvl>
    <w:lvl w:ilvl="8" w:tplc="C37C0688"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5DF30CD1"/>
    <w:multiLevelType w:val="hybridMultilevel"/>
    <w:tmpl w:val="8CF86FB4"/>
    <w:lvl w:ilvl="0" w:tplc="C4E078B4">
      <w:start w:val="1"/>
      <w:numFmt w:val="bullet"/>
      <w:lvlText w:val=""/>
      <w:lvlJc w:val="left"/>
      <w:pPr>
        <w:ind w:left="1260" w:hanging="420"/>
      </w:pPr>
      <w:rPr>
        <w:rFonts w:ascii="Wingdings" w:hAnsi="Wingdings" w:hint="default"/>
        <w:color w:val="auto"/>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6" w15:restartNumberingAfterBreak="0">
    <w:nsid w:val="5E9241A8"/>
    <w:multiLevelType w:val="hybridMultilevel"/>
    <w:tmpl w:val="80F01E7E"/>
    <w:lvl w:ilvl="0" w:tplc="5372A3AA">
      <w:start w:val="1"/>
      <w:numFmt w:val="bullet"/>
      <w:lvlText w:val=""/>
      <w:lvlJc w:val="left"/>
      <w:pPr>
        <w:ind w:left="420" w:hanging="420"/>
      </w:pPr>
      <w:rPr>
        <w:rFonts w:ascii="Wingdings" w:hAnsi="Wingdings" w:hint="default"/>
        <w:color w:val="7030A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5EDC66BE"/>
    <w:multiLevelType w:val="hybridMultilevel"/>
    <w:tmpl w:val="B8AE64C4"/>
    <w:lvl w:ilvl="0" w:tplc="FD7C137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15:restartNumberingAfterBreak="0">
    <w:nsid w:val="5F534DE8"/>
    <w:multiLevelType w:val="hybridMultilevel"/>
    <w:tmpl w:val="5F3A89FE"/>
    <w:lvl w:ilvl="0" w:tplc="5286474A">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15:restartNumberingAfterBreak="0">
    <w:nsid w:val="60BB3925"/>
    <w:multiLevelType w:val="hybridMultilevel"/>
    <w:tmpl w:val="0A3E2AB2"/>
    <w:lvl w:ilvl="0" w:tplc="8232414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0" w15:restartNumberingAfterBreak="0">
    <w:nsid w:val="61D9093C"/>
    <w:multiLevelType w:val="hybridMultilevel"/>
    <w:tmpl w:val="F06CF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62440335"/>
    <w:multiLevelType w:val="hybridMultilevel"/>
    <w:tmpl w:val="8196D7E8"/>
    <w:lvl w:ilvl="0" w:tplc="8A901E38">
      <w:start w:val="1"/>
      <w:numFmt w:val="bullet"/>
      <w:lvlText w:val=""/>
      <w:lvlJc w:val="left"/>
      <w:pPr>
        <w:tabs>
          <w:tab w:val="num" w:pos="720"/>
        </w:tabs>
        <w:ind w:left="720" w:hanging="360"/>
      </w:pPr>
      <w:rPr>
        <w:rFonts w:ascii="Wingdings" w:hAnsi="Wingdings" w:hint="default"/>
      </w:rPr>
    </w:lvl>
    <w:lvl w:ilvl="1" w:tplc="BCF8FB4C" w:tentative="1">
      <w:start w:val="1"/>
      <w:numFmt w:val="bullet"/>
      <w:lvlText w:val=""/>
      <w:lvlJc w:val="left"/>
      <w:pPr>
        <w:tabs>
          <w:tab w:val="num" w:pos="1440"/>
        </w:tabs>
        <w:ind w:left="1440" w:hanging="360"/>
      </w:pPr>
      <w:rPr>
        <w:rFonts w:ascii="Wingdings" w:hAnsi="Wingdings" w:hint="default"/>
      </w:rPr>
    </w:lvl>
    <w:lvl w:ilvl="2" w:tplc="22AC876A" w:tentative="1">
      <w:start w:val="1"/>
      <w:numFmt w:val="bullet"/>
      <w:lvlText w:val=""/>
      <w:lvlJc w:val="left"/>
      <w:pPr>
        <w:tabs>
          <w:tab w:val="num" w:pos="2160"/>
        </w:tabs>
        <w:ind w:left="2160" w:hanging="360"/>
      </w:pPr>
      <w:rPr>
        <w:rFonts w:ascii="Wingdings" w:hAnsi="Wingdings" w:hint="default"/>
      </w:rPr>
    </w:lvl>
    <w:lvl w:ilvl="3" w:tplc="746A7BD8" w:tentative="1">
      <w:start w:val="1"/>
      <w:numFmt w:val="bullet"/>
      <w:lvlText w:val=""/>
      <w:lvlJc w:val="left"/>
      <w:pPr>
        <w:tabs>
          <w:tab w:val="num" w:pos="2880"/>
        </w:tabs>
        <w:ind w:left="2880" w:hanging="360"/>
      </w:pPr>
      <w:rPr>
        <w:rFonts w:ascii="Wingdings" w:hAnsi="Wingdings" w:hint="default"/>
      </w:rPr>
    </w:lvl>
    <w:lvl w:ilvl="4" w:tplc="AACE3D4E" w:tentative="1">
      <w:start w:val="1"/>
      <w:numFmt w:val="bullet"/>
      <w:lvlText w:val=""/>
      <w:lvlJc w:val="left"/>
      <w:pPr>
        <w:tabs>
          <w:tab w:val="num" w:pos="3600"/>
        </w:tabs>
        <w:ind w:left="3600" w:hanging="360"/>
      </w:pPr>
      <w:rPr>
        <w:rFonts w:ascii="Wingdings" w:hAnsi="Wingdings" w:hint="default"/>
      </w:rPr>
    </w:lvl>
    <w:lvl w:ilvl="5" w:tplc="532C11AA" w:tentative="1">
      <w:start w:val="1"/>
      <w:numFmt w:val="bullet"/>
      <w:lvlText w:val=""/>
      <w:lvlJc w:val="left"/>
      <w:pPr>
        <w:tabs>
          <w:tab w:val="num" w:pos="4320"/>
        </w:tabs>
        <w:ind w:left="4320" w:hanging="360"/>
      </w:pPr>
      <w:rPr>
        <w:rFonts w:ascii="Wingdings" w:hAnsi="Wingdings" w:hint="default"/>
      </w:rPr>
    </w:lvl>
    <w:lvl w:ilvl="6" w:tplc="ED64AF28" w:tentative="1">
      <w:start w:val="1"/>
      <w:numFmt w:val="bullet"/>
      <w:lvlText w:val=""/>
      <w:lvlJc w:val="left"/>
      <w:pPr>
        <w:tabs>
          <w:tab w:val="num" w:pos="5040"/>
        </w:tabs>
        <w:ind w:left="5040" w:hanging="360"/>
      </w:pPr>
      <w:rPr>
        <w:rFonts w:ascii="Wingdings" w:hAnsi="Wingdings" w:hint="default"/>
      </w:rPr>
    </w:lvl>
    <w:lvl w:ilvl="7" w:tplc="3DA4493C" w:tentative="1">
      <w:start w:val="1"/>
      <w:numFmt w:val="bullet"/>
      <w:lvlText w:val=""/>
      <w:lvlJc w:val="left"/>
      <w:pPr>
        <w:tabs>
          <w:tab w:val="num" w:pos="5760"/>
        </w:tabs>
        <w:ind w:left="5760" w:hanging="360"/>
      </w:pPr>
      <w:rPr>
        <w:rFonts w:ascii="Wingdings" w:hAnsi="Wingdings" w:hint="default"/>
      </w:rPr>
    </w:lvl>
    <w:lvl w:ilvl="8" w:tplc="DFC0504C"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62BC21A7"/>
    <w:multiLevelType w:val="hybridMultilevel"/>
    <w:tmpl w:val="8EF24548"/>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03" w15:restartNumberingAfterBreak="0">
    <w:nsid w:val="63020CB2"/>
    <w:multiLevelType w:val="hybridMultilevel"/>
    <w:tmpl w:val="78E20FF6"/>
    <w:lvl w:ilvl="0" w:tplc="7A3606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15:restartNumberingAfterBreak="0">
    <w:nsid w:val="636F5E95"/>
    <w:multiLevelType w:val="hybridMultilevel"/>
    <w:tmpl w:val="87D6BA0E"/>
    <w:lvl w:ilvl="0" w:tplc="0409000B">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15:restartNumberingAfterBreak="0">
    <w:nsid w:val="646D7CB4"/>
    <w:multiLevelType w:val="hybridMultilevel"/>
    <w:tmpl w:val="CD72314C"/>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6" w15:restartNumberingAfterBreak="0">
    <w:nsid w:val="650F2CA0"/>
    <w:multiLevelType w:val="hybridMultilevel"/>
    <w:tmpl w:val="80C0A5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65280531"/>
    <w:multiLevelType w:val="hybridMultilevel"/>
    <w:tmpl w:val="A118A87C"/>
    <w:lvl w:ilvl="0" w:tplc="7A3606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15:restartNumberingAfterBreak="0">
    <w:nsid w:val="656803AB"/>
    <w:multiLevelType w:val="hybridMultilevel"/>
    <w:tmpl w:val="A96C11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66633FB7"/>
    <w:multiLevelType w:val="hybridMultilevel"/>
    <w:tmpl w:val="35A680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0" w15:restartNumberingAfterBreak="0">
    <w:nsid w:val="669813C4"/>
    <w:multiLevelType w:val="hybridMultilevel"/>
    <w:tmpl w:val="05D6472A"/>
    <w:lvl w:ilvl="0" w:tplc="62DC1E8A">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671C577B"/>
    <w:multiLevelType w:val="hybridMultilevel"/>
    <w:tmpl w:val="91C48AF2"/>
    <w:lvl w:ilvl="0" w:tplc="04090003">
      <w:start w:val="1"/>
      <w:numFmt w:val="bullet"/>
      <w:lvlText w:val=""/>
      <w:lvlJc w:val="left"/>
      <w:pPr>
        <w:tabs>
          <w:tab w:val="num" w:pos="720"/>
        </w:tabs>
        <w:ind w:left="720" w:hanging="360"/>
      </w:pPr>
      <w:rPr>
        <w:rFonts w:ascii="Wingdings" w:hAnsi="Wingdings" w:hint="default"/>
      </w:rPr>
    </w:lvl>
    <w:lvl w:ilvl="1" w:tplc="28EC2A9C" w:tentative="1">
      <w:start w:val="1"/>
      <w:numFmt w:val="bullet"/>
      <w:lvlText w:val=""/>
      <w:lvlJc w:val="left"/>
      <w:pPr>
        <w:tabs>
          <w:tab w:val="num" w:pos="1440"/>
        </w:tabs>
        <w:ind w:left="1440" w:hanging="360"/>
      </w:pPr>
      <w:rPr>
        <w:rFonts w:ascii="Wingdings" w:hAnsi="Wingdings" w:hint="default"/>
      </w:rPr>
    </w:lvl>
    <w:lvl w:ilvl="2" w:tplc="134CD258" w:tentative="1">
      <w:start w:val="1"/>
      <w:numFmt w:val="bullet"/>
      <w:lvlText w:val=""/>
      <w:lvlJc w:val="left"/>
      <w:pPr>
        <w:tabs>
          <w:tab w:val="num" w:pos="2160"/>
        </w:tabs>
        <w:ind w:left="2160" w:hanging="360"/>
      </w:pPr>
      <w:rPr>
        <w:rFonts w:ascii="Wingdings" w:hAnsi="Wingdings" w:hint="default"/>
      </w:rPr>
    </w:lvl>
    <w:lvl w:ilvl="3" w:tplc="041E3634" w:tentative="1">
      <w:start w:val="1"/>
      <w:numFmt w:val="bullet"/>
      <w:lvlText w:val=""/>
      <w:lvlJc w:val="left"/>
      <w:pPr>
        <w:tabs>
          <w:tab w:val="num" w:pos="2880"/>
        </w:tabs>
        <w:ind w:left="2880" w:hanging="360"/>
      </w:pPr>
      <w:rPr>
        <w:rFonts w:ascii="Wingdings" w:hAnsi="Wingdings" w:hint="default"/>
      </w:rPr>
    </w:lvl>
    <w:lvl w:ilvl="4" w:tplc="C9D0A74A" w:tentative="1">
      <w:start w:val="1"/>
      <w:numFmt w:val="bullet"/>
      <w:lvlText w:val=""/>
      <w:lvlJc w:val="left"/>
      <w:pPr>
        <w:tabs>
          <w:tab w:val="num" w:pos="3600"/>
        </w:tabs>
        <w:ind w:left="3600" w:hanging="360"/>
      </w:pPr>
      <w:rPr>
        <w:rFonts w:ascii="Wingdings" w:hAnsi="Wingdings" w:hint="default"/>
      </w:rPr>
    </w:lvl>
    <w:lvl w:ilvl="5" w:tplc="5D24832C" w:tentative="1">
      <w:start w:val="1"/>
      <w:numFmt w:val="bullet"/>
      <w:lvlText w:val=""/>
      <w:lvlJc w:val="left"/>
      <w:pPr>
        <w:tabs>
          <w:tab w:val="num" w:pos="4320"/>
        </w:tabs>
        <w:ind w:left="4320" w:hanging="360"/>
      </w:pPr>
      <w:rPr>
        <w:rFonts w:ascii="Wingdings" w:hAnsi="Wingdings" w:hint="default"/>
      </w:rPr>
    </w:lvl>
    <w:lvl w:ilvl="6" w:tplc="A68A9B1A" w:tentative="1">
      <w:start w:val="1"/>
      <w:numFmt w:val="bullet"/>
      <w:lvlText w:val=""/>
      <w:lvlJc w:val="left"/>
      <w:pPr>
        <w:tabs>
          <w:tab w:val="num" w:pos="5040"/>
        </w:tabs>
        <w:ind w:left="5040" w:hanging="360"/>
      </w:pPr>
      <w:rPr>
        <w:rFonts w:ascii="Wingdings" w:hAnsi="Wingdings" w:hint="default"/>
      </w:rPr>
    </w:lvl>
    <w:lvl w:ilvl="7" w:tplc="A350CDF2" w:tentative="1">
      <w:start w:val="1"/>
      <w:numFmt w:val="bullet"/>
      <w:lvlText w:val=""/>
      <w:lvlJc w:val="left"/>
      <w:pPr>
        <w:tabs>
          <w:tab w:val="num" w:pos="5760"/>
        </w:tabs>
        <w:ind w:left="5760" w:hanging="360"/>
      </w:pPr>
      <w:rPr>
        <w:rFonts w:ascii="Wingdings" w:hAnsi="Wingdings" w:hint="default"/>
      </w:rPr>
    </w:lvl>
    <w:lvl w:ilvl="8" w:tplc="38EC08D8"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673947BC"/>
    <w:multiLevelType w:val="hybridMultilevel"/>
    <w:tmpl w:val="9B28D368"/>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13" w15:restartNumberingAfterBreak="0">
    <w:nsid w:val="676C630E"/>
    <w:multiLevelType w:val="hybridMultilevel"/>
    <w:tmpl w:val="9B88386A"/>
    <w:lvl w:ilvl="0" w:tplc="B93EFA34">
      <w:start w:val="1"/>
      <w:numFmt w:val="bullet"/>
      <w:lvlText w:val=""/>
      <w:lvlJc w:val="left"/>
      <w:pPr>
        <w:tabs>
          <w:tab w:val="num" w:pos="720"/>
        </w:tabs>
        <w:ind w:left="720" w:hanging="360"/>
      </w:pPr>
      <w:rPr>
        <w:rFonts w:ascii="Wingdings" w:hAnsi="Wingdings" w:hint="default"/>
      </w:rPr>
    </w:lvl>
    <w:lvl w:ilvl="1" w:tplc="3BD6DAB2" w:tentative="1">
      <w:start w:val="1"/>
      <w:numFmt w:val="bullet"/>
      <w:lvlText w:val=""/>
      <w:lvlJc w:val="left"/>
      <w:pPr>
        <w:tabs>
          <w:tab w:val="num" w:pos="1440"/>
        </w:tabs>
        <w:ind w:left="1440" w:hanging="360"/>
      </w:pPr>
      <w:rPr>
        <w:rFonts w:ascii="Wingdings" w:hAnsi="Wingdings" w:hint="default"/>
      </w:rPr>
    </w:lvl>
    <w:lvl w:ilvl="2" w:tplc="8D928DB8" w:tentative="1">
      <w:start w:val="1"/>
      <w:numFmt w:val="bullet"/>
      <w:lvlText w:val=""/>
      <w:lvlJc w:val="left"/>
      <w:pPr>
        <w:tabs>
          <w:tab w:val="num" w:pos="2160"/>
        </w:tabs>
        <w:ind w:left="2160" w:hanging="360"/>
      </w:pPr>
      <w:rPr>
        <w:rFonts w:ascii="Wingdings" w:hAnsi="Wingdings" w:hint="default"/>
      </w:rPr>
    </w:lvl>
    <w:lvl w:ilvl="3" w:tplc="64B87102" w:tentative="1">
      <w:start w:val="1"/>
      <w:numFmt w:val="bullet"/>
      <w:lvlText w:val=""/>
      <w:lvlJc w:val="left"/>
      <w:pPr>
        <w:tabs>
          <w:tab w:val="num" w:pos="2880"/>
        </w:tabs>
        <w:ind w:left="2880" w:hanging="360"/>
      </w:pPr>
      <w:rPr>
        <w:rFonts w:ascii="Wingdings" w:hAnsi="Wingdings" w:hint="default"/>
      </w:rPr>
    </w:lvl>
    <w:lvl w:ilvl="4" w:tplc="BCEEAA44" w:tentative="1">
      <w:start w:val="1"/>
      <w:numFmt w:val="bullet"/>
      <w:lvlText w:val=""/>
      <w:lvlJc w:val="left"/>
      <w:pPr>
        <w:tabs>
          <w:tab w:val="num" w:pos="3600"/>
        </w:tabs>
        <w:ind w:left="3600" w:hanging="360"/>
      </w:pPr>
      <w:rPr>
        <w:rFonts w:ascii="Wingdings" w:hAnsi="Wingdings" w:hint="default"/>
      </w:rPr>
    </w:lvl>
    <w:lvl w:ilvl="5" w:tplc="74AEC4DE" w:tentative="1">
      <w:start w:val="1"/>
      <w:numFmt w:val="bullet"/>
      <w:lvlText w:val=""/>
      <w:lvlJc w:val="left"/>
      <w:pPr>
        <w:tabs>
          <w:tab w:val="num" w:pos="4320"/>
        </w:tabs>
        <w:ind w:left="4320" w:hanging="360"/>
      </w:pPr>
      <w:rPr>
        <w:rFonts w:ascii="Wingdings" w:hAnsi="Wingdings" w:hint="default"/>
      </w:rPr>
    </w:lvl>
    <w:lvl w:ilvl="6" w:tplc="F3EC2D7A" w:tentative="1">
      <w:start w:val="1"/>
      <w:numFmt w:val="bullet"/>
      <w:lvlText w:val=""/>
      <w:lvlJc w:val="left"/>
      <w:pPr>
        <w:tabs>
          <w:tab w:val="num" w:pos="5040"/>
        </w:tabs>
        <w:ind w:left="5040" w:hanging="360"/>
      </w:pPr>
      <w:rPr>
        <w:rFonts w:ascii="Wingdings" w:hAnsi="Wingdings" w:hint="default"/>
      </w:rPr>
    </w:lvl>
    <w:lvl w:ilvl="7" w:tplc="0A887D64" w:tentative="1">
      <w:start w:val="1"/>
      <w:numFmt w:val="bullet"/>
      <w:lvlText w:val=""/>
      <w:lvlJc w:val="left"/>
      <w:pPr>
        <w:tabs>
          <w:tab w:val="num" w:pos="5760"/>
        </w:tabs>
        <w:ind w:left="5760" w:hanging="360"/>
      </w:pPr>
      <w:rPr>
        <w:rFonts w:ascii="Wingdings" w:hAnsi="Wingdings" w:hint="default"/>
      </w:rPr>
    </w:lvl>
    <w:lvl w:ilvl="8" w:tplc="F1AE52EA"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67C427FA"/>
    <w:multiLevelType w:val="hybridMultilevel"/>
    <w:tmpl w:val="DD16237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5" w15:restartNumberingAfterBreak="0">
    <w:nsid w:val="67E75DB4"/>
    <w:multiLevelType w:val="hybridMultilevel"/>
    <w:tmpl w:val="F3FCD5FA"/>
    <w:lvl w:ilvl="0" w:tplc="7BB07F18">
      <w:start w:val="1"/>
      <w:numFmt w:val="bullet"/>
      <w:lvlText w:val=""/>
      <w:lvlJc w:val="left"/>
      <w:pPr>
        <w:ind w:left="420" w:hanging="420"/>
      </w:pPr>
      <w:rPr>
        <w:rFonts w:ascii="Wingdings" w:hAnsi="Wingdings" w:hint="default"/>
        <w:color w:val="auto"/>
      </w:rPr>
    </w:lvl>
    <w:lvl w:ilvl="1" w:tplc="7BB07F18">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67F444D5"/>
    <w:multiLevelType w:val="hybridMultilevel"/>
    <w:tmpl w:val="A39E52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7" w15:restartNumberingAfterBreak="0">
    <w:nsid w:val="693C78E3"/>
    <w:multiLevelType w:val="hybridMultilevel"/>
    <w:tmpl w:val="167E64BE"/>
    <w:lvl w:ilvl="0" w:tplc="593603F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15:restartNumberingAfterBreak="0">
    <w:nsid w:val="696F1F4E"/>
    <w:multiLevelType w:val="hybridMultilevel"/>
    <w:tmpl w:val="40C09A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9" w15:restartNumberingAfterBreak="0">
    <w:nsid w:val="697902DA"/>
    <w:multiLevelType w:val="hybridMultilevel"/>
    <w:tmpl w:val="110AFB6E"/>
    <w:lvl w:ilvl="0" w:tplc="5ED0BDB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0" w15:restartNumberingAfterBreak="0">
    <w:nsid w:val="6A4A79B4"/>
    <w:multiLevelType w:val="hybridMultilevel"/>
    <w:tmpl w:val="99C6AC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15:restartNumberingAfterBreak="0">
    <w:nsid w:val="6AE94B2F"/>
    <w:multiLevelType w:val="hybridMultilevel"/>
    <w:tmpl w:val="0F605B8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2" w15:restartNumberingAfterBreak="0">
    <w:nsid w:val="6B8649D3"/>
    <w:multiLevelType w:val="hybridMultilevel"/>
    <w:tmpl w:val="0748AF7C"/>
    <w:lvl w:ilvl="0" w:tplc="BE74FE98">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3" w15:restartNumberingAfterBreak="0">
    <w:nsid w:val="6B8C24A1"/>
    <w:multiLevelType w:val="hybridMultilevel"/>
    <w:tmpl w:val="F25E9C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B9D37A9"/>
    <w:multiLevelType w:val="hybridMultilevel"/>
    <w:tmpl w:val="2C3421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5" w15:restartNumberingAfterBreak="0">
    <w:nsid w:val="6BC377CC"/>
    <w:multiLevelType w:val="hybridMultilevel"/>
    <w:tmpl w:val="477CC618"/>
    <w:lvl w:ilvl="0" w:tplc="0409000B">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26" w15:restartNumberingAfterBreak="0">
    <w:nsid w:val="6D646CCD"/>
    <w:multiLevelType w:val="hybridMultilevel"/>
    <w:tmpl w:val="A74CAB5E"/>
    <w:lvl w:ilvl="0" w:tplc="B30A0CDC">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6E062004"/>
    <w:multiLevelType w:val="hybridMultilevel"/>
    <w:tmpl w:val="C166E4D4"/>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8" w15:restartNumberingAfterBreak="0">
    <w:nsid w:val="6F21224D"/>
    <w:multiLevelType w:val="hybridMultilevel"/>
    <w:tmpl w:val="15886A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9" w15:restartNumberingAfterBreak="0">
    <w:nsid w:val="6F487BDB"/>
    <w:multiLevelType w:val="hybridMultilevel"/>
    <w:tmpl w:val="8FDEC0C0"/>
    <w:lvl w:ilvl="0" w:tplc="04090003">
      <w:start w:val="1"/>
      <w:numFmt w:val="bullet"/>
      <w:lvlText w:val=""/>
      <w:lvlJc w:val="left"/>
      <w:pPr>
        <w:tabs>
          <w:tab w:val="num" w:pos="720"/>
        </w:tabs>
        <w:ind w:left="720" w:hanging="360"/>
      </w:pPr>
      <w:rPr>
        <w:rFonts w:ascii="Wingdings" w:hAnsi="Wingdings" w:hint="default"/>
      </w:rPr>
    </w:lvl>
    <w:lvl w:ilvl="1" w:tplc="3954BDFC" w:tentative="1">
      <w:start w:val="1"/>
      <w:numFmt w:val="bullet"/>
      <w:lvlText w:val=""/>
      <w:lvlJc w:val="left"/>
      <w:pPr>
        <w:tabs>
          <w:tab w:val="num" w:pos="1440"/>
        </w:tabs>
        <w:ind w:left="1440" w:hanging="360"/>
      </w:pPr>
      <w:rPr>
        <w:rFonts w:ascii="Wingdings" w:hAnsi="Wingdings" w:hint="default"/>
      </w:rPr>
    </w:lvl>
    <w:lvl w:ilvl="2" w:tplc="F2AC36E4" w:tentative="1">
      <w:start w:val="1"/>
      <w:numFmt w:val="bullet"/>
      <w:lvlText w:val=""/>
      <w:lvlJc w:val="left"/>
      <w:pPr>
        <w:tabs>
          <w:tab w:val="num" w:pos="2160"/>
        </w:tabs>
        <w:ind w:left="2160" w:hanging="360"/>
      </w:pPr>
      <w:rPr>
        <w:rFonts w:ascii="Wingdings" w:hAnsi="Wingdings" w:hint="default"/>
      </w:rPr>
    </w:lvl>
    <w:lvl w:ilvl="3" w:tplc="5058C4C2" w:tentative="1">
      <w:start w:val="1"/>
      <w:numFmt w:val="bullet"/>
      <w:lvlText w:val=""/>
      <w:lvlJc w:val="left"/>
      <w:pPr>
        <w:tabs>
          <w:tab w:val="num" w:pos="2880"/>
        </w:tabs>
        <w:ind w:left="2880" w:hanging="360"/>
      </w:pPr>
      <w:rPr>
        <w:rFonts w:ascii="Wingdings" w:hAnsi="Wingdings" w:hint="default"/>
      </w:rPr>
    </w:lvl>
    <w:lvl w:ilvl="4" w:tplc="EF4CEDC4" w:tentative="1">
      <w:start w:val="1"/>
      <w:numFmt w:val="bullet"/>
      <w:lvlText w:val=""/>
      <w:lvlJc w:val="left"/>
      <w:pPr>
        <w:tabs>
          <w:tab w:val="num" w:pos="3600"/>
        </w:tabs>
        <w:ind w:left="3600" w:hanging="360"/>
      </w:pPr>
      <w:rPr>
        <w:rFonts w:ascii="Wingdings" w:hAnsi="Wingdings" w:hint="default"/>
      </w:rPr>
    </w:lvl>
    <w:lvl w:ilvl="5" w:tplc="09F0959C" w:tentative="1">
      <w:start w:val="1"/>
      <w:numFmt w:val="bullet"/>
      <w:lvlText w:val=""/>
      <w:lvlJc w:val="left"/>
      <w:pPr>
        <w:tabs>
          <w:tab w:val="num" w:pos="4320"/>
        </w:tabs>
        <w:ind w:left="4320" w:hanging="360"/>
      </w:pPr>
      <w:rPr>
        <w:rFonts w:ascii="Wingdings" w:hAnsi="Wingdings" w:hint="default"/>
      </w:rPr>
    </w:lvl>
    <w:lvl w:ilvl="6" w:tplc="0DA83F1E" w:tentative="1">
      <w:start w:val="1"/>
      <w:numFmt w:val="bullet"/>
      <w:lvlText w:val=""/>
      <w:lvlJc w:val="left"/>
      <w:pPr>
        <w:tabs>
          <w:tab w:val="num" w:pos="5040"/>
        </w:tabs>
        <w:ind w:left="5040" w:hanging="360"/>
      </w:pPr>
      <w:rPr>
        <w:rFonts w:ascii="Wingdings" w:hAnsi="Wingdings" w:hint="default"/>
      </w:rPr>
    </w:lvl>
    <w:lvl w:ilvl="7" w:tplc="C4D249C4" w:tentative="1">
      <w:start w:val="1"/>
      <w:numFmt w:val="bullet"/>
      <w:lvlText w:val=""/>
      <w:lvlJc w:val="left"/>
      <w:pPr>
        <w:tabs>
          <w:tab w:val="num" w:pos="5760"/>
        </w:tabs>
        <w:ind w:left="5760" w:hanging="360"/>
      </w:pPr>
      <w:rPr>
        <w:rFonts w:ascii="Wingdings" w:hAnsi="Wingdings" w:hint="default"/>
      </w:rPr>
    </w:lvl>
    <w:lvl w:ilvl="8" w:tplc="4A6C79FE"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6F5D1001"/>
    <w:multiLevelType w:val="hybridMultilevel"/>
    <w:tmpl w:val="81529F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15:restartNumberingAfterBreak="0">
    <w:nsid w:val="6FF97FE1"/>
    <w:multiLevelType w:val="hybridMultilevel"/>
    <w:tmpl w:val="77B867F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2" w15:restartNumberingAfterBreak="0">
    <w:nsid w:val="701B14D2"/>
    <w:multiLevelType w:val="hybridMultilevel"/>
    <w:tmpl w:val="04B018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3" w15:restartNumberingAfterBreak="0">
    <w:nsid w:val="70827C13"/>
    <w:multiLevelType w:val="hybridMultilevel"/>
    <w:tmpl w:val="4AF28D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70DC6D57"/>
    <w:multiLevelType w:val="hybridMultilevel"/>
    <w:tmpl w:val="C7D83592"/>
    <w:lvl w:ilvl="0" w:tplc="0409000B">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5" w15:restartNumberingAfterBreak="0">
    <w:nsid w:val="710406CA"/>
    <w:multiLevelType w:val="hybridMultilevel"/>
    <w:tmpl w:val="2F0AE3A2"/>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36" w15:restartNumberingAfterBreak="0">
    <w:nsid w:val="71220499"/>
    <w:multiLevelType w:val="hybridMultilevel"/>
    <w:tmpl w:val="1DE8B260"/>
    <w:lvl w:ilvl="0" w:tplc="0409000B">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15:restartNumberingAfterBreak="0">
    <w:nsid w:val="712C739E"/>
    <w:multiLevelType w:val="hybridMultilevel"/>
    <w:tmpl w:val="8AC66738"/>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38" w15:restartNumberingAfterBreak="0">
    <w:nsid w:val="71621643"/>
    <w:multiLevelType w:val="hybridMultilevel"/>
    <w:tmpl w:val="6DCA5642"/>
    <w:lvl w:ilvl="0" w:tplc="04090003">
      <w:start w:val="1"/>
      <w:numFmt w:val="bullet"/>
      <w:lvlText w:val=""/>
      <w:lvlJc w:val="left"/>
      <w:pPr>
        <w:tabs>
          <w:tab w:val="num" w:pos="720"/>
        </w:tabs>
        <w:ind w:left="720" w:hanging="360"/>
      </w:pPr>
      <w:rPr>
        <w:rFonts w:ascii="Wingdings" w:hAnsi="Wingdings" w:hint="default"/>
      </w:rPr>
    </w:lvl>
    <w:lvl w:ilvl="1" w:tplc="AC501E9A" w:tentative="1">
      <w:start w:val="1"/>
      <w:numFmt w:val="bullet"/>
      <w:lvlText w:val=""/>
      <w:lvlJc w:val="left"/>
      <w:pPr>
        <w:tabs>
          <w:tab w:val="num" w:pos="1440"/>
        </w:tabs>
        <w:ind w:left="1440" w:hanging="360"/>
      </w:pPr>
      <w:rPr>
        <w:rFonts w:ascii="Wingdings" w:hAnsi="Wingdings" w:hint="default"/>
      </w:rPr>
    </w:lvl>
    <w:lvl w:ilvl="2" w:tplc="6A9E9176" w:tentative="1">
      <w:start w:val="1"/>
      <w:numFmt w:val="bullet"/>
      <w:lvlText w:val=""/>
      <w:lvlJc w:val="left"/>
      <w:pPr>
        <w:tabs>
          <w:tab w:val="num" w:pos="2160"/>
        </w:tabs>
        <w:ind w:left="2160" w:hanging="360"/>
      </w:pPr>
      <w:rPr>
        <w:rFonts w:ascii="Wingdings" w:hAnsi="Wingdings" w:hint="default"/>
      </w:rPr>
    </w:lvl>
    <w:lvl w:ilvl="3" w:tplc="D22C9432" w:tentative="1">
      <w:start w:val="1"/>
      <w:numFmt w:val="bullet"/>
      <w:lvlText w:val=""/>
      <w:lvlJc w:val="left"/>
      <w:pPr>
        <w:tabs>
          <w:tab w:val="num" w:pos="2880"/>
        </w:tabs>
        <w:ind w:left="2880" w:hanging="360"/>
      </w:pPr>
      <w:rPr>
        <w:rFonts w:ascii="Wingdings" w:hAnsi="Wingdings" w:hint="default"/>
      </w:rPr>
    </w:lvl>
    <w:lvl w:ilvl="4" w:tplc="DF2AF84E" w:tentative="1">
      <w:start w:val="1"/>
      <w:numFmt w:val="bullet"/>
      <w:lvlText w:val=""/>
      <w:lvlJc w:val="left"/>
      <w:pPr>
        <w:tabs>
          <w:tab w:val="num" w:pos="3600"/>
        </w:tabs>
        <w:ind w:left="3600" w:hanging="360"/>
      </w:pPr>
      <w:rPr>
        <w:rFonts w:ascii="Wingdings" w:hAnsi="Wingdings" w:hint="default"/>
      </w:rPr>
    </w:lvl>
    <w:lvl w:ilvl="5" w:tplc="6B644E1C" w:tentative="1">
      <w:start w:val="1"/>
      <w:numFmt w:val="bullet"/>
      <w:lvlText w:val=""/>
      <w:lvlJc w:val="left"/>
      <w:pPr>
        <w:tabs>
          <w:tab w:val="num" w:pos="4320"/>
        </w:tabs>
        <w:ind w:left="4320" w:hanging="360"/>
      </w:pPr>
      <w:rPr>
        <w:rFonts w:ascii="Wingdings" w:hAnsi="Wingdings" w:hint="default"/>
      </w:rPr>
    </w:lvl>
    <w:lvl w:ilvl="6" w:tplc="E5F6B0F8" w:tentative="1">
      <w:start w:val="1"/>
      <w:numFmt w:val="bullet"/>
      <w:lvlText w:val=""/>
      <w:lvlJc w:val="left"/>
      <w:pPr>
        <w:tabs>
          <w:tab w:val="num" w:pos="5040"/>
        </w:tabs>
        <w:ind w:left="5040" w:hanging="360"/>
      </w:pPr>
      <w:rPr>
        <w:rFonts w:ascii="Wingdings" w:hAnsi="Wingdings" w:hint="default"/>
      </w:rPr>
    </w:lvl>
    <w:lvl w:ilvl="7" w:tplc="AF62CD00" w:tentative="1">
      <w:start w:val="1"/>
      <w:numFmt w:val="bullet"/>
      <w:lvlText w:val=""/>
      <w:lvlJc w:val="left"/>
      <w:pPr>
        <w:tabs>
          <w:tab w:val="num" w:pos="5760"/>
        </w:tabs>
        <w:ind w:left="5760" w:hanging="360"/>
      </w:pPr>
      <w:rPr>
        <w:rFonts w:ascii="Wingdings" w:hAnsi="Wingdings" w:hint="default"/>
      </w:rPr>
    </w:lvl>
    <w:lvl w:ilvl="8" w:tplc="F72C1916"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717F5898"/>
    <w:multiLevelType w:val="hybridMultilevel"/>
    <w:tmpl w:val="25D83E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0" w15:restartNumberingAfterBreak="0">
    <w:nsid w:val="71BF014F"/>
    <w:multiLevelType w:val="hybridMultilevel"/>
    <w:tmpl w:val="DD8037E6"/>
    <w:lvl w:ilvl="0" w:tplc="0409000B">
      <w:start w:val="1"/>
      <w:numFmt w:val="bullet"/>
      <w:lvlText w:val=""/>
      <w:lvlJc w:val="left"/>
      <w:pPr>
        <w:tabs>
          <w:tab w:val="num" w:pos="720"/>
        </w:tabs>
        <w:ind w:left="720" w:hanging="360"/>
      </w:pPr>
      <w:rPr>
        <w:rFonts w:ascii="Wingdings" w:hAnsi="Wingdings" w:hint="default"/>
      </w:rPr>
    </w:lvl>
    <w:lvl w:ilvl="1" w:tplc="C3F04A46" w:tentative="1">
      <w:start w:val="1"/>
      <w:numFmt w:val="bullet"/>
      <w:lvlText w:val=""/>
      <w:lvlJc w:val="left"/>
      <w:pPr>
        <w:tabs>
          <w:tab w:val="num" w:pos="1440"/>
        </w:tabs>
        <w:ind w:left="1440" w:hanging="360"/>
      </w:pPr>
      <w:rPr>
        <w:rFonts w:ascii="Wingdings" w:hAnsi="Wingdings" w:hint="default"/>
      </w:rPr>
    </w:lvl>
    <w:lvl w:ilvl="2" w:tplc="CEA6381E" w:tentative="1">
      <w:start w:val="1"/>
      <w:numFmt w:val="bullet"/>
      <w:lvlText w:val=""/>
      <w:lvlJc w:val="left"/>
      <w:pPr>
        <w:tabs>
          <w:tab w:val="num" w:pos="2160"/>
        </w:tabs>
        <w:ind w:left="2160" w:hanging="360"/>
      </w:pPr>
      <w:rPr>
        <w:rFonts w:ascii="Wingdings" w:hAnsi="Wingdings" w:hint="default"/>
      </w:rPr>
    </w:lvl>
    <w:lvl w:ilvl="3" w:tplc="2C4AA23A" w:tentative="1">
      <w:start w:val="1"/>
      <w:numFmt w:val="bullet"/>
      <w:lvlText w:val=""/>
      <w:lvlJc w:val="left"/>
      <w:pPr>
        <w:tabs>
          <w:tab w:val="num" w:pos="2880"/>
        </w:tabs>
        <w:ind w:left="2880" w:hanging="360"/>
      </w:pPr>
      <w:rPr>
        <w:rFonts w:ascii="Wingdings" w:hAnsi="Wingdings" w:hint="default"/>
      </w:rPr>
    </w:lvl>
    <w:lvl w:ilvl="4" w:tplc="0D6E8FB8" w:tentative="1">
      <w:start w:val="1"/>
      <w:numFmt w:val="bullet"/>
      <w:lvlText w:val=""/>
      <w:lvlJc w:val="left"/>
      <w:pPr>
        <w:tabs>
          <w:tab w:val="num" w:pos="3600"/>
        </w:tabs>
        <w:ind w:left="3600" w:hanging="360"/>
      </w:pPr>
      <w:rPr>
        <w:rFonts w:ascii="Wingdings" w:hAnsi="Wingdings" w:hint="default"/>
      </w:rPr>
    </w:lvl>
    <w:lvl w:ilvl="5" w:tplc="102CD58E" w:tentative="1">
      <w:start w:val="1"/>
      <w:numFmt w:val="bullet"/>
      <w:lvlText w:val=""/>
      <w:lvlJc w:val="left"/>
      <w:pPr>
        <w:tabs>
          <w:tab w:val="num" w:pos="4320"/>
        </w:tabs>
        <w:ind w:left="4320" w:hanging="360"/>
      </w:pPr>
      <w:rPr>
        <w:rFonts w:ascii="Wingdings" w:hAnsi="Wingdings" w:hint="default"/>
      </w:rPr>
    </w:lvl>
    <w:lvl w:ilvl="6" w:tplc="2476271C" w:tentative="1">
      <w:start w:val="1"/>
      <w:numFmt w:val="bullet"/>
      <w:lvlText w:val=""/>
      <w:lvlJc w:val="left"/>
      <w:pPr>
        <w:tabs>
          <w:tab w:val="num" w:pos="5040"/>
        </w:tabs>
        <w:ind w:left="5040" w:hanging="360"/>
      </w:pPr>
      <w:rPr>
        <w:rFonts w:ascii="Wingdings" w:hAnsi="Wingdings" w:hint="default"/>
      </w:rPr>
    </w:lvl>
    <w:lvl w:ilvl="7" w:tplc="DCFE7D42" w:tentative="1">
      <w:start w:val="1"/>
      <w:numFmt w:val="bullet"/>
      <w:lvlText w:val=""/>
      <w:lvlJc w:val="left"/>
      <w:pPr>
        <w:tabs>
          <w:tab w:val="num" w:pos="5760"/>
        </w:tabs>
        <w:ind w:left="5760" w:hanging="360"/>
      </w:pPr>
      <w:rPr>
        <w:rFonts w:ascii="Wingdings" w:hAnsi="Wingdings" w:hint="default"/>
      </w:rPr>
    </w:lvl>
    <w:lvl w:ilvl="8" w:tplc="C15439FC"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71E65AFD"/>
    <w:multiLevelType w:val="hybridMultilevel"/>
    <w:tmpl w:val="DF763302"/>
    <w:lvl w:ilvl="0" w:tplc="593603F8">
      <w:start w:val="1"/>
      <w:numFmt w:val="bullet"/>
      <w:lvlText w:val=""/>
      <w:lvlJc w:val="left"/>
      <w:pPr>
        <w:tabs>
          <w:tab w:val="num" w:pos="720"/>
        </w:tabs>
        <w:ind w:left="720" w:hanging="360"/>
      </w:pPr>
      <w:rPr>
        <w:rFonts w:ascii="Wingdings" w:hAnsi="Wingdings" w:hint="default"/>
      </w:rPr>
    </w:lvl>
    <w:lvl w:ilvl="1" w:tplc="7DD868DC" w:tentative="1">
      <w:start w:val="1"/>
      <w:numFmt w:val="bullet"/>
      <w:lvlText w:val=""/>
      <w:lvlJc w:val="left"/>
      <w:pPr>
        <w:tabs>
          <w:tab w:val="num" w:pos="1440"/>
        </w:tabs>
        <w:ind w:left="1440" w:hanging="360"/>
      </w:pPr>
      <w:rPr>
        <w:rFonts w:ascii="Wingdings" w:hAnsi="Wingdings" w:hint="default"/>
      </w:rPr>
    </w:lvl>
    <w:lvl w:ilvl="2" w:tplc="2626D4B2" w:tentative="1">
      <w:start w:val="1"/>
      <w:numFmt w:val="bullet"/>
      <w:lvlText w:val=""/>
      <w:lvlJc w:val="left"/>
      <w:pPr>
        <w:tabs>
          <w:tab w:val="num" w:pos="2160"/>
        </w:tabs>
        <w:ind w:left="2160" w:hanging="360"/>
      </w:pPr>
      <w:rPr>
        <w:rFonts w:ascii="Wingdings" w:hAnsi="Wingdings" w:hint="default"/>
      </w:rPr>
    </w:lvl>
    <w:lvl w:ilvl="3" w:tplc="533EE314" w:tentative="1">
      <w:start w:val="1"/>
      <w:numFmt w:val="bullet"/>
      <w:lvlText w:val=""/>
      <w:lvlJc w:val="left"/>
      <w:pPr>
        <w:tabs>
          <w:tab w:val="num" w:pos="2880"/>
        </w:tabs>
        <w:ind w:left="2880" w:hanging="360"/>
      </w:pPr>
      <w:rPr>
        <w:rFonts w:ascii="Wingdings" w:hAnsi="Wingdings" w:hint="default"/>
      </w:rPr>
    </w:lvl>
    <w:lvl w:ilvl="4" w:tplc="08D88C8A" w:tentative="1">
      <w:start w:val="1"/>
      <w:numFmt w:val="bullet"/>
      <w:lvlText w:val=""/>
      <w:lvlJc w:val="left"/>
      <w:pPr>
        <w:tabs>
          <w:tab w:val="num" w:pos="3600"/>
        </w:tabs>
        <w:ind w:left="3600" w:hanging="360"/>
      </w:pPr>
      <w:rPr>
        <w:rFonts w:ascii="Wingdings" w:hAnsi="Wingdings" w:hint="default"/>
      </w:rPr>
    </w:lvl>
    <w:lvl w:ilvl="5" w:tplc="FB80FACA" w:tentative="1">
      <w:start w:val="1"/>
      <w:numFmt w:val="bullet"/>
      <w:lvlText w:val=""/>
      <w:lvlJc w:val="left"/>
      <w:pPr>
        <w:tabs>
          <w:tab w:val="num" w:pos="4320"/>
        </w:tabs>
        <w:ind w:left="4320" w:hanging="360"/>
      </w:pPr>
      <w:rPr>
        <w:rFonts w:ascii="Wingdings" w:hAnsi="Wingdings" w:hint="default"/>
      </w:rPr>
    </w:lvl>
    <w:lvl w:ilvl="6" w:tplc="C1CAD5E6" w:tentative="1">
      <w:start w:val="1"/>
      <w:numFmt w:val="bullet"/>
      <w:lvlText w:val=""/>
      <w:lvlJc w:val="left"/>
      <w:pPr>
        <w:tabs>
          <w:tab w:val="num" w:pos="5040"/>
        </w:tabs>
        <w:ind w:left="5040" w:hanging="360"/>
      </w:pPr>
      <w:rPr>
        <w:rFonts w:ascii="Wingdings" w:hAnsi="Wingdings" w:hint="default"/>
      </w:rPr>
    </w:lvl>
    <w:lvl w:ilvl="7" w:tplc="8894F7AA" w:tentative="1">
      <w:start w:val="1"/>
      <w:numFmt w:val="bullet"/>
      <w:lvlText w:val=""/>
      <w:lvlJc w:val="left"/>
      <w:pPr>
        <w:tabs>
          <w:tab w:val="num" w:pos="5760"/>
        </w:tabs>
        <w:ind w:left="5760" w:hanging="360"/>
      </w:pPr>
      <w:rPr>
        <w:rFonts w:ascii="Wingdings" w:hAnsi="Wingdings" w:hint="default"/>
      </w:rPr>
    </w:lvl>
    <w:lvl w:ilvl="8" w:tplc="C0C01BD0"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721B3393"/>
    <w:multiLevelType w:val="hybridMultilevel"/>
    <w:tmpl w:val="7EA855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3" w15:restartNumberingAfterBreak="0">
    <w:nsid w:val="724A457C"/>
    <w:multiLevelType w:val="hybridMultilevel"/>
    <w:tmpl w:val="D6D8AC6E"/>
    <w:lvl w:ilvl="0" w:tplc="7A3606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15:restartNumberingAfterBreak="0">
    <w:nsid w:val="724C263D"/>
    <w:multiLevelType w:val="hybridMultilevel"/>
    <w:tmpl w:val="757E00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5" w15:restartNumberingAfterBreak="0">
    <w:nsid w:val="745A6070"/>
    <w:multiLevelType w:val="hybridMultilevel"/>
    <w:tmpl w:val="C4B29086"/>
    <w:lvl w:ilvl="0" w:tplc="04090009">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46" w15:restartNumberingAfterBreak="0">
    <w:nsid w:val="74A957F8"/>
    <w:multiLevelType w:val="hybridMultilevel"/>
    <w:tmpl w:val="07CEBB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7" w15:restartNumberingAfterBreak="0">
    <w:nsid w:val="75D70145"/>
    <w:multiLevelType w:val="hybridMultilevel"/>
    <w:tmpl w:val="F17820BE"/>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48" w15:restartNumberingAfterBreak="0">
    <w:nsid w:val="76840A6A"/>
    <w:multiLevelType w:val="hybridMultilevel"/>
    <w:tmpl w:val="62106B62"/>
    <w:lvl w:ilvl="0" w:tplc="51A82B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15:restartNumberingAfterBreak="0">
    <w:nsid w:val="76C23E1C"/>
    <w:multiLevelType w:val="hybridMultilevel"/>
    <w:tmpl w:val="45402918"/>
    <w:lvl w:ilvl="0" w:tplc="0409000B">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50" w15:restartNumberingAfterBreak="0">
    <w:nsid w:val="76DB0F0B"/>
    <w:multiLevelType w:val="hybridMultilevel"/>
    <w:tmpl w:val="8BC6B5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1" w15:restartNumberingAfterBreak="0">
    <w:nsid w:val="76E80368"/>
    <w:multiLevelType w:val="multilevel"/>
    <w:tmpl w:val="CA94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7FC5E7C"/>
    <w:multiLevelType w:val="hybridMultilevel"/>
    <w:tmpl w:val="6E3460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3" w15:restartNumberingAfterBreak="0">
    <w:nsid w:val="78373B53"/>
    <w:multiLevelType w:val="hybridMultilevel"/>
    <w:tmpl w:val="5210903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4" w15:restartNumberingAfterBreak="0">
    <w:nsid w:val="788C53D2"/>
    <w:multiLevelType w:val="hybridMultilevel"/>
    <w:tmpl w:val="CEDC8E1A"/>
    <w:lvl w:ilvl="0" w:tplc="0409000B">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791154B7"/>
    <w:multiLevelType w:val="hybridMultilevel"/>
    <w:tmpl w:val="9208B482"/>
    <w:lvl w:ilvl="0" w:tplc="0409000B">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6" w15:restartNumberingAfterBreak="0">
    <w:nsid w:val="79D77F6B"/>
    <w:multiLevelType w:val="hybridMultilevel"/>
    <w:tmpl w:val="DE501D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7" w15:restartNumberingAfterBreak="0">
    <w:nsid w:val="7A2E0728"/>
    <w:multiLevelType w:val="hybridMultilevel"/>
    <w:tmpl w:val="8A402A58"/>
    <w:lvl w:ilvl="0" w:tplc="0409000B">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58" w15:restartNumberingAfterBreak="0">
    <w:nsid w:val="7A740690"/>
    <w:multiLevelType w:val="hybridMultilevel"/>
    <w:tmpl w:val="FC76F936"/>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9" w15:restartNumberingAfterBreak="0">
    <w:nsid w:val="7ADB6C96"/>
    <w:multiLevelType w:val="hybridMultilevel"/>
    <w:tmpl w:val="EDF68996"/>
    <w:lvl w:ilvl="0" w:tplc="51A82B44">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60" w15:restartNumberingAfterBreak="0">
    <w:nsid w:val="7B0F3F99"/>
    <w:multiLevelType w:val="hybridMultilevel"/>
    <w:tmpl w:val="115EA8FC"/>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61" w15:restartNumberingAfterBreak="0">
    <w:nsid w:val="7B7750B0"/>
    <w:multiLevelType w:val="hybridMultilevel"/>
    <w:tmpl w:val="7AD6CFF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2" w15:restartNumberingAfterBreak="0">
    <w:nsid w:val="7BE43BEA"/>
    <w:multiLevelType w:val="hybridMultilevel"/>
    <w:tmpl w:val="68A60E74"/>
    <w:lvl w:ilvl="0" w:tplc="C4D0FDE8">
      <w:start w:val="1"/>
      <w:numFmt w:val="bullet"/>
      <w:lvlText w:val=""/>
      <w:lvlJc w:val="left"/>
      <w:pPr>
        <w:tabs>
          <w:tab w:val="num" w:pos="720"/>
        </w:tabs>
        <w:ind w:left="720" w:hanging="360"/>
      </w:pPr>
      <w:rPr>
        <w:rFonts w:ascii="Wingdings" w:hAnsi="Wingdings" w:hint="default"/>
      </w:rPr>
    </w:lvl>
    <w:lvl w:ilvl="1" w:tplc="391AFEE0" w:tentative="1">
      <w:start w:val="1"/>
      <w:numFmt w:val="bullet"/>
      <w:lvlText w:val=""/>
      <w:lvlJc w:val="left"/>
      <w:pPr>
        <w:tabs>
          <w:tab w:val="num" w:pos="1440"/>
        </w:tabs>
        <w:ind w:left="1440" w:hanging="360"/>
      </w:pPr>
      <w:rPr>
        <w:rFonts w:ascii="Wingdings" w:hAnsi="Wingdings" w:hint="default"/>
      </w:rPr>
    </w:lvl>
    <w:lvl w:ilvl="2" w:tplc="A3163374" w:tentative="1">
      <w:start w:val="1"/>
      <w:numFmt w:val="bullet"/>
      <w:lvlText w:val=""/>
      <w:lvlJc w:val="left"/>
      <w:pPr>
        <w:tabs>
          <w:tab w:val="num" w:pos="2160"/>
        </w:tabs>
        <w:ind w:left="2160" w:hanging="360"/>
      </w:pPr>
      <w:rPr>
        <w:rFonts w:ascii="Wingdings" w:hAnsi="Wingdings" w:hint="default"/>
      </w:rPr>
    </w:lvl>
    <w:lvl w:ilvl="3" w:tplc="796CAA8A" w:tentative="1">
      <w:start w:val="1"/>
      <w:numFmt w:val="bullet"/>
      <w:lvlText w:val=""/>
      <w:lvlJc w:val="left"/>
      <w:pPr>
        <w:tabs>
          <w:tab w:val="num" w:pos="2880"/>
        </w:tabs>
        <w:ind w:left="2880" w:hanging="360"/>
      </w:pPr>
      <w:rPr>
        <w:rFonts w:ascii="Wingdings" w:hAnsi="Wingdings" w:hint="default"/>
      </w:rPr>
    </w:lvl>
    <w:lvl w:ilvl="4" w:tplc="07A45CA2" w:tentative="1">
      <w:start w:val="1"/>
      <w:numFmt w:val="bullet"/>
      <w:lvlText w:val=""/>
      <w:lvlJc w:val="left"/>
      <w:pPr>
        <w:tabs>
          <w:tab w:val="num" w:pos="3600"/>
        </w:tabs>
        <w:ind w:left="3600" w:hanging="360"/>
      </w:pPr>
      <w:rPr>
        <w:rFonts w:ascii="Wingdings" w:hAnsi="Wingdings" w:hint="default"/>
      </w:rPr>
    </w:lvl>
    <w:lvl w:ilvl="5" w:tplc="3D4881AC" w:tentative="1">
      <w:start w:val="1"/>
      <w:numFmt w:val="bullet"/>
      <w:lvlText w:val=""/>
      <w:lvlJc w:val="left"/>
      <w:pPr>
        <w:tabs>
          <w:tab w:val="num" w:pos="4320"/>
        </w:tabs>
        <w:ind w:left="4320" w:hanging="360"/>
      </w:pPr>
      <w:rPr>
        <w:rFonts w:ascii="Wingdings" w:hAnsi="Wingdings" w:hint="default"/>
      </w:rPr>
    </w:lvl>
    <w:lvl w:ilvl="6" w:tplc="4192D57A" w:tentative="1">
      <w:start w:val="1"/>
      <w:numFmt w:val="bullet"/>
      <w:lvlText w:val=""/>
      <w:lvlJc w:val="left"/>
      <w:pPr>
        <w:tabs>
          <w:tab w:val="num" w:pos="5040"/>
        </w:tabs>
        <w:ind w:left="5040" w:hanging="360"/>
      </w:pPr>
      <w:rPr>
        <w:rFonts w:ascii="Wingdings" w:hAnsi="Wingdings" w:hint="default"/>
      </w:rPr>
    </w:lvl>
    <w:lvl w:ilvl="7" w:tplc="64EC2442" w:tentative="1">
      <w:start w:val="1"/>
      <w:numFmt w:val="bullet"/>
      <w:lvlText w:val=""/>
      <w:lvlJc w:val="left"/>
      <w:pPr>
        <w:tabs>
          <w:tab w:val="num" w:pos="5760"/>
        </w:tabs>
        <w:ind w:left="5760" w:hanging="360"/>
      </w:pPr>
      <w:rPr>
        <w:rFonts w:ascii="Wingdings" w:hAnsi="Wingdings" w:hint="default"/>
      </w:rPr>
    </w:lvl>
    <w:lvl w:ilvl="8" w:tplc="803600EC"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7C7D080F"/>
    <w:multiLevelType w:val="hybridMultilevel"/>
    <w:tmpl w:val="CF88329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15:restartNumberingAfterBreak="0">
    <w:nsid w:val="7CB33AD1"/>
    <w:multiLevelType w:val="hybridMultilevel"/>
    <w:tmpl w:val="545EECF2"/>
    <w:lvl w:ilvl="0" w:tplc="0409000D">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65" w15:restartNumberingAfterBreak="0">
    <w:nsid w:val="7D161848"/>
    <w:multiLevelType w:val="hybridMultilevel"/>
    <w:tmpl w:val="FBEE6C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6" w15:restartNumberingAfterBreak="0">
    <w:nsid w:val="7DB671BB"/>
    <w:multiLevelType w:val="hybridMultilevel"/>
    <w:tmpl w:val="CE2E706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15:restartNumberingAfterBreak="0">
    <w:nsid w:val="7DBB4E85"/>
    <w:multiLevelType w:val="hybridMultilevel"/>
    <w:tmpl w:val="0C1CDA1C"/>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68" w15:restartNumberingAfterBreak="0">
    <w:nsid w:val="7E100E41"/>
    <w:multiLevelType w:val="hybridMultilevel"/>
    <w:tmpl w:val="7F44DE6A"/>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69" w15:restartNumberingAfterBreak="0">
    <w:nsid w:val="7E53068C"/>
    <w:multiLevelType w:val="hybridMultilevel"/>
    <w:tmpl w:val="AD563B40"/>
    <w:lvl w:ilvl="0" w:tplc="4ED0DAE4">
      <w:start w:val="1"/>
      <w:numFmt w:val="bullet"/>
      <w:lvlText w:val=""/>
      <w:lvlJc w:val="left"/>
      <w:pPr>
        <w:ind w:left="420" w:hanging="420"/>
      </w:pPr>
      <w:rPr>
        <w:rFonts w:ascii="Wingdings" w:hAnsi="Wingdings" w:hint="default"/>
        <w:color w:val="00B05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7"/>
  </w:num>
  <w:num w:numId="2">
    <w:abstractNumId w:val="158"/>
  </w:num>
  <w:num w:numId="3">
    <w:abstractNumId w:val="58"/>
  </w:num>
  <w:num w:numId="4">
    <w:abstractNumId w:val="57"/>
  </w:num>
  <w:num w:numId="5">
    <w:abstractNumId w:val="142"/>
  </w:num>
  <w:num w:numId="6">
    <w:abstractNumId w:val="106"/>
  </w:num>
  <w:num w:numId="7">
    <w:abstractNumId w:val="42"/>
  </w:num>
  <w:num w:numId="8">
    <w:abstractNumId w:val="136"/>
  </w:num>
  <w:num w:numId="9">
    <w:abstractNumId w:val="12"/>
  </w:num>
  <w:num w:numId="10">
    <w:abstractNumId w:val="72"/>
  </w:num>
  <w:num w:numId="11">
    <w:abstractNumId w:val="162"/>
  </w:num>
  <w:num w:numId="12">
    <w:abstractNumId w:val="213"/>
  </w:num>
  <w:num w:numId="13">
    <w:abstractNumId w:val="144"/>
  </w:num>
  <w:num w:numId="14">
    <w:abstractNumId w:val="221"/>
  </w:num>
  <w:num w:numId="15">
    <w:abstractNumId w:val="31"/>
  </w:num>
  <w:num w:numId="16">
    <w:abstractNumId w:val="104"/>
  </w:num>
  <w:num w:numId="17">
    <w:abstractNumId w:val="49"/>
  </w:num>
  <w:num w:numId="18">
    <w:abstractNumId w:val="20"/>
  </w:num>
  <w:num w:numId="19">
    <w:abstractNumId w:val="248"/>
  </w:num>
  <w:num w:numId="20">
    <w:abstractNumId w:val="118"/>
  </w:num>
  <w:num w:numId="21">
    <w:abstractNumId w:val="27"/>
  </w:num>
  <w:num w:numId="22">
    <w:abstractNumId w:val="117"/>
  </w:num>
  <w:num w:numId="23">
    <w:abstractNumId w:val="188"/>
  </w:num>
  <w:num w:numId="24">
    <w:abstractNumId w:val="240"/>
  </w:num>
  <w:num w:numId="25">
    <w:abstractNumId w:val="129"/>
  </w:num>
  <w:num w:numId="26">
    <w:abstractNumId w:val="22"/>
  </w:num>
  <w:num w:numId="27">
    <w:abstractNumId w:val="145"/>
  </w:num>
  <w:num w:numId="28">
    <w:abstractNumId w:val="19"/>
  </w:num>
  <w:num w:numId="29">
    <w:abstractNumId w:val="191"/>
  </w:num>
  <w:num w:numId="30">
    <w:abstractNumId w:val="110"/>
  </w:num>
  <w:num w:numId="31">
    <w:abstractNumId w:val="23"/>
  </w:num>
  <w:num w:numId="32">
    <w:abstractNumId w:val="256"/>
  </w:num>
  <w:num w:numId="33">
    <w:abstractNumId w:val="246"/>
  </w:num>
  <w:num w:numId="34">
    <w:abstractNumId w:val="179"/>
  </w:num>
  <w:num w:numId="35">
    <w:abstractNumId w:val="95"/>
  </w:num>
  <w:num w:numId="36">
    <w:abstractNumId w:val="187"/>
  </w:num>
  <w:num w:numId="37">
    <w:abstractNumId w:val="47"/>
  </w:num>
  <w:num w:numId="38">
    <w:abstractNumId w:val="146"/>
  </w:num>
  <w:num w:numId="39">
    <w:abstractNumId w:val="91"/>
  </w:num>
  <w:num w:numId="40">
    <w:abstractNumId w:val="229"/>
  </w:num>
  <w:num w:numId="41">
    <w:abstractNumId w:val="241"/>
  </w:num>
  <w:num w:numId="42">
    <w:abstractNumId w:val="194"/>
  </w:num>
  <w:num w:numId="43">
    <w:abstractNumId w:val="59"/>
  </w:num>
  <w:num w:numId="44">
    <w:abstractNumId w:val="201"/>
  </w:num>
  <w:num w:numId="45">
    <w:abstractNumId w:val="2"/>
  </w:num>
  <w:num w:numId="46">
    <w:abstractNumId w:val="11"/>
  </w:num>
  <w:num w:numId="47">
    <w:abstractNumId w:val="178"/>
  </w:num>
  <w:num w:numId="48">
    <w:abstractNumId w:val="127"/>
  </w:num>
  <w:num w:numId="49">
    <w:abstractNumId w:val="152"/>
  </w:num>
  <w:num w:numId="50">
    <w:abstractNumId w:val="217"/>
  </w:num>
  <w:num w:numId="51">
    <w:abstractNumId w:val="214"/>
  </w:num>
  <w:num w:numId="52">
    <w:abstractNumId w:val="71"/>
  </w:num>
  <w:num w:numId="53">
    <w:abstractNumId w:val="92"/>
  </w:num>
  <w:num w:numId="54">
    <w:abstractNumId w:val="153"/>
  </w:num>
  <w:num w:numId="55">
    <w:abstractNumId w:val="90"/>
  </w:num>
  <w:num w:numId="56">
    <w:abstractNumId w:val="10"/>
  </w:num>
  <w:num w:numId="57">
    <w:abstractNumId w:val="228"/>
  </w:num>
  <w:num w:numId="58">
    <w:abstractNumId w:val="190"/>
  </w:num>
  <w:num w:numId="59">
    <w:abstractNumId w:val="7"/>
  </w:num>
  <w:num w:numId="60">
    <w:abstractNumId w:val="167"/>
  </w:num>
  <w:num w:numId="61">
    <w:abstractNumId w:val="186"/>
  </w:num>
  <w:num w:numId="62">
    <w:abstractNumId w:val="44"/>
  </w:num>
  <w:num w:numId="63">
    <w:abstractNumId w:val="249"/>
  </w:num>
  <w:num w:numId="64">
    <w:abstractNumId w:val="257"/>
  </w:num>
  <w:num w:numId="65">
    <w:abstractNumId w:val="63"/>
  </w:num>
  <w:num w:numId="66">
    <w:abstractNumId w:val="220"/>
  </w:num>
  <w:num w:numId="67">
    <w:abstractNumId w:val="100"/>
  </w:num>
  <w:num w:numId="68">
    <w:abstractNumId w:val="55"/>
  </w:num>
  <w:num w:numId="69">
    <w:abstractNumId w:val="73"/>
  </w:num>
  <w:num w:numId="70">
    <w:abstractNumId w:val="66"/>
  </w:num>
  <w:num w:numId="71">
    <w:abstractNumId w:val="101"/>
  </w:num>
  <w:num w:numId="72">
    <w:abstractNumId w:val="45"/>
  </w:num>
  <w:num w:numId="73">
    <w:abstractNumId w:val="134"/>
  </w:num>
  <w:num w:numId="74">
    <w:abstractNumId w:val="171"/>
  </w:num>
  <w:num w:numId="75">
    <w:abstractNumId w:val="202"/>
  </w:num>
  <w:num w:numId="76">
    <w:abstractNumId w:val="41"/>
  </w:num>
  <w:num w:numId="77">
    <w:abstractNumId w:val="259"/>
  </w:num>
  <w:num w:numId="78">
    <w:abstractNumId w:val="185"/>
  </w:num>
  <w:num w:numId="79">
    <w:abstractNumId w:val="6"/>
  </w:num>
  <w:num w:numId="80">
    <w:abstractNumId w:val="84"/>
  </w:num>
  <w:num w:numId="81">
    <w:abstractNumId w:val="148"/>
  </w:num>
  <w:num w:numId="82">
    <w:abstractNumId w:val="125"/>
  </w:num>
  <w:num w:numId="83">
    <w:abstractNumId w:val="77"/>
  </w:num>
  <w:num w:numId="84">
    <w:abstractNumId w:val="258"/>
  </w:num>
  <w:num w:numId="85">
    <w:abstractNumId w:val="94"/>
  </w:num>
  <w:num w:numId="86">
    <w:abstractNumId w:val="173"/>
  </w:num>
  <w:num w:numId="87">
    <w:abstractNumId w:val="182"/>
  </w:num>
  <w:num w:numId="88">
    <w:abstractNumId w:val="56"/>
  </w:num>
  <w:num w:numId="89">
    <w:abstractNumId w:val="62"/>
  </w:num>
  <w:num w:numId="90">
    <w:abstractNumId w:val="39"/>
  </w:num>
  <w:num w:numId="91">
    <w:abstractNumId w:val="21"/>
  </w:num>
  <w:num w:numId="92">
    <w:abstractNumId w:val="35"/>
  </w:num>
  <w:num w:numId="93">
    <w:abstractNumId w:val="238"/>
  </w:num>
  <w:num w:numId="94">
    <w:abstractNumId w:val="102"/>
  </w:num>
  <w:num w:numId="95">
    <w:abstractNumId w:val="53"/>
  </w:num>
  <w:num w:numId="96">
    <w:abstractNumId w:val="157"/>
  </w:num>
  <w:num w:numId="97">
    <w:abstractNumId w:val="46"/>
  </w:num>
  <w:num w:numId="98">
    <w:abstractNumId w:val="103"/>
  </w:num>
  <w:num w:numId="99">
    <w:abstractNumId w:val="161"/>
  </w:num>
  <w:num w:numId="100">
    <w:abstractNumId w:val="231"/>
  </w:num>
  <w:num w:numId="101">
    <w:abstractNumId w:val="227"/>
  </w:num>
  <w:num w:numId="102">
    <w:abstractNumId w:val="48"/>
  </w:num>
  <w:num w:numId="103">
    <w:abstractNumId w:val="195"/>
  </w:num>
  <w:num w:numId="104">
    <w:abstractNumId w:val="176"/>
  </w:num>
  <w:num w:numId="105">
    <w:abstractNumId w:val="37"/>
  </w:num>
  <w:num w:numId="106">
    <w:abstractNumId w:val="216"/>
  </w:num>
  <w:num w:numId="107">
    <w:abstractNumId w:val="235"/>
  </w:num>
  <w:num w:numId="108">
    <w:abstractNumId w:val="244"/>
  </w:num>
  <w:num w:numId="109">
    <w:abstractNumId w:val="60"/>
  </w:num>
  <w:num w:numId="110">
    <w:abstractNumId w:val="263"/>
  </w:num>
  <w:num w:numId="111">
    <w:abstractNumId w:val="247"/>
  </w:num>
  <w:num w:numId="112">
    <w:abstractNumId w:val="33"/>
  </w:num>
  <w:num w:numId="113">
    <w:abstractNumId w:val="230"/>
  </w:num>
  <w:num w:numId="114">
    <w:abstractNumId w:val="160"/>
  </w:num>
  <w:num w:numId="115">
    <w:abstractNumId w:val="164"/>
  </w:num>
  <w:num w:numId="116">
    <w:abstractNumId w:val="82"/>
  </w:num>
  <w:num w:numId="117">
    <w:abstractNumId w:val="124"/>
  </w:num>
  <w:num w:numId="118">
    <w:abstractNumId w:val="245"/>
  </w:num>
  <w:num w:numId="119">
    <w:abstractNumId w:val="168"/>
  </w:num>
  <w:num w:numId="120">
    <w:abstractNumId w:val="69"/>
  </w:num>
  <w:num w:numId="121">
    <w:abstractNumId w:val="96"/>
  </w:num>
  <w:num w:numId="122">
    <w:abstractNumId w:val="252"/>
  </w:num>
  <w:num w:numId="123">
    <w:abstractNumId w:val="131"/>
  </w:num>
  <w:num w:numId="124">
    <w:abstractNumId w:val="81"/>
  </w:num>
  <w:num w:numId="125">
    <w:abstractNumId w:val="38"/>
  </w:num>
  <w:num w:numId="126">
    <w:abstractNumId w:val="141"/>
  </w:num>
  <w:num w:numId="127">
    <w:abstractNumId w:val="251"/>
  </w:num>
  <w:num w:numId="128">
    <w:abstractNumId w:val="156"/>
  </w:num>
  <w:num w:numId="129">
    <w:abstractNumId w:val="265"/>
  </w:num>
  <w:num w:numId="130">
    <w:abstractNumId w:val="197"/>
  </w:num>
  <w:num w:numId="131">
    <w:abstractNumId w:val="193"/>
  </w:num>
  <w:num w:numId="132">
    <w:abstractNumId w:val="121"/>
  </w:num>
  <w:num w:numId="133">
    <w:abstractNumId w:val="226"/>
  </w:num>
  <w:num w:numId="134">
    <w:abstractNumId w:val="172"/>
  </w:num>
  <w:num w:numId="135">
    <w:abstractNumId w:val="163"/>
  </w:num>
  <w:num w:numId="136">
    <w:abstractNumId w:val="253"/>
  </w:num>
  <w:num w:numId="137">
    <w:abstractNumId w:val="267"/>
  </w:num>
  <w:num w:numId="138">
    <w:abstractNumId w:val="260"/>
  </w:num>
  <w:num w:numId="139">
    <w:abstractNumId w:val="237"/>
  </w:num>
  <w:num w:numId="140">
    <w:abstractNumId w:val="189"/>
  </w:num>
  <w:num w:numId="141">
    <w:abstractNumId w:val="108"/>
  </w:num>
  <w:num w:numId="142">
    <w:abstractNumId w:val="151"/>
  </w:num>
  <w:num w:numId="143">
    <w:abstractNumId w:val="65"/>
  </w:num>
  <w:num w:numId="144">
    <w:abstractNumId w:val="116"/>
  </w:num>
  <w:num w:numId="145">
    <w:abstractNumId w:val="208"/>
  </w:num>
  <w:num w:numId="146">
    <w:abstractNumId w:val="28"/>
  </w:num>
  <w:num w:numId="147">
    <w:abstractNumId w:val="266"/>
  </w:num>
  <w:num w:numId="148">
    <w:abstractNumId w:val="135"/>
  </w:num>
  <w:num w:numId="149">
    <w:abstractNumId w:val="206"/>
  </w:num>
  <w:num w:numId="150">
    <w:abstractNumId w:val="76"/>
  </w:num>
  <w:num w:numId="151">
    <w:abstractNumId w:val="143"/>
  </w:num>
  <w:num w:numId="152">
    <w:abstractNumId w:val="170"/>
  </w:num>
  <w:num w:numId="153">
    <w:abstractNumId w:val="255"/>
  </w:num>
  <w:num w:numId="154">
    <w:abstractNumId w:val="254"/>
  </w:num>
  <w:num w:numId="155">
    <w:abstractNumId w:val="234"/>
  </w:num>
  <w:num w:numId="156">
    <w:abstractNumId w:val="137"/>
  </w:num>
  <w:num w:numId="157">
    <w:abstractNumId w:val="93"/>
  </w:num>
  <w:num w:numId="158">
    <w:abstractNumId w:val="236"/>
  </w:num>
  <w:num w:numId="159">
    <w:abstractNumId w:val="36"/>
  </w:num>
  <w:num w:numId="160">
    <w:abstractNumId w:val="67"/>
  </w:num>
  <w:num w:numId="161">
    <w:abstractNumId w:val="223"/>
  </w:num>
  <w:num w:numId="162">
    <w:abstractNumId w:val="150"/>
  </w:num>
  <w:num w:numId="163">
    <w:abstractNumId w:val="204"/>
  </w:num>
  <w:num w:numId="164">
    <w:abstractNumId w:val="86"/>
  </w:num>
  <w:num w:numId="165">
    <w:abstractNumId w:val="34"/>
  </w:num>
  <w:num w:numId="166">
    <w:abstractNumId w:val="80"/>
  </w:num>
  <w:num w:numId="167">
    <w:abstractNumId w:val="210"/>
  </w:num>
  <w:num w:numId="168">
    <w:abstractNumId w:val="78"/>
  </w:num>
  <w:num w:numId="169">
    <w:abstractNumId w:val="32"/>
  </w:num>
  <w:num w:numId="170">
    <w:abstractNumId w:val="111"/>
  </w:num>
  <w:num w:numId="171">
    <w:abstractNumId w:val="29"/>
  </w:num>
  <w:num w:numId="172">
    <w:abstractNumId w:val="51"/>
  </w:num>
  <w:num w:numId="173">
    <w:abstractNumId w:val="198"/>
  </w:num>
  <w:num w:numId="174">
    <w:abstractNumId w:val="43"/>
  </w:num>
  <w:num w:numId="175">
    <w:abstractNumId w:val="177"/>
  </w:num>
  <w:num w:numId="176">
    <w:abstractNumId w:val="52"/>
  </w:num>
  <w:num w:numId="177">
    <w:abstractNumId w:val="126"/>
  </w:num>
  <w:num w:numId="178">
    <w:abstractNumId w:val="192"/>
  </w:num>
  <w:num w:numId="179">
    <w:abstractNumId w:val="70"/>
  </w:num>
  <w:num w:numId="180">
    <w:abstractNumId w:val="149"/>
  </w:num>
  <w:num w:numId="181">
    <w:abstractNumId w:val="166"/>
  </w:num>
  <w:num w:numId="182">
    <w:abstractNumId w:val="232"/>
  </w:num>
  <w:num w:numId="183">
    <w:abstractNumId w:val="0"/>
  </w:num>
  <w:num w:numId="184">
    <w:abstractNumId w:val="18"/>
  </w:num>
  <w:num w:numId="185">
    <w:abstractNumId w:val="13"/>
  </w:num>
  <w:num w:numId="186">
    <w:abstractNumId w:val="130"/>
  </w:num>
  <w:num w:numId="187">
    <w:abstractNumId w:val="75"/>
  </w:num>
  <w:num w:numId="188">
    <w:abstractNumId w:val="26"/>
  </w:num>
  <w:num w:numId="189">
    <w:abstractNumId w:val="15"/>
  </w:num>
  <w:num w:numId="190">
    <w:abstractNumId w:val="174"/>
  </w:num>
  <w:num w:numId="191">
    <w:abstractNumId w:val="133"/>
  </w:num>
  <w:num w:numId="192">
    <w:abstractNumId w:val="113"/>
  </w:num>
  <w:num w:numId="193">
    <w:abstractNumId w:val="123"/>
  </w:num>
  <w:num w:numId="194">
    <w:abstractNumId w:val="17"/>
  </w:num>
  <w:num w:numId="195">
    <w:abstractNumId w:val="218"/>
  </w:num>
  <w:num w:numId="196">
    <w:abstractNumId w:val="154"/>
  </w:num>
  <w:num w:numId="197">
    <w:abstractNumId w:val="169"/>
  </w:num>
  <w:num w:numId="198">
    <w:abstractNumId w:val="212"/>
  </w:num>
  <w:num w:numId="199">
    <w:abstractNumId w:val="16"/>
  </w:num>
  <w:num w:numId="200">
    <w:abstractNumId w:val="115"/>
  </w:num>
  <w:num w:numId="201">
    <w:abstractNumId w:val="119"/>
  </w:num>
  <w:num w:numId="202">
    <w:abstractNumId w:val="175"/>
  </w:num>
  <w:num w:numId="203">
    <w:abstractNumId w:val="155"/>
  </w:num>
  <w:num w:numId="204">
    <w:abstractNumId w:val="25"/>
  </w:num>
  <w:num w:numId="205">
    <w:abstractNumId w:val="9"/>
  </w:num>
  <w:num w:numId="206">
    <w:abstractNumId w:val="219"/>
  </w:num>
  <w:num w:numId="207">
    <w:abstractNumId w:val="200"/>
  </w:num>
  <w:num w:numId="208">
    <w:abstractNumId w:val="138"/>
  </w:num>
  <w:num w:numId="209">
    <w:abstractNumId w:val="24"/>
  </w:num>
  <w:num w:numId="210">
    <w:abstractNumId w:val="211"/>
  </w:num>
  <w:num w:numId="211">
    <w:abstractNumId w:val="61"/>
  </w:num>
  <w:num w:numId="212">
    <w:abstractNumId w:val="107"/>
  </w:num>
  <w:num w:numId="213">
    <w:abstractNumId w:val="4"/>
  </w:num>
  <w:num w:numId="214">
    <w:abstractNumId w:val="99"/>
  </w:num>
  <w:num w:numId="215">
    <w:abstractNumId w:val="262"/>
  </w:num>
  <w:num w:numId="216">
    <w:abstractNumId w:val="250"/>
  </w:num>
  <w:num w:numId="217">
    <w:abstractNumId w:val="184"/>
  </w:num>
  <w:num w:numId="218">
    <w:abstractNumId w:val="239"/>
  </w:num>
  <w:num w:numId="219">
    <w:abstractNumId w:val="87"/>
  </w:num>
  <w:num w:numId="220">
    <w:abstractNumId w:val="243"/>
  </w:num>
  <w:num w:numId="221">
    <w:abstractNumId w:val="196"/>
  </w:num>
  <w:num w:numId="222">
    <w:abstractNumId w:val="8"/>
  </w:num>
  <w:num w:numId="223">
    <w:abstractNumId w:val="122"/>
  </w:num>
  <w:num w:numId="224">
    <w:abstractNumId w:val="64"/>
  </w:num>
  <w:num w:numId="225">
    <w:abstractNumId w:val="68"/>
  </w:num>
  <w:num w:numId="226">
    <w:abstractNumId w:val="30"/>
  </w:num>
  <w:num w:numId="227">
    <w:abstractNumId w:val="233"/>
  </w:num>
  <w:num w:numId="228">
    <w:abstractNumId w:val="85"/>
  </w:num>
  <w:num w:numId="229">
    <w:abstractNumId w:val="207"/>
  </w:num>
  <w:num w:numId="230">
    <w:abstractNumId w:val="89"/>
  </w:num>
  <w:num w:numId="231">
    <w:abstractNumId w:val="3"/>
  </w:num>
  <w:num w:numId="232">
    <w:abstractNumId w:val="269"/>
  </w:num>
  <w:num w:numId="233">
    <w:abstractNumId w:val="165"/>
  </w:num>
  <w:num w:numId="234">
    <w:abstractNumId w:val="203"/>
  </w:num>
  <w:num w:numId="235">
    <w:abstractNumId w:val="199"/>
  </w:num>
  <w:num w:numId="236">
    <w:abstractNumId w:val="180"/>
  </w:num>
  <w:num w:numId="237">
    <w:abstractNumId w:val="83"/>
  </w:num>
  <w:num w:numId="238">
    <w:abstractNumId w:val="215"/>
  </w:num>
  <w:num w:numId="239">
    <w:abstractNumId w:val="98"/>
  </w:num>
  <w:num w:numId="240">
    <w:abstractNumId w:val="79"/>
  </w:num>
  <w:num w:numId="241">
    <w:abstractNumId w:val="50"/>
  </w:num>
  <w:num w:numId="242">
    <w:abstractNumId w:val="120"/>
  </w:num>
  <w:num w:numId="243">
    <w:abstractNumId w:val="112"/>
  </w:num>
  <w:num w:numId="244">
    <w:abstractNumId w:val="109"/>
  </w:num>
  <w:num w:numId="245">
    <w:abstractNumId w:val="132"/>
  </w:num>
  <w:num w:numId="246">
    <w:abstractNumId w:val="14"/>
  </w:num>
  <w:num w:numId="247">
    <w:abstractNumId w:val="1"/>
  </w:num>
  <w:num w:numId="248">
    <w:abstractNumId w:val="105"/>
  </w:num>
  <w:num w:numId="249">
    <w:abstractNumId w:val="224"/>
  </w:num>
  <w:num w:numId="250">
    <w:abstractNumId w:val="183"/>
  </w:num>
  <w:num w:numId="251">
    <w:abstractNumId w:val="114"/>
  </w:num>
  <w:num w:numId="252">
    <w:abstractNumId w:val="225"/>
  </w:num>
  <w:num w:numId="253">
    <w:abstractNumId w:val="181"/>
  </w:num>
  <w:num w:numId="254">
    <w:abstractNumId w:val="205"/>
  </w:num>
  <w:num w:numId="255">
    <w:abstractNumId w:val="209"/>
  </w:num>
  <w:num w:numId="256">
    <w:abstractNumId w:val="5"/>
  </w:num>
  <w:num w:numId="257">
    <w:abstractNumId w:val="222"/>
  </w:num>
  <w:num w:numId="258">
    <w:abstractNumId w:val="264"/>
  </w:num>
  <w:num w:numId="259">
    <w:abstractNumId w:val="268"/>
  </w:num>
  <w:num w:numId="260">
    <w:abstractNumId w:val="74"/>
  </w:num>
  <w:num w:numId="261">
    <w:abstractNumId w:val="40"/>
  </w:num>
  <w:num w:numId="262">
    <w:abstractNumId w:val="159"/>
  </w:num>
  <w:num w:numId="263">
    <w:abstractNumId w:val="242"/>
  </w:num>
  <w:num w:numId="264">
    <w:abstractNumId w:val="54"/>
  </w:num>
  <w:num w:numId="265">
    <w:abstractNumId w:val="139"/>
  </w:num>
  <w:num w:numId="266">
    <w:abstractNumId w:val="261"/>
  </w:num>
  <w:num w:numId="267">
    <w:abstractNumId w:val="140"/>
  </w:num>
  <w:num w:numId="268">
    <w:abstractNumId w:val="128"/>
  </w:num>
  <w:num w:numId="269">
    <w:abstractNumId w:val="147"/>
  </w:num>
  <w:num w:numId="270">
    <w:abstractNumId w:val="88"/>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TQ0sjQ0NzE3MTBX0lEKTi0uzszPAykwqgUA1tlefywAAAA="/>
  </w:docVars>
  <w:rsids>
    <w:rsidRoot w:val="00BE5589"/>
    <w:rsid w:val="00031109"/>
    <w:rsid w:val="000B03C7"/>
    <w:rsid w:val="001B1147"/>
    <w:rsid w:val="001C4BDD"/>
    <w:rsid w:val="00267F47"/>
    <w:rsid w:val="00330ED9"/>
    <w:rsid w:val="00331956"/>
    <w:rsid w:val="00363B24"/>
    <w:rsid w:val="003D6324"/>
    <w:rsid w:val="004100E7"/>
    <w:rsid w:val="004F62B5"/>
    <w:rsid w:val="00547E0D"/>
    <w:rsid w:val="006856FD"/>
    <w:rsid w:val="00745C32"/>
    <w:rsid w:val="00834761"/>
    <w:rsid w:val="008403EA"/>
    <w:rsid w:val="008C6C4D"/>
    <w:rsid w:val="008E2EFD"/>
    <w:rsid w:val="009208D9"/>
    <w:rsid w:val="00976A7A"/>
    <w:rsid w:val="00A358F1"/>
    <w:rsid w:val="00A635AA"/>
    <w:rsid w:val="00A663A1"/>
    <w:rsid w:val="00AF47F3"/>
    <w:rsid w:val="00B45438"/>
    <w:rsid w:val="00BE5589"/>
    <w:rsid w:val="00C83A0C"/>
    <w:rsid w:val="00CA016B"/>
    <w:rsid w:val="00D17B52"/>
    <w:rsid w:val="00DB0185"/>
    <w:rsid w:val="00DE1727"/>
    <w:rsid w:val="00DE66EE"/>
    <w:rsid w:val="00EA48D3"/>
    <w:rsid w:val="00EC6707"/>
    <w:rsid w:val="00F14607"/>
    <w:rsid w:val="00F46CE4"/>
    <w:rsid w:val="00F86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5EC91"/>
  <w15:chartTrackingRefBased/>
  <w15:docId w15:val="{E5543081-477A-4189-AA8B-6F8F4B7A6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楷体" w:hAnsiTheme="minorHAnsi" w:cstheme="minorBidi"/>
        <w:bCs/>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589"/>
    <w:pPr>
      <w:widowControl w:val="0"/>
      <w:jc w:val="both"/>
    </w:pPr>
    <w:rPr>
      <w:bCs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E558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E5589"/>
    <w:rPr>
      <w:rFonts w:asciiTheme="majorHAnsi" w:eastAsiaTheme="majorEastAsia" w:hAnsiTheme="majorHAnsi" w:cstheme="majorBidi"/>
      <w:b/>
      <w:sz w:val="32"/>
      <w:szCs w:val="32"/>
    </w:rPr>
  </w:style>
  <w:style w:type="paragraph" w:styleId="a5">
    <w:name w:val="List Paragraph"/>
    <w:basedOn w:val="a"/>
    <w:uiPriority w:val="34"/>
    <w:qFormat/>
    <w:rsid w:val="00D17B52"/>
    <w:pPr>
      <w:ind w:firstLineChars="200" w:firstLine="420"/>
    </w:pPr>
  </w:style>
  <w:style w:type="table" w:styleId="a6">
    <w:name w:val="Table Grid"/>
    <w:basedOn w:val="a1"/>
    <w:uiPriority w:val="39"/>
    <w:rsid w:val="00031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30ED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0ED9"/>
    <w:rPr>
      <w:bCs w:val="0"/>
      <w:sz w:val="18"/>
      <w:szCs w:val="18"/>
    </w:rPr>
  </w:style>
  <w:style w:type="paragraph" w:styleId="a9">
    <w:name w:val="footer"/>
    <w:basedOn w:val="a"/>
    <w:link w:val="aa"/>
    <w:uiPriority w:val="99"/>
    <w:unhideWhenUsed/>
    <w:rsid w:val="00330ED9"/>
    <w:pPr>
      <w:tabs>
        <w:tab w:val="center" w:pos="4153"/>
        <w:tab w:val="right" w:pos="8306"/>
      </w:tabs>
      <w:snapToGrid w:val="0"/>
      <w:jc w:val="left"/>
    </w:pPr>
    <w:rPr>
      <w:sz w:val="18"/>
      <w:szCs w:val="18"/>
    </w:rPr>
  </w:style>
  <w:style w:type="character" w:customStyle="1" w:styleId="aa">
    <w:name w:val="页脚 字符"/>
    <w:basedOn w:val="a0"/>
    <w:link w:val="a9"/>
    <w:uiPriority w:val="99"/>
    <w:rsid w:val="00330ED9"/>
    <w:rPr>
      <w:bCs w:val="0"/>
      <w:sz w:val="18"/>
      <w:szCs w:val="18"/>
    </w:rPr>
  </w:style>
  <w:style w:type="paragraph" w:styleId="ab">
    <w:name w:val="Normal (Web)"/>
    <w:basedOn w:val="a"/>
    <w:uiPriority w:val="99"/>
    <w:semiHidden/>
    <w:unhideWhenUsed/>
    <w:rsid w:val="003D6324"/>
    <w:pPr>
      <w:widowControl/>
      <w:spacing w:before="100" w:beforeAutospacing="1" w:after="100" w:afterAutospacing="1"/>
      <w:jc w:val="left"/>
    </w:pPr>
    <w:rPr>
      <w:rFonts w:ascii="宋体" w:eastAsia="宋体" w:hAnsi="宋体" w:cs="宋体"/>
      <w:kern w:val="0"/>
      <w:sz w:val="24"/>
      <w:szCs w:val="24"/>
    </w:rPr>
  </w:style>
  <w:style w:type="paragraph" w:styleId="ac">
    <w:name w:val="Subtitle"/>
    <w:basedOn w:val="a"/>
    <w:next w:val="a"/>
    <w:link w:val="ad"/>
    <w:uiPriority w:val="11"/>
    <w:qFormat/>
    <w:rsid w:val="00745C32"/>
    <w:pPr>
      <w:spacing w:before="240" w:after="60" w:line="312" w:lineRule="auto"/>
      <w:jc w:val="center"/>
      <w:outlineLvl w:val="1"/>
    </w:pPr>
    <w:rPr>
      <w:rFonts w:eastAsiaTheme="minorEastAsia"/>
      <w:b/>
      <w:bCs/>
      <w:kern w:val="28"/>
      <w:sz w:val="32"/>
      <w:szCs w:val="32"/>
    </w:rPr>
  </w:style>
  <w:style w:type="character" w:customStyle="1" w:styleId="ad">
    <w:name w:val="副标题 字符"/>
    <w:basedOn w:val="a0"/>
    <w:link w:val="ac"/>
    <w:uiPriority w:val="11"/>
    <w:rsid w:val="00745C32"/>
    <w:rPr>
      <w:rFonts w:eastAsiaTheme="minorEastAsia"/>
      <w:b/>
      <w:kern w:val="28"/>
      <w:sz w:val="32"/>
      <w:szCs w:val="32"/>
    </w:rPr>
  </w:style>
  <w:style w:type="character" w:styleId="ae">
    <w:name w:val="Hyperlink"/>
    <w:basedOn w:val="a0"/>
    <w:uiPriority w:val="99"/>
    <w:unhideWhenUsed/>
    <w:rsid w:val="00745C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78930">
      <w:bodyDiv w:val="1"/>
      <w:marLeft w:val="0"/>
      <w:marRight w:val="0"/>
      <w:marTop w:val="0"/>
      <w:marBottom w:val="0"/>
      <w:divBdr>
        <w:top w:val="none" w:sz="0" w:space="0" w:color="auto"/>
        <w:left w:val="none" w:sz="0" w:space="0" w:color="auto"/>
        <w:bottom w:val="none" w:sz="0" w:space="0" w:color="auto"/>
        <w:right w:val="none" w:sz="0" w:space="0" w:color="auto"/>
      </w:divBdr>
    </w:div>
    <w:div w:id="167645394">
      <w:bodyDiv w:val="1"/>
      <w:marLeft w:val="0"/>
      <w:marRight w:val="0"/>
      <w:marTop w:val="0"/>
      <w:marBottom w:val="0"/>
      <w:divBdr>
        <w:top w:val="none" w:sz="0" w:space="0" w:color="auto"/>
        <w:left w:val="none" w:sz="0" w:space="0" w:color="auto"/>
        <w:bottom w:val="none" w:sz="0" w:space="0" w:color="auto"/>
        <w:right w:val="none" w:sz="0" w:space="0" w:color="auto"/>
      </w:divBdr>
    </w:div>
    <w:div w:id="481773288">
      <w:bodyDiv w:val="1"/>
      <w:marLeft w:val="0"/>
      <w:marRight w:val="0"/>
      <w:marTop w:val="0"/>
      <w:marBottom w:val="0"/>
      <w:divBdr>
        <w:top w:val="none" w:sz="0" w:space="0" w:color="auto"/>
        <w:left w:val="none" w:sz="0" w:space="0" w:color="auto"/>
        <w:bottom w:val="none" w:sz="0" w:space="0" w:color="auto"/>
        <w:right w:val="none" w:sz="0" w:space="0" w:color="auto"/>
      </w:divBdr>
    </w:div>
    <w:div w:id="558635646">
      <w:bodyDiv w:val="1"/>
      <w:marLeft w:val="0"/>
      <w:marRight w:val="0"/>
      <w:marTop w:val="0"/>
      <w:marBottom w:val="0"/>
      <w:divBdr>
        <w:top w:val="none" w:sz="0" w:space="0" w:color="auto"/>
        <w:left w:val="none" w:sz="0" w:space="0" w:color="auto"/>
        <w:bottom w:val="none" w:sz="0" w:space="0" w:color="auto"/>
        <w:right w:val="none" w:sz="0" w:space="0" w:color="auto"/>
      </w:divBdr>
    </w:div>
    <w:div w:id="1281838334">
      <w:bodyDiv w:val="1"/>
      <w:marLeft w:val="0"/>
      <w:marRight w:val="0"/>
      <w:marTop w:val="0"/>
      <w:marBottom w:val="0"/>
      <w:divBdr>
        <w:top w:val="none" w:sz="0" w:space="0" w:color="auto"/>
        <w:left w:val="none" w:sz="0" w:space="0" w:color="auto"/>
        <w:bottom w:val="none" w:sz="0" w:space="0" w:color="auto"/>
        <w:right w:val="none" w:sz="0" w:space="0" w:color="auto"/>
      </w:divBdr>
    </w:div>
    <w:div w:id="1392075233">
      <w:bodyDiv w:val="1"/>
      <w:marLeft w:val="0"/>
      <w:marRight w:val="0"/>
      <w:marTop w:val="0"/>
      <w:marBottom w:val="0"/>
      <w:divBdr>
        <w:top w:val="none" w:sz="0" w:space="0" w:color="auto"/>
        <w:left w:val="none" w:sz="0" w:space="0" w:color="auto"/>
        <w:bottom w:val="none" w:sz="0" w:space="0" w:color="auto"/>
        <w:right w:val="none" w:sz="0" w:space="0" w:color="auto"/>
      </w:divBdr>
    </w:div>
    <w:div w:id="1434205108">
      <w:bodyDiv w:val="1"/>
      <w:marLeft w:val="0"/>
      <w:marRight w:val="0"/>
      <w:marTop w:val="0"/>
      <w:marBottom w:val="0"/>
      <w:divBdr>
        <w:top w:val="none" w:sz="0" w:space="0" w:color="auto"/>
        <w:left w:val="none" w:sz="0" w:space="0" w:color="auto"/>
        <w:bottom w:val="none" w:sz="0" w:space="0" w:color="auto"/>
        <w:right w:val="none" w:sz="0" w:space="0" w:color="auto"/>
      </w:divBdr>
    </w:div>
    <w:div w:id="1617980613">
      <w:bodyDiv w:val="1"/>
      <w:marLeft w:val="0"/>
      <w:marRight w:val="0"/>
      <w:marTop w:val="0"/>
      <w:marBottom w:val="0"/>
      <w:divBdr>
        <w:top w:val="none" w:sz="0" w:space="0" w:color="auto"/>
        <w:left w:val="none" w:sz="0" w:space="0" w:color="auto"/>
        <w:bottom w:val="none" w:sz="0" w:space="0" w:color="auto"/>
        <w:right w:val="none" w:sz="0" w:space="0" w:color="auto"/>
      </w:divBdr>
    </w:div>
    <w:div w:id="1682969735">
      <w:bodyDiv w:val="1"/>
      <w:marLeft w:val="0"/>
      <w:marRight w:val="0"/>
      <w:marTop w:val="0"/>
      <w:marBottom w:val="0"/>
      <w:divBdr>
        <w:top w:val="none" w:sz="0" w:space="0" w:color="auto"/>
        <w:left w:val="none" w:sz="0" w:space="0" w:color="auto"/>
        <w:bottom w:val="none" w:sz="0" w:space="0" w:color="auto"/>
        <w:right w:val="none" w:sz="0" w:space="0" w:color="auto"/>
      </w:divBdr>
    </w:div>
    <w:div w:id="1805658437">
      <w:bodyDiv w:val="1"/>
      <w:marLeft w:val="0"/>
      <w:marRight w:val="0"/>
      <w:marTop w:val="0"/>
      <w:marBottom w:val="0"/>
      <w:divBdr>
        <w:top w:val="none" w:sz="0" w:space="0" w:color="auto"/>
        <w:left w:val="none" w:sz="0" w:space="0" w:color="auto"/>
        <w:bottom w:val="none" w:sz="0" w:space="0" w:color="auto"/>
        <w:right w:val="none" w:sz="0" w:space="0" w:color="auto"/>
      </w:divBdr>
    </w:div>
    <w:div w:id="1812364214">
      <w:bodyDiv w:val="1"/>
      <w:marLeft w:val="0"/>
      <w:marRight w:val="0"/>
      <w:marTop w:val="0"/>
      <w:marBottom w:val="0"/>
      <w:divBdr>
        <w:top w:val="none" w:sz="0" w:space="0" w:color="auto"/>
        <w:left w:val="none" w:sz="0" w:space="0" w:color="auto"/>
        <w:bottom w:val="none" w:sz="0" w:space="0" w:color="auto"/>
        <w:right w:val="none" w:sz="0" w:space="0" w:color="auto"/>
      </w:divBdr>
    </w:div>
    <w:div w:id="1870021211">
      <w:bodyDiv w:val="1"/>
      <w:marLeft w:val="0"/>
      <w:marRight w:val="0"/>
      <w:marTop w:val="0"/>
      <w:marBottom w:val="0"/>
      <w:divBdr>
        <w:top w:val="none" w:sz="0" w:space="0" w:color="auto"/>
        <w:left w:val="none" w:sz="0" w:space="0" w:color="auto"/>
        <w:bottom w:val="none" w:sz="0" w:space="0" w:color="auto"/>
        <w:right w:val="none" w:sz="0" w:space="0" w:color="auto"/>
      </w:divBdr>
    </w:div>
    <w:div w:id="2052725108">
      <w:bodyDiv w:val="1"/>
      <w:marLeft w:val="0"/>
      <w:marRight w:val="0"/>
      <w:marTop w:val="0"/>
      <w:marBottom w:val="0"/>
      <w:divBdr>
        <w:top w:val="none" w:sz="0" w:space="0" w:color="auto"/>
        <w:left w:val="none" w:sz="0" w:space="0" w:color="auto"/>
        <w:bottom w:val="none" w:sz="0" w:space="0" w:color="auto"/>
        <w:right w:val="none" w:sz="0" w:space="0" w:color="auto"/>
      </w:divBdr>
    </w:div>
    <w:div w:id="206340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oleObject" Target="embeddings/oleObject5.bin"/><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5.wmf"/><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emf"/><Relationship Id="rId5" Type="http://schemas.openxmlformats.org/officeDocument/2006/relationships/footnotes" Target="footnotes.xm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baike.baidu.com/view/118588.htm" TargetMode="Externa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oleObject" Target="embeddings/oleObject3.bin"/><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5229</Words>
  <Characters>29807</Characters>
  <Application>Microsoft Office Word</Application>
  <DocSecurity>0</DocSecurity>
  <Lines>248</Lines>
  <Paragraphs>69</Paragraphs>
  <ScaleCrop>false</ScaleCrop>
  <Company/>
  <LinksUpToDate>false</LinksUpToDate>
  <CharactersWithSpaces>34967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 Sun</dc:creator>
  <cp:keywords/>
  <dc:description/>
  <cp:lastModifiedBy>sun wucheng</cp:lastModifiedBy>
  <cp:revision>12</cp:revision>
  <cp:lastPrinted>2020-10-05T04:00:00Z</cp:lastPrinted>
  <dcterms:created xsi:type="dcterms:W3CDTF">2016-11-01T13:17:00Z</dcterms:created>
  <dcterms:modified xsi:type="dcterms:W3CDTF">2020-12-08T02:15:00Z</dcterms:modified>
</cp:coreProperties>
</file>