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超市结算系统</w:t>
      </w:r>
      <w:r>
        <w:rPr>
          <w:rFonts w:hint="eastAsia"/>
        </w:rPr>
        <w:t>采购文件（投标邀请书）</w:t>
      </w:r>
    </w:p>
    <w:p/>
    <w:p/>
    <w:p/>
    <w:p/>
    <w:p/>
    <w:p/>
    <w:p/>
    <w:p/>
    <w:p/>
    <w:p/>
    <w:p/>
    <w:p/>
    <w:p/>
    <w:p/>
    <w:p/>
    <w:p/>
    <w:p/>
    <w:p/>
    <w:p>
      <w:pPr>
        <w:pStyle w:val="8"/>
        <w:ind w:firstLine="3534" w:firstLineChars="1100"/>
        <w:jc w:val="both"/>
      </w:pPr>
      <w:r>
        <w:t>2019-5-31</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rFonts w:ascii="宋体" w:hAnsi="宋体" w:eastAsia="宋体"/>
          <w:b/>
          <w:sz w:val="28"/>
          <w:szCs w:val="28"/>
        </w:rPr>
      </w:pPr>
      <w:r>
        <w:rPr>
          <w:rFonts w:hint="eastAsia" w:ascii="宋体" w:hAnsi="宋体" w:eastAsia="宋体"/>
          <w:b/>
          <w:sz w:val="28"/>
          <w:szCs w:val="28"/>
        </w:rPr>
        <w:t>就此APP所需要的相关硬件设备和网络服务，邀请合格的投标人前来投标。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受到邀请的投标人可以在2</w:t>
      </w:r>
      <w:r>
        <w:rPr>
          <w:b/>
          <w:sz w:val="28"/>
          <w:szCs w:val="28"/>
        </w:rPr>
        <w:t>019</w:t>
      </w:r>
      <w:r>
        <w:rPr>
          <w:rFonts w:hint="eastAsia"/>
          <w:b/>
          <w:sz w:val="28"/>
          <w:szCs w:val="28"/>
        </w:rPr>
        <w:t xml:space="preserve">年 </w:t>
      </w:r>
      <w:r>
        <w:rPr>
          <w:b/>
          <w:sz w:val="28"/>
          <w:szCs w:val="28"/>
        </w:rPr>
        <w:t>5</w:t>
      </w:r>
      <w:r>
        <w:rPr>
          <w:rFonts w:hint="eastAsia"/>
          <w:b/>
          <w:sz w:val="28"/>
          <w:szCs w:val="28"/>
        </w:rPr>
        <w:t>月</w:t>
      </w:r>
      <w:r>
        <w:rPr>
          <w:b/>
          <w:sz w:val="28"/>
          <w:szCs w:val="28"/>
        </w:rPr>
        <w:t>31</w:t>
      </w:r>
      <w:r>
        <w:rPr>
          <w:rFonts w:hint="eastAsia"/>
          <w:b/>
          <w:sz w:val="28"/>
          <w:szCs w:val="28"/>
        </w:rPr>
        <w:t>日 前到河北师大软件学院3</w:t>
      </w:r>
      <w:r>
        <w:rPr>
          <w:b/>
          <w:sz w:val="28"/>
          <w:szCs w:val="28"/>
        </w:rPr>
        <w:t>04</w:t>
      </w:r>
      <w:r>
        <w:rPr>
          <w:rFonts w:hint="eastAsia"/>
          <w:b/>
          <w:sz w:val="28"/>
          <w:szCs w:val="28"/>
        </w:rPr>
        <w:t>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2019</w:t>
      </w:r>
      <w:r>
        <w:rPr>
          <w:rFonts w:hint="eastAsia"/>
          <w:b/>
          <w:sz w:val="28"/>
          <w:szCs w:val="28"/>
        </w:rPr>
        <w:t xml:space="preserve">年 </w:t>
      </w:r>
      <w:r>
        <w:rPr>
          <w:b/>
          <w:sz w:val="28"/>
          <w:szCs w:val="28"/>
        </w:rPr>
        <w:t>7</w:t>
      </w:r>
      <w:r>
        <w:rPr>
          <w:rFonts w:hint="eastAsia"/>
          <w:b/>
          <w:sz w:val="28"/>
          <w:szCs w:val="28"/>
        </w:rPr>
        <w:t xml:space="preserve"> 月 </w:t>
      </w:r>
      <w:r>
        <w:rPr>
          <w:b/>
          <w:sz w:val="28"/>
          <w:szCs w:val="28"/>
        </w:rPr>
        <w:t>1</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投标地址：河北师大软件学院3</w:t>
      </w:r>
      <w:r>
        <w:rPr>
          <w:b/>
          <w:sz w:val="28"/>
          <w:szCs w:val="28"/>
        </w:rPr>
        <w:t>04</w:t>
      </w:r>
      <w:r>
        <w:rPr>
          <w:rFonts w:hint="eastAsia"/>
          <w:b/>
          <w:sz w:val="28"/>
          <w:szCs w:val="28"/>
        </w:rPr>
        <w:t>教室。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2019</w:t>
      </w:r>
      <w:r>
        <w:rPr>
          <w:rFonts w:hint="eastAsia"/>
          <w:b/>
          <w:sz w:val="28"/>
          <w:szCs w:val="28"/>
        </w:rPr>
        <w:t xml:space="preserve"> 年 </w:t>
      </w:r>
      <w:r>
        <w:rPr>
          <w:b/>
          <w:sz w:val="28"/>
          <w:szCs w:val="28"/>
        </w:rPr>
        <w:t>7</w:t>
      </w:r>
      <w:r>
        <w:rPr>
          <w:rFonts w:hint="eastAsia"/>
          <w:b/>
          <w:sz w:val="28"/>
          <w:szCs w:val="28"/>
        </w:rPr>
        <w:t xml:space="preserve">月  </w:t>
      </w:r>
      <w:r>
        <w:rPr>
          <w:b/>
          <w:sz w:val="28"/>
          <w:szCs w:val="28"/>
        </w:rPr>
        <w:t>8</w:t>
      </w:r>
      <w:r>
        <w:rPr>
          <w:rFonts w:hint="eastAsia"/>
          <w:b/>
          <w:sz w:val="28"/>
          <w:szCs w:val="28"/>
        </w:rPr>
        <w:t>日  在软件学院3</w:t>
      </w:r>
      <w:r>
        <w:rPr>
          <w:b/>
          <w:sz w:val="28"/>
          <w:szCs w:val="28"/>
        </w:rPr>
        <w:t>04</w:t>
      </w:r>
      <w:r>
        <w:rPr>
          <w:rFonts w:hint="eastAsia"/>
          <w:b/>
          <w:sz w:val="28"/>
          <w:szCs w:val="28"/>
        </w:rPr>
        <w:t>教室开标。届时请参加投标的投标人代表出席开标仪式。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地址：石家庄市河北师大软件学院项目管理第四小组</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迟国强</w:t>
      </w:r>
      <w:bookmarkStart w:id="0" w:name="_GoBack"/>
      <w:bookmarkEnd w:id="0"/>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ascii="宋体" w:hAnsi="宋体" w:eastAsia="宋体"/>
          <w:sz w:val="28"/>
          <w:szCs w:val="28"/>
        </w:rPr>
        <w:t>项目管理第四小组</w:t>
      </w:r>
      <w:r>
        <w:rPr>
          <w:rFonts w:hint="eastAsia"/>
          <w:sz w:val="28"/>
          <w:szCs w:val="28"/>
        </w:rPr>
        <w:t>为本次招标的招标方，招标内容是 “儿童教育APP”硬件平台和网络服务，该系统的已审批的预算成本中包含用于支付本次招标后所签订的合同的款项。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rFonts w:ascii="宋体" w:hAnsi="宋体" w:eastAsia="宋体"/>
          <w:sz w:val="28"/>
          <w:szCs w:val="28"/>
        </w:rPr>
      </w:pPr>
      <w:r>
        <w:rPr>
          <w:rFonts w:hint="eastAsia"/>
          <w:b/>
          <w:sz w:val="28"/>
          <w:szCs w:val="28"/>
        </w:rPr>
        <w:t>项目背景</w:t>
      </w:r>
    </w:p>
    <w:p>
      <w:pPr>
        <w:widowControl/>
        <w:spacing w:line="360" w:lineRule="auto"/>
        <w:ind w:firstLine="560" w:firstLineChars="200"/>
        <w:rPr>
          <w:b/>
          <w:sz w:val="28"/>
          <w:szCs w:val="28"/>
        </w:rPr>
      </w:pPr>
      <w:r>
        <w:rPr>
          <w:rFonts w:hint="eastAsia" w:ascii="宋体" w:hAnsi="宋体" w:eastAsia="宋体"/>
          <w:sz w:val="28"/>
          <w:szCs w:val="28"/>
        </w:rPr>
        <w:t>父母没有太多的时间在孩子最需要学习启发的阶段给予孩子一定的引导，而且现在家庭越来越重视孩子教育，所以我们要设计一款儿童教育APP</w:t>
      </w:r>
    </w:p>
    <w:p>
      <w:pPr>
        <w:widowControl/>
        <w:spacing w:line="360" w:lineRule="auto"/>
        <w:rPr>
          <w:b/>
          <w:sz w:val="28"/>
          <w:szCs w:val="28"/>
        </w:rPr>
      </w:pPr>
      <w:r>
        <w:rPr>
          <w:rFonts w:hint="eastAsia"/>
          <w:b/>
          <w:sz w:val="28"/>
          <w:szCs w:val="28"/>
        </w:rPr>
        <w:t>项目目标</w:t>
      </w:r>
    </w:p>
    <w:p>
      <w:pPr>
        <w:ind w:left="420" w:firstLine="420"/>
        <w:rPr>
          <w:rFonts w:ascii="宋体" w:hAnsi="宋体" w:eastAsia="宋体"/>
          <w:b/>
          <w:sz w:val="28"/>
          <w:szCs w:val="28"/>
        </w:rPr>
      </w:pPr>
      <w:r>
        <w:rPr>
          <w:rFonts w:hint="eastAsia" w:ascii="宋体" w:hAnsi="宋体" w:eastAsia="宋体"/>
          <w:sz w:val="28"/>
          <w:szCs w:val="28"/>
        </w:rPr>
        <w:t>建设并运营一个为幼儿学习做引导的app，帮助父母引导孩子学习。</w:t>
      </w:r>
      <w:r>
        <w:rPr>
          <w:rFonts w:ascii="宋体" w:hAnsi="宋体" w:eastAsia="宋体"/>
          <w:b/>
          <w:sz w:val="28"/>
          <w:szCs w:val="28"/>
        </w:rPr>
        <w:t xml:space="preserve"> </w:t>
      </w:r>
    </w:p>
    <w:p>
      <w:pPr>
        <w:widowControl/>
        <w:spacing w:line="360" w:lineRule="auto"/>
        <w:rPr>
          <w:b/>
          <w:sz w:val="28"/>
          <w:szCs w:val="28"/>
        </w:rPr>
      </w:pPr>
      <w:r>
        <w:rPr>
          <w:rFonts w:hint="eastAsia"/>
          <w:b/>
          <w:sz w:val="28"/>
          <w:szCs w:val="28"/>
        </w:rPr>
        <w:t>项目范围</w:t>
      </w:r>
    </w:p>
    <w:p>
      <w:pPr>
        <w:pStyle w:val="20"/>
        <w:widowControl/>
        <w:numPr>
          <w:ilvl w:val="1"/>
          <w:numId w:val="5"/>
        </w:numPr>
        <w:tabs>
          <w:tab w:val="left" w:pos="1275"/>
        </w:tabs>
        <w:spacing w:line="360" w:lineRule="auto"/>
        <w:ind w:firstLineChars="0"/>
        <w:rPr>
          <w:rFonts w:ascii="宋体" w:hAnsi="宋体" w:eastAsia="宋体"/>
          <w:sz w:val="28"/>
          <w:szCs w:val="28"/>
        </w:rPr>
      </w:pPr>
      <w:r>
        <w:rPr>
          <w:rFonts w:hint="eastAsia" w:ascii="宋体" w:hAnsi="宋体" w:eastAsia="宋体"/>
          <w:sz w:val="28"/>
          <w:szCs w:val="28"/>
        </w:rPr>
        <w:t>用户模块</w:t>
      </w:r>
    </w:p>
    <w:p>
      <w:pPr>
        <w:pStyle w:val="20"/>
        <w:widowControl/>
        <w:spacing w:line="360" w:lineRule="auto"/>
        <w:ind w:left="1275" w:firstLine="0" w:firstLineChars="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用户注册</w:t>
      </w:r>
    </w:p>
    <w:p>
      <w:pPr>
        <w:pStyle w:val="20"/>
        <w:widowControl/>
        <w:spacing w:line="360" w:lineRule="auto"/>
        <w:ind w:left="1275" w:firstLine="0" w:firstLineChars="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用户登录</w:t>
      </w:r>
    </w:p>
    <w:p>
      <w:pPr>
        <w:pStyle w:val="20"/>
        <w:widowControl/>
        <w:spacing w:line="360" w:lineRule="auto"/>
        <w:ind w:left="1275" w:firstLine="0" w:firstLineChars="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填写修改个人信息</w:t>
      </w:r>
    </w:p>
    <w:p>
      <w:pPr>
        <w:pStyle w:val="20"/>
        <w:widowControl/>
        <w:spacing w:line="360" w:lineRule="auto"/>
        <w:ind w:left="1275" w:firstLine="0" w:firstLineChars="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查看学习内容</w:t>
      </w:r>
    </w:p>
    <w:p>
      <w:pPr>
        <w:pStyle w:val="20"/>
        <w:widowControl/>
        <w:spacing w:line="360" w:lineRule="auto"/>
        <w:ind w:left="1275" w:firstLine="0" w:firstLineChars="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查看娱乐内容</w:t>
      </w:r>
    </w:p>
    <w:p>
      <w:pPr>
        <w:pStyle w:val="20"/>
        <w:widowControl/>
        <w:numPr>
          <w:ilvl w:val="1"/>
          <w:numId w:val="5"/>
        </w:numPr>
        <w:tabs>
          <w:tab w:val="left" w:pos="1275"/>
        </w:tabs>
        <w:spacing w:line="360" w:lineRule="auto"/>
        <w:ind w:firstLineChars="0"/>
        <w:rPr>
          <w:rFonts w:ascii="宋体" w:hAnsi="宋体" w:eastAsia="宋体"/>
          <w:sz w:val="28"/>
          <w:szCs w:val="28"/>
        </w:rPr>
      </w:pPr>
      <w:r>
        <w:rPr>
          <w:rFonts w:hint="eastAsia" w:ascii="宋体" w:hAnsi="宋体" w:eastAsia="宋体"/>
          <w:sz w:val="28"/>
          <w:szCs w:val="28"/>
        </w:rPr>
        <w:t>后台管理模块</w:t>
      </w:r>
    </w:p>
    <w:p>
      <w:pPr>
        <w:pStyle w:val="20"/>
        <w:widowControl/>
        <w:spacing w:line="360" w:lineRule="auto"/>
        <w:ind w:left="1275" w:firstLine="0" w:firstLineChars="0"/>
        <w:rPr>
          <w:rFonts w:ascii="宋体" w:hAnsi="宋体" w:eastAsia="宋体"/>
          <w:sz w:val="28"/>
          <w:szCs w:val="28"/>
        </w:rPr>
      </w:pPr>
      <w:r>
        <w:rPr>
          <w:rFonts w:hint="eastAsia" w:ascii="宋体" w:hAnsi="宋体" w:eastAsia="宋体"/>
          <w:sz w:val="28"/>
          <w:szCs w:val="28"/>
        </w:rPr>
        <w:t>根据用户使用记录推荐相应内容</w:t>
      </w:r>
    </w:p>
    <w:p>
      <w:pPr>
        <w:widowControl/>
        <w:spacing w:line="360" w:lineRule="auto"/>
        <w:rPr>
          <w:rFonts w:hint="eastAsia"/>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支持至少200000名用户注册；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sz w:val="28"/>
          <w:szCs w:val="28"/>
        </w:rPr>
        <w:t>19</w:t>
      </w:r>
      <w:r>
        <w:rPr>
          <w:rFonts w:hint="eastAsia"/>
          <w:sz w:val="28"/>
          <w:szCs w:val="28"/>
        </w:rPr>
        <w:t>年</w:t>
      </w:r>
      <w:r>
        <w:rPr>
          <w:sz w:val="28"/>
          <w:szCs w:val="28"/>
        </w:rPr>
        <w:t>7</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年3月，支付合同款项30%的中期款，系统运行4个月后，即在2013年</w:t>
      </w:r>
      <w:r>
        <w:rPr>
          <w:sz w:val="28"/>
          <w:szCs w:val="28"/>
        </w:rPr>
        <w:t>7</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02B92"/>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3B9A"/>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571A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562</Words>
  <Characters>3210</Characters>
  <Lines>26</Lines>
  <Paragraphs>7</Paragraphs>
  <TotalTime>282</TotalTime>
  <ScaleCrop>false</ScaleCrop>
  <LinksUpToDate>false</LinksUpToDate>
  <CharactersWithSpaces>3765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lenovo</cp:lastModifiedBy>
  <dcterms:modified xsi:type="dcterms:W3CDTF">2019-06-18T11:48:40Z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