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超市结算系统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</w:t>
      </w:r>
      <w:r>
        <w:rPr>
          <w:rFonts w:hint="eastAsia"/>
          <w:b/>
          <w:sz w:val="30"/>
          <w:szCs w:val="30"/>
        </w:rPr>
        <w:t>——里程碑进度计划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年3月：组建核心团队和合作模式、确定产品定位和第一版</w:t>
      </w: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>产品范围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日前核心团队沟通两次，确定合作模式和分工；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日前确定产品定位；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sz w:val="28"/>
          <w:szCs w:val="28"/>
        </w:rPr>
        <w:t>日完成需求调查，结束需求报告的撰写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sz w:val="28"/>
          <w:szCs w:val="28"/>
        </w:rPr>
        <w:t>日完成总体设计，提交总体设计报告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 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sz w:val="28"/>
          <w:szCs w:val="28"/>
        </w:rPr>
        <w:t>日系统设计完成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 </w:t>
      </w: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B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2019-03-20T00:04:02Z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