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220" w:rsidRPr="005E5B1D" w:rsidRDefault="005E5B1D" w:rsidP="005E5B1D">
      <w:pPr>
        <w:ind w:firstLine="420"/>
        <w:jc w:val="center"/>
        <w:rPr>
          <w:sz w:val="36"/>
        </w:rPr>
      </w:pPr>
      <w:r w:rsidRPr="00AA2AFB">
        <w:rPr>
          <w:rFonts w:hint="eastAsia"/>
          <w:color w:val="0070C0"/>
          <w:sz w:val="36"/>
        </w:rPr>
        <w:t>[</w:t>
      </w:r>
      <w:proofErr w:type="gramStart"/>
      <w:r w:rsidR="00122156">
        <w:rPr>
          <w:rFonts w:hint="eastAsia"/>
          <w:color w:val="0070C0"/>
          <w:sz w:val="36"/>
        </w:rPr>
        <w:t>校脸</w:t>
      </w:r>
      <w:proofErr w:type="gramEnd"/>
      <w:r w:rsidRPr="00AA2AFB">
        <w:rPr>
          <w:rFonts w:hint="eastAsia"/>
          <w:color w:val="0070C0"/>
          <w:sz w:val="36"/>
        </w:rPr>
        <w:t>]</w:t>
      </w:r>
      <w:r w:rsidR="000A3B88" w:rsidRPr="000A3B88">
        <w:rPr>
          <w:rFonts w:hint="eastAsia"/>
          <w:sz w:val="36"/>
        </w:rPr>
        <w:t>项目</w:t>
      </w:r>
      <w:r w:rsidRPr="005E5B1D">
        <w:rPr>
          <w:rFonts w:hint="eastAsia"/>
          <w:sz w:val="36"/>
        </w:rPr>
        <w:t>周报</w:t>
      </w:r>
    </w:p>
    <w:p w:rsidR="005E5B1D" w:rsidRPr="00AA2AFB" w:rsidRDefault="005E5B1D" w:rsidP="005E5B1D">
      <w:pPr>
        <w:ind w:firstLine="420"/>
        <w:jc w:val="center"/>
      </w:pPr>
      <w:r>
        <w:rPr>
          <w:rFonts w:hint="eastAsia"/>
        </w:rPr>
        <w:t>报告期：</w:t>
      </w:r>
      <w:r w:rsidR="001B6818" w:rsidRPr="00AA2AFB">
        <w:rPr>
          <w:rFonts w:hint="eastAsia"/>
          <w:color w:val="0070C0"/>
        </w:rPr>
        <w:t>[</w:t>
      </w:r>
      <w:r w:rsidR="00122156">
        <w:rPr>
          <w:rFonts w:hint="eastAsia"/>
          <w:color w:val="0070C0"/>
        </w:rPr>
        <w:t>2016-11-</w:t>
      </w:r>
      <w:r w:rsidR="009646F7">
        <w:rPr>
          <w:rFonts w:hint="eastAsia"/>
          <w:color w:val="0070C0"/>
        </w:rPr>
        <w:t>28</w:t>
      </w:r>
      <w:r w:rsidR="001B6818" w:rsidRPr="00AA2AFB">
        <w:rPr>
          <w:rFonts w:hint="eastAsia"/>
          <w:color w:val="0070C0"/>
        </w:rPr>
        <w:t>]</w:t>
      </w:r>
      <w:r w:rsidRPr="00AA2AFB">
        <w:rPr>
          <w:rFonts w:hint="eastAsia"/>
          <w:color w:val="0070C0"/>
        </w:rPr>
        <w:t xml:space="preserve"> </w:t>
      </w:r>
      <w:r w:rsidR="001B6818">
        <w:rPr>
          <w:rFonts w:hint="eastAsia"/>
        </w:rPr>
        <w:t>至</w:t>
      </w:r>
      <w:r w:rsidR="001B6818">
        <w:rPr>
          <w:rFonts w:hint="eastAsia"/>
        </w:rPr>
        <w:t xml:space="preserve"> </w:t>
      </w:r>
      <w:r w:rsidR="001B6818" w:rsidRPr="00AA2AFB">
        <w:rPr>
          <w:rFonts w:hint="eastAsia"/>
          <w:color w:val="0070C0"/>
        </w:rPr>
        <w:t>[</w:t>
      </w:r>
      <w:r w:rsidR="009646F7">
        <w:rPr>
          <w:rFonts w:hint="eastAsia"/>
          <w:color w:val="0070C0"/>
        </w:rPr>
        <w:t>2016-12</w:t>
      </w:r>
      <w:r w:rsidR="00122156">
        <w:rPr>
          <w:rFonts w:hint="eastAsia"/>
          <w:color w:val="0070C0"/>
        </w:rPr>
        <w:t>-</w:t>
      </w:r>
      <w:r w:rsidR="009646F7">
        <w:rPr>
          <w:rFonts w:hint="eastAsia"/>
          <w:color w:val="0070C0"/>
        </w:rPr>
        <w:t>2</w:t>
      </w:r>
      <w:r w:rsidR="001B6818" w:rsidRPr="00AA2AFB">
        <w:rPr>
          <w:rFonts w:hint="eastAsia"/>
          <w:color w:val="0070C0"/>
        </w:rPr>
        <w:t>]</w:t>
      </w:r>
    </w:p>
    <w:p w:rsidR="005A1E1C" w:rsidRPr="00AA2AFB" w:rsidRDefault="005E5B1D" w:rsidP="00C35E18">
      <w:pPr>
        <w:ind w:firstLine="420"/>
        <w:jc w:val="center"/>
        <w:rPr>
          <w:color w:val="548DD4" w:themeColor="text2" w:themeTint="99"/>
        </w:rPr>
      </w:pPr>
      <w:r>
        <w:rPr>
          <w:rFonts w:hint="eastAsia"/>
        </w:rPr>
        <w:t>报告人：</w:t>
      </w:r>
      <w:r w:rsidR="00122156">
        <w:rPr>
          <w:rFonts w:hint="eastAsia"/>
          <w:color w:val="0070C0"/>
        </w:rPr>
        <w:t>孙新乐</w:t>
      </w:r>
    </w:p>
    <w:p w:rsidR="00CD5D88" w:rsidRPr="00C35E18" w:rsidRDefault="00136271" w:rsidP="00C35E18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0"/>
      <w:r w:rsidRPr="00136271">
        <w:rPr>
          <w:rFonts w:hint="eastAsia"/>
          <w:b/>
        </w:rPr>
        <w:t>项目仪表板</w:t>
      </w:r>
      <w:commentRangeEnd w:id="0"/>
      <w:r w:rsidR="00C35E18">
        <w:rPr>
          <w:rStyle w:val="a8"/>
        </w:rPr>
        <w:commentReference w:id="0"/>
      </w:r>
    </w:p>
    <w:p w:rsidR="00CD5D88" w:rsidRDefault="00CD5D88" w:rsidP="00136271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里程碑趋势图</w:t>
      </w:r>
    </w:p>
    <w:p w:rsidR="00122156" w:rsidRPr="00AA2AFB" w:rsidRDefault="00122156" w:rsidP="00136271">
      <w:pPr>
        <w:pStyle w:val="a7"/>
        <w:ind w:left="420" w:firstLineChars="0" w:firstLine="0"/>
        <w:rPr>
          <w:color w:val="0070C0"/>
        </w:rPr>
      </w:pPr>
      <w:r>
        <w:rPr>
          <w:noProof/>
        </w:rPr>
        <w:drawing>
          <wp:inline distT="0" distB="0" distL="0" distR="0" wp14:anchorId="6672DBCB" wp14:editId="09748A76">
            <wp:extent cx="4057650" cy="1966913"/>
            <wp:effectExtent l="0" t="0" r="19050" b="14605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D5D88" w:rsidRPr="00AA2AFB" w:rsidRDefault="0013494B" w:rsidP="00136271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项目进度图</w:t>
      </w:r>
    </w:p>
    <w:p w:rsidR="00573101" w:rsidRPr="00F44A3B" w:rsidRDefault="009646F7" w:rsidP="00F44A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>
        <w:rPr>
          <w:noProof/>
        </w:rPr>
        <w:drawing>
          <wp:inline distT="0" distB="0" distL="0" distR="0" wp14:anchorId="5526BE77" wp14:editId="3C89B212">
            <wp:extent cx="4838700" cy="2438400"/>
            <wp:effectExtent l="0" t="0" r="19050" b="1905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85F3B" w:rsidRPr="00AA2AFB" w:rsidRDefault="00D85F3B" w:rsidP="00D85F3B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需求变更</w:t>
      </w:r>
    </w:p>
    <w:p w:rsidR="00D85F3B" w:rsidRPr="008F778F" w:rsidRDefault="00F44A3B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>
        <w:rPr>
          <w:noProof/>
        </w:rPr>
        <w:lastRenderedPageBreak/>
        <w:drawing>
          <wp:inline distT="0" distB="0" distL="0" distR="0" wp14:anchorId="5862E867" wp14:editId="2D427EB3">
            <wp:extent cx="4572000" cy="2438400"/>
            <wp:effectExtent l="0" t="0" r="19050" b="1905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85F3B" w:rsidRPr="00AA2AFB" w:rsidRDefault="00D85F3B" w:rsidP="00D85F3B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测试进度</w:t>
      </w:r>
    </w:p>
    <w:p w:rsidR="00D85F3B" w:rsidRPr="008F778F" w:rsidRDefault="00F44A3B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>
        <w:rPr>
          <w:noProof/>
        </w:rPr>
        <w:drawing>
          <wp:inline distT="0" distB="0" distL="0" distR="0" wp14:anchorId="0F18F4B2" wp14:editId="25109718">
            <wp:extent cx="4572000" cy="2457450"/>
            <wp:effectExtent l="0" t="0" r="19050" b="1905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D85F3B" w:rsidRPr="00AA2AFB" w:rsidRDefault="00D85F3B" w:rsidP="00D85F3B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Bug</w:t>
      </w:r>
      <w:r w:rsidRPr="00AA2AFB">
        <w:rPr>
          <w:rFonts w:hint="eastAsia"/>
          <w:color w:val="0070C0"/>
        </w:rPr>
        <w:t>趋势</w:t>
      </w:r>
    </w:p>
    <w:p w:rsidR="00573101" w:rsidRDefault="00F44A3B" w:rsidP="00F44A3B">
      <w:pPr>
        <w:pStyle w:val="a7"/>
        <w:ind w:left="420" w:firstLineChars="0" w:firstLine="0"/>
        <w:jc w:val="center"/>
        <w:rPr>
          <w:i/>
          <w:color w:val="0070C0"/>
        </w:rPr>
      </w:pPr>
      <w:r>
        <w:rPr>
          <w:noProof/>
        </w:rPr>
        <w:drawing>
          <wp:inline distT="0" distB="0" distL="0" distR="0" wp14:anchorId="6D1E457C" wp14:editId="3D5C8475">
            <wp:extent cx="4572000" cy="2743200"/>
            <wp:effectExtent l="0" t="0" r="19050" b="19050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F44A3B" w:rsidRDefault="00F44A3B" w:rsidP="00F44A3B">
      <w:pPr>
        <w:pStyle w:val="a7"/>
        <w:ind w:left="420" w:firstLineChars="0" w:firstLine="0"/>
        <w:jc w:val="center"/>
        <w:rPr>
          <w:i/>
          <w:color w:val="0070C0"/>
        </w:rPr>
      </w:pPr>
    </w:p>
    <w:p w:rsidR="00D85F3B" w:rsidRPr="00AA2AFB" w:rsidRDefault="00D85F3B" w:rsidP="00D85F3B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lastRenderedPageBreak/>
        <w:t>FFR</w:t>
      </w:r>
    </w:p>
    <w:p w:rsidR="00D85F3B" w:rsidRPr="008F778F" w:rsidRDefault="00F44A3B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>
        <w:rPr>
          <w:noProof/>
        </w:rPr>
        <w:drawing>
          <wp:inline distT="0" distB="0" distL="0" distR="0" wp14:anchorId="57FE8A6C" wp14:editId="3D0A4570">
            <wp:extent cx="4572000" cy="2743200"/>
            <wp:effectExtent l="0" t="0" r="19050" b="19050"/>
            <wp:docPr id="10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191AD2" w:rsidRPr="008F778F" w:rsidRDefault="00191AD2" w:rsidP="00136271">
      <w:pPr>
        <w:pStyle w:val="a7"/>
        <w:ind w:left="420" w:firstLineChars="0" w:firstLine="0"/>
        <w:rPr>
          <w:i/>
          <w:color w:val="548DD4" w:themeColor="text2" w:themeTint="99"/>
        </w:rPr>
      </w:pPr>
    </w:p>
    <w:p w:rsidR="00136271" w:rsidRPr="00136271" w:rsidRDefault="00136271" w:rsidP="00136271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1"/>
      <w:r w:rsidRPr="00136271">
        <w:rPr>
          <w:rFonts w:hint="eastAsia"/>
          <w:b/>
        </w:rPr>
        <w:t>上周安排</w:t>
      </w:r>
      <w:commentRangeEnd w:id="1"/>
      <w:r w:rsidR="004F5D57">
        <w:rPr>
          <w:rStyle w:val="a8"/>
        </w:rPr>
        <w:commentReference w:id="1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417"/>
        <w:gridCol w:w="1610"/>
      </w:tblGrid>
      <w:tr w:rsidR="00E30B23" w:rsidTr="004E074B">
        <w:tc>
          <w:tcPr>
            <w:tcW w:w="3227" w:type="dxa"/>
            <w:shd w:val="clear" w:color="auto" w:fill="D9D9D9" w:themeFill="background1" w:themeFillShade="D9"/>
          </w:tcPr>
          <w:p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9646F7" w:rsidTr="004E074B">
        <w:tc>
          <w:tcPr>
            <w:tcW w:w="3227" w:type="dxa"/>
          </w:tcPr>
          <w:p w:rsidR="009646F7" w:rsidRDefault="009646F7" w:rsidP="009726B8">
            <w:pPr>
              <w:pStyle w:val="a7"/>
              <w:ind w:firstLineChars="0" w:firstLine="0"/>
            </w:pPr>
            <w:r>
              <w:rPr>
                <w:rFonts w:hint="eastAsia"/>
              </w:rPr>
              <w:t>检测登录注册</w:t>
            </w:r>
          </w:p>
        </w:tc>
        <w:tc>
          <w:tcPr>
            <w:tcW w:w="2268" w:type="dxa"/>
          </w:tcPr>
          <w:p w:rsidR="009646F7" w:rsidRDefault="009646F7" w:rsidP="009726B8">
            <w:pPr>
              <w:pStyle w:val="a7"/>
              <w:ind w:firstLineChars="0" w:firstLine="0"/>
            </w:pPr>
            <w:r>
              <w:rPr>
                <w:rFonts w:hint="eastAsia"/>
              </w:rPr>
              <w:t>2016-11-21</w:t>
            </w:r>
            <w:r>
              <w:rPr>
                <w:rFonts w:hint="eastAsia"/>
              </w:rPr>
              <w:t>2016-11-25</w:t>
            </w:r>
          </w:p>
        </w:tc>
        <w:tc>
          <w:tcPr>
            <w:tcW w:w="1417" w:type="dxa"/>
          </w:tcPr>
          <w:p w:rsidR="009646F7" w:rsidRPr="00AC4BA2" w:rsidRDefault="009646F7" w:rsidP="009726B8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孙新乐、白照运</w:t>
            </w:r>
          </w:p>
        </w:tc>
        <w:tc>
          <w:tcPr>
            <w:tcW w:w="1610" w:type="dxa"/>
          </w:tcPr>
          <w:p w:rsidR="009646F7" w:rsidRPr="00AC4BA2" w:rsidRDefault="009646F7" w:rsidP="00136271">
            <w:pPr>
              <w:pStyle w:val="a7"/>
              <w:ind w:firstLineChars="0" w:firstLine="0"/>
              <w:rPr>
                <w:color w:val="0070C0"/>
              </w:rPr>
            </w:pPr>
            <w:r w:rsidRPr="00AC4BA2">
              <w:rPr>
                <w:rFonts w:hint="eastAsia"/>
                <w:color w:val="0070C0"/>
              </w:rPr>
              <w:t>完成</w:t>
            </w:r>
          </w:p>
        </w:tc>
      </w:tr>
      <w:tr w:rsidR="009646F7" w:rsidTr="004E074B">
        <w:tc>
          <w:tcPr>
            <w:tcW w:w="3227" w:type="dxa"/>
          </w:tcPr>
          <w:p w:rsidR="009646F7" w:rsidRDefault="009646F7" w:rsidP="009726B8">
            <w:pPr>
              <w:pStyle w:val="a7"/>
              <w:ind w:firstLineChars="0" w:firstLine="0"/>
            </w:pPr>
            <w:r>
              <w:rPr>
                <w:rFonts w:hint="eastAsia"/>
              </w:rPr>
              <w:t>完善匹配功能，实现聊天留言</w:t>
            </w:r>
          </w:p>
        </w:tc>
        <w:tc>
          <w:tcPr>
            <w:tcW w:w="2268" w:type="dxa"/>
          </w:tcPr>
          <w:p w:rsidR="009646F7" w:rsidRDefault="009646F7" w:rsidP="009726B8">
            <w:pPr>
              <w:pStyle w:val="a7"/>
              <w:ind w:firstLineChars="0" w:firstLine="0"/>
            </w:pPr>
            <w:r>
              <w:rPr>
                <w:rFonts w:hint="eastAsia"/>
              </w:rPr>
              <w:t>2016-11-22</w:t>
            </w:r>
            <w:r>
              <w:rPr>
                <w:rFonts w:hint="eastAsia"/>
              </w:rPr>
              <w:t>2016-11-25</w:t>
            </w:r>
          </w:p>
        </w:tc>
        <w:tc>
          <w:tcPr>
            <w:tcW w:w="1417" w:type="dxa"/>
          </w:tcPr>
          <w:p w:rsidR="009646F7" w:rsidRPr="00AC4BA2" w:rsidRDefault="009646F7" w:rsidP="009726B8">
            <w:pPr>
              <w:pStyle w:val="a7"/>
              <w:ind w:firstLineChars="0" w:firstLine="0"/>
              <w:rPr>
                <w:color w:val="0070C0"/>
              </w:rPr>
            </w:pPr>
            <w:proofErr w:type="gramStart"/>
            <w:r>
              <w:rPr>
                <w:rFonts w:hint="eastAsia"/>
                <w:color w:val="0070C0"/>
              </w:rPr>
              <w:t>孙晨宇</w:t>
            </w:r>
            <w:proofErr w:type="gramEnd"/>
            <w:r>
              <w:rPr>
                <w:rFonts w:hint="eastAsia"/>
                <w:color w:val="0070C0"/>
              </w:rPr>
              <w:t>、王霖</w:t>
            </w:r>
          </w:p>
        </w:tc>
        <w:tc>
          <w:tcPr>
            <w:tcW w:w="1610" w:type="dxa"/>
          </w:tcPr>
          <w:p w:rsidR="009646F7" w:rsidRPr="00AC4BA2" w:rsidRDefault="009646F7" w:rsidP="00136271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9646F7" w:rsidTr="004E074B">
        <w:tc>
          <w:tcPr>
            <w:tcW w:w="3227" w:type="dxa"/>
          </w:tcPr>
          <w:p w:rsidR="009646F7" w:rsidRDefault="009646F7" w:rsidP="009726B8">
            <w:pPr>
              <w:pStyle w:val="a7"/>
              <w:ind w:firstLineChars="0" w:firstLine="0"/>
            </w:pPr>
            <w:r>
              <w:rPr>
                <w:rFonts w:hint="eastAsia"/>
              </w:rPr>
              <w:t>维护后台和数据库</w:t>
            </w:r>
          </w:p>
        </w:tc>
        <w:tc>
          <w:tcPr>
            <w:tcW w:w="2268" w:type="dxa"/>
          </w:tcPr>
          <w:p w:rsidR="009646F7" w:rsidRPr="00395775" w:rsidRDefault="009646F7" w:rsidP="009726B8">
            <w:pPr>
              <w:pStyle w:val="a7"/>
              <w:ind w:firstLineChars="0" w:firstLine="0"/>
            </w:pPr>
            <w:r>
              <w:rPr>
                <w:rFonts w:hint="eastAsia"/>
              </w:rPr>
              <w:t>2016-11-23</w:t>
            </w:r>
            <w:r>
              <w:rPr>
                <w:rFonts w:hint="eastAsia"/>
              </w:rPr>
              <w:t>2016-11-25</w:t>
            </w:r>
          </w:p>
        </w:tc>
        <w:tc>
          <w:tcPr>
            <w:tcW w:w="1417" w:type="dxa"/>
          </w:tcPr>
          <w:p w:rsidR="009646F7" w:rsidRPr="00AC4BA2" w:rsidRDefault="009646F7" w:rsidP="009726B8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孔德笑、郭颖</w:t>
            </w:r>
          </w:p>
        </w:tc>
        <w:tc>
          <w:tcPr>
            <w:tcW w:w="1610" w:type="dxa"/>
          </w:tcPr>
          <w:p w:rsidR="009646F7" w:rsidRPr="00AC4BA2" w:rsidRDefault="009646F7" w:rsidP="00136271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 w:rsidR="00851409" w:rsidRPr="004E074B" w:rsidRDefault="00136271" w:rsidP="004E074B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2"/>
      <w:r w:rsidRPr="00136271">
        <w:rPr>
          <w:rFonts w:hint="eastAsia"/>
          <w:b/>
        </w:rPr>
        <w:t>本周执行情况</w:t>
      </w:r>
      <w:commentRangeEnd w:id="2"/>
      <w:r w:rsidR="00EC74FA">
        <w:rPr>
          <w:rStyle w:val="a8"/>
        </w:rPr>
        <w:commentReference w:id="2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79"/>
        <w:gridCol w:w="2353"/>
        <w:gridCol w:w="1457"/>
        <w:gridCol w:w="1533"/>
      </w:tblGrid>
      <w:tr w:rsidR="004E074B" w:rsidTr="004E074B">
        <w:tc>
          <w:tcPr>
            <w:tcW w:w="3179" w:type="dxa"/>
            <w:shd w:val="clear" w:color="auto" w:fill="D9D9D9" w:themeFill="background1" w:themeFillShade="D9"/>
          </w:tcPr>
          <w:p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3" w:type="dxa"/>
            <w:shd w:val="clear" w:color="auto" w:fill="D9D9D9" w:themeFill="background1" w:themeFillShade="D9"/>
          </w:tcPr>
          <w:p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33" w:type="dxa"/>
            <w:shd w:val="clear" w:color="auto" w:fill="D9D9D9" w:themeFill="background1" w:themeFillShade="D9"/>
          </w:tcPr>
          <w:p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9646F7" w:rsidTr="004E074B">
        <w:tc>
          <w:tcPr>
            <w:tcW w:w="3179" w:type="dxa"/>
          </w:tcPr>
          <w:p w:rsidR="009646F7" w:rsidRPr="003E4D46" w:rsidRDefault="009646F7" w:rsidP="009726B8">
            <w:r w:rsidRPr="003E4D46">
              <w:rPr>
                <w:rFonts w:hint="eastAsia"/>
              </w:rPr>
              <w:t xml:space="preserve">1. </w:t>
            </w:r>
            <w:r w:rsidRPr="003E4D46">
              <w:rPr>
                <w:rFonts w:hint="eastAsia"/>
              </w:rPr>
              <w:t>完成头条</w:t>
            </w:r>
            <w:r w:rsidRPr="003E4D46">
              <w:rPr>
                <w:rFonts w:hint="eastAsia"/>
              </w:rPr>
              <w:t xml:space="preserve"> </w:t>
            </w:r>
            <w:r w:rsidRPr="003E4D46">
              <w:rPr>
                <w:rFonts w:hint="eastAsia"/>
              </w:rPr>
              <w:t>大学简介逻辑功能。</w:t>
            </w:r>
          </w:p>
        </w:tc>
        <w:tc>
          <w:tcPr>
            <w:tcW w:w="2353" w:type="dxa"/>
          </w:tcPr>
          <w:p w:rsidR="009646F7" w:rsidRPr="003E4D46" w:rsidRDefault="009646F7" w:rsidP="009726B8">
            <w:r>
              <w:t>2016-11-2</w:t>
            </w:r>
            <w:r>
              <w:rPr>
                <w:rFonts w:hint="eastAsia"/>
              </w:rPr>
              <w:t>8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>
              <w:t>-2</w:t>
            </w:r>
          </w:p>
        </w:tc>
        <w:tc>
          <w:tcPr>
            <w:tcW w:w="1457" w:type="dxa"/>
          </w:tcPr>
          <w:p w:rsidR="009646F7" w:rsidRPr="005C59E4" w:rsidRDefault="009646F7" w:rsidP="009726B8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孔德笑、王霖</w:t>
            </w:r>
          </w:p>
        </w:tc>
        <w:tc>
          <w:tcPr>
            <w:tcW w:w="1533" w:type="dxa"/>
          </w:tcPr>
          <w:p w:rsidR="009646F7" w:rsidRPr="005C59E4" w:rsidRDefault="009646F7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9646F7" w:rsidTr="004E074B">
        <w:tc>
          <w:tcPr>
            <w:tcW w:w="3179" w:type="dxa"/>
          </w:tcPr>
          <w:p w:rsidR="009646F7" w:rsidRPr="003E4D46" w:rsidRDefault="009646F7" w:rsidP="009726B8">
            <w:r w:rsidRPr="003E4D46">
              <w:rPr>
                <w:rFonts w:hint="eastAsia"/>
              </w:rPr>
              <w:t>2.</w:t>
            </w:r>
            <w:r>
              <w:rPr>
                <w:rFonts w:hint="eastAsia"/>
              </w:rPr>
              <w:t xml:space="preserve"> </w:t>
            </w:r>
            <w:r w:rsidRPr="003E4D46">
              <w:rPr>
                <w:rFonts w:hint="eastAsia"/>
              </w:rPr>
              <w:t>完成头条</w:t>
            </w:r>
            <w:r w:rsidRPr="003E4D46">
              <w:rPr>
                <w:rFonts w:hint="eastAsia"/>
              </w:rPr>
              <w:t xml:space="preserve"> </w:t>
            </w:r>
            <w:r w:rsidRPr="003E4D46">
              <w:rPr>
                <w:rFonts w:hint="eastAsia"/>
              </w:rPr>
              <w:t>大学简介的后台。</w:t>
            </w:r>
          </w:p>
        </w:tc>
        <w:tc>
          <w:tcPr>
            <w:tcW w:w="2353" w:type="dxa"/>
          </w:tcPr>
          <w:p w:rsidR="009646F7" w:rsidRPr="003E4D46" w:rsidRDefault="009646F7" w:rsidP="009726B8">
            <w:r>
              <w:t>2016-11-2</w:t>
            </w:r>
            <w:r>
              <w:rPr>
                <w:rFonts w:hint="eastAsia"/>
              </w:rPr>
              <w:t>9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>
              <w:t>-2</w:t>
            </w:r>
          </w:p>
        </w:tc>
        <w:tc>
          <w:tcPr>
            <w:tcW w:w="1457" w:type="dxa"/>
          </w:tcPr>
          <w:p w:rsidR="009646F7" w:rsidRPr="005C59E4" w:rsidRDefault="009646F7" w:rsidP="009726B8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孙新乐、孙晨宇</w:t>
            </w:r>
          </w:p>
        </w:tc>
        <w:tc>
          <w:tcPr>
            <w:tcW w:w="1533" w:type="dxa"/>
          </w:tcPr>
          <w:p w:rsidR="009646F7" w:rsidRPr="005C59E4" w:rsidRDefault="009646F7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9646F7" w:rsidTr="004E074B">
        <w:tc>
          <w:tcPr>
            <w:tcW w:w="3179" w:type="dxa"/>
          </w:tcPr>
          <w:p w:rsidR="009646F7" w:rsidRPr="003E4D46" w:rsidRDefault="009646F7" w:rsidP="009726B8">
            <w:r w:rsidRPr="003E4D46">
              <w:rPr>
                <w:rFonts w:hint="eastAsia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3E4D46">
              <w:rPr>
                <w:rFonts w:hint="eastAsia"/>
              </w:rPr>
              <w:t>维护后台和数据库。</w:t>
            </w:r>
          </w:p>
        </w:tc>
        <w:tc>
          <w:tcPr>
            <w:tcW w:w="2353" w:type="dxa"/>
          </w:tcPr>
          <w:p w:rsidR="009646F7" w:rsidRPr="003E4D46" w:rsidRDefault="009646F7" w:rsidP="009726B8">
            <w:r>
              <w:t>2016-11-</w:t>
            </w:r>
            <w:r>
              <w:rPr>
                <w:rFonts w:hint="eastAsia"/>
              </w:rPr>
              <w:t>29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>
              <w:t>-2</w:t>
            </w:r>
          </w:p>
        </w:tc>
        <w:tc>
          <w:tcPr>
            <w:tcW w:w="1457" w:type="dxa"/>
          </w:tcPr>
          <w:p w:rsidR="009646F7" w:rsidRPr="005C59E4" w:rsidRDefault="009646F7" w:rsidP="009726B8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白照运、郭颖</w:t>
            </w:r>
          </w:p>
        </w:tc>
        <w:tc>
          <w:tcPr>
            <w:tcW w:w="1533" w:type="dxa"/>
          </w:tcPr>
          <w:p w:rsidR="009646F7" w:rsidRPr="005C59E4" w:rsidRDefault="009646F7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4E074B" w:rsidRPr="0005740E" w:rsidRDefault="004E074B" w:rsidP="0005740E">
      <w:pPr>
        <w:pStyle w:val="a7"/>
        <w:spacing w:afterLines="50" w:after="156" w:line="240" w:lineRule="auto"/>
        <w:ind w:left="357" w:firstLineChars="0" w:firstLine="0"/>
        <w:rPr>
          <w:color w:val="0070C0"/>
        </w:rPr>
      </w:pPr>
    </w:p>
    <w:p w:rsidR="00136271" w:rsidRPr="00136271" w:rsidRDefault="00136271" w:rsidP="00136271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3"/>
      <w:r w:rsidRPr="00136271">
        <w:rPr>
          <w:rFonts w:hint="eastAsia"/>
          <w:b/>
        </w:rPr>
        <w:t>问题和关注点</w:t>
      </w:r>
      <w:commentRangeEnd w:id="3"/>
      <w:r w:rsidR="00EC74FA">
        <w:rPr>
          <w:rStyle w:val="a8"/>
        </w:rPr>
        <w:commentReference w:id="3"/>
      </w:r>
    </w:p>
    <w:p w:rsidR="00136271" w:rsidRPr="007367B3" w:rsidRDefault="009646F7" w:rsidP="007367B3">
      <w:pPr>
        <w:spacing w:afterLines="50" w:after="156" w:line="240" w:lineRule="auto"/>
        <w:rPr>
          <w:color w:val="0070C0"/>
        </w:rPr>
      </w:pPr>
      <w:r>
        <w:rPr>
          <w:rFonts w:hint="eastAsia"/>
          <w:color w:val="0070C0"/>
        </w:rPr>
        <w:t>头条，大学简介功能的实现</w:t>
      </w:r>
      <w:bookmarkStart w:id="4" w:name="_GoBack"/>
      <w:bookmarkEnd w:id="4"/>
    </w:p>
    <w:p w:rsidR="00136271" w:rsidRPr="00136271" w:rsidRDefault="00136271" w:rsidP="00136271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5"/>
      <w:r w:rsidRPr="00136271">
        <w:rPr>
          <w:rFonts w:hint="eastAsia"/>
          <w:b/>
        </w:rPr>
        <w:t>下周安排</w:t>
      </w:r>
      <w:commentRangeEnd w:id="5"/>
      <w:r w:rsidR="00EC74FA">
        <w:rPr>
          <w:rStyle w:val="a8"/>
        </w:rPr>
        <w:commentReference w:id="5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85"/>
        <w:gridCol w:w="2410"/>
        <w:gridCol w:w="1417"/>
        <w:gridCol w:w="1610"/>
      </w:tblGrid>
      <w:tr w:rsidR="00E30B23" w:rsidTr="00757293">
        <w:tc>
          <w:tcPr>
            <w:tcW w:w="3085" w:type="dxa"/>
            <w:shd w:val="clear" w:color="auto" w:fill="D9D9D9" w:themeFill="background1" w:themeFillShade="D9"/>
          </w:tcPr>
          <w:p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9646F7" w:rsidTr="00757293">
        <w:tc>
          <w:tcPr>
            <w:tcW w:w="3085" w:type="dxa"/>
          </w:tcPr>
          <w:p w:rsidR="009646F7" w:rsidRPr="003E4D46" w:rsidRDefault="009646F7" w:rsidP="009726B8">
            <w:r w:rsidRPr="003E4D46"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测试</w:t>
            </w:r>
            <w:r w:rsidRPr="003E4D46">
              <w:rPr>
                <w:rFonts w:hint="eastAsia"/>
              </w:rPr>
              <w:t>头条</w:t>
            </w:r>
            <w:r w:rsidRPr="003E4D46">
              <w:rPr>
                <w:rFonts w:hint="eastAsia"/>
              </w:rPr>
              <w:t xml:space="preserve"> </w:t>
            </w:r>
            <w:r w:rsidRPr="003E4D46">
              <w:rPr>
                <w:rFonts w:hint="eastAsia"/>
              </w:rPr>
              <w:t>大学简介逻辑功能。</w:t>
            </w:r>
          </w:p>
        </w:tc>
        <w:tc>
          <w:tcPr>
            <w:tcW w:w="2410" w:type="dxa"/>
          </w:tcPr>
          <w:p w:rsidR="009646F7" w:rsidRPr="003E4D46" w:rsidRDefault="009646F7" w:rsidP="009726B8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5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7</w:t>
            </w:r>
          </w:p>
        </w:tc>
        <w:tc>
          <w:tcPr>
            <w:tcW w:w="1417" w:type="dxa"/>
          </w:tcPr>
          <w:p w:rsidR="009646F7" w:rsidRPr="005C59E4" w:rsidRDefault="009646F7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孔德笑、王霖</w:t>
            </w:r>
          </w:p>
        </w:tc>
        <w:tc>
          <w:tcPr>
            <w:tcW w:w="1610" w:type="dxa"/>
          </w:tcPr>
          <w:p w:rsidR="009646F7" w:rsidRPr="005C59E4" w:rsidRDefault="009646F7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未开始</w:t>
            </w:r>
          </w:p>
        </w:tc>
      </w:tr>
      <w:tr w:rsidR="009646F7" w:rsidTr="00757293">
        <w:tc>
          <w:tcPr>
            <w:tcW w:w="3085" w:type="dxa"/>
          </w:tcPr>
          <w:p w:rsidR="009646F7" w:rsidRPr="003E4D46" w:rsidRDefault="009646F7" w:rsidP="009726B8">
            <w:r w:rsidRPr="003E4D46">
              <w:rPr>
                <w:rFonts w:hint="eastAsia"/>
              </w:rPr>
              <w:t>2.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完成聊天留言功能</w:t>
            </w:r>
          </w:p>
        </w:tc>
        <w:tc>
          <w:tcPr>
            <w:tcW w:w="2410" w:type="dxa"/>
          </w:tcPr>
          <w:p w:rsidR="009646F7" w:rsidRPr="003E4D46" w:rsidRDefault="009646F7" w:rsidP="009726B8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6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8</w:t>
            </w:r>
          </w:p>
        </w:tc>
        <w:tc>
          <w:tcPr>
            <w:tcW w:w="1417" w:type="dxa"/>
          </w:tcPr>
          <w:p w:rsidR="009646F7" w:rsidRPr="005C59E4" w:rsidRDefault="009646F7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孙新乐、孙晨宇</w:t>
            </w:r>
          </w:p>
        </w:tc>
        <w:tc>
          <w:tcPr>
            <w:tcW w:w="1610" w:type="dxa"/>
          </w:tcPr>
          <w:p w:rsidR="009646F7" w:rsidRPr="005C59E4" w:rsidRDefault="009646F7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未开始</w:t>
            </w:r>
          </w:p>
        </w:tc>
      </w:tr>
      <w:tr w:rsidR="009646F7" w:rsidTr="00757293">
        <w:tc>
          <w:tcPr>
            <w:tcW w:w="3085" w:type="dxa"/>
          </w:tcPr>
          <w:p w:rsidR="009646F7" w:rsidRPr="003E4D46" w:rsidRDefault="009646F7" w:rsidP="009726B8">
            <w:r w:rsidRPr="003E4D46">
              <w:rPr>
                <w:rFonts w:hint="eastAsia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3E4D46">
              <w:rPr>
                <w:rFonts w:hint="eastAsia"/>
              </w:rPr>
              <w:t>维护后台和数据库。</w:t>
            </w:r>
          </w:p>
        </w:tc>
        <w:tc>
          <w:tcPr>
            <w:tcW w:w="2410" w:type="dxa"/>
          </w:tcPr>
          <w:p w:rsidR="009646F7" w:rsidRPr="003E4D46" w:rsidRDefault="009646F7" w:rsidP="009726B8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6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9</w:t>
            </w:r>
          </w:p>
        </w:tc>
        <w:tc>
          <w:tcPr>
            <w:tcW w:w="1417" w:type="dxa"/>
          </w:tcPr>
          <w:p w:rsidR="009646F7" w:rsidRPr="005C59E4" w:rsidRDefault="009646F7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白照运、郭颖</w:t>
            </w:r>
          </w:p>
        </w:tc>
        <w:tc>
          <w:tcPr>
            <w:tcW w:w="1610" w:type="dxa"/>
          </w:tcPr>
          <w:p w:rsidR="009646F7" w:rsidRPr="005C59E4" w:rsidRDefault="009646F7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未开始</w:t>
            </w:r>
          </w:p>
        </w:tc>
      </w:tr>
    </w:tbl>
    <w:p w:rsidR="00136271" w:rsidRPr="00136271" w:rsidRDefault="00136271" w:rsidP="00D67593"/>
    <w:sectPr w:rsidR="00136271" w:rsidRPr="00136271" w:rsidSect="005E5B1D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engYi" w:date="2016-07-14T17:29:00Z" w:initials="M">
    <w:p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项目仪表板填写说明</w:t>
      </w:r>
    </w:p>
    <w:p w:rsidR="00892D60" w:rsidRDefault="00892D60">
      <w:pPr>
        <w:pStyle w:val="a9"/>
      </w:pPr>
      <w:r w:rsidRPr="00C35E18">
        <w:rPr>
          <w:rFonts w:hint="eastAsia"/>
        </w:rPr>
        <w:t>粘贴反应项目情况的统计图表。参阅项目仪表板</w:t>
      </w:r>
      <w:r w:rsidRPr="00C35E18">
        <w:rPr>
          <w:rFonts w:hint="eastAsia"/>
        </w:rPr>
        <w:t>.</w:t>
      </w:r>
      <w:proofErr w:type="spellStart"/>
      <w:r w:rsidRPr="00C35E18">
        <w:rPr>
          <w:rFonts w:hint="eastAsia"/>
        </w:rPr>
        <w:t>xlsx</w:t>
      </w:r>
      <w:proofErr w:type="spellEnd"/>
      <w:r w:rsidR="00AD547B">
        <w:rPr>
          <w:rFonts w:hint="eastAsia"/>
        </w:rPr>
        <w:t>,</w:t>
      </w:r>
      <w:r>
        <w:rPr>
          <w:rFonts w:hint="eastAsia"/>
        </w:rPr>
        <w:t>。如里程碑趋势图、项目进度图、需求变更图、测试进度图、</w:t>
      </w:r>
      <w:r w:rsidRPr="004F5D57">
        <w:rPr>
          <w:rFonts w:hint="eastAsia"/>
        </w:rPr>
        <w:t>Bug</w:t>
      </w:r>
      <w:r w:rsidRPr="004F5D57">
        <w:rPr>
          <w:rFonts w:hint="eastAsia"/>
        </w:rPr>
        <w:t>趋势</w:t>
      </w:r>
      <w:r>
        <w:rPr>
          <w:rFonts w:hint="eastAsia"/>
        </w:rPr>
        <w:t>图、</w:t>
      </w:r>
      <w:r w:rsidRPr="004F5D57">
        <w:t>FFR</w:t>
      </w:r>
      <w:r>
        <w:rPr>
          <w:rFonts w:hint="eastAsia"/>
        </w:rPr>
        <w:t>图等。</w:t>
      </w:r>
    </w:p>
  </w:comment>
  <w:comment w:id="1" w:author="MengYi" w:date="2016-06-14T11:18:00Z" w:initials="M">
    <w:p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上周安排填写说明</w:t>
      </w:r>
    </w:p>
    <w:p w:rsidR="00892D60" w:rsidRDefault="00892D60">
      <w:pPr>
        <w:pStyle w:val="a9"/>
      </w:pPr>
      <w:r>
        <w:rPr>
          <w:rFonts w:hint="eastAsia"/>
        </w:rPr>
        <w:t>任务：项目上周计划的任务。</w:t>
      </w:r>
    </w:p>
    <w:p w:rsidR="00892D60" w:rsidRDefault="00892D60">
      <w:pPr>
        <w:pStyle w:val="a9"/>
      </w:pPr>
      <w:r>
        <w:rPr>
          <w:rFonts w:hint="eastAsia"/>
        </w:rPr>
        <w:t>时间区域：任务的计划开始时间和完成时间。</w:t>
      </w:r>
    </w:p>
    <w:p w:rsidR="00892D60" w:rsidRDefault="00892D60">
      <w:pPr>
        <w:pStyle w:val="a9"/>
      </w:pPr>
      <w:r>
        <w:rPr>
          <w:rFonts w:hint="eastAsia"/>
        </w:rPr>
        <w:t>责任人：任务的负责人。</w:t>
      </w:r>
    </w:p>
    <w:p w:rsidR="00892D60" w:rsidRPr="004F5D57" w:rsidRDefault="00892D60">
      <w:pPr>
        <w:pStyle w:val="a9"/>
      </w:pPr>
      <w:r>
        <w:rPr>
          <w:rFonts w:hint="eastAsia"/>
        </w:rPr>
        <w:t>目标状态：任务的目标状态。</w:t>
      </w:r>
    </w:p>
  </w:comment>
  <w:comment w:id="2" w:author="MengYi" w:date="2016-07-14T16:56:00Z" w:initials="M">
    <w:p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本周执行情况填写说明</w:t>
      </w:r>
    </w:p>
    <w:p w:rsidR="00892D60" w:rsidRDefault="00892D60">
      <w:pPr>
        <w:pStyle w:val="a9"/>
      </w:pPr>
      <w:r w:rsidRPr="00EC74FA">
        <w:rPr>
          <w:rFonts w:hint="eastAsia"/>
        </w:rPr>
        <w:t>结合上周安排，说明</w:t>
      </w:r>
      <w:proofErr w:type="gramStart"/>
      <w:r>
        <w:rPr>
          <w:rFonts w:hint="eastAsia"/>
        </w:rPr>
        <w:t>各任务</w:t>
      </w:r>
      <w:proofErr w:type="gramEnd"/>
      <w:r w:rsidRPr="00EC74FA">
        <w:rPr>
          <w:rFonts w:hint="eastAsia"/>
        </w:rPr>
        <w:t>本周执行的情况</w:t>
      </w:r>
      <w:r>
        <w:rPr>
          <w:rFonts w:hint="eastAsia"/>
        </w:rPr>
        <w:t>。</w:t>
      </w:r>
    </w:p>
    <w:p w:rsidR="00892D60" w:rsidRDefault="00892D60" w:rsidP="00892D60">
      <w:pPr>
        <w:pStyle w:val="a9"/>
      </w:pPr>
      <w:r>
        <w:rPr>
          <w:rFonts w:hint="eastAsia"/>
        </w:rPr>
        <w:t>任务：项目上周计划的任务。</w:t>
      </w:r>
    </w:p>
    <w:p w:rsidR="00892D60" w:rsidRDefault="00892D60" w:rsidP="00892D60">
      <w:pPr>
        <w:pStyle w:val="a9"/>
      </w:pPr>
      <w:r>
        <w:rPr>
          <w:rFonts w:hint="eastAsia"/>
        </w:rPr>
        <w:t>时间区域：任务的计划开始时间和完成时间。</w:t>
      </w:r>
    </w:p>
    <w:p w:rsidR="00892D60" w:rsidRDefault="00892D60" w:rsidP="00892D60">
      <w:pPr>
        <w:pStyle w:val="a9"/>
      </w:pPr>
      <w:r>
        <w:rPr>
          <w:rFonts w:hint="eastAsia"/>
        </w:rPr>
        <w:t>责任人：任务的负责人。</w:t>
      </w:r>
    </w:p>
    <w:p w:rsidR="00892D60" w:rsidRDefault="00892D60" w:rsidP="00892D60">
      <w:pPr>
        <w:pStyle w:val="a9"/>
      </w:pPr>
      <w:r>
        <w:rPr>
          <w:rFonts w:hint="eastAsia"/>
        </w:rPr>
        <w:t>完成情况：任务的完成状态。</w:t>
      </w:r>
    </w:p>
  </w:comment>
  <w:comment w:id="3" w:author="MengYi" w:date="2016-07-14T08:40:00Z" w:initials="M">
    <w:p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问题和关注点填写说明</w:t>
      </w:r>
    </w:p>
    <w:p w:rsidR="00892D60" w:rsidRDefault="00892D60">
      <w:pPr>
        <w:pStyle w:val="a9"/>
      </w:pPr>
      <w:r w:rsidRPr="00EC74FA">
        <w:rPr>
          <w:rFonts w:hint="eastAsia"/>
        </w:rPr>
        <w:t>遇到的问题，风险监测情况，重点关注内容等</w:t>
      </w:r>
      <w:r>
        <w:rPr>
          <w:rFonts w:hint="eastAsia"/>
        </w:rPr>
        <w:t>。</w:t>
      </w:r>
    </w:p>
  </w:comment>
  <w:comment w:id="5" w:author="MengYi" w:date="2016-06-14T11:19:00Z" w:initials="M">
    <w:p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下周安排填写说明</w:t>
      </w:r>
    </w:p>
    <w:p w:rsidR="00892D60" w:rsidRDefault="00892D60" w:rsidP="004E374B">
      <w:pPr>
        <w:pStyle w:val="a9"/>
      </w:pPr>
      <w:r>
        <w:rPr>
          <w:rFonts w:hint="eastAsia"/>
        </w:rPr>
        <w:t>任务：项目下周计划完成的任务。</w:t>
      </w:r>
    </w:p>
    <w:p w:rsidR="00892D60" w:rsidRDefault="00892D60" w:rsidP="004E374B">
      <w:pPr>
        <w:pStyle w:val="a9"/>
      </w:pPr>
      <w:r>
        <w:rPr>
          <w:rFonts w:hint="eastAsia"/>
        </w:rPr>
        <w:t>时间区域：下周任务的计划开始时间和完成时间。</w:t>
      </w:r>
    </w:p>
    <w:p w:rsidR="00892D60" w:rsidRDefault="00892D60" w:rsidP="004E374B">
      <w:pPr>
        <w:pStyle w:val="a9"/>
      </w:pPr>
      <w:r>
        <w:rPr>
          <w:rFonts w:hint="eastAsia"/>
        </w:rPr>
        <w:t>责任人：任务的负责人。</w:t>
      </w:r>
    </w:p>
    <w:p w:rsidR="00892D60" w:rsidRDefault="00892D60" w:rsidP="004E374B">
      <w:pPr>
        <w:pStyle w:val="a9"/>
      </w:pPr>
      <w:r>
        <w:rPr>
          <w:rFonts w:hint="eastAsia"/>
        </w:rPr>
        <w:t>目标状态：任务的目标状态。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35A5" w:rsidRDefault="008B35A5" w:rsidP="005E5B1D">
      <w:pPr>
        <w:spacing w:line="240" w:lineRule="auto"/>
      </w:pPr>
      <w:r>
        <w:separator/>
      </w:r>
    </w:p>
  </w:endnote>
  <w:endnote w:type="continuationSeparator" w:id="0">
    <w:p w:rsidR="008B35A5" w:rsidRDefault="008B35A5" w:rsidP="005E5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D60" w:rsidRDefault="00892D60" w:rsidP="005E5B1D">
    <w:pPr>
      <w:pStyle w:val="a4"/>
      <w:jc w:val="right"/>
    </w:pPr>
    <w:r w:rsidRPr="00D026B9">
      <w:rPr>
        <w:noProof/>
      </w:rPr>
      <w:drawing>
        <wp:inline distT="0" distB="0" distL="0" distR="0" wp14:anchorId="601DE571" wp14:editId="75F7F996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35A5" w:rsidRDefault="008B35A5" w:rsidP="005E5B1D">
      <w:pPr>
        <w:spacing w:line="240" w:lineRule="auto"/>
      </w:pPr>
      <w:r>
        <w:separator/>
      </w:r>
    </w:p>
  </w:footnote>
  <w:footnote w:type="continuationSeparator" w:id="0">
    <w:p w:rsidR="008B35A5" w:rsidRDefault="008B35A5" w:rsidP="005E5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D60" w:rsidRDefault="00892D60" w:rsidP="005E5B1D">
    <w:pPr>
      <w:pStyle w:val="a3"/>
      <w:jc w:val="left"/>
    </w:pPr>
    <w:r>
      <w:rPr>
        <w:noProof/>
      </w:rPr>
      <w:drawing>
        <wp:inline distT="0" distB="0" distL="0" distR="0" wp14:anchorId="12C2F947" wp14:editId="5CE1DE66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ab/>
      <w:t xml:space="preserve"> </w:t>
    </w:r>
    <w:r>
      <w:rPr>
        <w:rFonts w:hint="eastAsia"/>
      </w:rPr>
      <w:t>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282B2E"/>
    <w:multiLevelType w:val="hybridMultilevel"/>
    <w:tmpl w:val="23E6AD4A"/>
    <w:lvl w:ilvl="0" w:tplc="E11C9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750C98"/>
    <w:multiLevelType w:val="hybridMultilevel"/>
    <w:tmpl w:val="854A00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0D161EE"/>
    <w:multiLevelType w:val="hybridMultilevel"/>
    <w:tmpl w:val="482ACE3A"/>
    <w:lvl w:ilvl="0" w:tplc="58900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E18"/>
    <w:rsid w:val="0005740E"/>
    <w:rsid w:val="000A3B88"/>
    <w:rsid w:val="00122156"/>
    <w:rsid w:val="0013494B"/>
    <w:rsid w:val="00136271"/>
    <w:rsid w:val="00191AD2"/>
    <w:rsid w:val="001A0FC5"/>
    <w:rsid w:val="001B6818"/>
    <w:rsid w:val="002956BE"/>
    <w:rsid w:val="002E6B20"/>
    <w:rsid w:val="00394A2C"/>
    <w:rsid w:val="003B71DE"/>
    <w:rsid w:val="003F586F"/>
    <w:rsid w:val="00454D31"/>
    <w:rsid w:val="004A037D"/>
    <w:rsid w:val="004E074B"/>
    <w:rsid w:val="004E374B"/>
    <w:rsid w:val="004F5D57"/>
    <w:rsid w:val="00573101"/>
    <w:rsid w:val="00595DB0"/>
    <w:rsid w:val="005A1E1C"/>
    <w:rsid w:val="005C59E4"/>
    <w:rsid w:val="005E5B1D"/>
    <w:rsid w:val="00623E42"/>
    <w:rsid w:val="006C0429"/>
    <w:rsid w:val="007367B3"/>
    <w:rsid w:val="00756B72"/>
    <w:rsid w:val="00757293"/>
    <w:rsid w:val="00767314"/>
    <w:rsid w:val="00767623"/>
    <w:rsid w:val="00776533"/>
    <w:rsid w:val="007D10A8"/>
    <w:rsid w:val="00851409"/>
    <w:rsid w:val="00892D60"/>
    <w:rsid w:val="008B35A5"/>
    <w:rsid w:val="008F778F"/>
    <w:rsid w:val="0092202E"/>
    <w:rsid w:val="00944C1D"/>
    <w:rsid w:val="009646F7"/>
    <w:rsid w:val="009759EF"/>
    <w:rsid w:val="009D493E"/>
    <w:rsid w:val="00A021C4"/>
    <w:rsid w:val="00A36908"/>
    <w:rsid w:val="00AA2AFB"/>
    <w:rsid w:val="00AB5439"/>
    <w:rsid w:val="00AC1220"/>
    <w:rsid w:val="00AC4970"/>
    <w:rsid w:val="00AC4BA2"/>
    <w:rsid w:val="00AD547B"/>
    <w:rsid w:val="00C23CE4"/>
    <w:rsid w:val="00C35E18"/>
    <w:rsid w:val="00C56F57"/>
    <w:rsid w:val="00CD5D88"/>
    <w:rsid w:val="00D03516"/>
    <w:rsid w:val="00D67593"/>
    <w:rsid w:val="00D85F3B"/>
    <w:rsid w:val="00DB028C"/>
    <w:rsid w:val="00DD3711"/>
    <w:rsid w:val="00E30B23"/>
    <w:rsid w:val="00EC74FA"/>
    <w:rsid w:val="00ED7C7F"/>
    <w:rsid w:val="00F01BFE"/>
    <w:rsid w:val="00F44A3B"/>
    <w:rsid w:val="00F64FBB"/>
    <w:rsid w:val="00FA70E4"/>
    <w:rsid w:val="00FC69E0"/>
    <w:rsid w:val="00FE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B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B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B1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5B1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5B1D"/>
    <w:rPr>
      <w:sz w:val="18"/>
      <w:szCs w:val="18"/>
    </w:rPr>
  </w:style>
  <w:style w:type="table" w:styleId="a6">
    <w:name w:val="Table Grid"/>
    <w:basedOn w:val="a1"/>
    <w:uiPriority w:val="59"/>
    <w:rsid w:val="005E5B1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5E5B1D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C35E1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C35E1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C35E18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C35E1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C35E1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B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B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B1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5B1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5B1D"/>
    <w:rPr>
      <w:sz w:val="18"/>
      <w:szCs w:val="18"/>
    </w:rPr>
  </w:style>
  <w:style w:type="table" w:styleId="a6">
    <w:name w:val="Table Grid"/>
    <w:basedOn w:val="a1"/>
    <w:uiPriority w:val="59"/>
    <w:rsid w:val="005E5B1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5E5B1D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C35E1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C35E1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C35E18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C35E1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C35E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chart" Target="charts/chart5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_&#24072;&#22823;\2016-2017-1\PMT-5-1%205-2%206-1\OTQP-PMT-6-1%20&#39033;&#30446;&#21608;&#25253;&#65288;&#35828;&#26126;&#65289;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39033;&#30446;&#23454;&#35757;\&#39033;&#30446;&#23454;&#35757;&#30456;&#20851;&#36164;&#26009;\&#39033;&#30446;&#20202;&#34920;&#26495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39033;&#30446;&#23454;&#35757;\&#39033;&#30446;&#23454;&#35757;&#30456;&#20851;&#36164;&#26009;\&#39033;&#30446;&#20202;&#34920;&#26495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39033;&#30446;&#23454;&#35757;\&#39033;&#30446;&#23454;&#35757;&#30456;&#20851;&#36164;&#26009;\&#39033;&#30446;&#20202;&#34920;&#26495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39033;&#30446;&#23454;&#35757;\&#39033;&#30446;&#23454;&#35757;&#30456;&#20851;&#36164;&#26009;\&#39033;&#30446;&#20202;&#34920;&#26495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39033;&#30446;&#23454;&#35757;\&#39033;&#30446;&#23454;&#35757;&#30456;&#20851;&#36164;&#26009;\&#39033;&#30446;&#20202;&#34920;&#26495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39033;&#30446;&#23454;&#35757;\&#39033;&#30446;&#23454;&#35757;&#30456;&#20851;&#36164;&#26009;\&#39033;&#30446;&#20202;&#34920;&#264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里程碑!$A$1</c:f>
              <c:strCache>
                <c:ptCount val="1"/>
                <c:pt idx="0">
                  <c:v>计划日期</c:v>
                </c:pt>
              </c:strCache>
            </c:strRef>
          </c:tx>
          <c:cat>
            <c:strRef>
              <c:f>里程碑!$C$2:$C$10</c:f>
              <c:strCache>
                <c:ptCount val="9"/>
                <c:pt idx="0">
                  <c:v>需求收集完成</c:v>
                </c:pt>
                <c:pt idx="1">
                  <c:v>项目启动</c:v>
                </c:pt>
                <c:pt idx="2">
                  <c:v>项目技术点难点提取与调研</c:v>
                </c:pt>
                <c:pt idx="3">
                  <c:v>前端页面实现</c:v>
                </c:pt>
                <c:pt idx="4">
                  <c:v>网站功能完成</c:v>
                </c:pt>
                <c:pt idx="5">
                  <c:v>主要功能的实现</c:v>
                </c:pt>
                <c:pt idx="6">
                  <c:v>集成调试</c:v>
                </c:pt>
                <c:pt idx="7">
                  <c:v>验收测试</c:v>
                </c:pt>
                <c:pt idx="8">
                  <c:v>交付</c:v>
                </c:pt>
              </c:strCache>
            </c:strRef>
          </c:cat>
          <c:val>
            <c:numRef>
              <c:f>里程碑!$A$2:$A$10</c:f>
              <c:numCache>
                <c:formatCode>m/d/yyyy</c:formatCode>
                <c:ptCount val="9"/>
                <c:pt idx="0">
                  <c:v>42675</c:v>
                </c:pt>
                <c:pt idx="1">
                  <c:v>42678</c:v>
                </c:pt>
                <c:pt idx="2">
                  <c:v>42682</c:v>
                </c:pt>
                <c:pt idx="3">
                  <c:v>42690</c:v>
                </c:pt>
                <c:pt idx="4">
                  <c:v>42713</c:v>
                </c:pt>
                <c:pt idx="5">
                  <c:v>42720</c:v>
                </c:pt>
                <c:pt idx="6">
                  <c:v>42722</c:v>
                </c:pt>
                <c:pt idx="7">
                  <c:v>42724</c:v>
                </c:pt>
                <c:pt idx="8">
                  <c:v>42729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里程碑!$B$1</c:f>
              <c:strCache>
                <c:ptCount val="1"/>
                <c:pt idx="0">
                  <c:v>实际日期</c:v>
                </c:pt>
              </c:strCache>
            </c:strRef>
          </c:tx>
          <c:cat>
            <c:strRef>
              <c:f>里程碑!$C$2:$C$10</c:f>
              <c:strCache>
                <c:ptCount val="9"/>
                <c:pt idx="0">
                  <c:v>需求收集完成</c:v>
                </c:pt>
                <c:pt idx="1">
                  <c:v>项目启动</c:v>
                </c:pt>
                <c:pt idx="2">
                  <c:v>项目技术点难点提取与调研</c:v>
                </c:pt>
                <c:pt idx="3">
                  <c:v>前端页面实现</c:v>
                </c:pt>
                <c:pt idx="4">
                  <c:v>网站功能完成</c:v>
                </c:pt>
                <c:pt idx="5">
                  <c:v>主要功能的实现</c:v>
                </c:pt>
                <c:pt idx="6">
                  <c:v>集成调试</c:v>
                </c:pt>
                <c:pt idx="7">
                  <c:v>验收测试</c:v>
                </c:pt>
                <c:pt idx="8">
                  <c:v>交付</c:v>
                </c:pt>
              </c:strCache>
            </c:strRef>
          </c:cat>
          <c:val>
            <c:numRef>
              <c:f>里程碑!$B$2:$B$10</c:f>
              <c:numCache>
                <c:formatCode>m/d/yyyy</c:formatCode>
                <c:ptCount val="9"/>
                <c:pt idx="0">
                  <c:v>42678</c:v>
                </c:pt>
                <c:pt idx="1">
                  <c:v>42678</c:v>
                </c:pt>
                <c:pt idx="2">
                  <c:v>42682</c:v>
                </c:pt>
                <c:pt idx="3">
                  <c:v>42690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6583424"/>
        <c:axId val="487457536"/>
      </c:lineChart>
      <c:catAx>
        <c:axId val="116583424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487457536"/>
        <c:crosses val="autoZero"/>
        <c:auto val="1"/>
        <c:lblAlgn val="ctr"/>
        <c:lblOffset val="100"/>
        <c:noMultiLvlLbl val="0"/>
      </c:catAx>
      <c:valAx>
        <c:axId val="487457536"/>
        <c:scaling>
          <c:orientation val="minMax"/>
        </c:scaling>
        <c:delete val="0"/>
        <c:axPos val="l"/>
        <c:majorGridlines/>
        <c:numFmt formatCode="m/d/yyyy" sourceLinked="1"/>
        <c:majorTickMark val="out"/>
        <c:minorTickMark val="none"/>
        <c:tickLblPos val="nextTo"/>
        <c:crossAx val="11658342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项目速度!$B$1</c:f>
              <c:strCache>
                <c:ptCount val="1"/>
                <c:pt idx="0">
                  <c:v>总数</c:v>
                </c:pt>
              </c:strCache>
            </c:strRef>
          </c:tx>
          <c:cat>
            <c:numRef>
              <c:f>项目速度!$A$2:$A$7</c:f>
              <c:numCache>
                <c:formatCode>m/d/yyyy</c:formatCode>
                <c:ptCount val="6"/>
                <c:pt idx="0">
                  <c:v>42680</c:v>
                </c:pt>
                <c:pt idx="1">
                  <c:v>42682</c:v>
                </c:pt>
                <c:pt idx="2">
                  <c:v>42685</c:v>
                </c:pt>
                <c:pt idx="3">
                  <c:v>42686</c:v>
                </c:pt>
                <c:pt idx="4">
                  <c:v>42690</c:v>
                </c:pt>
                <c:pt idx="5">
                  <c:v>42706</c:v>
                </c:pt>
              </c:numCache>
            </c:numRef>
          </c:cat>
          <c:val>
            <c:numRef>
              <c:f>项目速度!$B$2:$B$7</c:f>
              <c:numCache>
                <c:formatCode>General</c:formatCode>
                <c:ptCount val="6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6</c:v>
                </c:pt>
                <c:pt idx="5">
                  <c:v>6</c:v>
                </c:pt>
              </c:numCache>
            </c:numRef>
          </c:val>
          <c:smooth val="0"/>
        </c:ser>
        <c:ser>
          <c:idx val="0"/>
          <c:order val="1"/>
          <c:tx>
            <c:strRef>
              <c:f>项目速度!$C$1</c:f>
              <c:strCache>
                <c:ptCount val="1"/>
                <c:pt idx="0">
                  <c:v>已完成</c:v>
                </c:pt>
              </c:strCache>
            </c:strRef>
          </c:tx>
          <c:cat>
            <c:numRef>
              <c:f>项目速度!$A$2:$A$7</c:f>
              <c:numCache>
                <c:formatCode>m/d/yyyy</c:formatCode>
                <c:ptCount val="6"/>
                <c:pt idx="0">
                  <c:v>42680</c:v>
                </c:pt>
                <c:pt idx="1">
                  <c:v>42682</c:v>
                </c:pt>
                <c:pt idx="2">
                  <c:v>42685</c:v>
                </c:pt>
                <c:pt idx="3">
                  <c:v>42686</c:v>
                </c:pt>
                <c:pt idx="4">
                  <c:v>42690</c:v>
                </c:pt>
                <c:pt idx="5">
                  <c:v>42706</c:v>
                </c:pt>
              </c:numCache>
            </c:numRef>
          </c:cat>
          <c:val>
            <c:numRef>
              <c:f>项目速度!$C$2:$C$7</c:f>
              <c:numCache>
                <c:formatCode>General</c:formatCode>
                <c:ptCount val="6"/>
                <c:pt idx="0">
                  <c:v>4</c:v>
                </c:pt>
                <c:pt idx="1">
                  <c:v>5</c:v>
                </c:pt>
                <c:pt idx="2">
                  <c:v>3</c:v>
                </c:pt>
                <c:pt idx="3">
                  <c:v>6</c:v>
                </c:pt>
                <c:pt idx="4">
                  <c:v>5</c:v>
                </c:pt>
                <c:pt idx="5">
                  <c:v>6</c:v>
                </c:pt>
              </c:numCache>
            </c:numRef>
          </c:val>
          <c:smooth val="0"/>
        </c:ser>
        <c:ser>
          <c:idx val="1"/>
          <c:order val="2"/>
          <c:tx>
            <c:strRef>
              <c:f>项目速度!$D$1</c:f>
              <c:strCache>
                <c:ptCount val="1"/>
                <c:pt idx="0">
                  <c:v>剩余</c:v>
                </c:pt>
              </c:strCache>
            </c:strRef>
          </c:tx>
          <c:cat>
            <c:numRef>
              <c:f>项目速度!$A$2:$A$7</c:f>
              <c:numCache>
                <c:formatCode>m/d/yyyy</c:formatCode>
                <c:ptCount val="6"/>
                <c:pt idx="0">
                  <c:v>42680</c:v>
                </c:pt>
                <c:pt idx="1">
                  <c:v>42682</c:v>
                </c:pt>
                <c:pt idx="2">
                  <c:v>42685</c:v>
                </c:pt>
                <c:pt idx="3">
                  <c:v>42686</c:v>
                </c:pt>
                <c:pt idx="4">
                  <c:v>42690</c:v>
                </c:pt>
                <c:pt idx="5">
                  <c:v>42706</c:v>
                </c:pt>
              </c:numCache>
            </c:numRef>
          </c:cat>
          <c:val>
            <c:numRef>
              <c:f>项目速度!$D$2:$D$7</c:f>
              <c:numCache>
                <c:formatCode>General</c:formatCode>
                <c:ptCount val="6"/>
                <c:pt idx="0">
                  <c:v>2</c:v>
                </c:pt>
                <c:pt idx="1">
                  <c:v>1</c:v>
                </c:pt>
                <c:pt idx="2">
                  <c:v>3</c:v>
                </c:pt>
                <c:pt idx="3">
                  <c:v>0</c:v>
                </c:pt>
                <c:pt idx="4">
                  <c:v>1</c:v>
                </c:pt>
                <c:pt idx="5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7466880"/>
        <c:axId val="487468416"/>
      </c:lineChart>
      <c:dateAx>
        <c:axId val="487466880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487468416"/>
        <c:crosses val="autoZero"/>
        <c:auto val="1"/>
        <c:lblOffset val="100"/>
        <c:baseTimeUnit val="days"/>
      </c:dateAx>
      <c:valAx>
        <c:axId val="487468416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nextTo"/>
        <c:crossAx val="487466880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需求变更图!$B$1</c:f>
              <c:strCache>
                <c:ptCount val="1"/>
                <c:pt idx="0">
                  <c:v>重大变更</c:v>
                </c:pt>
              </c:strCache>
            </c:strRef>
          </c:tx>
          <c:cat>
            <c:numRef>
              <c:f>需求变更图!$A$2:$A$12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需求变更图!$B$2:$B$12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0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需求变更图!$C$1</c:f>
              <c:strCache>
                <c:ptCount val="1"/>
                <c:pt idx="0">
                  <c:v>微小变更</c:v>
                </c:pt>
              </c:strCache>
            </c:strRef>
          </c:tx>
          <c:cat>
            <c:numRef>
              <c:f>需求变更图!$A$2:$A$12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需求变更图!$C$2:$C$12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7476608"/>
        <c:axId val="487482496"/>
      </c:lineChart>
      <c:catAx>
        <c:axId val="4874766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87482496"/>
        <c:crosses val="autoZero"/>
        <c:auto val="1"/>
        <c:lblAlgn val="ctr"/>
        <c:lblOffset val="100"/>
        <c:noMultiLvlLbl val="0"/>
      </c:catAx>
      <c:valAx>
        <c:axId val="4874824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8747660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测试进度!$B$1</c:f>
              <c:strCache>
                <c:ptCount val="1"/>
                <c:pt idx="0">
                  <c:v>规划的测试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</c:numCache>
            </c:numRef>
          </c:cat>
          <c:val>
            <c:numRef>
              <c:f>测试进度!$B$2:$B$12</c:f>
              <c:numCache>
                <c:formatCode>General</c:formatCode>
                <c:ptCount val="11"/>
                <c:pt idx="0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测试进度!$C$1</c:f>
              <c:strCache>
                <c:ptCount val="1"/>
                <c:pt idx="0">
                  <c:v>运行的测试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</c:numCache>
            </c:numRef>
          </c:cat>
          <c:val>
            <c:numRef>
              <c:f>测试进度!$C$2:$C$12</c:f>
              <c:numCache>
                <c:formatCode>General</c:formatCode>
                <c:ptCount val="11"/>
                <c:pt idx="0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测试进度!$D$1</c:f>
              <c:strCache>
                <c:ptCount val="1"/>
                <c:pt idx="0">
                  <c:v>通过的测试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</c:numCache>
            </c:numRef>
          </c:cat>
          <c:val>
            <c:numRef>
              <c:f>测试进度!$D$2:$D$12</c:f>
              <c:numCache>
                <c:formatCode>General</c:formatCode>
                <c:ptCount val="11"/>
                <c:pt idx="0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7504512"/>
        <c:axId val="487506304"/>
      </c:lineChart>
      <c:catAx>
        <c:axId val="4875045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87506304"/>
        <c:crosses val="autoZero"/>
        <c:auto val="1"/>
        <c:lblAlgn val="ctr"/>
        <c:lblOffset val="100"/>
        <c:noMultiLvlLbl val="0"/>
      </c:catAx>
      <c:valAx>
        <c:axId val="4875063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8750451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Bug趋势图!$B$1</c:f>
              <c:strCache>
                <c:ptCount val="1"/>
                <c:pt idx="0">
                  <c:v>发现的缺陷</c:v>
                </c:pt>
              </c:strCache>
            </c:strRef>
          </c:tx>
          <c:marker>
            <c:symbol val="none"/>
          </c:marker>
          <c:val>
            <c:numRef>
              <c:f>Bug趋势图!$B$2:$B$12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Bug趋势图!$C$1</c:f>
              <c:strCache>
                <c:ptCount val="1"/>
                <c:pt idx="0">
                  <c:v>已关闭缺陷</c:v>
                </c:pt>
              </c:strCache>
            </c:strRef>
          </c:tx>
          <c:marker>
            <c:symbol val="none"/>
          </c:marker>
          <c:val>
            <c:numRef>
              <c:f>Bug趋势图!$C$2:$C$12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Bug趋势图!$D$1</c:f>
              <c:strCache>
                <c:ptCount val="1"/>
                <c:pt idx="0">
                  <c:v>未关闭缺陷</c:v>
                </c:pt>
              </c:strCache>
            </c:strRef>
          </c:tx>
          <c:marker>
            <c:symbol val="none"/>
          </c:marker>
          <c:val>
            <c:numRef>
              <c:f>Bug趋势图!$D$2:$D$12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7519744"/>
        <c:axId val="487521280"/>
      </c:lineChart>
      <c:catAx>
        <c:axId val="487519744"/>
        <c:scaling>
          <c:orientation val="minMax"/>
        </c:scaling>
        <c:delete val="0"/>
        <c:axPos val="b"/>
        <c:majorTickMark val="out"/>
        <c:minorTickMark val="none"/>
        <c:tickLblPos val="nextTo"/>
        <c:crossAx val="487521280"/>
        <c:crosses val="autoZero"/>
        <c:auto val="1"/>
        <c:lblAlgn val="ctr"/>
        <c:lblOffset val="100"/>
        <c:noMultiLvlLbl val="0"/>
      </c:catAx>
      <c:valAx>
        <c:axId val="4875212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875197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Bug趋势图!$B$1</c:f>
              <c:strCache>
                <c:ptCount val="1"/>
                <c:pt idx="0">
                  <c:v>发现的缺陷</c:v>
                </c:pt>
              </c:strCache>
            </c:strRef>
          </c:tx>
          <c:marker>
            <c:symbol val="none"/>
          </c:marker>
          <c:val>
            <c:numRef>
              <c:f>Bug趋势图!$B$2:$B$12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Bug趋势图!$C$1</c:f>
              <c:strCache>
                <c:ptCount val="1"/>
                <c:pt idx="0">
                  <c:v>已关闭缺陷</c:v>
                </c:pt>
              </c:strCache>
            </c:strRef>
          </c:tx>
          <c:marker>
            <c:symbol val="none"/>
          </c:marker>
          <c:val>
            <c:numRef>
              <c:f>Bug趋势图!$C$2:$C$12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Bug趋势图!$D$1</c:f>
              <c:strCache>
                <c:ptCount val="1"/>
                <c:pt idx="0">
                  <c:v>未关闭缺陷</c:v>
                </c:pt>
              </c:strCache>
            </c:strRef>
          </c:tx>
          <c:marker>
            <c:symbol val="none"/>
          </c:marker>
          <c:val>
            <c:numRef>
              <c:f>Bug趋势图!$D$2:$D$12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7874944"/>
        <c:axId val="487876480"/>
      </c:lineChart>
      <c:catAx>
        <c:axId val="487874944"/>
        <c:scaling>
          <c:orientation val="minMax"/>
        </c:scaling>
        <c:delete val="0"/>
        <c:axPos val="b"/>
        <c:majorTickMark val="out"/>
        <c:minorTickMark val="none"/>
        <c:tickLblPos val="nextTo"/>
        <c:crossAx val="487876480"/>
        <c:crosses val="autoZero"/>
        <c:auto val="1"/>
        <c:lblAlgn val="ctr"/>
        <c:lblOffset val="100"/>
        <c:noMultiLvlLbl val="0"/>
      </c:catAx>
      <c:valAx>
        <c:axId val="4878764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878749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OTQP-PMT-6-1 项目周报（说明）.dotx</Template>
  <TotalTime>0</TotalTime>
  <Pages>3</Pages>
  <Words>92</Words>
  <Characters>531</Characters>
  <Application>Microsoft Office Word</Application>
  <DocSecurity>0</DocSecurity>
  <Lines>4</Lines>
  <Paragraphs>1</Paragraphs>
  <ScaleCrop>false</ScaleCrop>
  <Company>软件学院</Company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孔大德德</cp:lastModifiedBy>
  <cp:revision>2</cp:revision>
  <dcterms:created xsi:type="dcterms:W3CDTF">2016-11-17T06:53:00Z</dcterms:created>
  <dcterms:modified xsi:type="dcterms:W3CDTF">2016-11-17T06:53:00Z</dcterms:modified>
</cp:coreProperties>
</file>