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667E75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Pr="00667E75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7112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</w:tcPr>
          <w:p w:rsidR="00F74DBC" w:rsidRPr="00FA727E" w:rsidRDefault="00667E75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4X4鍵盤</w:t>
            </w:r>
          </w:p>
        </w:tc>
      </w:tr>
      <w:tr w:rsidR="00667E75" w:rsidRPr="00FA727E" w:rsidTr="00114529">
        <w:tc>
          <w:tcPr>
            <w:tcW w:w="1386" w:type="dxa"/>
          </w:tcPr>
          <w:p w:rsidR="00667E75" w:rsidRPr="00FA727E" w:rsidRDefault="00667E75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7112" w:type="dxa"/>
          </w:tcPr>
          <w:p w:rsidR="00667E75" w:rsidRPr="00FA727E" w:rsidRDefault="00667E75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孫晨瑋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74DBC" w:rsidRDefault="00667E75" w:rsidP="00667E75">
      <w:pPr>
        <w:ind w:left="360"/>
        <w:jc w:val="both"/>
        <w:rPr>
          <w:rFonts w:asciiTheme="minorEastAsia" w:eastAsiaTheme="minorEastAsia" w:hAnsiTheme="minorEastAsia" w:cs="Apple LiGothic Medium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了解4X4鍵盤的工作原理</w:t>
      </w:r>
    </w:p>
    <w:p w:rsidR="00667E75" w:rsidRDefault="00667E75" w:rsidP="00667E75">
      <w:pPr>
        <w:ind w:left="360"/>
        <w:jc w:val="both"/>
        <w:rPr>
          <w:rFonts w:asciiTheme="minorEastAsia" w:eastAsiaTheme="minorEastAsia" w:hAnsiTheme="minorEastAsia" w:cs="Apple LiGothic Medium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一.4X4鍵盤如何接線?</w:t>
      </w:r>
    </w:p>
    <w:p w:rsidR="00667E75" w:rsidRDefault="00667E75" w:rsidP="00667E75">
      <w:pPr>
        <w:ind w:left="360"/>
        <w:jc w:val="both"/>
        <w:rPr>
          <w:rFonts w:asciiTheme="minorEastAsia" w:eastAsiaTheme="minorEastAsia" w:hAnsiTheme="minorEastAsia" w:cs="Apple LiGothic Medium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二.如何使用Arduino keyboard library?</w:t>
      </w:r>
    </w:p>
    <w:p w:rsidR="00667E75" w:rsidRDefault="00667E75" w:rsidP="00667E75">
      <w:pPr>
        <w:ind w:left="360"/>
        <w:jc w:val="both"/>
        <w:rPr>
          <w:rFonts w:asciiTheme="minorEastAsia" w:eastAsiaTheme="minorEastAsia" w:hAnsiTheme="minorEastAsia" w:cs="Apple LiGothic Medium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三.如何讀取鍵盤的顯示數值?</w:t>
      </w:r>
    </w:p>
    <w:p w:rsidR="00667E75" w:rsidRPr="00667E75" w:rsidRDefault="00667E75" w:rsidP="00667E75">
      <w:pPr>
        <w:ind w:left="360"/>
        <w:jc w:val="both"/>
        <w:rPr>
          <w:rFonts w:asciiTheme="minorEastAsia" w:eastAsiaTheme="minorEastAsia" w:hAnsiTheme="minorEastAsia" w:cs="Apple LiGothic Medium" w:hint="eastAsia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四.如何讓七段顯示器顯示鍵盤的輸入值?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74DBC" w:rsidRDefault="00667E75" w:rsidP="00667E75">
      <w:pPr>
        <w:ind w:left="360"/>
        <w:jc w:val="both"/>
        <w:rPr>
          <w:rFonts w:asciiTheme="minorEastAsia" w:eastAsiaTheme="minorEastAsia" w:hAnsiTheme="minorEastAsia" w:cs="Apple LiGothic Medium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一.4X4鍵盤之案件值經由串列傳輸，顯示在PC上</w:t>
      </w:r>
    </w:p>
    <w:p w:rsidR="00667E75" w:rsidRPr="00667E75" w:rsidRDefault="00667E75" w:rsidP="00667E75">
      <w:pPr>
        <w:ind w:left="360"/>
        <w:jc w:val="both"/>
        <w:rPr>
          <w:rFonts w:asciiTheme="minorEastAsia" w:eastAsiaTheme="minorEastAsia" w:hAnsiTheme="minorEastAsia" w:cs="Apple LiGothic Medium" w:hint="eastAsia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二.4X4鍵盤之案件值顯示在七段顯示器上</w:t>
      </w: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8036"/>
      </w:tblGrid>
      <w:tr w:rsidR="00667E75" w:rsidTr="00667E75">
        <w:tc>
          <w:tcPr>
            <w:tcW w:w="8356" w:type="dxa"/>
            <w:shd w:val="clear" w:color="auto" w:fill="E7E6E6" w:themeFill="background2"/>
          </w:tcPr>
          <w:p w:rsidR="00667E75" w:rsidRP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667E75">
              <w:rPr>
                <w:rFonts w:ascii="新細明體" w:eastAsia="新細明體" w:hAnsi="新細明體" w:cs="Apple LiGothic Medium"/>
                <w:b/>
              </w:rPr>
              <w:t>#include &lt;Keypad.h&gt;</w:t>
            </w:r>
          </w:p>
          <w:p w:rsidR="00667E75" w:rsidRP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667E75">
              <w:rPr>
                <w:rFonts w:ascii="新細明體" w:eastAsia="新細明體" w:hAnsi="新細明體" w:cs="Apple LiGothic Medium"/>
                <w:b/>
              </w:rPr>
              <w:t>const byte ROWS = 4;</w:t>
            </w:r>
          </w:p>
          <w:p w:rsidR="00667E75" w:rsidRP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667E75">
              <w:rPr>
                <w:rFonts w:ascii="新細明體" w:eastAsia="新細明體" w:hAnsi="新細明體" w:cs="Apple LiGothic Medium"/>
                <w:b/>
              </w:rPr>
              <w:t>const byte COLS = 4;</w:t>
            </w:r>
          </w:p>
          <w:p w:rsidR="00667E75" w:rsidRP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</w:p>
          <w:p w:rsidR="00667E75" w:rsidRP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667E75">
              <w:rPr>
                <w:rFonts w:ascii="新細明體" w:eastAsia="新細明體" w:hAnsi="新細明體" w:cs="Apple LiGothic Medium"/>
                <w:b/>
              </w:rPr>
              <w:t>byte rowPins[ROWS] = {5,4,3,10};</w:t>
            </w:r>
          </w:p>
          <w:p w:rsidR="00667E75" w:rsidRP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667E75">
              <w:rPr>
                <w:rFonts w:ascii="新細明體" w:eastAsia="新細明體" w:hAnsi="新細明體" w:cs="Apple LiGothic Medium"/>
                <w:b/>
              </w:rPr>
              <w:t>byte colPins[COLS] = {9,8,7,11};</w:t>
            </w:r>
          </w:p>
          <w:p w:rsidR="00667E75" w:rsidRP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667E75">
              <w:rPr>
                <w:rFonts w:ascii="新細明體" w:eastAsia="新細明體" w:hAnsi="新細明體" w:cs="Apple LiGothic Medium"/>
                <w:b/>
              </w:rPr>
              <w:t>char keys[ROWS][COLS] = {{'F','E','D','C'},{'B','3','6','9'},{'A','2','5','8'},{'0','1','4','7'}};</w:t>
            </w:r>
          </w:p>
          <w:p w:rsidR="00667E75" w:rsidRP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667E75">
              <w:rPr>
                <w:rFonts w:ascii="新細明體" w:eastAsia="新細明體" w:hAnsi="新細明體" w:cs="Apple LiGothic Medium"/>
                <w:b/>
              </w:rPr>
              <w:t>Keypad keypad = Keypad(makeKeymap(keys),rowPins,colPins,ROWS,COLS);</w:t>
            </w:r>
          </w:p>
          <w:p w:rsidR="00667E75" w:rsidRP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</w:p>
          <w:p w:rsidR="00667E75" w:rsidRP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667E75">
              <w:rPr>
                <w:rFonts w:ascii="新細明體" w:eastAsia="新細明體" w:hAnsi="新細明體" w:cs="Apple LiGothic Medium"/>
                <w:b/>
              </w:rPr>
              <w:t>void setup() {</w:t>
            </w:r>
          </w:p>
          <w:p w:rsidR="00667E75" w:rsidRP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667E75">
              <w:rPr>
                <w:rFonts w:ascii="新細明體" w:eastAsia="新細明體" w:hAnsi="新細明體" w:cs="Apple LiGothic Medium"/>
                <w:b/>
              </w:rPr>
              <w:t xml:space="preserve">    Serial.begin(9600);</w:t>
            </w:r>
          </w:p>
          <w:p w:rsidR="00667E75" w:rsidRP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667E75">
              <w:rPr>
                <w:rFonts w:ascii="新細明體" w:eastAsia="新細明體" w:hAnsi="新細明體" w:cs="Apple LiGothic Medium"/>
                <w:b/>
              </w:rPr>
              <w:t>}</w:t>
            </w:r>
          </w:p>
          <w:p w:rsidR="00667E75" w:rsidRP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</w:p>
          <w:p w:rsidR="00667E75" w:rsidRP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667E75">
              <w:rPr>
                <w:rFonts w:ascii="新細明體" w:eastAsia="新細明體" w:hAnsi="新細明體" w:cs="Apple LiGothic Medium"/>
                <w:b/>
              </w:rPr>
              <w:t>void loop() {</w:t>
            </w:r>
          </w:p>
          <w:p w:rsidR="00667E75" w:rsidRP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667E75">
              <w:rPr>
                <w:rFonts w:ascii="新細明體" w:eastAsia="新細明體" w:hAnsi="新細明體" w:cs="Apple LiGothic Medium"/>
                <w:b/>
              </w:rPr>
              <w:t xml:space="preserve">    char key = keypad.getKey();</w:t>
            </w:r>
          </w:p>
          <w:p w:rsidR="00667E75" w:rsidRP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</w:p>
          <w:p w:rsidR="00667E75" w:rsidRP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667E75">
              <w:rPr>
                <w:rFonts w:ascii="新細明體" w:eastAsia="新細明體" w:hAnsi="新細明體" w:cs="Apple LiGothic Medium"/>
                <w:b/>
              </w:rPr>
              <w:t xml:space="preserve">    if(key!=NO_KEY)</w:t>
            </w:r>
          </w:p>
          <w:p w:rsidR="00667E75" w:rsidRP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667E75">
              <w:rPr>
                <w:rFonts w:ascii="新細明體" w:eastAsia="新細明體" w:hAnsi="新細明體" w:cs="Apple LiGothic Medium"/>
                <w:b/>
              </w:rPr>
              <w:t xml:space="preserve">    {</w:t>
            </w:r>
          </w:p>
          <w:p w:rsidR="00667E75" w:rsidRP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667E75">
              <w:rPr>
                <w:rFonts w:ascii="新細明體" w:eastAsia="新細明體" w:hAnsi="新細明體" w:cs="Apple LiGothic Medium"/>
                <w:b/>
              </w:rPr>
              <w:t xml:space="preserve">      Serial.println(key);</w:t>
            </w:r>
          </w:p>
          <w:p w:rsidR="00667E75" w:rsidRP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667E75">
              <w:rPr>
                <w:rFonts w:ascii="新細明體" w:eastAsia="新細明體" w:hAnsi="新細明體" w:cs="Apple LiGothic Medium"/>
                <w:b/>
              </w:rPr>
              <w:t xml:space="preserve">    }</w:t>
            </w:r>
          </w:p>
          <w:p w:rsidR="00667E75" w:rsidRDefault="00667E75" w:rsidP="00667E75">
            <w:pPr>
              <w:pStyle w:val="a8"/>
              <w:ind w:leftChars="0" w:left="0"/>
              <w:rPr>
                <w:rFonts w:ascii="新細明體" w:eastAsia="新細明體" w:hAnsi="新細明體" w:cs="Apple LiGothic Medium" w:hint="eastAsia"/>
                <w:b/>
              </w:rPr>
            </w:pPr>
            <w:r w:rsidRPr="00667E75">
              <w:rPr>
                <w:rFonts w:ascii="新細明體" w:eastAsia="新細明體" w:hAnsi="新細明體" w:cs="Apple LiGothic Medium"/>
                <w:b/>
              </w:rPr>
              <w:t>}</w:t>
            </w:r>
          </w:p>
        </w:tc>
      </w:tr>
    </w:tbl>
    <w:p w:rsidR="000A590A" w:rsidRDefault="000A590A" w:rsidP="000A590A">
      <w:pPr>
        <w:pStyle w:val="a8"/>
        <w:rPr>
          <w:rFonts w:ascii="新細明體" w:hAnsi="新細明體" w:cs="Apple LiGothic Medium"/>
          <w:b/>
        </w:rPr>
      </w:pPr>
    </w:p>
    <w:tbl>
      <w:tblPr>
        <w:tblStyle w:val="a3"/>
        <w:tblW w:w="0" w:type="auto"/>
        <w:tblInd w:w="480" w:type="dxa"/>
        <w:shd w:val="clear" w:color="auto" w:fill="8496B0" w:themeFill="text2" w:themeFillTint="99"/>
        <w:tblLook w:val="04A0" w:firstRow="1" w:lastRow="0" w:firstColumn="1" w:lastColumn="0" w:noHBand="0" w:noVBand="1"/>
      </w:tblPr>
      <w:tblGrid>
        <w:gridCol w:w="8036"/>
      </w:tblGrid>
      <w:tr w:rsidR="00667E75" w:rsidTr="00667E75">
        <w:tc>
          <w:tcPr>
            <w:tcW w:w="8356" w:type="dxa"/>
            <w:shd w:val="clear" w:color="auto" w:fill="8496B0" w:themeFill="text2" w:themeFillTint="99"/>
          </w:tcPr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>#include &lt;Keypad.h&gt;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>#include &lt;SevSeg.h&gt;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>SevSeg sevseg;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>const byte ROWS = 4;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>const byte COLS = 4;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>byte rowPins[ROWS] = {13,12,11,10};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>byte colPins[COLS] = {17,16,15,14};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>char keys[ROWS][COLS] = {{'F','E','D','C'},{'B','3','6','9'},{'A','2','5','8'},{'0','1','4','7'}};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>Keypad keypad = Keypad(makeKeymap(keys),rowPins,colPins,ROWS,COLS);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>void setup() {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 xml:space="preserve">    byte numDigits = 1;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 xml:space="preserve">    byte digitPins[] = {2};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 xml:space="preserve">    byte segmentPins[]={9,8,7,6,5,4,3};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 xml:space="preserve">    sevseg.begin(COMMON_CATHODE,numDigits,digitPins,segmentPins);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 xml:space="preserve">    Serial.begin(9600);}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>void loop() {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 xml:space="preserve">    char key = keypad.getKey();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 xml:space="preserve">    if(key!=NO_KEY)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 xml:space="preserve">    {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 xml:space="preserve">      Serial.println(key);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 xml:space="preserve">      if(key&lt;='9' &amp;&amp; key&gt;='0')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 xml:space="preserve">        sevseg.setNumber(key-'0',0);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 xml:space="preserve">    }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 xml:space="preserve">    </w:t>
            </w:r>
          </w:p>
          <w:p w:rsidR="00667E75" w:rsidRPr="00667E75" w:rsidRDefault="00667E75" w:rsidP="00667E75">
            <w:pPr>
              <w:pStyle w:val="a8"/>
              <w:rPr>
                <w:rFonts w:ascii="新細明體" w:hAnsi="新細明體" w:cs="Apple LiGothic Medium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 xml:space="preserve">          sevseg.refreshDisplay();</w:t>
            </w:r>
          </w:p>
          <w:p w:rsidR="00667E75" w:rsidRDefault="00667E75" w:rsidP="00667E75">
            <w:pPr>
              <w:pStyle w:val="a8"/>
              <w:ind w:leftChars="0" w:left="0"/>
              <w:rPr>
                <w:rFonts w:ascii="新細明體" w:hAnsi="新細明體" w:cs="Apple LiGothic Medium" w:hint="eastAsia"/>
                <w:b/>
              </w:rPr>
            </w:pPr>
            <w:r w:rsidRPr="00667E75">
              <w:rPr>
                <w:rFonts w:ascii="新細明體" w:hAnsi="新細明體" w:cs="Apple LiGothic Medium"/>
                <w:b/>
              </w:rPr>
              <w:t>}</w:t>
            </w:r>
          </w:p>
        </w:tc>
      </w:tr>
    </w:tbl>
    <w:p w:rsidR="00667E75" w:rsidRPr="00667E75" w:rsidRDefault="00667E75" w:rsidP="000A590A">
      <w:pPr>
        <w:pStyle w:val="a8"/>
        <w:rPr>
          <w:rFonts w:ascii="新細明體" w:hAnsi="新細明體" w:cs="Apple LiGothic Medium" w:hint="eastAsia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667E75" w:rsidRDefault="00667E75" w:rsidP="00667E75">
      <w:pPr>
        <w:ind w:left="360"/>
        <w:jc w:val="both"/>
        <w:rPr>
          <w:rFonts w:ascii="新細明體" w:hAnsi="新細明體" w:cs="Apple LiGothic Medium" w:hint="eastAsia"/>
          <w:b/>
        </w:rPr>
      </w:pPr>
      <w:r>
        <w:rPr>
          <w:rFonts w:asciiTheme="minorEastAsia" w:eastAsiaTheme="minorEastAsia" w:hAnsiTheme="minorEastAsia" w:cs="Apple LiGothic Medium"/>
          <w:b/>
          <w:lang w:eastAsia="zh-TW"/>
        </w:rPr>
        <w:t>P</w:t>
      </w:r>
      <w:r>
        <w:rPr>
          <w:rFonts w:asciiTheme="minorEastAsia" w:eastAsiaTheme="minorEastAsia" w:hAnsiTheme="minorEastAsia" w:cs="Apple LiGothic Medium" w:hint="eastAsia"/>
          <w:b/>
          <w:lang w:eastAsia="zh-TW"/>
        </w:rPr>
        <w:t>in0跟1絕對不能碰，碰了就失常，要是不碰就很順利。</w:t>
      </w:r>
    </w:p>
    <w:p w:rsidR="00F74DBC" w:rsidRPr="00667E75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667E75" w:rsidRDefault="00667E75" w:rsidP="00667E75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因為有程式庫的關係，使用起來非常方便，只是第二個實驗因為要接的線太多，一定要省略小數點，不然一定會碰到0或1然後就會失常。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 w:rsidRPr="00AF00FE">
        <w:rPr>
          <w:rFonts w:ascii="新細明體" w:eastAsia="新細明體" w:hAnsi="新細明體" w:cs="Apple LiGothic Medium"/>
          <w:b/>
        </w:rPr>
        <w:lastRenderedPageBreak/>
        <w:t>電路圖</w:t>
      </w:r>
    </w:p>
    <w:p w:rsidR="00F74DBC" w:rsidRDefault="00E566BD" w:rsidP="00667E75">
      <w:pPr>
        <w:pStyle w:val="-1"/>
        <w:ind w:leftChars="0" w:left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noProof/>
          <w:lang w:eastAsia="zh-TW"/>
        </w:rPr>
        <w:drawing>
          <wp:inline distT="0" distB="0" distL="0" distR="0">
            <wp:extent cx="5267325" cy="4105275"/>
            <wp:effectExtent l="0" t="0" r="9525" b="9525"/>
            <wp:docPr id="1" name="圖片 1" descr="C:\Users\USER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擷取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BD" w:rsidRPr="00AF00FE" w:rsidRDefault="00E566BD" w:rsidP="00667E75">
      <w:pPr>
        <w:pStyle w:val="-1"/>
        <w:ind w:leftChars="0" w:left="0"/>
        <w:jc w:val="both"/>
        <w:rPr>
          <w:rFonts w:ascii="新細明體" w:eastAsia="新細明體" w:hAnsi="新細明體" w:cs="Apple LiGothic Medium" w:hint="eastAsia"/>
          <w:b/>
        </w:rPr>
      </w:pPr>
      <w:bookmarkStart w:id="0" w:name="_GoBack"/>
      <w:r>
        <w:rPr>
          <w:rFonts w:ascii="新細明體" w:eastAsia="新細明體" w:hAnsi="新細明體" w:cs="Apple LiGothic Medium"/>
          <w:b/>
          <w:noProof/>
          <w:lang w:eastAsia="zh-TW"/>
        </w:rPr>
        <w:lastRenderedPageBreak/>
        <w:drawing>
          <wp:inline distT="0" distB="0" distL="0" distR="0">
            <wp:extent cx="4924425" cy="6057900"/>
            <wp:effectExtent l="0" t="0" r="9525" b="0"/>
            <wp:docPr id="2" name="圖片 2" descr="C:\Users\USER\Desktop\擷取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擷取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566BD" w:rsidRPr="00AF00F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AFB" w:rsidRDefault="00D80AFB" w:rsidP="00AD36EC">
      <w:r>
        <w:separator/>
      </w:r>
    </w:p>
  </w:endnote>
  <w:endnote w:type="continuationSeparator" w:id="0">
    <w:p w:rsidR="00D80AFB" w:rsidRDefault="00D80AFB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AFB" w:rsidRDefault="00D80AFB" w:rsidP="00AD36EC">
      <w:r>
        <w:separator/>
      </w:r>
    </w:p>
  </w:footnote>
  <w:footnote w:type="continuationSeparator" w:id="0">
    <w:p w:rsidR="00D80AFB" w:rsidRDefault="00D80AFB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667E75"/>
    <w:rsid w:val="006C10F0"/>
    <w:rsid w:val="00AD36EC"/>
    <w:rsid w:val="00D80AFB"/>
    <w:rsid w:val="00E566BD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7B06297A-85A9-479D-9B93-4A2414A5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USER</cp:lastModifiedBy>
  <cp:revision>2</cp:revision>
  <cp:lastPrinted>2008-02-19T13:22:00Z</cp:lastPrinted>
  <dcterms:created xsi:type="dcterms:W3CDTF">2019-03-27T07:12:00Z</dcterms:created>
  <dcterms:modified xsi:type="dcterms:W3CDTF">2019-03-27T07:12:00Z</dcterms:modified>
</cp:coreProperties>
</file>