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</w:t>
      </w:r>
      <w:proofErr w:type="gramStart"/>
      <w:r>
        <w:rPr>
          <w:rFonts w:hint="eastAsia"/>
        </w:rPr>
        <w:t>最多跑</w:t>
      </w:r>
      <w:proofErr w:type="gramEnd"/>
      <w:r>
        <w:rPr>
          <w:rFonts w:hint="eastAsia"/>
        </w:rPr>
        <w:t>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</w:t>
      </w:r>
      <w:proofErr w:type="gramStart"/>
      <w:r>
        <w:rPr>
          <w:rFonts w:hint="eastAsia"/>
        </w:rPr>
        <w:t>商关于</w:t>
      </w:r>
      <w:proofErr w:type="gramEnd"/>
      <w:r>
        <w:rPr>
          <w:rFonts w:hint="eastAsia"/>
        </w:rPr>
        <w:t>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</w:t>
      </w:r>
      <w:proofErr w:type="gramStart"/>
      <w:r>
        <w:rPr>
          <w:rFonts w:hint="eastAsia"/>
          <w:lang w:val="en-AU"/>
        </w:rPr>
        <w:t>医</w:t>
      </w:r>
      <w:proofErr w:type="gramEnd"/>
      <w:r>
        <w:rPr>
          <w:rFonts w:hint="eastAsia"/>
          <w:lang w:val="en-AU"/>
        </w:rPr>
        <w:t>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</w:t>
            </w:r>
            <w:proofErr w:type="gramStart"/>
            <w:r>
              <w:rPr>
                <w:rFonts w:ascii="华文仿宋" w:eastAsia="华文仿宋" w:hAnsi="华文仿宋" w:hint="eastAsia"/>
                <w:szCs w:val="21"/>
              </w:rPr>
              <w:t>接入开通</w:t>
            </w:r>
            <w:proofErr w:type="gramEnd"/>
            <w:r>
              <w:rPr>
                <w:rFonts w:ascii="华文仿宋" w:eastAsia="华文仿宋" w:hAnsi="华文仿宋" w:hint="eastAsia"/>
                <w:szCs w:val="21"/>
              </w:rPr>
              <w:t>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阐述产品应用的实际业务场景。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602418">
      <w:pPr>
        <w:pStyle w:val="1"/>
      </w:pPr>
      <w:r>
        <w:rPr>
          <w:rFonts w:hint="eastAsia"/>
        </w:rPr>
        <w:t>健康</w:t>
      </w:r>
      <w:proofErr w:type="gramStart"/>
      <w:r>
        <w:rPr>
          <w:rFonts w:hint="eastAsia"/>
        </w:rPr>
        <w:t>圈支付</w:t>
      </w:r>
      <w:proofErr w:type="gramEnd"/>
      <w:r>
        <w:rPr>
          <w:rFonts w:hint="eastAsia"/>
        </w:rPr>
        <w:t>后台</w:t>
      </w:r>
      <w:r w:rsidR="004E62FB">
        <w:rPr>
          <w:rFonts w:hint="eastAsia"/>
        </w:rPr>
        <w:t>改造</w:t>
      </w:r>
    </w:p>
    <w:p w:rsidR="002B5222" w:rsidRDefault="004E62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因对接支付，且</w:t>
      </w:r>
      <w:proofErr w:type="gramStart"/>
      <w:r>
        <w:rPr>
          <w:rFonts w:ascii="微软雅黑" w:eastAsia="微软雅黑" w:hAnsi="微软雅黑" w:hint="eastAsia"/>
        </w:rPr>
        <w:t>商户号</w:t>
      </w:r>
      <w:proofErr w:type="gramEnd"/>
      <w:r>
        <w:rPr>
          <w:rFonts w:ascii="微软雅黑" w:eastAsia="微软雅黑" w:hAnsi="微软雅黑" w:hint="eastAsia"/>
        </w:rPr>
        <w:t>和服务商相关。服务商开通服务需要</w:t>
      </w:r>
      <w:proofErr w:type="gramStart"/>
      <w:r>
        <w:rPr>
          <w:rFonts w:ascii="微软雅黑" w:eastAsia="微软雅黑" w:hAnsi="微软雅黑" w:hint="eastAsia"/>
        </w:rPr>
        <w:t>做对</w:t>
      </w:r>
      <w:proofErr w:type="gramEnd"/>
      <w:r>
        <w:rPr>
          <w:rFonts w:ascii="微软雅黑" w:eastAsia="微软雅黑" w:hAnsi="微软雅黑" w:hint="eastAsia"/>
        </w:rPr>
        <w:t>应的改造。</w:t>
      </w:r>
    </w:p>
    <w:p w:rsidR="002B5222" w:rsidRDefault="004E62FB">
      <w:pPr>
        <w:pStyle w:val="2"/>
      </w:pPr>
      <w:r>
        <w:rPr>
          <w:rFonts w:hint="eastAsia"/>
        </w:rPr>
        <w:t>合作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平台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4E62FB">
      <w:pPr>
        <w:pStyle w:val="3"/>
      </w:pPr>
      <w:r>
        <w:rPr>
          <w:rFonts w:hint="eastAsia"/>
        </w:rPr>
        <w:t>合作商</w:t>
      </w:r>
      <w:r w:rsidR="00EA6394">
        <w:rPr>
          <w:rFonts w:hint="eastAsia"/>
        </w:rPr>
        <w:t>门店服务</w:t>
      </w:r>
      <w:r>
        <w:rPr>
          <w:rFonts w:hint="eastAsia"/>
        </w:rPr>
        <w:t>申请服务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 w:rsidR="008B1359">
        <w:rPr>
          <w:rFonts w:ascii="华文细黑" w:eastAsia="华文细黑" w:hAnsi="华文细黑"/>
          <w:szCs w:val="24"/>
        </w:rPr>
        <w:t xml:space="preserve">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 w:rsidR="00823045">
        <w:rPr>
          <w:rFonts w:ascii="华文细黑" w:eastAsia="华文细黑" w:hAnsi="华文细黑"/>
          <w:szCs w:val="24"/>
        </w:rPr>
        <w:t xml:space="preserve"> 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2B5222" w:rsidRDefault="00DD38C1">
      <w:r>
        <w:rPr>
          <w:rFonts w:hint="eastAsia"/>
        </w:rPr>
        <w:lastRenderedPageBreak/>
        <w:t xml:space="preserve">    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0E7DF2" w:rsidRDefault="006B26F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1.</w:t>
      </w:r>
      <w:r w:rsidR="008B1359">
        <w:rPr>
          <w:rFonts w:ascii="华文细黑" w:eastAsia="华文细黑" w:hAnsi="华文细黑" w:hint="eastAsia"/>
          <w:szCs w:val="24"/>
        </w:rPr>
        <w:t>申请</w:t>
      </w:r>
      <w:r w:rsidR="007D0B80">
        <w:rPr>
          <w:rFonts w:ascii="华文细黑" w:eastAsia="华文细黑" w:hAnsi="华文细黑" w:hint="eastAsia"/>
          <w:szCs w:val="24"/>
        </w:rPr>
        <w:t>门店服务</w:t>
      </w:r>
      <w:r w:rsidR="008B1359">
        <w:rPr>
          <w:rFonts w:ascii="华文细黑" w:eastAsia="华文细黑" w:hAnsi="华文细黑" w:hint="eastAsia"/>
          <w:szCs w:val="24"/>
        </w:rPr>
        <w:t>时，需要</w:t>
      </w:r>
      <w:r>
        <w:rPr>
          <w:rFonts w:ascii="华文细黑" w:eastAsia="华文细黑" w:hAnsi="华文细黑" w:hint="eastAsia"/>
          <w:szCs w:val="24"/>
        </w:rPr>
        <w:t>增加支付</w:t>
      </w:r>
      <w:r w:rsidR="000C2F10">
        <w:rPr>
          <w:rFonts w:ascii="华文细黑" w:eastAsia="华文细黑" w:hAnsi="华文细黑" w:hint="eastAsia"/>
          <w:szCs w:val="24"/>
        </w:rPr>
        <w:t>信息</w:t>
      </w:r>
      <w:r>
        <w:rPr>
          <w:rFonts w:ascii="华文细黑" w:eastAsia="华文细黑" w:hAnsi="华文细黑" w:hint="eastAsia"/>
          <w:szCs w:val="24"/>
        </w:rPr>
        <w:t>的</w:t>
      </w:r>
      <w:r w:rsidR="008B1359">
        <w:rPr>
          <w:rFonts w:ascii="华文细黑" w:eastAsia="华文细黑" w:hAnsi="华文细黑" w:hint="eastAsia"/>
          <w:szCs w:val="24"/>
        </w:rPr>
        <w:t>填写</w:t>
      </w:r>
      <w:r>
        <w:rPr>
          <w:rFonts w:ascii="华文细黑" w:eastAsia="华文细黑" w:hAnsi="华文细黑" w:hint="eastAsia"/>
          <w:szCs w:val="24"/>
        </w:rPr>
        <w:t>。</w:t>
      </w:r>
    </w:p>
    <w:p w:rsidR="00AC3524" w:rsidRPr="00AC3524" w:rsidRDefault="00AC352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服务常量</w:t>
      </w:r>
      <w:proofErr w:type="gramStart"/>
      <w:r>
        <w:rPr>
          <w:rFonts w:ascii="华文细黑" w:eastAsia="华文细黑" w:hAnsi="华文细黑" w:hint="eastAsia"/>
          <w:szCs w:val="24"/>
        </w:rPr>
        <w:t>表增加</w:t>
      </w:r>
      <w:proofErr w:type="gramEnd"/>
      <w:r>
        <w:rPr>
          <w:rFonts w:ascii="华文细黑" w:eastAsia="华文细黑" w:hAnsi="华文细黑" w:hint="eastAsia"/>
          <w:szCs w:val="24"/>
        </w:rPr>
        <w:t>一个字段，表示该服务的支付</w:t>
      </w:r>
      <w:r w:rsidR="00660253">
        <w:rPr>
          <w:rFonts w:ascii="华文细黑" w:eastAsia="华文细黑" w:hAnsi="华文细黑" w:hint="eastAsia"/>
          <w:szCs w:val="24"/>
        </w:rPr>
        <w:t>信息</w:t>
      </w:r>
      <w:r>
        <w:rPr>
          <w:rFonts w:ascii="华文细黑" w:eastAsia="华文细黑" w:hAnsi="华文细黑" w:hint="eastAsia"/>
          <w:szCs w:val="24"/>
        </w:rPr>
        <w:t>是否必填</w:t>
      </w:r>
      <w:r w:rsidR="00775634">
        <w:rPr>
          <w:rFonts w:ascii="华文细黑" w:eastAsia="华文细黑" w:hAnsi="华文细黑" w:hint="eastAsia"/>
          <w:szCs w:val="24"/>
        </w:rPr>
        <w:t>。</w:t>
      </w:r>
    </w:p>
    <w:p w:rsidR="006B26F4" w:rsidRDefault="0077563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 w:rsidR="006B26F4">
        <w:rPr>
          <w:rFonts w:ascii="华文细黑" w:eastAsia="华文细黑" w:hAnsi="华文细黑"/>
          <w:szCs w:val="24"/>
        </w:rPr>
        <w:t>.</w:t>
      </w:r>
      <w:r w:rsidR="006B26F4">
        <w:rPr>
          <w:rFonts w:ascii="华文细黑" w:eastAsia="华文细黑" w:hAnsi="华文细黑" w:hint="eastAsia"/>
          <w:szCs w:val="24"/>
        </w:rPr>
        <w:t>支付</w:t>
      </w:r>
      <w:r w:rsidR="00660253">
        <w:rPr>
          <w:rFonts w:ascii="华文细黑" w:eastAsia="华文细黑" w:hAnsi="华文细黑" w:hint="eastAsia"/>
          <w:szCs w:val="24"/>
        </w:rPr>
        <w:t>信息</w:t>
      </w:r>
      <w:r w:rsidR="006B26F4">
        <w:rPr>
          <w:rFonts w:ascii="华文细黑" w:eastAsia="华文细黑" w:hAnsi="华文细黑" w:hint="eastAsia"/>
          <w:szCs w:val="24"/>
        </w:rPr>
        <w:t>包含支付通道、支付</w:t>
      </w:r>
      <w:r w:rsidR="00660253">
        <w:rPr>
          <w:rFonts w:ascii="华文细黑" w:eastAsia="华文细黑" w:hAnsi="华文细黑" w:hint="eastAsia"/>
          <w:szCs w:val="24"/>
        </w:rPr>
        <w:t>要素</w:t>
      </w:r>
      <w:r w:rsidR="006B26F4">
        <w:rPr>
          <w:rFonts w:ascii="华文细黑" w:eastAsia="华文细黑" w:hAnsi="华文细黑" w:hint="eastAsia"/>
          <w:szCs w:val="24"/>
        </w:rPr>
        <w:t>、分润比例。</w:t>
      </w:r>
    </w:p>
    <w:p w:rsidR="006B26F4" w:rsidRDefault="0077563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</w:t>
      </w:r>
      <w:r w:rsidR="006B26F4">
        <w:rPr>
          <w:rFonts w:ascii="华文细黑" w:eastAsia="华文细黑" w:hAnsi="华文细黑"/>
          <w:szCs w:val="24"/>
        </w:rPr>
        <w:t>.</w:t>
      </w:r>
      <w:r w:rsidR="001F1603">
        <w:rPr>
          <w:rFonts w:ascii="华文细黑" w:eastAsia="华文细黑" w:hAnsi="华文细黑" w:hint="eastAsia"/>
          <w:szCs w:val="24"/>
        </w:rPr>
        <w:t>通用服务</w:t>
      </w:r>
      <w:r w:rsidR="006B26F4">
        <w:rPr>
          <w:rFonts w:ascii="华文细黑" w:eastAsia="华文细黑" w:hAnsi="华文细黑" w:hint="eastAsia"/>
          <w:szCs w:val="24"/>
        </w:rPr>
        <w:t>可选的支付通道目前只配置为</w:t>
      </w:r>
      <w:r w:rsidR="00315C1C">
        <w:rPr>
          <w:rFonts w:ascii="华文细黑" w:eastAsia="华文细黑" w:hAnsi="华文细黑" w:hint="eastAsia"/>
          <w:szCs w:val="24"/>
        </w:rPr>
        <w:t>建行</w:t>
      </w:r>
      <w:r w:rsidR="001F1603">
        <w:rPr>
          <w:rFonts w:ascii="华文细黑" w:eastAsia="华文细黑" w:hAnsi="华文细黑" w:hint="eastAsia"/>
          <w:szCs w:val="24"/>
        </w:rPr>
        <w:t>支付。（生产环境中如已上线挂号服务，则需配置为建行支付。）</w:t>
      </w:r>
      <w:bookmarkStart w:id="19" w:name="_GoBack"/>
      <w:bookmarkEnd w:id="19"/>
    </w:p>
    <w:p w:rsidR="00203FC2" w:rsidRDefault="0077563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5</w:t>
      </w:r>
      <w:r w:rsidR="006B26F4">
        <w:rPr>
          <w:rFonts w:ascii="华文细黑" w:eastAsia="华文细黑" w:hAnsi="华文细黑"/>
          <w:szCs w:val="24"/>
        </w:rPr>
        <w:t>.</w:t>
      </w:r>
      <w:r w:rsidR="006B26F4">
        <w:rPr>
          <w:rFonts w:ascii="华文细黑" w:eastAsia="华文细黑" w:hAnsi="华文细黑" w:hint="eastAsia"/>
          <w:szCs w:val="24"/>
        </w:rPr>
        <w:t>银</w:t>
      </w:r>
      <w:proofErr w:type="gramStart"/>
      <w:r w:rsidR="006B26F4">
        <w:rPr>
          <w:rFonts w:ascii="华文细黑" w:eastAsia="华文细黑" w:hAnsi="华文细黑" w:hint="eastAsia"/>
          <w:szCs w:val="24"/>
        </w:rPr>
        <w:t>联支付</w:t>
      </w:r>
      <w:proofErr w:type="gramEnd"/>
      <w:r w:rsidR="006B26F4">
        <w:rPr>
          <w:rFonts w:ascii="华文细黑" w:eastAsia="华文细黑" w:hAnsi="华文细黑" w:hint="eastAsia"/>
          <w:szCs w:val="24"/>
        </w:rPr>
        <w:t>的支付信息为</w:t>
      </w:r>
      <w:r w:rsidR="008B1359">
        <w:rPr>
          <w:rFonts w:ascii="华文细黑" w:eastAsia="华文细黑" w:hAnsi="华文细黑" w:hint="eastAsia"/>
          <w:szCs w:val="24"/>
        </w:rPr>
        <w:t>商户号（</w:t>
      </w:r>
      <w:r w:rsidR="00CF5F45">
        <w:rPr>
          <w:rFonts w:ascii="华文细黑" w:eastAsia="华文细黑" w:hAnsi="华文细黑" w:hint="eastAsia"/>
          <w:szCs w:val="24"/>
        </w:rPr>
        <w:t>是否必填</w:t>
      </w:r>
      <w:r>
        <w:rPr>
          <w:rFonts w:ascii="华文细黑" w:eastAsia="华文细黑" w:hAnsi="华文细黑" w:hint="eastAsia"/>
          <w:szCs w:val="24"/>
        </w:rPr>
        <w:t>配置在支付通道信息，根据支付通道具体要求</w:t>
      </w:r>
      <w:r w:rsidR="008B1359">
        <w:rPr>
          <w:rFonts w:ascii="华文细黑" w:eastAsia="华文细黑" w:hAnsi="华文细黑" w:hint="eastAsia"/>
          <w:szCs w:val="24"/>
        </w:rPr>
        <w:t>）。</w:t>
      </w:r>
    </w:p>
    <w:p w:rsidR="001F1603" w:rsidRDefault="0077563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6</w:t>
      </w:r>
      <w:r w:rsidR="001F1603">
        <w:rPr>
          <w:rFonts w:ascii="华文细黑" w:eastAsia="华文细黑" w:hAnsi="华文细黑"/>
          <w:szCs w:val="24"/>
        </w:rPr>
        <w:t>.</w:t>
      </w:r>
      <w:r w:rsidR="001F1603">
        <w:rPr>
          <w:rFonts w:ascii="华文细黑" w:eastAsia="华文细黑" w:hAnsi="华文细黑" w:hint="eastAsia"/>
          <w:szCs w:val="24"/>
        </w:rPr>
        <w:t>分润比例后续对账要用到</w:t>
      </w:r>
    </w:p>
    <w:p w:rsidR="00823045" w:rsidRDefault="00775634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7</w:t>
      </w:r>
      <w:r w:rsidR="001F1603">
        <w:rPr>
          <w:rFonts w:ascii="华文细黑" w:eastAsia="华文细黑" w:hAnsi="华文细黑"/>
          <w:szCs w:val="24"/>
        </w:rPr>
        <w:t>.</w:t>
      </w:r>
      <w:r w:rsidR="007D0B80">
        <w:rPr>
          <w:rFonts w:ascii="华文细黑" w:eastAsia="华文细黑" w:hAnsi="华文细黑" w:hint="eastAsia"/>
          <w:szCs w:val="24"/>
        </w:rPr>
        <w:t>选择服务类型时，需要</w:t>
      </w:r>
      <w:r w:rsidR="001F1603">
        <w:rPr>
          <w:rFonts w:ascii="华文细黑" w:eastAsia="华文细黑" w:hAnsi="华文细黑" w:hint="eastAsia"/>
          <w:szCs w:val="24"/>
        </w:rPr>
        <w:t>先</w:t>
      </w:r>
      <w:r w:rsidR="007D0B80">
        <w:rPr>
          <w:rFonts w:ascii="华文细黑" w:eastAsia="华文细黑" w:hAnsi="华文细黑" w:hint="eastAsia"/>
          <w:szCs w:val="24"/>
        </w:rPr>
        <w:t>获取对应的</w:t>
      </w:r>
      <w:r w:rsidR="001F1603">
        <w:rPr>
          <w:rFonts w:ascii="华文细黑" w:eastAsia="华文细黑" w:hAnsi="华文细黑" w:hint="eastAsia"/>
          <w:szCs w:val="24"/>
        </w:rPr>
        <w:t>支付信息，如果获取到则自动</w:t>
      </w:r>
      <w:r w:rsidR="007D0B80">
        <w:rPr>
          <w:rFonts w:ascii="华文细黑" w:eastAsia="华文细黑" w:hAnsi="华文细黑" w:hint="eastAsia"/>
          <w:szCs w:val="24"/>
        </w:rPr>
        <w:t>填充不可修改。若获取为空，则需要用户填写。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2B5222" w:rsidRDefault="00DD38C1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741F19" w:rsidRDefault="00741F19" w:rsidP="00741F19">
      <w:pPr>
        <w:pStyle w:val="3"/>
      </w:pPr>
      <w:r>
        <w:rPr>
          <w:rFonts w:hint="eastAsia"/>
        </w:rPr>
        <w:t>合作商</w:t>
      </w:r>
      <w:r w:rsidR="000F6DD9">
        <w:rPr>
          <w:rFonts w:hint="eastAsia"/>
        </w:rPr>
        <w:t>门店</w:t>
      </w:r>
      <w:r>
        <w:rPr>
          <w:rFonts w:hint="eastAsia"/>
        </w:rPr>
        <w:t>服务</w:t>
      </w:r>
      <w:r w:rsidR="000F6DD9">
        <w:rPr>
          <w:rFonts w:hint="eastAsia"/>
        </w:rPr>
        <w:t>详情</w:t>
      </w:r>
    </w:p>
    <w:p w:rsidR="00741F19" w:rsidRDefault="00741F1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41F19" w:rsidRDefault="00741F1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41F19" w:rsidRDefault="00741F19" w:rsidP="00741F19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741F19" w:rsidRDefault="00741F19" w:rsidP="00741F19">
      <w:r>
        <w:rPr>
          <w:rFonts w:hint="eastAsia"/>
        </w:rPr>
        <w:t xml:space="preserve">     </w:t>
      </w:r>
    </w:p>
    <w:p w:rsidR="00741F19" w:rsidRDefault="00741F19" w:rsidP="00741F19"/>
    <w:p w:rsidR="00741F19" w:rsidRDefault="00741F19" w:rsidP="00741F19"/>
    <w:p w:rsidR="00741F19" w:rsidRDefault="00741F19" w:rsidP="00741F19"/>
    <w:p w:rsidR="00741F19" w:rsidRDefault="00741F19" w:rsidP="00741F19"/>
    <w:p w:rsidR="00741F19" w:rsidRDefault="00741F19" w:rsidP="00741F19"/>
    <w:p w:rsidR="00741F19" w:rsidRDefault="00741F19" w:rsidP="00741F19"/>
    <w:p w:rsidR="00741F19" w:rsidRDefault="00741F19" w:rsidP="00741F19">
      <w:pPr>
        <w:rPr>
          <w:rFonts w:ascii="华文细黑" w:eastAsia="华文细黑" w:hAnsi="华文细黑"/>
          <w:szCs w:val="24"/>
        </w:rPr>
      </w:pPr>
    </w:p>
    <w:p w:rsidR="00741F19" w:rsidRDefault="00741F1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0F6DD9" w:rsidRDefault="000F09D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0F6DD9">
        <w:rPr>
          <w:rFonts w:ascii="华文细黑" w:eastAsia="华文细黑" w:hAnsi="华文细黑" w:hint="eastAsia"/>
          <w:szCs w:val="24"/>
        </w:rPr>
        <w:t>合作商查看门店详情时，需要显示对应的</w:t>
      </w:r>
      <w:r>
        <w:rPr>
          <w:rFonts w:ascii="华文细黑" w:eastAsia="华文细黑" w:hAnsi="华文细黑" w:hint="eastAsia"/>
          <w:szCs w:val="24"/>
        </w:rPr>
        <w:t>支付通道、</w:t>
      </w:r>
      <w:r w:rsidR="000F6DD9">
        <w:rPr>
          <w:rFonts w:ascii="华文细黑" w:eastAsia="华文细黑" w:hAnsi="华文细黑" w:hint="eastAsia"/>
          <w:szCs w:val="24"/>
        </w:rPr>
        <w:t>支付</w:t>
      </w:r>
      <w:r w:rsidR="00670B2D">
        <w:rPr>
          <w:rFonts w:ascii="华文细黑" w:eastAsia="华文细黑" w:hAnsi="华文细黑" w:hint="eastAsia"/>
          <w:szCs w:val="24"/>
        </w:rPr>
        <w:t>要素</w:t>
      </w:r>
      <w:r>
        <w:rPr>
          <w:rFonts w:ascii="华文细黑" w:eastAsia="华文细黑" w:hAnsi="华文细黑" w:hint="eastAsia"/>
          <w:szCs w:val="24"/>
        </w:rPr>
        <w:t>、分润比例</w:t>
      </w:r>
    </w:p>
    <w:p w:rsidR="00741F19" w:rsidRDefault="00741F1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741F19" w:rsidRDefault="00741F19" w:rsidP="00741F19">
      <w:pPr>
        <w:rPr>
          <w:rFonts w:ascii="华文细黑" w:eastAsia="华文细黑" w:hAnsi="华文细黑"/>
          <w:szCs w:val="24"/>
        </w:rPr>
      </w:pPr>
    </w:p>
    <w:p w:rsidR="00741F19" w:rsidRDefault="00741F19" w:rsidP="00741F1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741F19" w:rsidRDefault="00741F19" w:rsidP="00741F19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372C07" w:rsidRDefault="007F02F1" w:rsidP="00372C07">
      <w:pPr>
        <w:pStyle w:val="3"/>
      </w:pPr>
      <w:r>
        <w:rPr>
          <w:rFonts w:hint="eastAsia"/>
        </w:rPr>
        <w:t>订单管理</w:t>
      </w:r>
    </w:p>
    <w:p w:rsidR="00372C07" w:rsidRDefault="00372C07" w:rsidP="00372C0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372C07" w:rsidRDefault="00372C07" w:rsidP="00372C0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372C07" w:rsidRDefault="00372C07" w:rsidP="00372C0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372C07" w:rsidRDefault="00372C07" w:rsidP="00372C07">
      <w:r>
        <w:rPr>
          <w:rFonts w:hint="eastAsia"/>
        </w:rPr>
        <w:t xml:space="preserve">     </w:t>
      </w:r>
    </w:p>
    <w:p w:rsidR="00372C07" w:rsidRDefault="00372C07" w:rsidP="00372C07"/>
    <w:p w:rsidR="00372C07" w:rsidRDefault="00372C07" w:rsidP="00372C07"/>
    <w:p w:rsidR="00372C07" w:rsidRDefault="00372C07" w:rsidP="00372C07"/>
    <w:p w:rsidR="00372C07" w:rsidRDefault="00372C07" w:rsidP="00372C07"/>
    <w:p w:rsidR="00372C07" w:rsidRDefault="00372C07" w:rsidP="00372C07"/>
    <w:p w:rsidR="00372C07" w:rsidRDefault="00372C07" w:rsidP="00372C07"/>
    <w:p w:rsidR="00372C07" w:rsidRDefault="00372C07" w:rsidP="00372C07">
      <w:pPr>
        <w:rPr>
          <w:rFonts w:ascii="华文细黑" w:eastAsia="华文细黑" w:hAnsi="华文细黑"/>
          <w:szCs w:val="24"/>
        </w:rPr>
      </w:pPr>
    </w:p>
    <w:p w:rsidR="00372C07" w:rsidRDefault="00372C07" w:rsidP="00372C0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F5B7A" w:rsidRDefault="00372C07" w:rsidP="007F5B7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51485A">
        <w:rPr>
          <w:rFonts w:ascii="华文细黑" w:eastAsia="华文细黑" w:hAnsi="华文细黑" w:hint="eastAsia"/>
          <w:szCs w:val="24"/>
        </w:rPr>
        <w:t>订单列表和订单详情增加显示订单状态和退款状态，具体含义参见《</w:t>
      </w:r>
      <w:r w:rsidR="00771157" w:rsidRPr="00771157">
        <w:rPr>
          <w:rFonts w:ascii="华文细黑" w:eastAsia="华文细黑" w:hAnsi="华文细黑" w:hint="eastAsia"/>
          <w:szCs w:val="24"/>
        </w:rPr>
        <w:t>健康圈支付前端改造</w:t>
      </w:r>
      <w:r w:rsidR="0051485A">
        <w:rPr>
          <w:rFonts w:ascii="华文细黑" w:eastAsia="华文细黑" w:hAnsi="华文细黑" w:hint="eastAsia"/>
          <w:szCs w:val="24"/>
        </w:rPr>
        <w:t>》</w:t>
      </w:r>
      <w:r w:rsidR="00771157">
        <w:rPr>
          <w:rFonts w:ascii="华文细黑" w:eastAsia="华文细黑" w:hAnsi="华文细黑" w:hint="eastAsia"/>
          <w:szCs w:val="24"/>
        </w:rPr>
        <w:t>需求</w:t>
      </w:r>
    </w:p>
    <w:p w:rsidR="007F5B7A" w:rsidRPr="000C3BE9" w:rsidRDefault="007F5B7A" w:rsidP="007F5B7A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退款状态为退款中、退款成功、退款失败时，可点击后显示退款详情</w:t>
      </w:r>
    </w:p>
    <w:p w:rsidR="00372C07" w:rsidRPr="007F5B7A" w:rsidRDefault="00372C07" w:rsidP="00372C07">
      <w:pPr>
        <w:rPr>
          <w:rFonts w:ascii="华文细黑" w:eastAsia="华文细黑" w:hAnsi="华文细黑"/>
          <w:szCs w:val="24"/>
        </w:rPr>
      </w:pPr>
    </w:p>
    <w:p w:rsidR="00372C07" w:rsidRDefault="00372C07" w:rsidP="00372C0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372C07" w:rsidRDefault="00372C07" w:rsidP="00372C07">
      <w:pPr>
        <w:rPr>
          <w:rFonts w:ascii="华文细黑" w:eastAsia="华文细黑" w:hAnsi="华文细黑"/>
          <w:szCs w:val="24"/>
        </w:rPr>
      </w:pPr>
    </w:p>
    <w:p w:rsidR="00372C07" w:rsidRDefault="00372C07" w:rsidP="00372C0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72C07" w:rsidRPr="00372C07" w:rsidRDefault="00372C07" w:rsidP="00741F19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55D92" w:rsidRDefault="00455D92" w:rsidP="00455D92">
      <w:pPr>
        <w:pStyle w:val="2"/>
      </w:pPr>
      <w:r>
        <w:rPr>
          <w:rFonts w:hint="eastAsia"/>
        </w:rPr>
        <w:t>运营管理平台</w:t>
      </w:r>
    </w:p>
    <w:p w:rsidR="00455D92" w:rsidRDefault="00455D92" w:rsidP="00455D92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455D92" w:rsidRPr="00823045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455D92" w:rsidRDefault="00E95942" w:rsidP="00455D92">
      <w:pPr>
        <w:pStyle w:val="3"/>
      </w:pPr>
      <w:r>
        <w:rPr>
          <w:rFonts w:hint="eastAsia"/>
        </w:rPr>
        <w:t>支付通道信息维护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  <w:r w:rsidR="00E95942">
        <w:rPr>
          <w:rFonts w:ascii="华文细黑" w:eastAsia="华文细黑" w:hAnsi="华文细黑" w:hint="eastAsia"/>
          <w:szCs w:val="24"/>
        </w:rPr>
        <w:t>暂不需要界面来维护支付通道信息，由运</w:t>
      </w:r>
      <w:proofErr w:type="gramStart"/>
      <w:r w:rsidR="00E95942">
        <w:rPr>
          <w:rFonts w:ascii="华文细黑" w:eastAsia="华文细黑" w:hAnsi="华文细黑" w:hint="eastAsia"/>
          <w:szCs w:val="24"/>
        </w:rPr>
        <w:t>维人员</w:t>
      </w:r>
      <w:proofErr w:type="gramEnd"/>
      <w:r w:rsidR="00E95942">
        <w:rPr>
          <w:rFonts w:ascii="华文细黑" w:eastAsia="华文细黑" w:hAnsi="华文细黑" w:hint="eastAsia"/>
          <w:szCs w:val="24"/>
        </w:rPr>
        <w:t>在数据库维护。对应的表结构</w:t>
      </w:r>
      <w:proofErr w:type="gramStart"/>
      <w:r w:rsidR="00E95942">
        <w:rPr>
          <w:rFonts w:ascii="华文细黑" w:eastAsia="华文细黑" w:hAnsi="华文细黑" w:hint="eastAsia"/>
          <w:szCs w:val="24"/>
        </w:rPr>
        <w:t>请开发</w:t>
      </w:r>
      <w:proofErr w:type="gramEnd"/>
      <w:r w:rsidR="00E95942">
        <w:rPr>
          <w:rFonts w:ascii="华文细黑" w:eastAsia="华文细黑" w:hAnsi="华文细黑" w:hint="eastAsia"/>
          <w:szCs w:val="24"/>
        </w:rPr>
        <w:t>对照不同的支付通道进行综合设计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455D92" w:rsidRDefault="00455D92" w:rsidP="00455D92">
      <w:r>
        <w:rPr>
          <w:rFonts w:hint="eastAsia"/>
        </w:rPr>
        <w:t xml:space="preserve">     </w:t>
      </w:r>
    </w:p>
    <w:p w:rsidR="00455D92" w:rsidRDefault="00455D92" w:rsidP="00455D92"/>
    <w:p w:rsidR="00455D92" w:rsidRDefault="00455D92" w:rsidP="00455D92"/>
    <w:p w:rsidR="00455D92" w:rsidRDefault="00455D92" w:rsidP="00455D92"/>
    <w:p w:rsidR="00455D92" w:rsidRDefault="00455D92" w:rsidP="00455D92"/>
    <w:p w:rsidR="00455D92" w:rsidRDefault="00455D92" w:rsidP="00455D92"/>
    <w:p w:rsidR="00455D92" w:rsidRDefault="00455D92" w:rsidP="00455D92"/>
    <w:p w:rsidR="00455D92" w:rsidRDefault="00455D92" w:rsidP="00455D92">
      <w:pPr>
        <w:rPr>
          <w:rFonts w:ascii="华文细黑" w:eastAsia="华文细黑" w:hAnsi="华文细黑"/>
          <w:szCs w:val="24"/>
        </w:rPr>
      </w:pP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</w:p>
    <w:p w:rsidR="00455D92" w:rsidRDefault="00455D92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1D65D8" w:rsidRDefault="001D65D8" w:rsidP="001D65D8">
      <w:pPr>
        <w:pStyle w:val="3"/>
      </w:pPr>
      <w:r>
        <w:rPr>
          <w:rFonts w:hint="eastAsia"/>
        </w:rPr>
        <w:t>支付通道与</w:t>
      </w:r>
      <w:r w:rsidR="00076122">
        <w:rPr>
          <w:rFonts w:hint="eastAsia"/>
        </w:rPr>
        <w:t>服务的关系</w:t>
      </w:r>
      <w:r>
        <w:rPr>
          <w:rFonts w:hint="eastAsia"/>
        </w:rPr>
        <w:t>维护</w:t>
      </w:r>
    </w:p>
    <w:p w:rsidR="001D65D8" w:rsidRDefault="001D65D8" w:rsidP="001D65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  <w:r>
        <w:rPr>
          <w:rFonts w:ascii="华文细黑" w:eastAsia="华文细黑" w:hAnsi="华文细黑" w:hint="eastAsia"/>
          <w:szCs w:val="24"/>
        </w:rPr>
        <w:t>暂不需要界面来维护支付通道</w:t>
      </w:r>
      <w:r w:rsidR="00076122">
        <w:rPr>
          <w:rFonts w:ascii="华文细黑" w:eastAsia="华文细黑" w:hAnsi="华文细黑" w:hint="eastAsia"/>
          <w:szCs w:val="24"/>
        </w:rPr>
        <w:t>与服务的关系</w:t>
      </w:r>
      <w:r>
        <w:rPr>
          <w:rFonts w:ascii="华文细黑" w:eastAsia="华文细黑" w:hAnsi="华文细黑" w:hint="eastAsia"/>
          <w:szCs w:val="24"/>
        </w:rPr>
        <w:t>，由运</w:t>
      </w:r>
      <w:proofErr w:type="gramStart"/>
      <w:r>
        <w:rPr>
          <w:rFonts w:ascii="华文细黑" w:eastAsia="华文细黑" w:hAnsi="华文细黑" w:hint="eastAsia"/>
          <w:szCs w:val="24"/>
        </w:rPr>
        <w:t>维人员</w:t>
      </w:r>
      <w:proofErr w:type="gramEnd"/>
      <w:r>
        <w:rPr>
          <w:rFonts w:ascii="华文细黑" w:eastAsia="华文细黑" w:hAnsi="华文细黑" w:hint="eastAsia"/>
          <w:szCs w:val="24"/>
        </w:rPr>
        <w:t>在数据库维护。</w:t>
      </w:r>
    </w:p>
    <w:p w:rsidR="001D65D8" w:rsidRDefault="001D65D8" w:rsidP="001D65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1D65D8" w:rsidRDefault="001D65D8" w:rsidP="001D65D8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  <w:r>
        <w:rPr>
          <w:rFonts w:hint="eastAsia"/>
        </w:rPr>
        <w:t xml:space="preserve">     </w:t>
      </w:r>
    </w:p>
    <w:p w:rsidR="001D65D8" w:rsidRDefault="001D65D8" w:rsidP="001D65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1D65D8" w:rsidRDefault="00076122" w:rsidP="0007612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一个服务可关联多种支付通道</w:t>
      </w:r>
    </w:p>
    <w:p w:rsidR="00584013" w:rsidRPr="00584013" w:rsidRDefault="00584013" w:rsidP="0007612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有且只有一条关联关系为默认状态</w:t>
      </w:r>
    </w:p>
    <w:p w:rsidR="001D65D8" w:rsidRDefault="001D65D8" w:rsidP="001D65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1D65D8" w:rsidRDefault="001D65D8" w:rsidP="001D65D8">
      <w:pPr>
        <w:rPr>
          <w:rFonts w:ascii="华文细黑" w:eastAsia="华文细黑" w:hAnsi="华文细黑"/>
          <w:szCs w:val="24"/>
        </w:rPr>
      </w:pPr>
    </w:p>
    <w:p w:rsidR="001D65D8" w:rsidRDefault="001D65D8" w:rsidP="001D65D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</w:t>
      </w:r>
    </w:p>
    <w:p w:rsidR="00714B9B" w:rsidRDefault="00714B9B" w:rsidP="00714B9B">
      <w:pPr>
        <w:pStyle w:val="3"/>
      </w:pPr>
      <w:r>
        <w:rPr>
          <w:rFonts w:hint="eastAsia"/>
        </w:rPr>
        <w:t>审核合作商申请门店服务</w:t>
      </w:r>
    </w:p>
    <w:p w:rsidR="00714B9B" w:rsidRDefault="00714B9B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14B9B" w:rsidRDefault="00714B9B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14B9B" w:rsidRDefault="00714B9B" w:rsidP="00714B9B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714B9B" w:rsidRDefault="00714B9B" w:rsidP="00714B9B">
      <w:pPr>
        <w:rPr>
          <w:rFonts w:ascii="华文细黑" w:eastAsia="华文细黑" w:hAnsi="华文细黑"/>
          <w:szCs w:val="24"/>
        </w:rPr>
      </w:pPr>
    </w:p>
    <w:p w:rsidR="00714B9B" w:rsidRDefault="00714B9B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412654" w:rsidRDefault="00412654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审核页面</w:t>
      </w:r>
      <w:r w:rsidR="00714B9B">
        <w:rPr>
          <w:rFonts w:ascii="华文细黑" w:eastAsia="华文细黑" w:hAnsi="华文细黑" w:hint="eastAsia"/>
          <w:szCs w:val="24"/>
        </w:rPr>
        <w:t>需要展示商户的</w:t>
      </w:r>
      <w:r w:rsidR="005E0C82">
        <w:rPr>
          <w:rFonts w:ascii="华文细黑" w:eastAsia="华文细黑" w:hAnsi="华文细黑" w:hint="eastAsia"/>
          <w:szCs w:val="24"/>
        </w:rPr>
        <w:t>支付通道、</w:t>
      </w:r>
      <w:r w:rsidR="00714B9B">
        <w:rPr>
          <w:rFonts w:ascii="华文细黑" w:eastAsia="华文细黑" w:hAnsi="华文细黑" w:hint="eastAsia"/>
          <w:szCs w:val="24"/>
        </w:rPr>
        <w:t>支付</w:t>
      </w:r>
      <w:r w:rsidR="00D91598">
        <w:rPr>
          <w:rFonts w:ascii="华文细黑" w:eastAsia="华文细黑" w:hAnsi="华文细黑" w:hint="eastAsia"/>
          <w:szCs w:val="24"/>
        </w:rPr>
        <w:t>要素</w:t>
      </w:r>
      <w:r w:rsidR="005E0C82">
        <w:rPr>
          <w:rFonts w:ascii="华文细黑" w:eastAsia="华文细黑" w:hAnsi="华文细黑" w:hint="eastAsia"/>
          <w:szCs w:val="24"/>
        </w:rPr>
        <w:t>、分润比例</w:t>
      </w:r>
      <w:r>
        <w:rPr>
          <w:rFonts w:ascii="华文细黑" w:eastAsia="华文细黑" w:hAnsi="华文细黑" w:hint="eastAsia"/>
          <w:szCs w:val="24"/>
        </w:rPr>
        <w:t>，默认不可编辑</w:t>
      </w:r>
    </w:p>
    <w:p w:rsidR="00412654" w:rsidRDefault="00412654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支付</w:t>
      </w:r>
      <w:r w:rsidR="001E564B">
        <w:rPr>
          <w:rFonts w:ascii="华文细黑" w:eastAsia="华文细黑" w:hAnsi="华文细黑" w:hint="eastAsia"/>
          <w:szCs w:val="24"/>
        </w:rPr>
        <w:t>要素</w:t>
      </w:r>
      <w:r>
        <w:rPr>
          <w:rFonts w:ascii="华文细黑" w:eastAsia="华文细黑" w:hAnsi="华文细黑" w:hint="eastAsia"/>
          <w:szCs w:val="24"/>
        </w:rPr>
        <w:t>包含支付通道信息和对应的支付账户等要素，具体根据不同的支付通道显示。银</w:t>
      </w:r>
      <w:proofErr w:type="gramStart"/>
      <w:r>
        <w:rPr>
          <w:rFonts w:ascii="华文细黑" w:eastAsia="华文细黑" w:hAnsi="华文细黑" w:hint="eastAsia"/>
          <w:szCs w:val="24"/>
        </w:rPr>
        <w:t>联支付</w:t>
      </w:r>
      <w:proofErr w:type="gramEnd"/>
      <w:r>
        <w:rPr>
          <w:rFonts w:ascii="华文细黑" w:eastAsia="华文细黑" w:hAnsi="华文细黑" w:hint="eastAsia"/>
          <w:szCs w:val="24"/>
        </w:rPr>
        <w:t>的支付</w:t>
      </w:r>
      <w:r w:rsidR="001E564B">
        <w:rPr>
          <w:rFonts w:ascii="华文细黑" w:eastAsia="华文细黑" w:hAnsi="华文细黑" w:hint="eastAsia"/>
          <w:szCs w:val="24"/>
        </w:rPr>
        <w:t>要素</w:t>
      </w:r>
      <w:r>
        <w:rPr>
          <w:rFonts w:ascii="华文细黑" w:eastAsia="华文细黑" w:hAnsi="华文细黑" w:hint="eastAsia"/>
          <w:szCs w:val="24"/>
        </w:rPr>
        <w:t>为商户号</w:t>
      </w:r>
      <w:r w:rsidR="00491B8D">
        <w:rPr>
          <w:rFonts w:ascii="华文细黑" w:eastAsia="华文细黑" w:hAnsi="华文细黑" w:hint="eastAsia"/>
          <w:szCs w:val="24"/>
        </w:rPr>
        <w:t>，</w:t>
      </w:r>
      <w:proofErr w:type="gramStart"/>
      <w:r w:rsidR="00491B8D">
        <w:rPr>
          <w:rFonts w:ascii="华文细黑" w:eastAsia="华文细黑" w:hAnsi="华文细黑" w:hint="eastAsia"/>
          <w:szCs w:val="24"/>
        </w:rPr>
        <w:t>商户号</w:t>
      </w:r>
      <w:proofErr w:type="gramEnd"/>
      <w:r w:rsidR="00491B8D">
        <w:rPr>
          <w:rFonts w:ascii="华文细黑" w:eastAsia="华文细黑" w:hAnsi="华文细黑" w:hint="eastAsia"/>
          <w:szCs w:val="24"/>
        </w:rPr>
        <w:t>为一串数字</w:t>
      </w:r>
    </w:p>
    <w:p w:rsidR="00714B9B" w:rsidRDefault="00412654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3.</w:t>
      </w:r>
      <w:r>
        <w:rPr>
          <w:rFonts w:ascii="华文细黑" w:eastAsia="华文细黑" w:hAnsi="华文细黑" w:hint="eastAsia"/>
          <w:szCs w:val="24"/>
        </w:rPr>
        <w:t>支付信息边上</w:t>
      </w:r>
      <w:r w:rsidR="00714B9B">
        <w:rPr>
          <w:rFonts w:ascii="华文细黑" w:eastAsia="华文细黑" w:hAnsi="华文细黑" w:hint="eastAsia"/>
          <w:szCs w:val="24"/>
        </w:rPr>
        <w:t>通过</w:t>
      </w:r>
      <w:r>
        <w:rPr>
          <w:rFonts w:ascii="华文细黑" w:eastAsia="华文细黑" w:hAnsi="华文细黑" w:hint="eastAsia"/>
          <w:szCs w:val="24"/>
        </w:rPr>
        <w:t>“编辑”</w:t>
      </w:r>
      <w:r w:rsidR="00714B9B">
        <w:rPr>
          <w:rFonts w:ascii="华文细黑" w:eastAsia="华文细黑" w:hAnsi="华文细黑" w:hint="eastAsia"/>
          <w:szCs w:val="24"/>
        </w:rPr>
        <w:t>按钮改变</w:t>
      </w:r>
      <w:r w:rsidR="006E5B8E">
        <w:rPr>
          <w:rFonts w:ascii="华文细黑" w:eastAsia="华文细黑" w:hAnsi="华文细黑" w:hint="eastAsia"/>
          <w:szCs w:val="24"/>
        </w:rPr>
        <w:t>支付通道、</w:t>
      </w:r>
      <w:r w:rsidR="00714B9B">
        <w:rPr>
          <w:rFonts w:ascii="华文细黑" w:eastAsia="华文细黑" w:hAnsi="华文细黑" w:hint="eastAsia"/>
          <w:szCs w:val="24"/>
        </w:rPr>
        <w:t>支付</w:t>
      </w:r>
      <w:r w:rsidR="001E564B">
        <w:rPr>
          <w:rFonts w:ascii="华文细黑" w:eastAsia="华文细黑" w:hAnsi="华文细黑" w:hint="eastAsia"/>
          <w:szCs w:val="24"/>
        </w:rPr>
        <w:t>要素</w:t>
      </w:r>
      <w:r w:rsidR="006E5B8E">
        <w:rPr>
          <w:rFonts w:ascii="华文细黑" w:eastAsia="华文细黑" w:hAnsi="华文细黑" w:hint="eastAsia"/>
          <w:szCs w:val="24"/>
        </w:rPr>
        <w:t>、分润比例</w:t>
      </w:r>
      <w:r w:rsidR="00714B9B">
        <w:rPr>
          <w:rFonts w:ascii="华文细黑" w:eastAsia="华文细黑" w:hAnsi="华文细黑" w:hint="eastAsia"/>
          <w:szCs w:val="24"/>
        </w:rPr>
        <w:t>的可编辑状态。</w:t>
      </w:r>
    </w:p>
    <w:p w:rsidR="00412654" w:rsidRDefault="00412654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可编辑状态下，</w:t>
      </w:r>
      <w:proofErr w:type="gramStart"/>
      <w:r>
        <w:rPr>
          <w:rFonts w:ascii="华文细黑" w:eastAsia="华文细黑" w:hAnsi="华文细黑" w:hint="eastAsia"/>
          <w:szCs w:val="24"/>
        </w:rPr>
        <w:t>需展示</w:t>
      </w:r>
      <w:r w:rsidR="00EE0761">
        <w:rPr>
          <w:rFonts w:ascii="华文细黑" w:eastAsia="华文细黑" w:hAnsi="华文细黑" w:hint="eastAsia"/>
          <w:szCs w:val="24"/>
        </w:rPr>
        <w:t>改</w:t>
      </w:r>
      <w:proofErr w:type="gramEnd"/>
      <w:r w:rsidR="00EE0761">
        <w:rPr>
          <w:rFonts w:ascii="华文细黑" w:eastAsia="华文细黑" w:hAnsi="华文细黑" w:hint="eastAsia"/>
          <w:szCs w:val="24"/>
        </w:rPr>
        <w:t>门店服务支持的</w:t>
      </w:r>
      <w:r>
        <w:rPr>
          <w:rFonts w:ascii="华文细黑" w:eastAsia="华文细黑" w:hAnsi="华文细黑" w:hint="eastAsia"/>
          <w:szCs w:val="24"/>
        </w:rPr>
        <w:t>所有的支付通道，可单选；不同的支付通道</w:t>
      </w:r>
      <w:proofErr w:type="gramStart"/>
      <w:r>
        <w:rPr>
          <w:rFonts w:ascii="华文细黑" w:eastAsia="华文细黑" w:hAnsi="华文细黑" w:hint="eastAsia"/>
          <w:szCs w:val="24"/>
        </w:rPr>
        <w:t>需展示</w:t>
      </w:r>
      <w:proofErr w:type="gramEnd"/>
      <w:r>
        <w:rPr>
          <w:rFonts w:ascii="华文细黑" w:eastAsia="华文细黑" w:hAnsi="华文细黑" w:hint="eastAsia"/>
          <w:szCs w:val="24"/>
        </w:rPr>
        <w:t>不同的支付</w:t>
      </w:r>
      <w:r w:rsidR="001E564B">
        <w:rPr>
          <w:rFonts w:ascii="华文细黑" w:eastAsia="华文细黑" w:hAnsi="华文细黑" w:hint="eastAsia"/>
          <w:szCs w:val="24"/>
        </w:rPr>
        <w:t>要素</w:t>
      </w:r>
    </w:p>
    <w:p w:rsidR="00714B9B" w:rsidRDefault="00EE0761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5门店服务支持的支付通道见5</w:t>
      </w:r>
      <w:r>
        <w:rPr>
          <w:rFonts w:ascii="华文细黑" w:eastAsia="华文细黑" w:hAnsi="华文细黑"/>
          <w:szCs w:val="24"/>
        </w:rPr>
        <w:t>.2.2</w:t>
      </w:r>
      <w:r w:rsidR="00714B9B">
        <w:rPr>
          <w:rFonts w:ascii="华文细黑" w:eastAsia="华文细黑" w:hAnsi="华文细黑" w:hint="eastAsia"/>
          <w:szCs w:val="24"/>
        </w:rPr>
        <w:t>。</w:t>
      </w:r>
    </w:p>
    <w:p w:rsidR="00714B9B" w:rsidRDefault="00714B9B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714B9B" w:rsidRDefault="00714B9B" w:rsidP="00714B9B">
      <w:pPr>
        <w:rPr>
          <w:rFonts w:ascii="华文细黑" w:eastAsia="华文细黑" w:hAnsi="华文细黑"/>
          <w:szCs w:val="24"/>
        </w:rPr>
      </w:pPr>
    </w:p>
    <w:p w:rsidR="00714B9B" w:rsidRDefault="00714B9B" w:rsidP="00714B9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714B9B" w:rsidRDefault="00714B9B" w:rsidP="00714B9B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55D92" w:rsidRPr="00714B9B" w:rsidRDefault="00455D92" w:rsidP="00455D92">
      <w:pPr>
        <w:spacing w:line="440" w:lineRule="exact"/>
      </w:pPr>
    </w:p>
    <w:p w:rsidR="00906F98" w:rsidRDefault="001A3C73" w:rsidP="00906F98">
      <w:pPr>
        <w:pStyle w:val="3"/>
      </w:pPr>
      <w:r>
        <w:rPr>
          <w:rFonts w:hint="eastAsia"/>
        </w:rPr>
        <w:t>合作</w:t>
      </w:r>
      <w:proofErr w:type="gramStart"/>
      <w:r>
        <w:rPr>
          <w:rFonts w:hint="eastAsia"/>
        </w:rPr>
        <w:t>商管理</w:t>
      </w:r>
      <w:proofErr w:type="gramEnd"/>
      <w:r w:rsidR="00906F98">
        <w:rPr>
          <w:rFonts w:hint="eastAsia"/>
        </w:rPr>
        <w:t>新增</w:t>
      </w:r>
      <w:r w:rsidR="003A5985">
        <w:rPr>
          <w:rFonts w:hint="eastAsia"/>
        </w:rPr>
        <w:t>服务</w:t>
      </w:r>
      <w:r w:rsidR="00906F98">
        <w:rPr>
          <w:rFonts w:hint="eastAsia"/>
        </w:rPr>
        <w:t>门店</w:t>
      </w:r>
    </w:p>
    <w:p w:rsidR="00906F98" w:rsidRDefault="00906F98" w:rsidP="00906F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06F98" w:rsidRDefault="00906F98" w:rsidP="00906F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06F98" w:rsidRDefault="00906F98" w:rsidP="00906F98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906F98" w:rsidRDefault="00906F98" w:rsidP="00906F98">
      <w:pPr>
        <w:rPr>
          <w:rFonts w:ascii="华文细黑" w:eastAsia="华文细黑" w:hAnsi="华文细黑"/>
          <w:szCs w:val="24"/>
        </w:rPr>
      </w:pPr>
    </w:p>
    <w:p w:rsidR="00906F98" w:rsidRDefault="00906F98" w:rsidP="00906F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906F98" w:rsidRPr="00ED07B5" w:rsidRDefault="00906F98" w:rsidP="00906F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BD4E72">
        <w:rPr>
          <w:rFonts w:ascii="华文细黑" w:eastAsia="华文细黑" w:hAnsi="华文细黑" w:hint="eastAsia"/>
          <w:szCs w:val="24"/>
        </w:rPr>
        <w:t>合作</w:t>
      </w:r>
      <w:proofErr w:type="gramStart"/>
      <w:r w:rsidR="00BD4E72">
        <w:rPr>
          <w:rFonts w:ascii="华文细黑" w:eastAsia="华文细黑" w:hAnsi="华文细黑" w:hint="eastAsia"/>
          <w:szCs w:val="24"/>
        </w:rPr>
        <w:t>商管理</w:t>
      </w:r>
      <w:proofErr w:type="gramEnd"/>
      <w:r w:rsidR="00656FD1">
        <w:rPr>
          <w:rFonts w:ascii="华文细黑" w:eastAsia="华文细黑" w:hAnsi="华文细黑" w:hint="eastAsia"/>
          <w:szCs w:val="24"/>
        </w:rPr>
        <w:t>新增</w:t>
      </w:r>
      <w:r w:rsidR="00BD4E72">
        <w:rPr>
          <w:rFonts w:ascii="华文细黑" w:eastAsia="华文细黑" w:hAnsi="华文细黑" w:hint="eastAsia"/>
          <w:szCs w:val="24"/>
        </w:rPr>
        <w:t>服务</w:t>
      </w:r>
      <w:r>
        <w:rPr>
          <w:rFonts w:ascii="华文细黑" w:eastAsia="华文细黑" w:hAnsi="华文细黑" w:hint="eastAsia"/>
          <w:szCs w:val="24"/>
        </w:rPr>
        <w:t>门店，</w:t>
      </w:r>
      <w:r w:rsidR="00BD5DD7">
        <w:rPr>
          <w:rFonts w:ascii="华文细黑" w:eastAsia="华文细黑" w:hAnsi="华文细黑" w:hint="eastAsia"/>
          <w:szCs w:val="24"/>
        </w:rPr>
        <w:t>选择服务</w:t>
      </w:r>
      <w:r w:rsidR="00872ED4">
        <w:rPr>
          <w:rFonts w:ascii="华文细黑" w:eastAsia="华文细黑" w:hAnsi="华文细黑" w:hint="eastAsia"/>
          <w:szCs w:val="24"/>
        </w:rPr>
        <w:t>时</w:t>
      </w:r>
      <w:r>
        <w:rPr>
          <w:rFonts w:ascii="华文细黑" w:eastAsia="华文细黑" w:hAnsi="华文细黑" w:hint="eastAsia"/>
          <w:szCs w:val="24"/>
        </w:rPr>
        <w:t>需要</w:t>
      </w:r>
      <w:r w:rsidR="00A738C2">
        <w:rPr>
          <w:rFonts w:ascii="华文细黑" w:eastAsia="华文细黑" w:hAnsi="华文细黑" w:hint="eastAsia"/>
          <w:szCs w:val="24"/>
        </w:rPr>
        <w:t>填写</w:t>
      </w:r>
      <w:r>
        <w:rPr>
          <w:rFonts w:ascii="华文细黑" w:eastAsia="华文细黑" w:hAnsi="华文细黑" w:hint="eastAsia"/>
          <w:szCs w:val="24"/>
        </w:rPr>
        <w:t>对应的支付通道、支付</w:t>
      </w:r>
      <w:r w:rsidR="00C77948">
        <w:rPr>
          <w:rFonts w:ascii="华文细黑" w:eastAsia="华文细黑" w:hAnsi="华文细黑" w:hint="eastAsia"/>
          <w:szCs w:val="24"/>
        </w:rPr>
        <w:t>要素</w:t>
      </w:r>
      <w:r>
        <w:rPr>
          <w:rFonts w:ascii="华文细黑" w:eastAsia="华文细黑" w:hAnsi="华文细黑" w:hint="eastAsia"/>
          <w:szCs w:val="24"/>
        </w:rPr>
        <w:t>和分润比例</w:t>
      </w:r>
    </w:p>
    <w:p w:rsidR="00906F98" w:rsidRDefault="00906F98" w:rsidP="00906F98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【信息展示】：</w:t>
      </w:r>
    </w:p>
    <w:p w:rsidR="00170B9D" w:rsidRDefault="00170B9D" w:rsidP="00906F98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114300" distR="114300" wp14:anchorId="35E4DF89" wp14:editId="28605F37">
            <wp:extent cx="5264150" cy="1579245"/>
            <wp:effectExtent l="0" t="0" r="1905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1F19" w:rsidRPr="00455D92" w:rsidRDefault="00741F19" w:rsidP="00741F19">
      <w:pPr>
        <w:pStyle w:val="aff1"/>
        <w:ind w:firstLineChars="0" w:firstLine="0"/>
      </w:pPr>
    </w:p>
    <w:p w:rsidR="00ED07B5" w:rsidRDefault="00ED07B5" w:rsidP="00ED07B5">
      <w:pPr>
        <w:pStyle w:val="3"/>
      </w:pPr>
      <w:r>
        <w:rPr>
          <w:rFonts w:hint="eastAsia"/>
        </w:rPr>
        <w:t>查看合作商门店服务</w:t>
      </w:r>
      <w:r w:rsidR="00C82565">
        <w:rPr>
          <w:rFonts w:hint="eastAsia"/>
        </w:rPr>
        <w:t>详情</w:t>
      </w:r>
    </w:p>
    <w:p w:rsidR="00ED07B5" w:rsidRDefault="00ED07B5" w:rsidP="00ED07B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D07B5" w:rsidRDefault="00ED07B5" w:rsidP="00ED07B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ED07B5" w:rsidRDefault="00ED07B5" w:rsidP="00ED07B5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ED07B5" w:rsidRDefault="00ED07B5" w:rsidP="00ED07B5">
      <w:pPr>
        <w:rPr>
          <w:rFonts w:ascii="华文细黑" w:eastAsia="华文细黑" w:hAnsi="华文细黑"/>
          <w:szCs w:val="24"/>
        </w:rPr>
      </w:pPr>
    </w:p>
    <w:p w:rsidR="00ED07B5" w:rsidRDefault="00ED07B5" w:rsidP="00ED07B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ED07B5" w:rsidRPr="00ED07B5" w:rsidRDefault="00BE40C8" w:rsidP="00ED07B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ED07B5">
        <w:rPr>
          <w:rFonts w:ascii="华文细黑" w:eastAsia="华文细黑" w:hAnsi="华文细黑" w:hint="eastAsia"/>
          <w:szCs w:val="24"/>
        </w:rPr>
        <w:t>合作</w:t>
      </w:r>
      <w:proofErr w:type="gramStart"/>
      <w:r w:rsidR="00ED07B5">
        <w:rPr>
          <w:rFonts w:ascii="华文细黑" w:eastAsia="华文细黑" w:hAnsi="华文细黑" w:hint="eastAsia"/>
          <w:szCs w:val="24"/>
        </w:rPr>
        <w:t>商</w:t>
      </w:r>
      <w:r w:rsidR="008D09B0">
        <w:rPr>
          <w:rFonts w:ascii="华文细黑" w:eastAsia="华文细黑" w:hAnsi="华文细黑" w:hint="eastAsia"/>
          <w:szCs w:val="24"/>
        </w:rPr>
        <w:t>管理</w:t>
      </w:r>
      <w:proofErr w:type="gramEnd"/>
      <w:r w:rsidR="00ED07B5">
        <w:rPr>
          <w:rFonts w:ascii="华文细黑" w:eastAsia="华文细黑" w:hAnsi="华文细黑" w:hint="eastAsia"/>
          <w:szCs w:val="24"/>
        </w:rPr>
        <w:t>查看</w:t>
      </w:r>
      <w:r w:rsidR="00CD321A">
        <w:rPr>
          <w:rFonts w:ascii="华文细黑" w:eastAsia="华文细黑" w:hAnsi="华文细黑" w:hint="eastAsia"/>
          <w:szCs w:val="24"/>
        </w:rPr>
        <w:t>服务</w:t>
      </w:r>
      <w:r w:rsidR="00ED07B5">
        <w:rPr>
          <w:rFonts w:ascii="华文细黑" w:eastAsia="华文细黑" w:hAnsi="华文细黑" w:hint="eastAsia"/>
          <w:szCs w:val="24"/>
        </w:rPr>
        <w:t>门店详情时，需要显示对应的支付</w:t>
      </w:r>
      <w:r>
        <w:rPr>
          <w:rFonts w:ascii="华文细黑" w:eastAsia="华文细黑" w:hAnsi="华文细黑" w:hint="eastAsia"/>
          <w:szCs w:val="24"/>
        </w:rPr>
        <w:t>通道</w:t>
      </w:r>
      <w:r w:rsidR="00584013">
        <w:rPr>
          <w:rFonts w:ascii="华文细黑" w:eastAsia="华文细黑" w:hAnsi="华文细黑" w:hint="eastAsia"/>
          <w:szCs w:val="24"/>
        </w:rPr>
        <w:t>、</w:t>
      </w:r>
      <w:r>
        <w:rPr>
          <w:rFonts w:ascii="华文细黑" w:eastAsia="华文细黑" w:hAnsi="华文细黑" w:hint="eastAsia"/>
          <w:szCs w:val="24"/>
        </w:rPr>
        <w:t>支付</w:t>
      </w:r>
      <w:r w:rsidR="00507EEE">
        <w:rPr>
          <w:rFonts w:ascii="华文细黑" w:eastAsia="华文细黑" w:hAnsi="华文细黑" w:hint="eastAsia"/>
          <w:szCs w:val="24"/>
        </w:rPr>
        <w:t>要素</w:t>
      </w:r>
      <w:r w:rsidR="00584013">
        <w:rPr>
          <w:rFonts w:ascii="华文细黑" w:eastAsia="华文细黑" w:hAnsi="华文细黑" w:hint="eastAsia"/>
          <w:szCs w:val="24"/>
        </w:rPr>
        <w:t>和分润比例</w:t>
      </w:r>
    </w:p>
    <w:p w:rsidR="00ED07B5" w:rsidRDefault="00ED07B5" w:rsidP="00ED07B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ED07B5" w:rsidRDefault="00C10026" w:rsidP="00ED07B5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114300" distR="114300" wp14:anchorId="35E4DF89" wp14:editId="28605F37">
            <wp:extent cx="5264150" cy="1579245"/>
            <wp:effectExtent l="0" t="0" r="1905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67B" w:rsidRDefault="00094045" w:rsidP="00C0267B">
      <w:pPr>
        <w:pStyle w:val="3"/>
      </w:pPr>
      <w:r>
        <w:rPr>
          <w:rFonts w:hint="eastAsia"/>
        </w:rPr>
        <w:lastRenderedPageBreak/>
        <w:t>合作</w:t>
      </w:r>
      <w:proofErr w:type="gramStart"/>
      <w:r>
        <w:rPr>
          <w:rFonts w:hint="eastAsia"/>
        </w:rPr>
        <w:t>商管理</w:t>
      </w:r>
      <w:proofErr w:type="gramEnd"/>
      <w:r w:rsidR="00A77895">
        <w:rPr>
          <w:rFonts w:hint="eastAsia"/>
        </w:rPr>
        <w:t>-</w:t>
      </w:r>
      <w:r w:rsidR="00A77895">
        <w:rPr>
          <w:rFonts w:hint="eastAsia"/>
        </w:rPr>
        <w:t>服务管理</w:t>
      </w:r>
      <w:r w:rsidR="004F641B">
        <w:rPr>
          <w:rFonts w:hint="eastAsia"/>
        </w:rPr>
        <w:t>新增</w:t>
      </w:r>
      <w:r w:rsidR="00C0267B">
        <w:rPr>
          <w:rFonts w:hint="eastAsia"/>
        </w:rPr>
        <w:t>查看合作</w:t>
      </w:r>
      <w:proofErr w:type="gramStart"/>
      <w:r w:rsidR="00C0267B">
        <w:rPr>
          <w:rFonts w:hint="eastAsia"/>
        </w:rPr>
        <w:t>商服务</w:t>
      </w:r>
      <w:proofErr w:type="gramEnd"/>
      <w:r w:rsidR="00A128BE">
        <w:rPr>
          <w:rFonts w:hint="eastAsia"/>
        </w:rPr>
        <w:t>详情</w:t>
      </w:r>
    </w:p>
    <w:p w:rsidR="00C0267B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C0267B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C0267B" w:rsidRDefault="00C0267B" w:rsidP="00C0267B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C0267B" w:rsidRDefault="00C0267B" w:rsidP="00C0267B">
      <w:pPr>
        <w:rPr>
          <w:rFonts w:ascii="华文细黑" w:eastAsia="华文细黑" w:hAnsi="华文细黑"/>
          <w:szCs w:val="24"/>
        </w:rPr>
      </w:pPr>
    </w:p>
    <w:p w:rsidR="00C0267B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EA0FE2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EA0FE2">
        <w:rPr>
          <w:rFonts w:ascii="华文细黑" w:eastAsia="华文细黑" w:hAnsi="华文细黑" w:hint="eastAsia"/>
          <w:szCs w:val="24"/>
        </w:rPr>
        <w:t>新增查看合作</w:t>
      </w:r>
      <w:proofErr w:type="gramStart"/>
      <w:r w:rsidR="00EA0FE2">
        <w:rPr>
          <w:rFonts w:ascii="华文细黑" w:eastAsia="华文细黑" w:hAnsi="华文细黑" w:hint="eastAsia"/>
          <w:szCs w:val="24"/>
        </w:rPr>
        <w:t>商服务</w:t>
      </w:r>
      <w:proofErr w:type="gramEnd"/>
      <w:r w:rsidR="00EA0FE2">
        <w:rPr>
          <w:rFonts w:ascii="华文细黑" w:eastAsia="华文细黑" w:hAnsi="华文细黑" w:hint="eastAsia"/>
          <w:szCs w:val="24"/>
        </w:rPr>
        <w:t>详情页面，在原有信息上扩展显示支付信息</w:t>
      </w:r>
    </w:p>
    <w:p w:rsidR="00C0267B" w:rsidRPr="00ED07B5" w:rsidRDefault="00EA0FE2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 w:rsidR="00C0267B">
        <w:rPr>
          <w:rFonts w:ascii="华文细黑" w:eastAsia="华文细黑" w:hAnsi="华文细黑" w:hint="eastAsia"/>
          <w:szCs w:val="24"/>
        </w:rPr>
        <w:t>合作商查看</w:t>
      </w:r>
      <w:r w:rsidR="00E25B9A">
        <w:rPr>
          <w:rFonts w:ascii="华文细黑" w:eastAsia="华文细黑" w:hAnsi="华文细黑" w:hint="eastAsia"/>
          <w:szCs w:val="24"/>
        </w:rPr>
        <w:t>服务</w:t>
      </w:r>
      <w:r w:rsidR="00C0267B">
        <w:rPr>
          <w:rFonts w:ascii="华文细黑" w:eastAsia="华文细黑" w:hAnsi="华文细黑" w:hint="eastAsia"/>
          <w:szCs w:val="24"/>
        </w:rPr>
        <w:t>详情时，需要显示对应的支付通道、支付</w:t>
      </w:r>
      <w:r w:rsidR="003B480A">
        <w:rPr>
          <w:rFonts w:ascii="华文细黑" w:eastAsia="华文细黑" w:hAnsi="华文细黑" w:hint="eastAsia"/>
          <w:szCs w:val="24"/>
        </w:rPr>
        <w:t>要素</w:t>
      </w:r>
      <w:r w:rsidR="00C0267B">
        <w:rPr>
          <w:rFonts w:ascii="华文细黑" w:eastAsia="华文细黑" w:hAnsi="华文细黑" w:hint="eastAsia"/>
          <w:szCs w:val="24"/>
        </w:rPr>
        <w:t>和分润比例</w:t>
      </w:r>
    </w:p>
    <w:p w:rsidR="00C0267B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C0267B" w:rsidRDefault="00CE25DB" w:rsidP="00C0267B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114300" distR="114300" wp14:anchorId="35E4DF89" wp14:editId="28605F37">
            <wp:extent cx="5264150" cy="1579245"/>
            <wp:effectExtent l="0" t="0" r="1905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67B" w:rsidRDefault="00C0267B" w:rsidP="00C0267B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D07B5" w:rsidRPr="00C0267B" w:rsidRDefault="00ED07B5" w:rsidP="00ED07B5">
      <w:pPr>
        <w:rPr>
          <w:rFonts w:ascii="华文细黑" w:eastAsia="华文细黑" w:hAnsi="华文细黑"/>
          <w:szCs w:val="24"/>
        </w:rPr>
      </w:pPr>
    </w:p>
    <w:p w:rsidR="008E2F5D" w:rsidRDefault="00787B17" w:rsidP="008E2F5D">
      <w:pPr>
        <w:pStyle w:val="3"/>
      </w:pPr>
      <w:r>
        <w:rPr>
          <w:rFonts w:hint="eastAsia"/>
        </w:rPr>
        <w:t>合作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服务管理</w:t>
      </w:r>
      <w:r w:rsidR="0091193B">
        <w:rPr>
          <w:rFonts w:hint="eastAsia"/>
        </w:rPr>
        <w:t>新增</w:t>
      </w:r>
      <w:r w:rsidR="008E2F5D" w:rsidRPr="008E2F5D">
        <w:rPr>
          <w:rFonts w:hint="eastAsia"/>
        </w:rPr>
        <w:t>编辑</w:t>
      </w:r>
      <w:r w:rsidR="008E2F5D">
        <w:rPr>
          <w:rFonts w:hint="eastAsia"/>
        </w:rPr>
        <w:t>合作商</w:t>
      </w:r>
      <w:r w:rsidR="00F83C14">
        <w:rPr>
          <w:rFonts w:hint="eastAsia"/>
        </w:rPr>
        <w:t>服务</w:t>
      </w:r>
    </w:p>
    <w:p w:rsidR="008E2F5D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8E2F5D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8E2F5D" w:rsidRDefault="008E2F5D" w:rsidP="008E2F5D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8E2F5D" w:rsidRDefault="008E2F5D" w:rsidP="008E2F5D">
      <w:pPr>
        <w:rPr>
          <w:rFonts w:ascii="华文细黑" w:eastAsia="华文细黑" w:hAnsi="华文细黑"/>
          <w:szCs w:val="24"/>
        </w:rPr>
      </w:pPr>
    </w:p>
    <w:p w:rsidR="008E2F5D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4776F7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 w:rsidR="00320EE0">
        <w:rPr>
          <w:rFonts w:ascii="华文细黑" w:eastAsia="华文细黑" w:hAnsi="华文细黑" w:hint="eastAsia"/>
          <w:szCs w:val="24"/>
        </w:rPr>
        <w:t>合作</w:t>
      </w:r>
      <w:proofErr w:type="gramStart"/>
      <w:r w:rsidR="00320EE0">
        <w:rPr>
          <w:rFonts w:ascii="华文细黑" w:eastAsia="华文细黑" w:hAnsi="华文细黑" w:hint="eastAsia"/>
          <w:szCs w:val="24"/>
        </w:rPr>
        <w:t>商</w:t>
      </w:r>
      <w:r w:rsidR="006A0C66">
        <w:rPr>
          <w:rFonts w:ascii="华文细黑" w:eastAsia="华文细黑" w:hAnsi="华文细黑" w:hint="eastAsia"/>
          <w:szCs w:val="24"/>
        </w:rPr>
        <w:t>服务</w:t>
      </w:r>
      <w:proofErr w:type="gramEnd"/>
      <w:r w:rsidR="006A0C66">
        <w:rPr>
          <w:rFonts w:ascii="华文细黑" w:eastAsia="华文细黑" w:hAnsi="华文细黑" w:hint="eastAsia"/>
          <w:szCs w:val="24"/>
        </w:rPr>
        <w:t>修改合作时间功能</w:t>
      </w:r>
      <w:r w:rsidR="00C0199D">
        <w:rPr>
          <w:rFonts w:ascii="华文细黑" w:eastAsia="华文细黑" w:hAnsi="华文细黑" w:hint="eastAsia"/>
          <w:szCs w:val="24"/>
        </w:rPr>
        <w:t>修改</w:t>
      </w:r>
      <w:r w:rsidR="006A0C66">
        <w:rPr>
          <w:rFonts w:ascii="华文细黑" w:eastAsia="华文细黑" w:hAnsi="华文细黑" w:hint="eastAsia"/>
          <w:szCs w:val="24"/>
        </w:rPr>
        <w:t>为编辑功能，</w:t>
      </w:r>
      <w:r w:rsidR="006E555F">
        <w:rPr>
          <w:rFonts w:ascii="华文细黑" w:eastAsia="华文细黑" w:hAnsi="华文细黑" w:hint="eastAsia"/>
          <w:szCs w:val="24"/>
        </w:rPr>
        <w:t>合作</w:t>
      </w:r>
      <w:proofErr w:type="gramStart"/>
      <w:r w:rsidR="006E555F">
        <w:rPr>
          <w:rFonts w:ascii="华文细黑" w:eastAsia="华文细黑" w:hAnsi="华文细黑" w:hint="eastAsia"/>
          <w:szCs w:val="24"/>
        </w:rPr>
        <w:t>商</w:t>
      </w:r>
      <w:r w:rsidR="004776F7">
        <w:rPr>
          <w:rFonts w:ascii="华文细黑" w:eastAsia="华文细黑" w:hAnsi="华文细黑" w:hint="eastAsia"/>
          <w:szCs w:val="24"/>
        </w:rPr>
        <w:t>服务</w:t>
      </w:r>
      <w:proofErr w:type="gramEnd"/>
      <w:r w:rsidR="004776F7">
        <w:rPr>
          <w:rFonts w:ascii="华文细黑" w:eastAsia="华文细黑" w:hAnsi="华文细黑" w:hint="eastAsia"/>
          <w:szCs w:val="24"/>
        </w:rPr>
        <w:t>编辑页面，在原有的信息基础上可以编辑支付信息</w:t>
      </w:r>
    </w:p>
    <w:p w:rsidR="00E67490" w:rsidRDefault="004776F7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 w:rsidR="004B36D7">
        <w:rPr>
          <w:rFonts w:ascii="华文细黑" w:eastAsia="华文细黑" w:hAnsi="华文细黑" w:hint="eastAsia"/>
          <w:szCs w:val="24"/>
        </w:rPr>
        <w:t>编辑</w:t>
      </w:r>
      <w:r w:rsidR="008E2F5D">
        <w:rPr>
          <w:rFonts w:ascii="华文细黑" w:eastAsia="华文细黑" w:hAnsi="华文细黑" w:hint="eastAsia"/>
          <w:szCs w:val="24"/>
        </w:rPr>
        <w:t>门店</w:t>
      </w:r>
      <w:r w:rsidR="00F83C14">
        <w:rPr>
          <w:rFonts w:ascii="华文细黑" w:eastAsia="华文细黑" w:hAnsi="华文细黑" w:hint="eastAsia"/>
          <w:szCs w:val="24"/>
        </w:rPr>
        <w:t>服务</w:t>
      </w:r>
      <w:r w:rsidR="008E2F5D">
        <w:rPr>
          <w:rFonts w:ascii="华文细黑" w:eastAsia="华文细黑" w:hAnsi="华文细黑" w:hint="eastAsia"/>
          <w:szCs w:val="24"/>
        </w:rPr>
        <w:t>详情时，显示对应的支付通道</w:t>
      </w:r>
      <w:r w:rsidR="00584013">
        <w:rPr>
          <w:rFonts w:ascii="华文细黑" w:eastAsia="华文细黑" w:hAnsi="华文细黑" w:hint="eastAsia"/>
          <w:szCs w:val="24"/>
        </w:rPr>
        <w:t>、</w:t>
      </w:r>
      <w:r w:rsidR="008E2F5D">
        <w:rPr>
          <w:rFonts w:ascii="华文细黑" w:eastAsia="华文细黑" w:hAnsi="华文细黑" w:hint="eastAsia"/>
          <w:szCs w:val="24"/>
        </w:rPr>
        <w:t>支付</w:t>
      </w:r>
      <w:r w:rsidR="006C0BC1">
        <w:rPr>
          <w:rFonts w:ascii="华文细黑" w:eastAsia="华文细黑" w:hAnsi="华文细黑" w:hint="eastAsia"/>
          <w:szCs w:val="24"/>
        </w:rPr>
        <w:t>要素</w:t>
      </w:r>
      <w:r w:rsidR="00584013">
        <w:rPr>
          <w:rFonts w:ascii="华文细黑" w:eastAsia="华文细黑" w:hAnsi="华文细黑" w:hint="eastAsia"/>
          <w:szCs w:val="24"/>
        </w:rPr>
        <w:t>、分润比例，</w:t>
      </w:r>
      <w:r w:rsidR="004B36D7">
        <w:rPr>
          <w:rFonts w:ascii="华文细黑" w:eastAsia="华文细黑" w:hAnsi="华文细黑" w:hint="eastAsia"/>
          <w:szCs w:val="24"/>
        </w:rPr>
        <w:t>并且可编辑</w:t>
      </w:r>
      <w:r w:rsidR="00192837" w:rsidRPr="00E67490">
        <w:rPr>
          <w:rFonts w:ascii="华文细黑" w:eastAsia="华文细黑" w:hAnsi="华文细黑" w:hint="eastAsia"/>
          <w:szCs w:val="24"/>
        </w:rPr>
        <w:t xml:space="preserve"> </w:t>
      </w:r>
    </w:p>
    <w:p w:rsidR="00B666BA" w:rsidRPr="00E67490" w:rsidRDefault="00B666BA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>.</w:t>
      </w:r>
      <w:r w:rsidR="00094BBA">
        <w:rPr>
          <w:rFonts w:ascii="华文细黑" w:eastAsia="华文细黑" w:hAnsi="华文细黑" w:hint="eastAsia"/>
          <w:szCs w:val="24"/>
        </w:rPr>
        <w:t>相关</w:t>
      </w:r>
      <w:r>
        <w:rPr>
          <w:rFonts w:ascii="华文细黑" w:eastAsia="华文细黑" w:hAnsi="华文细黑" w:hint="eastAsia"/>
          <w:szCs w:val="24"/>
        </w:rPr>
        <w:t>逻辑同</w:t>
      </w:r>
      <w:r w:rsidR="00FA07BF">
        <w:rPr>
          <w:rFonts w:ascii="华文细黑" w:eastAsia="华文细黑" w:hAnsi="华文细黑" w:hint="eastAsia"/>
          <w:szCs w:val="24"/>
        </w:rPr>
        <w:t>5</w:t>
      </w:r>
      <w:r w:rsidR="00FA07BF">
        <w:rPr>
          <w:rFonts w:ascii="华文细黑" w:eastAsia="华文细黑" w:hAnsi="华文细黑"/>
          <w:szCs w:val="24"/>
        </w:rPr>
        <w:t>.2.3</w:t>
      </w:r>
    </w:p>
    <w:p w:rsidR="008E2F5D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8E2F5D" w:rsidRDefault="00094BBA" w:rsidP="008E2F5D">
      <w:pPr>
        <w:rPr>
          <w:rFonts w:ascii="华文细黑" w:eastAsia="华文细黑" w:hAnsi="华文细黑"/>
          <w:szCs w:val="24"/>
        </w:rPr>
      </w:pPr>
      <w:r>
        <w:rPr>
          <w:noProof/>
        </w:rPr>
        <w:drawing>
          <wp:inline distT="0" distB="0" distL="114300" distR="114300" wp14:anchorId="35E4DF89" wp14:editId="28605F37">
            <wp:extent cx="5264150" cy="1579245"/>
            <wp:effectExtent l="0" t="0" r="1905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E2F5D" w:rsidRDefault="008E2F5D" w:rsidP="008E2F5D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8E2F5D" w:rsidRDefault="008E2F5D" w:rsidP="008E2F5D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771157" w:rsidRDefault="00771157" w:rsidP="00771157">
      <w:pPr>
        <w:pStyle w:val="3"/>
      </w:pPr>
      <w:r>
        <w:rPr>
          <w:rFonts w:hint="eastAsia"/>
        </w:rPr>
        <w:t>订单管理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771157" w:rsidRDefault="00771157" w:rsidP="0077115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订单列表和订单详情增加显示订单状态和退款状态，具体含义参见《</w:t>
      </w:r>
      <w:r w:rsidRPr="00771157">
        <w:rPr>
          <w:rFonts w:ascii="华文细黑" w:eastAsia="华文细黑" w:hAnsi="华文细黑" w:hint="eastAsia"/>
          <w:szCs w:val="24"/>
        </w:rPr>
        <w:t>健康圈支付前端改造</w:t>
      </w:r>
      <w:r>
        <w:rPr>
          <w:rFonts w:ascii="华文细黑" w:eastAsia="华文细黑" w:hAnsi="华文细黑" w:hint="eastAsia"/>
          <w:szCs w:val="24"/>
        </w:rPr>
        <w:t>》需求</w:t>
      </w:r>
    </w:p>
    <w:p w:rsidR="000C3BE9" w:rsidRPr="000C3BE9" w:rsidRDefault="000C3BE9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lastRenderedPageBreak/>
        <w:t>2.</w:t>
      </w:r>
      <w:r>
        <w:rPr>
          <w:rFonts w:ascii="华文细黑" w:eastAsia="华文细黑" w:hAnsi="华文细黑" w:hint="eastAsia"/>
          <w:szCs w:val="24"/>
        </w:rPr>
        <w:t>退款状态为退款中、退款成功、退款失败时，可点击后显示退款详情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771157" w:rsidRDefault="00771157" w:rsidP="00771157">
      <w:pPr>
        <w:rPr>
          <w:rFonts w:ascii="华文细黑" w:eastAsia="华文细黑" w:hAnsi="华文细黑"/>
          <w:szCs w:val="24"/>
        </w:rPr>
      </w:pPr>
    </w:p>
    <w:p w:rsidR="00771157" w:rsidRDefault="00771157" w:rsidP="0077115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52D67" w:rsidRDefault="00F52D67" w:rsidP="00F52D67">
      <w:pPr>
        <w:pStyle w:val="3"/>
      </w:pPr>
      <w:r>
        <w:rPr>
          <w:rFonts w:hint="eastAsia"/>
        </w:rPr>
        <w:t>订单取消原因管理</w:t>
      </w:r>
    </w:p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52D67" w:rsidRDefault="00F52D67" w:rsidP="00F52D67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52D67" w:rsidRDefault="00F52D67" w:rsidP="00F52D67"/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1</w:t>
      </w:r>
      <w:r>
        <w:rPr>
          <w:rFonts w:ascii="华文细黑" w:eastAsia="华文细黑" w:hAnsi="华文细黑"/>
          <w:szCs w:val="24"/>
        </w:rPr>
        <w:t>.</w:t>
      </w:r>
      <w:r>
        <w:rPr>
          <w:rFonts w:ascii="华文细黑" w:eastAsia="华文细黑" w:hAnsi="华文细黑" w:hint="eastAsia"/>
          <w:szCs w:val="24"/>
        </w:rPr>
        <w:t>取消原因需要配置顺序值</w:t>
      </w:r>
    </w:p>
    <w:p w:rsidR="00214534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2.</w:t>
      </w:r>
      <w:r>
        <w:rPr>
          <w:rFonts w:ascii="华文细黑" w:eastAsia="华文细黑" w:hAnsi="华文细黑" w:hint="eastAsia"/>
          <w:szCs w:val="24"/>
        </w:rPr>
        <w:t>取消原因对应到某一个服务</w:t>
      </w:r>
    </w:p>
    <w:p w:rsidR="00214534" w:rsidRDefault="00214534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3.</w:t>
      </w:r>
      <w:r>
        <w:rPr>
          <w:rFonts w:ascii="华文细黑" w:eastAsia="华文细黑" w:hAnsi="华文细黑" w:hint="eastAsia"/>
          <w:szCs w:val="24"/>
        </w:rPr>
        <w:t>取消原因管理需要有列表查询，新增，编辑</w:t>
      </w:r>
      <w:r w:rsidR="005C23E0">
        <w:rPr>
          <w:rFonts w:ascii="华文细黑" w:eastAsia="华文细黑" w:hAnsi="华文细黑" w:hint="eastAsia"/>
          <w:szCs w:val="24"/>
        </w:rPr>
        <w:t>，删除</w:t>
      </w:r>
      <w:r w:rsidR="00D52067">
        <w:rPr>
          <w:rFonts w:ascii="华文细黑" w:eastAsia="华文细黑" w:hAnsi="华文细黑" w:hint="eastAsia"/>
          <w:szCs w:val="24"/>
        </w:rPr>
        <w:t>。</w:t>
      </w:r>
    </w:p>
    <w:p w:rsidR="00F52D67" w:rsidRPr="000C3BE9" w:rsidRDefault="00214534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4.</w:t>
      </w:r>
      <w:r>
        <w:rPr>
          <w:rFonts w:ascii="华文细黑" w:eastAsia="华文细黑" w:hAnsi="华文细黑" w:hint="eastAsia"/>
          <w:szCs w:val="24"/>
        </w:rPr>
        <w:t>展示字段有：编号，服务，取消原因，</w:t>
      </w:r>
      <w:r w:rsidR="00B94B92">
        <w:rPr>
          <w:rFonts w:ascii="华文细黑" w:eastAsia="华文细黑" w:hAnsi="华文细黑" w:hint="eastAsia"/>
          <w:szCs w:val="24"/>
        </w:rPr>
        <w:t>顺序值，</w:t>
      </w:r>
      <w:r>
        <w:rPr>
          <w:rFonts w:ascii="华文细黑" w:eastAsia="华文细黑" w:hAnsi="华文细黑" w:hint="eastAsia"/>
          <w:szCs w:val="24"/>
        </w:rPr>
        <w:t>操作人，创建时间</w:t>
      </w:r>
      <w:r w:rsidR="00556C4B">
        <w:rPr>
          <w:rFonts w:ascii="华文细黑" w:eastAsia="华文细黑" w:hAnsi="华文细黑" w:hint="eastAsia"/>
          <w:szCs w:val="24"/>
        </w:rPr>
        <w:t>，修改时间。</w:t>
      </w:r>
    </w:p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52D67" w:rsidRDefault="00F52D67" w:rsidP="00F52D67">
      <w:pPr>
        <w:rPr>
          <w:rFonts w:ascii="华文细黑" w:eastAsia="华文细黑" w:hAnsi="华文细黑"/>
          <w:szCs w:val="24"/>
        </w:rPr>
      </w:pPr>
    </w:p>
    <w:p w:rsidR="00F52D67" w:rsidRDefault="00F52D67" w:rsidP="00F52D67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52D67" w:rsidRPr="00372C07" w:rsidRDefault="00F52D67" w:rsidP="00F52D67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771157" w:rsidRPr="00F52D67" w:rsidRDefault="00771157" w:rsidP="00771157">
      <w:pPr>
        <w:spacing w:line="440" w:lineRule="exact"/>
      </w:pPr>
    </w:p>
    <w:p w:rsidR="00ED07B5" w:rsidRPr="00771157" w:rsidRDefault="00ED07B5" w:rsidP="00ED07B5">
      <w:pPr>
        <w:spacing w:line="440" w:lineRule="exact"/>
      </w:pPr>
    </w:p>
    <w:p w:rsidR="002B5222" w:rsidRPr="00ED07B5" w:rsidRDefault="002B5222">
      <w:pPr>
        <w:pStyle w:val="aff1"/>
        <w:ind w:firstLineChars="0" w:firstLine="0"/>
      </w:pPr>
    </w:p>
    <w:p w:rsidR="002B5222" w:rsidRPr="004E62FB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lastRenderedPageBreak/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15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B9B" w:rsidRDefault="00D33B9B">
      <w:pPr>
        <w:spacing w:line="240" w:lineRule="auto"/>
      </w:pPr>
      <w:r>
        <w:separator/>
      </w:r>
    </w:p>
  </w:endnote>
  <w:endnote w:type="continuationSeparator" w:id="0">
    <w:p w:rsidR="00D33B9B" w:rsidRDefault="00D33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2B5222">
      <w:tc>
        <w:tcPr>
          <w:tcW w:w="4282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2B5222" w:rsidRDefault="002B5222">
          <w:pPr>
            <w:pStyle w:val="af0"/>
            <w:jc w:val="right"/>
          </w:pPr>
        </w:p>
      </w:tc>
    </w:tr>
  </w:tbl>
  <w:p w:rsidR="002B5222" w:rsidRDefault="00DD38C1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2B5222">
      <w:tc>
        <w:tcPr>
          <w:tcW w:w="4278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2B5222" w:rsidRDefault="00DD38C1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2B5222" w:rsidRDefault="002B52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B9B" w:rsidRDefault="00D33B9B">
      <w:pPr>
        <w:spacing w:line="240" w:lineRule="auto"/>
      </w:pPr>
      <w:r>
        <w:separator/>
      </w:r>
    </w:p>
  </w:footnote>
  <w:footnote w:type="continuationSeparator" w:id="0">
    <w:p w:rsidR="00D33B9B" w:rsidRDefault="00D33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D33B9B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2B5222" w:rsidRDefault="00DD38C1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DD38C1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38C1">
      <w:rPr>
        <w:rFonts w:hint="eastAsia"/>
      </w:rPr>
      <w:t>需求规格说明书</w:t>
    </w:r>
    <w:r w:rsidR="00DD38C1">
      <w:rPr>
        <w:rFonts w:hint="eastAsia"/>
      </w:rPr>
      <w:t xml:space="preserve">  </w:t>
    </w:r>
    <w:bookmarkEnd w:id="2"/>
    <w:bookmarkEnd w:id="3"/>
    <w:r w:rsidR="00DD38C1">
      <w:rPr>
        <w:rFonts w:hint="eastAsia"/>
      </w:rPr>
      <w:t xml:space="preserve">                                              </w:t>
    </w:r>
    <w:r w:rsidR="00DD38C1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CFC7D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B5A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12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045"/>
    <w:rsid w:val="0009446F"/>
    <w:rsid w:val="00094BBA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2F10"/>
    <w:rsid w:val="000C30EA"/>
    <w:rsid w:val="000C32E0"/>
    <w:rsid w:val="000C3BC1"/>
    <w:rsid w:val="000C3BE9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F2"/>
    <w:rsid w:val="000F00E5"/>
    <w:rsid w:val="000F0206"/>
    <w:rsid w:val="000F09D9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6DD9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502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B9D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2837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3C73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5D8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64B"/>
    <w:rsid w:val="001E576D"/>
    <w:rsid w:val="001E5E11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37F"/>
    <w:rsid w:val="001F1603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3FC2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534"/>
    <w:rsid w:val="0021478D"/>
    <w:rsid w:val="00215FBB"/>
    <w:rsid w:val="002162E8"/>
    <w:rsid w:val="00216979"/>
    <w:rsid w:val="002169CF"/>
    <w:rsid w:val="00216AC7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233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29A6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0FD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0FA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BFE"/>
    <w:rsid w:val="002D0C78"/>
    <w:rsid w:val="002D0D5F"/>
    <w:rsid w:val="002D1067"/>
    <w:rsid w:val="002D19D1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D12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5C1C"/>
    <w:rsid w:val="003165F9"/>
    <w:rsid w:val="0031731B"/>
    <w:rsid w:val="00317551"/>
    <w:rsid w:val="00317724"/>
    <w:rsid w:val="00317BC1"/>
    <w:rsid w:val="00320EE0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936"/>
    <w:rsid w:val="00372C07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61C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97E64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5985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80A"/>
    <w:rsid w:val="003B525C"/>
    <w:rsid w:val="003B53AC"/>
    <w:rsid w:val="003B556F"/>
    <w:rsid w:val="003B5ADF"/>
    <w:rsid w:val="003B6A1E"/>
    <w:rsid w:val="003B6BF7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5A2E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0CF8"/>
    <w:rsid w:val="0041133F"/>
    <w:rsid w:val="00412654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B16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C6C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92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6F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1B8D"/>
    <w:rsid w:val="004920B8"/>
    <w:rsid w:val="00492159"/>
    <w:rsid w:val="004925A6"/>
    <w:rsid w:val="0049276A"/>
    <w:rsid w:val="004928CE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5DB9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36D7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3FC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2FB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641B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07EEE"/>
    <w:rsid w:val="005109E7"/>
    <w:rsid w:val="00510D24"/>
    <w:rsid w:val="0051136C"/>
    <w:rsid w:val="00511395"/>
    <w:rsid w:val="00511B70"/>
    <w:rsid w:val="00511D0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85A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6C4B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0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262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3E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0C82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418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6B6C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999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9B3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6FD1"/>
    <w:rsid w:val="006575CC"/>
    <w:rsid w:val="0065780C"/>
    <w:rsid w:val="0065783D"/>
    <w:rsid w:val="00657B97"/>
    <w:rsid w:val="006600D8"/>
    <w:rsid w:val="0066022C"/>
    <w:rsid w:val="00660253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B2D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AE4"/>
    <w:rsid w:val="006821D9"/>
    <w:rsid w:val="0068246E"/>
    <w:rsid w:val="006824FB"/>
    <w:rsid w:val="00682630"/>
    <w:rsid w:val="00682E6C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CD4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0C66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26F4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BC1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18D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55F"/>
    <w:rsid w:val="006E5B10"/>
    <w:rsid w:val="006E5B8E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B9B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34F0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2C2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1F19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15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634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6A2"/>
    <w:rsid w:val="00786848"/>
    <w:rsid w:val="00786C86"/>
    <w:rsid w:val="00786CDF"/>
    <w:rsid w:val="00786E8C"/>
    <w:rsid w:val="00787B17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2BA8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1AE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80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696"/>
    <w:rsid w:val="007E584A"/>
    <w:rsid w:val="007E5E44"/>
    <w:rsid w:val="007E654A"/>
    <w:rsid w:val="007E6E6C"/>
    <w:rsid w:val="007E7113"/>
    <w:rsid w:val="007F00C8"/>
    <w:rsid w:val="007F02F1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B7A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5A8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1F9"/>
    <w:rsid w:val="00841267"/>
    <w:rsid w:val="00841AFB"/>
    <w:rsid w:val="0084291C"/>
    <w:rsid w:val="00842936"/>
    <w:rsid w:val="00842B35"/>
    <w:rsid w:val="008431F3"/>
    <w:rsid w:val="00843C29"/>
    <w:rsid w:val="008444DF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832"/>
    <w:rsid w:val="00847FAA"/>
    <w:rsid w:val="0085095B"/>
    <w:rsid w:val="00850E21"/>
    <w:rsid w:val="008519D5"/>
    <w:rsid w:val="00851E29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2ED4"/>
    <w:rsid w:val="008733F0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006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35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9AC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9B0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2F5D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06F98"/>
    <w:rsid w:val="00910111"/>
    <w:rsid w:val="0091063A"/>
    <w:rsid w:val="00910D2B"/>
    <w:rsid w:val="00910D7A"/>
    <w:rsid w:val="00911036"/>
    <w:rsid w:val="0091193B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1AE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5C5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29B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6A52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73A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8BE"/>
    <w:rsid w:val="00A12BF9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29B5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270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6CC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C2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77895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A97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524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670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6BA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C1"/>
    <w:rsid w:val="00B9471B"/>
    <w:rsid w:val="00B9484E"/>
    <w:rsid w:val="00B94B92"/>
    <w:rsid w:val="00B94EAB"/>
    <w:rsid w:val="00B950CE"/>
    <w:rsid w:val="00B95DAE"/>
    <w:rsid w:val="00B9672C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2A2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E72"/>
    <w:rsid w:val="00BD4FDA"/>
    <w:rsid w:val="00BD5505"/>
    <w:rsid w:val="00BD5521"/>
    <w:rsid w:val="00BD56A8"/>
    <w:rsid w:val="00BD5B2C"/>
    <w:rsid w:val="00BD5DD7"/>
    <w:rsid w:val="00BD632C"/>
    <w:rsid w:val="00BD711E"/>
    <w:rsid w:val="00BD7E35"/>
    <w:rsid w:val="00BE0943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0C8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0ECC"/>
    <w:rsid w:val="00C01029"/>
    <w:rsid w:val="00C01306"/>
    <w:rsid w:val="00C017EF"/>
    <w:rsid w:val="00C0199D"/>
    <w:rsid w:val="00C02519"/>
    <w:rsid w:val="00C025B2"/>
    <w:rsid w:val="00C025DF"/>
    <w:rsid w:val="00C0267B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0026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948"/>
    <w:rsid w:val="00C77B45"/>
    <w:rsid w:val="00C77B67"/>
    <w:rsid w:val="00C77CF1"/>
    <w:rsid w:val="00C80F30"/>
    <w:rsid w:val="00C80F99"/>
    <w:rsid w:val="00C81125"/>
    <w:rsid w:val="00C81155"/>
    <w:rsid w:val="00C82565"/>
    <w:rsid w:val="00C83032"/>
    <w:rsid w:val="00C83412"/>
    <w:rsid w:val="00C84637"/>
    <w:rsid w:val="00C84ABC"/>
    <w:rsid w:val="00C84CAA"/>
    <w:rsid w:val="00C8564E"/>
    <w:rsid w:val="00C8570D"/>
    <w:rsid w:val="00C85766"/>
    <w:rsid w:val="00C859F3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21A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5DB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EF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45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3B9B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542B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067"/>
    <w:rsid w:val="00D5230B"/>
    <w:rsid w:val="00D52AEB"/>
    <w:rsid w:val="00D533C4"/>
    <w:rsid w:val="00D538FD"/>
    <w:rsid w:val="00D54E71"/>
    <w:rsid w:val="00D5514A"/>
    <w:rsid w:val="00D55906"/>
    <w:rsid w:val="00D559B1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586"/>
    <w:rsid w:val="00D91598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3DD0"/>
    <w:rsid w:val="00DB405C"/>
    <w:rsid w:val="00DB45AB"/>
    <w:rsid w:val="00DB46D8"/>
    <w:rsid w:val="00DB4970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0C20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73C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B9A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650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490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5942"/>
    <w:rsid w:val="00E9602E"/>
    <w:rsid w:val="00E9631C"/>
    <w:rsid w:val="00E96789"/>
    <w:rsid w:val="00E96A64"/>
    <w:rsid w:val="00E96DFF"/>
    <w:rsid w:val="00E9703F"/>
    <w:rsid w:val="00EA022C"/>
    <w:rsid w:val="00EA0F98"/>
    <w:rsid w:val="00EA0FE2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394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7B5"/>
    <w:rsid w:val="00ED08D5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761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574D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6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4C5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6D2"/>
    <w:rsid w:val="00F450B5"/>
    <w:rsid w:val="00F46058"/>
    <w:rsid w:val="00F46279"/>
    <w:rsid w:val="00F462A1"/>
    <w:rsid w:val="00F4738E"/>
    <w:rsid w:val="00F47678"/>
    <w:rsid w:val="00F5010C"/>
    <w:rsid w:val="00F512A4"/>
    <w:rsid w:val="00F523CE"/>
    <w:rsid w:val="00F52623"/>
    <w:rsid w:val="00F52B7D"/>
    <w:rsid w:val="00F52CE7"/>
    <w:rsid w:val="00F52D6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24BA"/>
    <w:rsid w:val="00F8306D"/>
    <w:rsid w:val="00F838D3"/>
    <w:rsid w:val="00F83C14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07BF"/>
    <w:rsid w:val="00FA0D33"/>
    <w:rsid w:val="00FA11A7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CA0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4ADEED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9F9C85-B3B7-42FE-8DA0-F027CF9E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16</Pages>
  <Words>656</Words>
  <Characters>3742</Characters>
  <Application>Microsoft Office Word</Application>
  <DocSecurity>0</DocSecurity>
  <Lines>31</Lines>
  <Paragraphs>8</Paragraphs>
  <ScaleCrop>false</ScaleCrop>
  <Company>融创技术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217</cp:revision>
  <cp:lastPrinted>2015-02-16T01:30:00Z</cp:lastPrinted>
  <dcterms:created xsi:type="dcterms:W3CDTF">2018-11-12T08:07:00Z</dcterms:created>
  <dcterms:modified xsi:type="dcterms:W3CDTF">2019-05-06T07:59:00Z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