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政融</w:t>
      </w:r>
      <w:r>
        <w:rPr>
          <w:b/>
          <w:sz w:val="52"/>
          <w:szCs w:val="52"/>
        </w:rPr>
        <w:t>支付平台</w:t>
      </w:r>
      <w:r>
        <w:rPr>
          <w:rFonts w:hint="eastAsia"/>
          <w:b/>
          <w:sz w:val="52"/>
          <w:szCs w:val="52"/>
        </w:rPr>
        <w:t>服务</w:t>
      </w:r>
      <w:r>
        <w:rPr>
          <w:b/>
          <w:sz w:val="52"/>
          <w:szCs w:val="52"/>
        </w:rPr>
        <w:t>接入方案</w:t>
      </w:r>
    </w:p>
    <w:p/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网上办事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的政务类缴费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可采用服务调用方式完成</w:t>
      </w:r>
      <w:r>
        <w:rPr>
          <w:rFonts w:hint="eastAsia"/>
          <w:sz w:val="28"/>
          <w:szCs w:val="28"/>
        </w:rPr>
        <w:t>支付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互联网访问</w:t>
      </w:r>
      <w:r>
        <w:rPr>
          <w:rFonts w:hint="eastAsia"/>
          <w:sz w:val="28"/>
          <w:szCs w:val="28"/>
        </w:rPr>
        <w:t>政融支付</w:t>
      </w:r>
      <w:r>
        <w:rPr>
          <w:sz w:val="28"/>
          <w:szCs w:val="28"/>
        </w:rPr>
        <w:t>平台的网址，并通过json串的形式传递参数。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将分别介绍</w:t>
      </w:r>
      <w:r>
        <w:rPr>
          <w:rFonts w:hint="eastAsia"/>
          <w:sz w:val="28"/>
          <w:szCs w:val="28"/>
        </w:rPr>
        <w:t>PC端</w:t>
      </w:r>
      <w:r>
        <w:rPr>
          <w:sz w:val="28"/>
          <w:szCs w:val="28"/>
        </w:rPr>
        <w:t>和移动端的接入方案，</w:t>
      </w:r>
      <w:r>
        <w:rPr>
          <w:rFonts w:hint="eastAsia"/>
          <w:sz w:val="28"/>
          <w:szCs w:val="28"/>
        </w:rPr>
        <w:t>移动端与PC端接入</w:t>
      </w:r>
      <w:r>
        <w:rPr>
          <w:sz w:val="28"/>
          <w:szCs w:val="28"/>
        </w:rPr>
        <w:t>总体流程相似，不过需要调用</w:t>
      </w:r>
      <w:r>
        <w:rPr>
          <w:rFonts w:hint="eastAsia"/>
          <w:sz w:val="28"/>
          <w:szCs w:val="28"/>
        </w:rPr>
        <w:t>SDK展示</w:t>
      </w:r>
      <w:r>
        <w:rPr>
          <w:sz w:val="28"/>
          <w:szCs w:val="28"/>
        </w:rPr>
        <w:t>政融支付平台的收银台界面。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便民服务缴费，</w:t>
      </w:r>
      <w:r>
        <w:rPr>
          <w:rFonts w:hint="eastAsia"/>
          <w:sz w:val="28"/>
          <w:szCs w:val="28"/>
        </w:rPr>
        <w:t>只需要</w:t>
      </w:r>
      <w:r>
        <w:rPr>
          <w:sz w:val="28"/>
          <w:szCs w:val="28"/>
        </w:rPr>
        <w:t>嵌入政融支付平台的便民缴费页面即可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由政融支付平台完成</w:t>
      </w:r>
      <w:r>
        <w:rPr>
          <w:rFonts w:hint="eastAsia"/>
          <w:sz w:val="28"/>
          <w:szCs w:val="28"/>
        </w:rPr>
        <w:t>便民</w:t>
      </w:r>
      <w:r>
        <w:rPr>
          <w:sz w:val="28"/>
          <w:szCs w:val="28"/>
        </w:rPr>
        <w:t>缴费的</w:t>
      </w:r>
      <w:r>
        <w:rPr>
          <w:rFonts w:hint="eastAsia"/>
          <w:sz w:val="28"/>
          <w:szCs w:val="28"/>
        </w:rPr>
        <w:t>整个缴费</w:t>
      </w:r>
      <w:r>
        <w:rPr>
          <w:sz w:val="28"/>
          <w:szCs w:val="28"/>
        </w:rPr>
        <w:t>流程</w:t>
      </w:r>
      <w:r>
        <w:rPr>
          <w:rFonts w:hint="eastAsia"/>
          <w:sz w:val="28"/>
          <w:szCs w:val="28"/>
        </w:rPr>
        <w:t>。</w:t>
      </w:r>
    </w:p>
    <w:p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互联网</w:t>
      </w:r>
      <w:r>
        <w:t>接入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端</w:t>
      </w:r>
      <w:r>
        <w:rPr>
          <w:sz w:val="28"/>
          <w:szCs w:val="28"/>
        </w:rPr>
        <w:t>通过互联网接入政融支付平台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涉及到调用三个接口，分别是生成支付订单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查询支付结果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结果通知。</w:t>
      </w:r>
    </w:p>
    <w:p>
      <w:pPr>
        <w:pStyle w:val="3"/>
      </w:pPr>
      <w:r>
        <w:rPr>
          <w:rFonts w:hint="eastAsia"/>
        </w:rPr>
        <w:t>1.交互</w:t>
      </w:r>
      <w:r>
        <w:t>流程</w:t>
      </w:r>
    </w:p>
    <w:p>
      <w:r>
        <w:pict>
          <v:shape id="_x0000_i1025" o:spt="75" type="#_x0000_t75" style="height:405.25pt;width:393.8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/>
    <w:p>
      <w:pPr>
        <w:pStyle w:val="2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首先需要</w:t>
      </w:r>
      <w:r>
        <w:rPr>
          <w:rFonts w:hint="eastAsia"/>
          <w:sz w:val="28"/>
          <w:szCs w:val="28"/>
        </w:rPr>
        <w:t>政务</w:t>
      </w:r>
      <w:r>
        <w:rPr>
          <w:sz w:val="28"/>
          <w:szCs w:val="28"/>
        </w:rPr>
        <w:t>管理平台</w:t>
      </w:r>
      <w:r>
        <w:rPr>
          <w:rFonts w:hint="eastAsia"/>
          <w:sz w:val="28"/>
          <w:szCs w:val="28"/>
        </w:rPr>
        <w:t>调用政融</w:t>
      </w:r>
      <w:r>
        <w:rPr>
          <w:sz w:val="28"/>
          <w:szCs w:val="28"/>
        </w:rPr>
        <w:t>支付平台的生成支付订单接口完成下单</w:t>
      </w:r>
      <w:r>
        <w:rPr>
          <w:rFonts w:hint="eastAsia"/>
          <w:sz w:val="28"/>
          <w:szCs w:val="28"/>
        </w:rPr>
        <w:t>，政融</w:t>
      </w:r>
      <w:r>
        <w:rPr>
          <w:sz w:val="28"/>
          <w:szCs w:val="28"/>
        </w:rPr>
        <w:t>支付平台会返回收银台的</w:t>
      </w:r>
      <w:r>
        <w:rPr>
          <w:rFonts w:hint="eastAsia"/>
          <w:sz w:val="28"/>
          <w:szCs w:val="28"/>
        </w:rPr>
        <w:t>URL。</w:t>
      </w:r>
    </w:p>
    <w:p>
      <w:pPr>
        <w:pStyle w:val="2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政务</w:t>
      </w:r>
      <w:r>
        <w:rPr>
          <w:sz w:val="28"/>
          <w:szCs w:val="28"/>
        </w:rPr>
        <w:t>管理平台</w:t>
      </w:r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到收银台</w:t>
      </w:r>
      <w:r>
        <w:rPr>
          <w:rFonts w:hint="eastAsia"/>
          <w:sz w:val="28"/>
          <w:szCs w:val="28"/>
        </w:rPr>
        <w:t>界面</w:t>
      </w:r>
      <w:r>
        <w:rPr>
          <w:sz w:val="28"/>
          <w:szCs w:val="28"/>
        </w:rPr>
        <w:t>，客户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收银台完成支付</w:t>
      </w:r>
      <w:r>
        <w:rPr>
          <w:rFonts w:hint="eastAsia"/>
          <w:sz w:val="28"/>
          <w:szCs w:val="28"/>
        </w:rPr>
        <w:t>。</w:t>
      </w:r>
    </w:p>
    <w:p>
      <w:pPr>
        <w:pStyle w:val="2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政融</w:t>
      </w:r>
      <w:r>
        <w:rPr>
          <w:sz w:val="28"/>
          <w:szCs w:val="28"/>
        </w:rPr>
        <w:t>支付平台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服务器通知的形式将支付结果通知给政务管理平台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政务管理平台根据结果通知更新订单信息。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支付结果，并自动跳转</w:t>
      </w:r>
      <w:r>
        <w:rPr>
          <w:rFonts w:hint="eastAsia"/>
          <w:sz w:val="28"/>
          <w:szCs w:val="28"/>
        </w:rPr>
        <w:t>回政务</w:t>
      </w:r>
      <w:r>
        <w:rPr>
          <w:sz w:val="28"/>
          <w:szCs w:val="28"/>
        </w:rPr>
        <w:t>管理平台。</w:t>
      </w:r>
    </w:p>
    <w:p>
      <w:pPr>
        <w:pStyle w:val="2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政务管理平台未收到服务器通知，可以调用查询支付结果接口，主动发起查询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并根据查询结果更新订单状态。</w:t>
      </w:r>
    </w:p>
    <w:p>
      <w:pPr>
        <w:pStyle w:val="3"/>
      </w:pPr>
      <w:r>
        <w:t>2</w:t>
      </w:r>
      <w:r>
        <w:rPr>
          <w:rFonts w:hint="eastAsia"/>
        </w:rPr>
        <w:t>.接口</w:t>
      </w:r>
      <w:r>
        <w:t>说明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输入接口和输出接口中的参数都需要以json串的形式进行传递，输入接口和输出接口中的参数都需要按照key=value&amp;key=value的形式拼接字符串进行签名和验签。根据所有请求参数，剔除签名信息SIGN_INF字段，剔除值为空的参数，并按照接口字段升序排序。列表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字段也需要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升序排序，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按照</w:t>
      </w:r>
      <w:r>
        <w:rPr>
          <w:rFonts w:hint="eastAsia"/>
          <w:sz w:val="28"/>
          <w:szCs w:val="28"/>
        </w:rPr>
        <w:t>序号SN</w:t>
      </w:r>
      <w:r>
        <w:rPr>
          <w:sz w:val="28"/>
          <w:szCs w:val="28"/>
        </w:rPr>
        <w:t>字段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列表排序。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接口有三个通用字段，服务响应状态、服务响应码、响应信息。此</w:t>
      </w:r>
      <w:r>
        <w:rPr>
          <w:rFonts w:hint="eastAsia"/>
          <w:sz w:val="28"/>
          <w:szCs w:val="28"/>
        </w:rPr>
        <w:t>三个</w:t>
      </w:r>
      <w:r>
        <w:rPr>
          <w:sz w:val="28"/>
          <w:szCs w:val="28"/>
        </w:rPr>
        <w:t>字段不参与</w:t>
      </w:r>
      <w:r>
        <w:rPr>
          <w:rFonts w:hint="eastAsia"/>
          <w:sz w:val="28"/>
          <w:szCs w:val="28"/>
        </w:rPr>
        <w:t>签名</w:t>
      </w:r>
      <w:r>
        <w:rPr>
          <w:sz w:val="28"/>
          <w:szCs w:val="28"/>
        </w:rPr>
        <w:t>验签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，只用于表示交易的状态。比如</w:t>
      </w:r>
      <w:r>
        <w:rPr>
          <w:rFonts w:hint="eastAsia"/>
          <w:sz w:val="28"/>
          <w:szCs w:val="28"/>
        </w:rPr>
        <w:t>交易</w:t>
      </w:r>
      <w:r>
        <w:rPr>
          <w:sz w:val="28"/>
          <w:szCs w:val="28"/>
        </w:rPr>
        <w:t>成功时，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服务响应</w:t>
      </w:r>
      <w:r>
        <w:rPr>
          <w:sz w:val="28"/>
          <w:szCs w:val="28"/>
        </w:rPr>
        <w:t>状态</w:t>
      </w:r>
      <w:r>
        <w:rPr>
          <w:rFonts w:hint="eastAsia"/>
          <w:sz w:val="28"/>
          <w:szCs w:val="28"/>
        </w:rPr>
        <w:t>为00，</w:t>
      </w:r>
      <w:r>
        <w:rPr>
          <w:sz w:val="28"/>
          <w:szCs w:val="28"/>
        </w:rPr>
        <w:t>交易失败时，</w:t>
      </w:r>
      <w:r>
        <w:rPr>
          <w:rFonts w:hint="eastAsia"/>
          <w:sz w:val="28"/>
          <w:szCs w:val="28"/>
        </w:rPr>
        <w:t>服务响应</w:t>
      </w:r>
      <w:r>
        <w:rPr>
          <w:sz w:val="28"/>
          <w:szCs w:val="28"/>
        </w:rPr>
        <w:t>状态</w:t>
      </w:r>
      <w:r>
        <w:rPr>
          <w:rFonts w:hint="eastAsia"/>
          <w:sz w:val="28"/>
          <w:szCs w:val="28"/>
        </w:rPr>
        <w:t>为01，</w:t>
      </w:r>
      <w:r>
        <w:rPr>
          <w:sz w:val="28"/>
          <w:szCs w:val="28"/>
        </w:rPr>
        <w:t>服务响应码对应的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错误代码，响应信息对应的是错误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描述信息</w:t>
      </w:r>
      <w:r>
        <w:rPr>
          <w:rFonts w:hint="eastAsia"/>
          <w:sz w:val="28"/>
          <w:szCs w:val="28"/>
        </w:rPr>
        <w:t>。</w:t>
      </w:r>
    </w:p>
    <w:tbl>
      <w:tblPr>
        <w:tblStyle w:val="12"/>
        <w:tblW w:w="8380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706"/>
        <w:gridCol w:w="1286"/>
        <w:gridCol w:w="1002"/>
        <w:gridCol w:w="1362"/>
        <w:gridCol w:w="13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711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70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0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13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是否必输</w:t>
            </w:r>
          </w:p>
        </w:tc>
        <w:tc>
          <w:tcPr>
            <w:tcW w:w="13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Svc_Rsp_St</w:t>
            </w:r>
          </w:p>
        </w:tc>
        <w:tc>
          <w:tcPr>
            <w:tcW w:w="17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服务响应</w:t>
            </w:r>
            <w:r>
              <w:rPr>
                <w:rFonts w:ascii="宋体" w:hAnsi="宋体" w:eastAsia="宋体" w:cs="宋体"/>
                <w:kern w:val="0"/>
                <w:szCs w:val="24"/>
              </w:rPr>
              <w:t>状态</w:t>
            </w:r>
          </w:p>
        </w:tc>
        <w:tc>
          <w:tcPr>
            <w:tcW w:w="12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2</w:t>
            </w:r>
          </w:p>
        </w:tc>
        <w:tc>
          <w:tcPr>
            <w:tcW w:w="13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成功</w:t>
            </w:r>
          </w:p>
          <w:p>
            <w:pPr>
              <w:pStyle w:val="2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Svc_Rsp_CD</w:t>
            </w:r>
          </w:p>
        </w:tc>
        <w:tc>
          <w:tcPr>
            <w:tcW w:w="1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服务响应</w:t>
            </w:r>
            <w:r>
              <w:rPr>
                <w:rFonts w:ascii="宋体" w:hAnsi="宋体" w:eastAsia="宋体" w:cs="宋体"/>
                <w:kern w:val="0"/>
                <w:szCs w:val="24"/>
              </w:rPr>
              <w:t>码</w:t>
            </w: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Cs w:val="24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否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Rsp_Inf</w:t>
            </w:r>
          </w:p>
        </w:tc>
        <w:tc>
          <w:tcPr>
            <w:tcW w:w="1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响应</w:t>
            </w:r>
            <w:r>
              <w:rPr>
                <w:rFonts w:ascii="宋体" w:hAnsi="宋体" w:eastAsia="宋体" w:cs="宋体"/>
                <w:kern w:val="0"/>
                <w:szCs w:val="24"/>
              </w:rPr>
              <w:t>信息</w:t>
            </w: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否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</w:tbl>
    <w:p/>
    <w:p>
      <w:pPr>
        <w:rPr>
          <w:i/>
          <w:iCs/>
        </w:rPr>
      </w:pPr>
    </w:p>
    <w:p>
      <w:pPr>
        <w:pStyle w:val="4"/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.1生成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支付订单接口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用于生成支付订单信息，</w:t>
      </w:r>
      <w:r>
        <w:rPr>
          <w:sz w:val="28"/>
          <w:szCs w:val="28"/>
        </w:rPr>
        <w:t>支持单笔和多笔订单合并支付。</w:t>
      </w:r>
      <w:r>
        <w:rPr>
          <w:rFonts w:hint="eastAsia"/>
          <w:sz w:val="28"/>
          <w:szCs w:val="28"/>
        </w:rPr>
        <w:t>签名信息SIGN_INF字段为</w:t>
      </w:r>
      <w:r>
        <w:rPr>
          <w:sz w:val="28"/>
          <w:szCs w:val="28"/>
        </w:rPr>
        <w:t>签名字段，需要</w:t>
      </w:r>
      <w:r>
        <w:rPr>
          <w:rFonts w:hint="eastAsia"/>
          <w:sz w:val="28"/>
          <w:szCs w:val="28"/>
        </w:rPr>
        <w:t>将请求</w:t>
      </w:r>
      <w:r>
        <w:rPr>
          <w:sz w:val="28"/>
          <w:szCs w:val="28"/>
        </w:rPr>
        <w:t>报文内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所有非空字段进行签名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将签名值存放到</w:t>
      </w:r>
      <w:r>
        <w:rPr>
          <w:rFonts w:hint="eastAsia"/>
          <w:sz w:val="28"/>
          <w:szCs w:val="28"/>
        </w:rPr>
        <w:t>SIGN_INF字段</w:t>
      </w:r>
      <w:r>
        <w:rPr>
          <w:sz w:val="28"/>
          <w:szCs w:val="28"/>
        </w:rPr>
        <w:t>中。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Theme="minorEastAsia" w:hAnsiTheme="minorEastAsia" w:cstheme="minorEastAsia"/>
          <w:b/>
          <w:bCs/>
          <w:sz w:val="28"/>
          <w:szCs w:val="28"/>
        </w:rPr>
        <w:t>Url:/online/multipenpayment</w:t>
      </w:r>
    </w:p>
    <w:p>
      <w:pPr>
        <w:pStyle w:val="5"/>
        <w:rPr>
          <w:rStyle w:val="14"/>
          <w:b/>
          <w:bCs w:val="0"/>
        </w:rPr>
      </w:pPr>
      <w:r>
        <w:rPr>
          <w:rStyle w:val="14"/>
          <w:rFonts w:hint="eastAsia"/>
          <w:b w:val="0"/>
          <w:bCs w:val="0"/>
        </w:rPr>
        <w:t>输入</w:t>
      </w:r>
      <w:r>
        <w:rPr>
          <w:rStyle w:val="14"/>
          <w:b w:val="0"/>
          <w:bCs w:val="0"/>
        </w:rPr>
        <w:t>接口</w:t>
      </w:r>
    </w:p>
    <w:p>
      <w:pPr>
        <w:rPr>
          <w:b/>
        </w:rPr>
      </w:pPr>
    </w:p>
    <w:tbl>
      <w:tblPr>
        <w:tblStyle w:val="12"/>
        <w:tblW w:w="8380" w:type="dxa"/>
        <w:tblInd w:w="-2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1654"/>
        <w:gridCol w:w="1002"/>
        <w:gridCol w:w="659"/>
        <w:gridCol w:w="829"/>
        <w:gridCol w:w="20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7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6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0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6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8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是否必输</w:t>
            </w:r>
          </w:p>
        </w:tc>
        <w:tc>
          <w:tcPr>
            <w:tcW w:w="20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VNo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版本号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10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接口的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版本号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固定值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zCs w:val="24"/>
              </w:rPr>
              <w:t>Sgn_Algr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495"/>
              </w:tabs>
              <w:jc w:val="left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</w:rPr>
              <w:t>签名算法</w:t>
            </w:r>
          </w:p>
          <w:p>
            <w:pPr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</w:rPr>
              <w:t>100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暂只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支持SHA256withRSA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IttParty_Stm_ID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发起渠道编号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由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建行指定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IttParty_Tms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发起方时间戳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yyyymmddhhmmssfff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年月日时分秒毫秒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IttParty_Jrnl_No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发起方流水号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32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不允许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Py_Chnl_Cd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支付渠道代码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25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 xml:space="preserve">1网站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 xml:space="preserve">APP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 xml:space="preserve">3微信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 xml:space="preserve">4大厅收银台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5自助终端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Rqs_Py_Tp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请求支付类型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Cs w:val="24"/>
              </w:rPr>
              <w:t>-收银台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OnLn_Ofln_IndCd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线上线下标志代码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1-线上支付 2-线下支付（POS、现金）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Cmdty_Ordr_No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商品订单号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客户方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系统的订单号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，可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用来查询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Opr_No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操作员号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线上线下标志代码 为 1-线下支付 时，操作编号必输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Usr_ID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用户ID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登陆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用户的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C</w:t>
            </w:r>
            <w:r>
              <w:rPr>
                <w:rFonts w:hint="eastAsia" w:ascii="宋体" w:hAnsi="宋体" w:eastAsia="宋体"/>
                <w:szCs w:val="24"/>
              </w:rPr>
              <w:t>st</w:t>
            </w:r>
            <w:r>
              <w:rPr>
                <w:rFonts w:ascii="宋体" w:hAnsi="宋体" w:eastAsia="宋体"/>
                <w:szCs w:val="24"/>
              </w:rPr>
              <w:t>_Nm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客户名称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4"/>
              </w:rPr>
              <w:t>240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Crdt_</w:t>
            </w:r>
            <w:r>
              <w:rPr>
                <w:rFonts w:ascii="宋体" w:hAnsi="宋体" w:eastAsia="宋体"/>
                <w:szCs w:val="24"/>
              </w:rPr>
              <w:t>Tp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证件类型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宋体" w:hAnsi="宋体" w:eastAsia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4"/>
              </w:rPr>
              <w:t>10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1010-居民身份证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Cr</w:t>
            </w:r>
            <w:r>
              <w:rPr>
                <w:rFonts w:ascii="宋体" w:hAnsi="宋体" w:eastAsia="宋体"/>
                <w:szCs w:val="24"/>
              </w:rPr>
              <w:t>dt_No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证件号码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宋体" w:hAnsi="宋体" w:eastAsia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4"/>
              </w:rPr>
              <w:t>120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Mb</w:t>
            </w:r>
            <w:r>
              <w:rPr>
                <w:rFonts w:ascii="宋体" w:hAnsi="宋体" w:eastAsia="宋体"/>
                <w:szCs w:val="24"/>
              </w:rPr>
              <w:t>lPh_No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手机号码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宋体" w:hAnsi="宋体" w:eastAsia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4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Email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电子邮箱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ascii="宋体" w:hAnsi="宋体" w:eastAsia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4"/>
              </w:rPr>
              <w:t>80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TAmt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Number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19,2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Ccy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币种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Char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156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人民币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PgFc_Ret_URL_Adr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页面返回URL地址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00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支付完成后会跳转到此地址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FEEGRP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缴费循环域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该域非空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时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参与验签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Cs w:val="24"/>
              </w:rPr>
              <w:t>N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序号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Number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费项的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顺序号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从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1开始顺序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增加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Fee_Itm_Cd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费项代码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32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费项的编码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RvPyUnt_Cd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收款单位代码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32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费项</w:t>
            </w:r>
            <w:r>
              <w:rPr>
                <w:rFonts w:ascii="宋体" w:hAnsi="宋体" w:eastAsia="宋体" w:cs="宋体"/>
                <w:kern w:val="0"/>
                <w:szCs w:val="24"/>
              </w:rPr>
              <w:t>的收款单位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Cmdty_</w:t>
            </w:r>
            <w:r>
              <w:rPr>
                <w:rFonts w:ascii="宋体" w:hAnsi="宋体" w:eastAsia="宋体" w:cs="宋体"/>
                <w:kern w:val="0"/>
                <w:szCs w:val="24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Ordr_No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商品子订单号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客户方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系统的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子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Fee_Itm_Prj_Usr_No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费项项目用户号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32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Fee_Itm_Prj_Amt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费项项目金额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Number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15,2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此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费项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..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..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Cs w:val="24"/>
              </w:rPr>
              <w:t>IGN_INF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签名信息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1500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将上述参数进行拼接并用私钥生成签名</w:t>
            </w:r>
          </w:p>
        </w:tc>
      </w:tr>
    </w:tbl>
    <w:p/>
    <w:p/>
    <w:p>
      <w:pPr>
        <w:pStyle w:val="5"/>
        <w:rPr>
          <w:bCs w:val="0"/>
        </w:rPr>
      </w:pPr>
      <w:r>
        <w:rPr>
          <w:rStyle w:val="14"/>
          <w:rFonts w:hint="eastAsia"/>
          <w:b w:val="0"/>
          <w:bCs w:val="0"/>
        </w:rPr>
        <w:t>输出</w:t>
      </w:r>
      <w:r>
        <w:rPr>
          <w:rStyle w:val="14"/>
          <w:b w:val="0"/>
          <w:bCs w:val="0"/>
        </w:rPr>
        <w:t>接口</w:t>
      </w:r>
    </w:p>
    <w:tbl>
      <w:tblPr>
        <w:tblStyle w:val="12"/>
        <w:tblW w:w="7952" w:type="dxa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498"/>
        <w:gridCol w:w="1227"/>
        <w:gridCol w:w="899"/>
        <w:gridCol w:w="709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DD9C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4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D9C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2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D9C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8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D9C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D9C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是否必输</w:t>
            </w:r>
          </w:p>
        </w:tc>
        <w:tc>
          <w:tcPr>
            <w:tcW w:w="18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D9C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Cmdty_Ordr_No</w:t>
            </w:r>
          </w:p>
        </w:tc>
        <w:tc>
          <w:tcPr>
            <w:tcW w:w="14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商品订单号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客户方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Py_Ordr_No</w:t>
            </w:r>
          </w:p>
        </w:tc>
        <w:tc>
          <w:tcPr>
            <w:tcW w:w="14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支付订单号</w:t>
            </w:r>
          </w:p>
        </w:tc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</w:t>
            </w:r>
            <w:r>
              <w:rPr>
                <w:rFonts w:ascii="宋体" w:hAnsi="宋体" w:eastAsia="宋体" w:cs="宋体"/>
                <w:kern w:val="0"/>
                <w:sz w:val="22"/>
              </w:rPr>
              <w:t>_Gen_Tm</w:t>
            </w:r>
          </w:p>
        </w:tc>
        <w:tc>
          <w:tcPr>
            <w:tcW w:w="14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订单生成</w:t>
            </w:r>
            <w:r>
              <w:rPr>
                <w:rFonts w:ascii="宋体" w:hAnsi="宋体" w:eastAsia="宋体" w:cs="宋体"/>
                <w:kern w:val="0"/>
                <w:sz w:val="22"/>
              </w:rPr>
              <w:t>时间</w:t>
            </w:r>
          </w:p>
        </w:tc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生成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订单时的时间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Ordr_Ovtm_Tm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订单超时时间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支付订单超时时间。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1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Py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_URL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支付URL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客户可直接</w:t>
            </w:r>
            <w:r>
              <w:rPr>
                <w:rFonts w:ascii="宋体" w:hAnsi="宋体" w:eastAsia="宋体" w:cs="宋体"/>
                <w:kern w:val="0"/>
                <w:sz w:val="22"/>
              </w:rPr>
              <w:t>跳转到政融支付收银台完成支付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Ordr_StCd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订单状态代码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1待缴费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TAmt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Number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19,2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77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SIGN_INF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签名信息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9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1500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将上述参数进行拼接并用私钥生成签名</w:t>
            </w:r>
          </w:p>
        </w:tc>
      </w:tr>
    </w:tbl>
    <w:p/>
    <w:p/>
    <w:p>
      <w:pPr>
        <w:pStyle w:val="4"/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 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查询缴费结果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</w:t>
      </w:r>
      <w:r>
        <w:rPr>
          <w:sz w:val="28"/>
          <w:szCs w:val="28"/>
        </w:rPr>
        <w:t>此接口主动查询支付结果</w:t>
      </w:r>
      <w:r>
        <w:rPr>
          <w:rFonts w:hint="eastAsia"/>
          <w:sz w:val="28"/>
          <w:szCs w:val="28"/>
        </w:rPr>
        <w:t>。输出</w:t>
      </w:r>
      <w:r>
        <w:rPr>
          <w:sz w:val="28"/>
          <w:szCs w:val="28"/>
        </w:rPr>
        <w:t>接口带</w:t>
      </w:r>
      <w:r>
        <w:rPr>
          <w:rFonts w:hint="eastAsia"/>
          <w:sz w:val="28"/>
          <w:szCs w:val="28"/>
        </w:rPr>
        <w:t>签名</w:t>
      </w:r>
      <w:r>
        <w:rPr>
          <w:sz w:val="28"/>
          <w:szCs w:val="28"/>
        </w:rPr>
        <w:t>字段，需要商户用公钥验签。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Theme="minorEastAsia" w:hAnsiTheme="minorEastAsia" w:cstheme="minorEastAsia"/>
          <w:b/>
          <w:bCs/>
          <w:sz w:val="28"/>
          <w:szCs w:val="28"/>
        </w:rPr>
        <w:t>Url:/online/QueryPayResult</w:t>
      </w:r>
    </w:p>
    <w:p>
      <w:pPr>
        <w:pStyle w:val="5"/>
        <w:rPr>
          <w:rStyle w:val="14"/>
          <w:b/>
          <w:bCs w:val="0"/>
        </w:rPr>
      </w:pPr>
      <w:r>
        <w:rPr>
          <w:rStyle w:val="14"/>
          <w:rFonts w:hint="eastAsia"/>
          <w:b w:val="0"/>
          <w:bCs w:val="0"/>
        </w:rPr>
        <w:t>输入</w:t>
      </w:r>
      <w:r>
        <w:rPr>
          <w:rStyle w:val="14"/>
          <w:b w:val="0"/>
          <w:bCs w:val="0"/>
        </w:rPr>
        <w:t>接口</w:t>
      </w:r>
    </w:p>
    <w:tbl>
      <w:tblPr>
        <w:tblStyle w:val="12"/>
        <w:tblW w:w="8380" w:type="dxa"/>
        <w:tblInd w:w="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596"/>
        <w:gridCol w:w="1073"/>
        <w:gridCol w:w="696"/>
        <w:gridCol w:w="723"/>
        <w:gridCol w:w="22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0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6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长度</w:t>
            </w:r>
          </w:p>
        </w:tc>
        <w:tc>
          <w:tcPr>
            <w:tcW w:w="72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220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VNo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版本号</w:t>
            </w:r>
          </w:p>
        </w:tc>
        <w:tc>
          <w:tcPr>
            <w:tcW w:w="1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10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接口的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版本号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固定值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2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Sgn_Algr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495"/>
              </w:tabs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签名算法</w:t>
            </w:r>
          </w:p>
        </w:tc>
        <w:tc>
          <w:tcPr>
            <w:tcW w:w="1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100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暂只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支持SHA256withRSA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Cmdty_Ordr_No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商品订单号</w:t>
            </w:r>
          </w:p>
        </w:tc>
        <w:tc>
          <w:tcPr>
            <w:tcW w:w="1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客户方订单号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Py_Ordr_No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支付订单号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Cmdty_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商品子订单号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客户方子订单号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支付子订单号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2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政融支付子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（4个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订单号至少输入一个）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</w:t>
            </w:r>
            <w:r>
              <w:rPr>
                <w:rFonts w:ascii="宋体" w:hAnsi="宋体" w:eastAsia="宋体" w:cs="宋体"/>
                <w:kern w:val="0"/>
                <w:sz w:val="22"/>
              </w:rPr>
              <w:t>IGN_INF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签名信息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1500</w:t>
            </w:r>
          </w:p>
        </w:tc>
        <w:tc>
          <w:tcPr>
            <w:tcW w:w="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将上述参数进行拼接并用私钥生成签名</w:t>
            </w:r>
          </w:p>
        </w:tc>
      </w:tr>
    </w:tbl>
    <w:p/>
    <w:p/>
    <w:p>
      <w:pPr>
        <w:pStyle w:val="5"/>
        <w:rPr>
          <w:bCs w:val="0"/>
        </w:rPr>
      </w:pPr>
      <w:r>
        <w:rPr>
          <w:rStyle w:val="14"/>
          <w:rFonts w:hint="eastAsia"/>
          <w:b w:val="0"/>
          <w:bCs w:val="0"/>
        </w:rPr>
        <w:t>输出</w:t>
      </w:r>
      <w:r>
        <w:rPr>
          <w:rStyle w:val="14"/>
          <w:b w:val="0"/>
          <w:bCs w:val="0"/>
        </w:rPr>
        <w:t>接口</w:t>
      </w:r>
    </w:p>
    <w:tbl>
      <w:tblPr>
        <w:tblStyle w:val="12"/>
        <w:tblW w:w="8380" w:type="dxa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637"/>
        <w:gridCol w:w="1176"/>
        <w:gridCol w:w="876"/>
        <w:gridCol w:w="853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3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1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8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Cmdty_Ordr_No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商品订单号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8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Py_Ordr_No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支付订单号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</w:t>
            </w:r>
            <w:r>
              <w:rPr>
                <w:rFonts w:ascii="宋体" w:hAnsi="宋体" w:eastAsia="宋体" w:cs="宋体"/>
                <w:kern w:val="0"/>
                <w:sz w:val="22"/>
              </w:rPr>
              <w:t>_Gen_Tm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订单生成</w:t>
            </w:r>
            <w:r>
              <w:rPr>
                <w:rFonts w:ascii="宋体" w:hAnsi="宋体" w:eastAsia="宋体" w:cs="宋体"/>
                <w:kern w:val="0"/>
                <w:sz w:val="22"/>
              </w:rPr>
              <w:t>时间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生成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订单时的时间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Ordr_Ovtm_Tm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订单超时时间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支付订单超时时间。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Py_StCd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支付状态代码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1待支付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2成功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3失败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4不确定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订单状态代码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待缴费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失败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全部退费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部分退费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失效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取消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处理中 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待冲正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待系统退款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d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kern w:val="0"/>
                <w:sz w:val="22"/>
              </w:rPr>
              <w:t>落地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TAmt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Number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19,2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LIST1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子订单</w:t>
            </w:r>
            <w:r>
              <w:rPr>
                <w:rFonts w:ascii="宋体" w:hAnsi="宋体" w:eastAsia="宋体" w:cs="宋体"/>
                <w:kern w:val="0"/>
                <w:sz w:val="22"/>
              </w:rPr>
              <w:t>循环域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子订单</w:t>
            </w:r>
            <w:r>
              <w:rPr>
                <w:rFonts w:ascii="宋体" w:hAnsi="宋体" w:eastAsia="宋体" w:cs="宋体"/>
                <w:kern w:val="0"/>
                <w:sz w:val="22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Cmdty_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商品子订单号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客户方子订单号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Py_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支付子订单号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政融支付子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订单状态代码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待缴费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失败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待退费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失效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2"/>
              </w:rPr>
              <w:t>8-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已退款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kern w:val="0"/>
                <w:sz w:val="22"/>
              </w:rPr>
              <w:t>-退款失败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处理中 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待冲正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待系统退款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Fee_Itm_Cd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费项代码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RvPyUnt_Cd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收款单位代码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right="420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费项</w:t>
            </w:r>
            <w:r>
              <w:rPr>
                <w:rFonts w:ascii="宋体" w:hAnsi="宋体" w:eastAsia="宋体" w:cs="宋体"/>
                <w:kern w:val="0"/>
                <w:szCs w:val="24"/>
              </w:rPr>
              <w:t>的收款单位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Fee_Itm_Prj_Amt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费项项目金额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Number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15,2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..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..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SIGN_INF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签名信息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1500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将上述参数进行拼接并用私钥生成签名</w:t>
            </w:r>
          </w:p>
        </w:tc>
      </w:tr>
    </w:tbl>
    <w:p/>
    <w:p/>
    <w:p/>
    <w:p>
      <w:pPr>
        <w:pStyle w:val="4"/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缴费结果服务器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通知接口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政融支付</w:t>
      </w:r>
      <w:r>
        <w:rPr>
          <w:sz w:val="28"/>
          <w:szCs w:val="28"/>
        </w:rPr>
        <w:t>平台主动通知</w:t>
      </w:r>
      <w:r>
        <w:rPr>
          <w:rFonts w:hint="eastAsia"/>
          <w:sz w:val="28"/>
          <w:szCs w:val="28"/>
        </w:rPr>
        <w:t>客户缴费</w:t>
      </w:r>
      <w:r>
        <w:rPr>
          <w:sz w:val="28"/>
          <w:szCs w:val="28"/>
        </w:rPr>
        <w:t>结果。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提前配置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通知</w:t>
      </w:r>
      <w:r>
        <w:rPr>
          <w:rFonts w:hint="eastAsia"/>
          <w:sz w:val="28"/>
          <w:szCs w:val="28"/>
        </w:rPr>
        <w:t>的URL。</w:t>
      </w:r>
    </w:p>
    <w:p>
      <w:pPr>
        <w:pStyle w:val="5"/>
        <w:rPr>
          <w:bCs w:val="0"/>
        </w:rPr>
      </w:pPr>
      <w:r>
        <w:rPr>
          <w:rStyle w:val="14"/>
          <w:rFonts w:hint="eastAsia"/>
          <w:b w:val="0"/>
          <w:bCs w:val="0"/>
        </w:rPr>
        <w:t>输入</w:t>
      </w:r>
      <w:r>
        <w:rPr>
          <w:rStyle w:val="14"/>
          <w:b w:val="0"/>
          <w:bCs w:val="0"/>
        </w:rPr>
        <w:t>接口</w:t>
      </w:r>
    </w:p>
    <w:p/>
    <w:tbl>
      <w:tblPr>
        <w:tblStyle w:val="12"/>
        <w:tblW w:w="8505" w:type="dxa"/>
        <w:tblInd w:w="-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1968"/>
        <w:gridCol w:w="988"/>
        <w:gridCol w:w="1136"/>
        <w:gridCol w:w="992"/>
        <w:gridCol w:w="12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14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96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98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113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27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VNo</w:t>
            </w:r>
          </w:p>
        </w:tc>
        <w:tc>
          <w:tcPr>
            <w:tcW w:w="1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版本号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接口的</w:t>
            </w:r>
            <w:r>
              <w:rPr>
                <w:rFonts w:ascii="宋体" w:hAnsi="宋体" w:eastAsia="宋体" w:cs="宋体"/>
                <w:kern w:val="0"/>
                <w:szCs w:val="24"/>
              </w:rPr>
              <w:t>版本号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Cs w:val="24"/>
              </w:rPr>
              <w:t>固定值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Sgn_Algr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签名算法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暂只</w:t>
            </w:r>
            <w:r>
              <w:rPr>
                <w:rFonts w:ascii="宋体" w:hAnsi="宋体" w:eastAsia="宋体" w:cs="宋体"/>
                <w:kern w:val="0"/>
                <w:szCs w:val="24"/>
              </w:rPr>
              <w:t>支持SHA256withRSA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Cmdty_Ordr_No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商品订单号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Py_Ordr_No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支付订单号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Ordr_StCd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订单状态代码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待缴费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失败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全部退费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部分退费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失效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取消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处理中 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待冲正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待系统退款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T</w:t>
            </w:r>
            <w:r>
              <w:rPr>
                <w:rFonts w:ascii="宋体" w:hAnsi="宋体" w:eastAsia="宋体" w:cs="宋体"/>
                <w:kern w:val="0"/>
                <w:szCs w:val="24"/>
              </w:rPr>
              <w:t>xn_tm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交易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时间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YYYYMMDDHHMM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TAmt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Number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19,2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缴费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LIST1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子订单</w:t>
            </w:r>
            <w:r>
              <w:rPr>
                <w:rFonts w:ascii="宋体" w:hAnsi="宋体" w:eastAsia="宋体" w:cs="宋体"/>
                <w:kern w:val="0"/>
                <w:sz w:val="22"/>
              </w:rPr>
              <w:t>循环域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子订单</w:t>
            </w:r>
            <w:r>
              <w:rPr>
                <w:rFonts w:ascii="宋体" w:hAnsi="宋体" w:eastAsia="宋体" w:cs="宋体"/>
                <w:kern w:val="0"/>
                <w:sz w:val="22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Cmdty_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商品子订单号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客户方子订单号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Py_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支付子订单号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是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政融支付子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Ordr_StCd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订单状态代码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待缴费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失败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待退费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失效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2"/>
              </w:rPr>
              <w:t>8-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已退款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kern w:val="0"/>
                <w:sz w:val="22"/>
              </w:rPr>
              <w:t>-退款失败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处理中 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待冲正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待系统退款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Fee_Itm_Cd</w:t>
            </w:r>
          </w:p>
        </w:tc>
        <w:tc>
          <w:tcPr>
            <w:tcW w:w="1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费项代码</w:t>
            </w:r>
          </w:p>
        </w:tc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RvPyUnt_Cd</w:t>
            </w:r>
          </w:p>
        </w:tc>
        <w:tc>
          <w:tcPr>
            <w:tcW w:w="1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收款单位代码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right="420"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费项</w:t>
            </w:r>
            <w:r>
              <w:rPr>
                <w:rFonts w:ascii="宋体" w:hAnsi="宋体" w:eastAsia="宋体" w:cs="宋体"/>
                <w:kern w:val="0"/>
                <w:szCs w:val="24"/>
              </w:rPr>
              <w:t>的收款单位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Fee_Itm_Prj_Amt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费项项目金额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Number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15,2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..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Rmrk1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备注一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..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Rmrk2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备注二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4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SIGN_INF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签名信息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将上述参数进行拼接并用私钥生成签名</w:t>
            </w:r>
          </w:p>
        </w:tc>
      </w:tr>
    </w:tbl>
    <w:p/>
    <w:p>
      <w:pPr>
        <w:pStyle w:val="5"/>
        <w:rPr>
          <w:bCs w:val="0"/>
        </w:rPr>
      </w:pPr>
      <w:r>
        <w:rPr>
          <w:rStyle w:val="14"/>
          <w:rFonts w:hint="eastAsia"/>
          <w:b w:val="0"/>
          <w:bCs w:val="0"/>
        </w:rPr>
        <w:t>输出</w:t>
      </w:r>
      <w:r>
        <w:rPr>
          <w:rStyle w:val="14"/>
          <w:b w:val="0"/>
          <w:bCs w:val="0"/>
        </w:rPr>
        <w:t>接口</w:t>
      </w:r>
    </w:p>
    <w:p/>
    <w:tbl>
      <w:tblPr>
        <w:tblStyle w:val="12"/>
        <w:tblW w:w="83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637"/>
        <w:gridCol w:w="1176"/>
        <w:gridCol w:w="876"/>
        <w:gridCol w:w="948"/>
        <w:gridCol w:w="13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3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1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9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3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Rcv_StCd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接收</w:t>
            </w:r>
            <w:r>
              <w:rPr>
                <w:rFonts w:ascii="宋体" w:hAnsi="宋体" w:eastAsia="宋体" w:cs="宋体"/>
                <w:kern w:val="0"/>
                <w:sz w:val="22"/>
              </w:rPr>
              <w:t>状态代码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00-成功</w:t>
            </w:r>
            <w:r>
              <w:rPr>
                <w:rFonts w:ascii="宋体" w:hAnsi="宋体" w:eastAsia="宋体" w:cs="宋体"/>
                <w:kern w:val="0"/>
                <w:sz w:val="22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01</w:t>
            </w:r>
            <w:r>
              <w:rPr>
                <w:rFonts w:ascii="宋体" w:hAnsi="宋体" w:eastAsia="宋体" w:cs="宋体"/>
                <w:kern w:val="0"/>
                <w:sz w:val="22"/>
              </w:rPr>
              <w:t>-失败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SYS_RESP_CODE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#响应码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Rsp_Inf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#响应信息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600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Rcv_Tm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接收</w:t>
            </w:r>
            <w:r>
              <w:rPr>
                <w:rFonts w:ascii="宋体" w:hAnsi="宋体" w:eastAsia="宋体" w:cs="宋体"/>
                <w:kern w:val="0"/>
                <w:sz w:val="22"/>
              </w:rPr>
              <w:t>时间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否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</w:tbl>
    <w:p/>
    <w:p/>
    <w:p>
      <w:pPr>
        <w:pStyle w:val="4"/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对账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文件推送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政融支付</w:t>
      </w:r>
      <w:r>
        <w:rPr>
          <w:sz w:val="28"/>
          <w:szCs w:val="28"/>
        </w:rPr>
        <w:t>平台主动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对账单信息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交易明细文件推送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客户。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提前配置</w:t>
      </w:r>
      <w:r>
        <w:rPr>
          <w:rFonts w:hint="eastAsia"/>
          <w:sz w:val="28"/>
          <w:szCs w:val="28"/>
        </w:rPr>
        <w:t>接收对账单的URL。</w:t>
      </w:r>
      <w:r>
        <w:rPr>
          <w:rFonts w:hint="eastAsia" w:ascii="宋体" w:hAnsi="宋体" w:eastAsia="宋体"/>
          <w:sz w:val="28"/>
          <w:szCs w:val="28"/>
        </w:rPr>
        <w:t>文件类型</w:t>
      </w:r>
      <w:r>
        <w:rPr>
          <w:rFonts w:ascii="宋体" w:hAnsi="宋体" w:eastAsia="宋体"/>
          <w:sz w:val="28"/>
          <w:szCs w:val="28"/>
        </w:rPr>
        <w:t>为</w:t>
      </w:r>
      <w:r>
        <w:rPr>
          <w:rFonts w:hint="eastAsia" w:ascii="宋体" w:hAnsi="宋体" w:eastAsia="宋体"/>
          <w:sz w:val="28"/>
          <w:szCs w:val="28"/>
        </w:rPr>
        <w:t>txt格式</w:t>
      </w:r>
      <w:r>
        <w:rPr>
          <w:rFonts w:ascii="宋体" w:hAnsi="宋体" w:eastAsia="宋体"/>
          <w:sz w:val="28"/>
          <w:szCs w:val="28"/>
        </w:rPr>
        <w:t>，分隔符为|@|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5"/>
      </w:pPr>
      <w:r>
        <w:rPr>
          <w:rFonts w:hint="eastAsia"/>
        </w:rPr>
        <w:t>输入接口</w:t>
      </w:r>
    </w:p>
    <w:tbl>
      <w:tblPr>
        <w:tblStyle w:val="12"/>
        <w:tblW w:w="8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1414"/>
        <w:gridCol w:w="1398"/>
        <w:gridCol w:w="876"/>
        <w:gridCol w:w="949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37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414" w:type="dxa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3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9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3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VNo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版本号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10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接口的</w:t>
            </w:r>
            <w:r>
              <w:rPr>
                <w:rFonts w:ascii="宋体" w:hAnsi="宋体" w:eastAsia="宋体" w:cs="宋体"/>
                <w:kern w:val="0"/>
                <w:szCs w:val="24"/>
              </w:rPr>
              <w:t>版本号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Cs w:val="24"/>
              </w:rPr>
              <w:t>固定值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Sgn_Algr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签名算法</w:t>
            </w:r>
          </w:p>
        </w:tc>
        <w:tc>
          <w:tcPr>
            <w:tcW w:w="1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60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暂只</w:t>
            </w:r>
            <w:r>
              <w:rPr>
                <w:rFonts w:ascii="宋体" w:hAnsi="宋体" w:eastAsia="宋体" w:cs="宋体"/>
                <w:kern w:val="0"/>
                <w:szCs w:val="24"/>
              </w:rPr>
              <w:t>支持SHA256withRSA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Rcncl_Dt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对账日期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8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F</w:t>
            </w:r>
            <w:r>
              <w:rPr>
                <w:rFonts w:ascii="宋体" w:hAnsi="宋体" w:eastAsia="宋体" w:cs="宋体"/>
                <w:kern w:val="0"/>
                <w:szCs w:val="24"/>
              </w:rPr>
              <w:t>ile_Nm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文件名</w:t>
            </w:r>
          </w:p>
        </w:tc>
        <w:tc>
          <w:tcPr>
            <w:tcW w:w="13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600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File</w:t>
            </w:r>
            <w:r>
              <w:rPr>
                <w:rFonts w:ascii="宋体" w:hAnsi="宋体" w:eastAsia="宋体" w:cs="宋体"/>
                <w:kern w:val="0"/>
                <w:szCs w:val="24"/>
              </w:rPr>
              <w:t>_Type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文件</w:t>
            </w:r>
            <w:r>
              <w:rPr>
                <w:rFonts w:ascii="宋体" w:hAnsi="宋体" w:eastAsia="宋体" w:cs="宋体"/>
                <w:kern w:val="0"/>
                <w:szCs w:val="24"/>
              </w:rPr>
              <w:t>类型</w:t>
            </w:r>
          </w:p>
        </w:tc>
        <w:tc>
          <w:tcPr>
            <w:tcW w:w="13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否</w:t>
            </w:r>
          </w:p>
        </w:tc>
        <w:tc>
          <w:tcPr>
            <w:tcW w:w="13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Cs w:val="24"/>
              </w:rPr>
              <w:t>-对账单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Cs w:val="24"/>
              </w:rPr>
              <w:t>-交易明细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默认</w:t>
            </w:r>
            <w:r>
              <w:rPr>
                <w:rFonts w:ascii="宋体" w:hAnsi="宋体" w:eastAsia="宋体" w:cs="宋体"/>
                <w:kern w:val="0"/>
                <w:szCs w:val="24"/>
              </w:rPr>
              <w:t>为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1，</w:t>
            </w:r>
            <w:r>
              <w:rPr>
                <w:rFonts w:ascii="宋体" w:hAnsi="宋体" w:eastAsia="宋体" w:cs="宋体"/>
                <w:kern w:val="0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MD5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M</w:t>
            </w:r>
            <w:r>
              <w:rPr>
                <w:rFonts w:ascii="宋体" w:hAnsi="宋体" w:eastAsia="宋体" w:cs="宋体"/>
                <w:kern w:val="0"/>
                <w:szCs w:val="24"/>
              </w:rPr>
              <w:t>D5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值</w:t>
            </w:r>
          </w:p>
        </w:tc>
        <w:tc>
          <w:tcPr>
            <w:tcW w:w="13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600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文件</w:t>
            </w:r>
            <w:r>
              <w:rPr>
                <w:rFonts w:ascii="宋体" w:hAnsi="宋体" w:eastAsia="宋体" w:cs="宋体"/>
                <w:kern w:val="0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MD5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4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SIGN_INF</w:t>
            </w:r>
          </w:p>
        </w:tc>
        <w:tc>
          <w:tcPr>
            <w:tcW w:w="14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签名信息</w:t>
            </w:r>
          </w:p>
        </w:tc>
        <w:tc>
          <w:tcPr>
            <w:tcW w:w="13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String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1500</w:t>
            </w:r>
          </w:p>
        </w:tc>
        <w:tc>
          <w:tcPr>
            <w:tcW w:w="9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Cs w:val="24"/>
              </w:rPr>
              <w:t>是</w:t>
            </w:r>
          </w:p>
        </w:tc>
        <w:tc>
          <w:tcPr>
            <w:tcW w:w="13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将上述参数进行拼接并用私钥生成签名</w:t>
            </w:r>
          </w:p>
        </w:tc>
      </w:tr>
    </w:tbl>
    <w:p/>
    <w:p/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文件格式说明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详见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object>
          <v:shape id="_x0000_i1026" o:spt="75" type="#_x0000_t75" style="height:35pt;width:96.8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5">
            <o:LockedField>false</o:LockedField>
          </o:OLEObject>
        </w:object>
      </w:r>
      <w:bookmarkStart w:id="0" w:name="_GoBack"/>
      <w:bookmarkEnd w:id="0"/>
    </w:p>
    <w:p>
      <w:pPr>
        <w:pStyle w:val="5"/>
        <w:rPr>
          <w:rStyle w:val="14"/>
          <w:b/>
          <w:bCs w:val="0"/>
        </w:rPr>
      </w:pPr>
      <w:r>
        <w:rPr>
          <w:rStyle w:val="14"/>
          <w:rFonts w:hint="eastAsia"/>
          <w:b w:val="0"/>
          <w:bCs w:val="0"/>
        </w:rPr>
        <w:t>输出</w:t>
      </w:r>
      <w:r>
        <w:rPr>
          <w:rStyle w:val="14"/>
          <w:b w:val="0"/>
          <w:bCs w:val="0"/>
        </w:rPr>
        <w:t>接口</w:t>
      </w:r>
    </w:p>
    <w:tbl>
      <w:tblPr>
        <w:tblStyle w:val="12"/>
        <w:tblW w:w="83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637"/>
        <w:gridCol w:w="1176"/>
        <w:gridCol w:w="876"/>
        <w:gridCol w:w="948"/>
        <w:gridCol w:w="13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3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1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9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3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Rcv_StCd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状态代码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Rcv_Tm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4"/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5线上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退款申请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客户可以通过</w:t>
      </w:r>
      <w:r>
        <w:rPr>
          <w:sz w:val="28"/>
          <w:szCs w:val="28"/>
        </w:rPr>
        <w:t>此接口</w:t>
      </w:r>
      <w:r>
        <w:rPr>
          <w:rFonts w:hint="eastAsia"/>
          <w:sz w:val="28"/>
          <w:szCs w:val="28"/>
        </w:rPr>
        <w:t>申请</w:t>
      </w:r>
      <w:r>
        <w:rPr>
          <w:sz w:val="28"/>
          <w:szCs w:val="28"/>
        </w:rPr>
        <w:t>退款</w:t>
      </w:r>
      <w:r>
        <w:rPr>
          <w:rFonts w:hint="eastAsia"/>
          <w:sz w:val="28"/>
          <w:szCs w:val="28"/>
        </w:rPr>
        <w:t>。需要注意的是，并非所有交易都支持退款。输出</w:t>
      </w:r>
      <w:r>
        <w:rPr>
          <w:sz w:val="28"/>
          <w:szCs w:val="28"/>
        </w:rPr>
        <w:t>接口带</w:t>
      </w:r>
      <w:r>
        <w:rPr>
          <w:rFonts w:hint="eastAsia"/>
          <w:sz w:val="28"/>
          <w:szCs w:val="28"/>
        </w:rPr>
        <w:t>签名</w:t>
      </w:r>
      <w:r>
        <w:rPr>
          <w:sz w:val="28"/>
          <w:szCs w:val="28"/>
        </w:rPr>
        <w:t>字段，需要</w:t>
      </w:r>
      <w:r>
        <w:rPr>
          <w:rFonts w:hint="eastAsia"/>
          <w:sz w:val="28"/>
          <w:szCs w:val="28"/>
        </w:rPr>
        <w:t>客</w:t>
      </w:r>
      <w:r>
        <w:rPr>
          <w:sz w:val="28"/>
          <w:szCs w:val="28"/>
        </w:rPr>
        <w:t>户用公钥验签。</w:t>
      </w:r>
      <w:r>
        <w:rPr>
          <w:rFonts w:hint="eastAsia"/>
          <w:sz w:val="28"/>
          <w:szCs w:val="28"/>
        </w:rPr>
        <w:t>验签</w:t>
      </w:r>
      <w:r>
        <w:rPr>
          <w:sz w:val="28"/>
          <w:szCs w:val="28"/>
        </w:rPr>
        <w:t>顺序为接口字段定义顺序。需要注意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此接口只是退款申请，并不会实时退款</w:t>
      </w:r>
      <w:r>
        <w:rPr>
          <w:rFonts w:hint="eastAsia"/>
          <w:sz w:val="28"/>
          <w:szCs w:val="28"/>
        </w:rPr>
        <w:t>。可以调用2</w:t>
      </w:r>
      <w:r>
        <w:rPr>
          <w:sz w:val="28"/>
          <w:szCs w:val="28"/>
        </w:rPr>
        <w:t>.7</w:t>
      </w:r>
      <w:r>
        <w:rPr>
          <w:rFonts w:hint="eastAsia"/>
          <w:sz w:val="28"/>
          <w:szCs w:val="28"/>
        </w:rPr>
        <w:t>线上退款结果查询接口查询退款结果。</w:t>
      </w:r>
    </w:p>
    <w:p>
      <w:pPr>
        <w:rPr>
          <w:rStyle w:val="14"/>
          <w:rFonts w:asciiTheme="minorEastAsia" w:hAnsiTheme="minorEastAsia" w:cstheme="minorEastAsia"/>
          <w:bCs w:val="0"/>
          <w:i/>
          <w:i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Url:/online/refundapply</w:t>
      </w:r>
    </w:p>
    <w:p>
      <w:pPr>
        <w:pStyle w:val="5"/>
        <w:rPr>
          <w:rStyle w:val="14"/>
          <w:b/>
          <w:bCs w:val="0"/>
        </w:rPr>
      </w:pPr>
      <w:r>
        <w:rPr>
          <w:rStyle w:val="14"/>
          <w:rFonts w:hint="eastAsia"/>
          <w:b/>
          <w:bCs w:val="0"/>
        </w:rPr>
        <w:t>输入</w:t>
      </w:r>
      <w:r>
        <w:rPr>
          <w:rStyle w:val="14"/>
          <w:b/>
          <w:bCs w:val="0"/>
        </w:rPr>
        <w:t>接口</w:t>
      </w:r>
    </w:p>
    <w:tbl>
      <w:tblPr>
        <w:tblStyle w:val="12"/>
        <w:tblW w:w="85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96"/>
        <w:gridCol w:w="1360"/>
        <w:gridCol w:w="624"/>
        <w:gridCol w:w="851"/>
        <w:gridCol w:w="17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34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6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72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VNo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接口的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版本号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固定值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4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Sgn_Algr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签名算法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非必输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暂只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支持SHA256withRSA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24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IttParty_Jrnl_No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发起方流水号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客户方系统的流水号，用于记录唯一一笔退款流水，不允许</w:t>
            </w:r>
            <w:r>
              <w:rPr>
                <w:rFonts w:ascii="宋体" w:hAnsi="宋体" w:eastAsia="宋体" w:cs="宋体"/>
                <w:kern w:val="0"/>
                <w:szCs w:val="24"/>
              </w:rPr>
              <w:t>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Py_Ordr_No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支付订单号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Py_</w:t>
            </w:r>
            <w:r>
              <w:rPr>
                <w:rFonts w:ascii="宋体" w:hAnsi="宋体" w:eastAsia="宋体" w:cs="宋体"/>
                <w:kern w:val="0"/>
                <w:sz w:val="22"/>
              </w:rPr>
              <w:t>Sub_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Ordr_No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支付子订单号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非必输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政融支付子</w:t>
            </w:r>
            <w:r>
              <w:rPr>
                <w:rFonts w:ascii="宋体" w:hAnsi="宋体" w:eastAsia="宋体" w:cs="宋体"/>
                <w:kern w:val="0"/>
                <w:sz w:val="22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</w:t>
            </w:r>
            <w:r>
              <w:rPr>
                <w:rFonts w:ascii="宋体" w:hAnsi="宋体" w:eastAsia="宋体" w:cs="宋体"/>
                <w:kern w:val="0"/>
                <w:sz w:val="22"/>
              </w:rPr>
              <w:t>fnd_Amt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退款金额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Number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9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Rf</w:t>
            </w:r>
            <w:r>
              <w:rPr>
                <w:rFonts w:ascii="宋体" w:hAnsi="宋体" w:eastAsia="宋体" w:cs="宋体"/>
                <w:kern w:val="0"/>
                <w:sz w:val="22"/>
              </w:rPr>
              <w:t>nd_RDsc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退款原因描述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  <w:szCs w:val="24"/>
              </w:rPr>
              <w:t>00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Rmrk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IGN_INF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签名信息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将上述参数进行拼接并用私钥生成签名</w:t>
            </w:r>
          </w:p>
        </w:tc>
      </w:tr>
    </w:tbl>
    <w:p/>
    <w:p/>
    <w:p>
      <w:pPr>
        <w:pStyle w:val="5"/>
        <w:rPr>
          <w:bCs w:val="0"/>
        </w:rPr>
      </w:pPr>
      <w:r>
        <w:rPr>
          <w:rStyle w:val="14"/>
          <w:rFonts w:hint="eastAsia"/>
          <w:b/>
          <w:bCs w:val="0"/>
        </w:rPr>
        <w:t>输出</w:t>
      </w:r>
      <w:r>
        <w:rPr>
          <w:rStyle w:val="14"/>
          <w:b/>
          <w:bCs w:val="0"/>
        </w:rPr>
        <w:t>接口</w:t>
      </w:r>
    </w:p>
    <w:tbl>
      <w:tblPr>
        <w:tblStyle w:val="12"/>
        <w:tblW w:w="8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1637"/>
        <w:gridCol w:w="1176"/>
        <w:gridCol w:w="876"/>
        <w:gridCol w:w="949"/>
        <w:gridCol w:w="1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41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1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9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30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_TrcNo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退款流水号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_Acpt_Tm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退款受理时间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退款申请受理时间，格式Y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YYYMMDDHHMMSS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退款状态代码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1-待退款 2-处理中   3-退款失败  4-退款成功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</w:t>
            </w:r>
            <w:r>
              <w:rPr>
                <w:rFonts w:ascii="宋体" w:hAnsi="宋体" w:eastAsia="宋体" w:cs="宋体"/>
                <w:kern w:val="0"/>
                <w:sz w:val="22"/>
              </w:rPr>
              <w:t>fnd_Amt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退款金额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Number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SIGN_INF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签名信息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将上述参数进行拼接并用私钥生成签名</w:t>
            </w:r>
          </w:p>
        </w:tc>
      </w:tr>
    </w:tbl>
    <w:p/>
    <w:p/>
    <w:p>
      <w:pPr>
        <w:pStyle w:val="4"/>
        <w:rPr>
          <w:color w:val="FF0000"/>
          <w:sz w:val="28"/>
          <w:szCs w:val="28"/>
        </w:rPr>
      </w:pP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6线上</w:t>
      </w:r>
      <w:r>
        <w:rPr>
          <w:rStyle w:val="21"/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退款结果查询</w:t>
      </w:r>
      <w:r>
        <w:rPr>
          <w:rStyle w:val="21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客户可以通过</w:t>
      </w:r>
      <w:r>
        <w:rPr>
          <w:sz w:val="28"/>
          <w:szCs w:val="28"/>
        </w:rPr>
        <w:t>此接口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退款结果</w:t>
      </w:r>
      <w:r>
        <w:rPr>
          <w:rFonts w:hint="eastAsia"/>
          <w:sz w:val="28"/>
          <w:szCs w:val="28"/>
        </w:rPr>
        <w:t>。输出</w:t>
      </w:r>
      <w:r>
        <w:rPr>
          <w:sz w:val="28"/>
          <w:szCs w:val="28"/>
        </w:rPr>
        <w:t>接口带</w:t>
      </w:r>
      <w:r>
        <w:rPr>
          <w:rFonts w:hint="eastAsia"/>
          <w:sz w:val="28"/>
          <w:szCs w:val="28"/>
        </w:rPr>
        <w:t>签名</w:t>
      </w:r>
      <w:r>
        <w:rPr>
          <w:sz w:val="28"/>
          <w:szCs w:val="28"/>
        </w:rPr>
        <w:t>字段，需要</w:t>
      </w:r>
      <w:r>
        <w:rPr>
          <w:rFonts w:hint="eastAsia"/>
          <w:sz w:val="28"/>
          <w:szCs w:val="28"/>
        </w:rPr>
        <w:t>客</w:t>
      </w:r>
      <w:r>
        <w:rPr>
          <w:sz w:val="28"/>
          <w:szCs w:val="28"/>
        </w:rPr>
        <w:t>户用公钥验签。</w:t>
      </w:r>
      <w:r>
        <w:rPr>
          <w:rFonts w:hint="eastAsia"/>
          <w:sz w:val="28"/>
          <w:szCs w:val="28"/>
        </w:rPr>
        <w:t>验签</w:t>
      </w:r>
      <w:r>
        <w:rPr>
          <w:sz w:val="28"/>
          <w:szCs w:val="28"/>
        </w:rPr>
        <w:t>顺序为接口字段定义顺序。</w:t>
      </w:r>
    </w:p>
    <w:p>
      <w:pPr>
        <w:rPr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Theme="minorEastAsia" w:hAnsiTheme="minorEastAsia" w:cstheme="minorEastAsia"/>
          <w:b/>
          <w:bCs/>
          <w:sz w:val="28"/>
          <w:szCs w:val="28"/>
        </w:rPr>
        <w:t>Url:/online/refundinquiry</w:t>
      </w:r>
    </w:p>
    <w:p>
      <w:pPr>
        <w:pStyle w:val="5"/>
        <w:rPr>
          <w:rStyle w:val="14"/>
          <w:b/>
          <w:bCs w:val="0"/>
        </w:rPr>
      </w:pPr>
      <w:r>
        <w:rPr>
          <w:rStyle w:val="14"/>
          <w:rFonts w:hint="eastAsia"/>
          <w:b/>
          <w:bCs w:val="0"/>
        </w:rPr>
        <w:t>输入</w:t>
      </w:r>
      <w:r>
        <w:rPr>
          <w:rStyle w:val="14"/>
          <w:b/>
          <w:bCs w:val="0"/>
        </w:rPr>
        <w:t>接口</w:t>
      </w:r>
    </w:p>
    <w:tbl>
      <w:tblPr>
        <w:tblStyle w:val="12"/>
        <w:tblW w:w="85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96"/>
        <w:gridCol w:w="1360"/>
        <w:gridCol w:w="624"/>
        <w:gridCol w:w="851"/>
        <w:gridCol w:w="17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34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5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6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72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VNo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接口的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版本号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固定值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4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Sgn_Algr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签名算法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非必输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暂只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支持SHA256withRSA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24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IttParty_Jrnl_No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发起方流水号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非必输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发起方流水号和退款流水号不能同时为空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_TrcNo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退款流水号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发起方流水号和退款流水号不能同时为空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IGN_INF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签名信息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将上述参数进行拼接并用私钥生成签名</w:t>
            </w:r>
          </w:p>
        </w:tc>
      </w:tr>
    </w:tbl>
    <w:p/>
    <w:p/>
    <w:p>
      <w:pPr>
        <w:pStyle w:val="5"/>
        <w:rPr>
          <w:bCs w:val="0"/>
        </w:rPr>
      </w:pPr>
      <w:r>
        <w:rPr>
          <w:rStyle w:val="14"/>
          <w:rFonts w:hint="eastAsia"/>
          <w:b/>
          <w:bCs w:val="0"/>
        </w:rPr>
        <w:t>输出</w:t>
      </w:r>
      <w:r>
        <w:rPr>
          <w:rStyle w:val="14"/>
          <w:b/>
          <w:bCs w:val="0"/>
        </w:rPr>
        <w:t>接口</w:t>
      </w:r>
    </w:p>
    <w:tbl>
      <w:tblPr>
        <w:tblStyle w:val="12"/>
        <w:tblW w:w="8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1637"/>
        <w:gridCol w:w="1176"/>
        <w:gridCol w:w="876"/>
        <w:gridCol w:w="949"/>
        <w:gridCol w:w="1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41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接口字段</w:t>
            </w:r>
          </w:p>
        </w:tc>
        <w:tc>
          <w:tcPr>
            <w:tcW w:w="1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11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8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数据长度</w:t>
            </w:r>
          </w:p>
        </w:tc>
        <w:tc>
          <w:tcPr>
            <w:tcW w:w="9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是否必输</w:t>
            </w:r>
          </w:p>
        </w:tc>
        <w:tc>
          <w:tcPr>
            <w:tcW w:w="130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0CECE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_TrcNo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退款流水号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 Tm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退款时间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向银行发起退款的时间，格式Y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YYYMMDDHHMMSS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Rfnd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_StCd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退款状态代码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1-待退款 2-处理中   3-退款失败  4-退款成功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</w:t>
            </w:r>
            <w:r>
              <w:rPr>
                <w:rFonts w:ascii="宋体" w:hAnsi="宋体" w:eastAsia="宋体" w:cs="宋体"/>
                <w:kern w:val="0"/>
                <w:sz w:val="22"/>
              </w:rPr>
              <w:t>fnd_Amt</w:t>
            </w:r>
          </w:p>
        </w:tc>
        <w:tc>
          <w:tcPr>
            <w:tcW w:w="16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退款金额</w:t>
            </w: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Number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kern w:val="0"/>
                <w:sz w:val="22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非必输</w:t>
            </w:r>
          </w:p>
        </w:tc>
        <w:tc>
          <w:tcPr>
            <w:tcW w:w="13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SIGN_INF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签名信息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必输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将上述参数进行拼接并用私钥生成签名</w:t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6542"/>
    <w:multiLevelType w:val="multilevel"/>
    <w:tmpl w:val="348765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A22B1"/>
    <w:multiLevelType w:val="multilevel"/>
    <w:tmpl w:val="70DA22B1"/>
    <w:lvl w:ilvl="0" w:tentative="0">
      <w:start w:val="0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1B"/>
    <w:rsid w:val="000068B0"/>
    <w:rsid w:val="00020C55"/>
    <w:rsid w:val="00022A81"/>
    <w:rsid w:val="000446EF"/>
    <w:rsid w:val="000544ED"/>
    <w:rsid w:val="00065C13"/>
    <w:rsid w:val="00074F8C"/>
    <w:rsid w:val="000839DA"/>
    <w:rsid w:val="0009541F"/>
    <w:rsid w:val="000B0CF4"/>
    <w:rsid w:val="000B3BC6"/>
    <w:rsid w:val="000C3250"/>
    <w:rsid w:val="000D0F4C"/>
    <w:rsid w:val="000D6D9E"/>
    <w:rsid w:val="000E4F8D"/>
    <w:rsid w:val="000F3D89"/>
    <w:rsid w:val="001046AD"/>
    <w:rsid w:val="0010760B"/>
    <w:rsid w:val="001341C4"/>
    <w:rsid w:val="00134E81"/>
    <w:rsid w:val="00135D9F"/>
    <w:rsid w:val="001422C0"/>
    <w:rsid w:val="00147A84"/>
    <w:rsid w:val="00162118"/>
    <w:rsid w:val="001631D8"/>
    <w:rsid w:val="00172A27"/>
    <w:rsid w:val="00176ADE"/>
    <w:rsid w:val="0017742E"/>
    <w:rsid w:val="00181247"/>
    <w:rsid w:val="001965EB"/>
    <w:rsid w:val="001A1B72"/>
    <w:rsid w:val="001A5256"/>
    <w:rsid w:val="001A75FE"/>
    <w:rsid w:val="001B4099"/>
    <w:rsid w:val="001B6086"/>
    <w:rsid w:val="001E1270"/>
    <w:rsid w:val="001E7C4A"/>
    <w:rsid w:val="001F3EA3"/>
    <w:rsid w:val="001F67B4"/>
    <w:rsid w:val="00262619"/>
    <w:rsid w:val="00263813"/>
    <w:rsid w:val="00267478"/>
    <w:rsid w:val="00270215"/>
    <w:rsid w:val="00271249"/>
    <w:rsid w:val="002760E0"/>
    <w:rsid w:val="002A17A2"/>
    <w:rsid w:val="002A2D93"/>
    <w:rsid w:val="002C2AB7"/>
    <w:rsid w:val="002C72D4"/>
    <w:rsid w:val="002D1E63"/>
    <w:rsid w:val="002D6893"/>
    <w:rsid w:val="002F1908"/>
    <w:rsid w:val="00311353"/>
    <w:rsid w:val="00327B17"/>
    <w:rsid w:val="003400D9"/>
    <w:rsid w:val="00341D75"/>
    <w:rsid w:val="00356FFA"/>
    <w:rsid w:val="0035734E"/>
    <w:rsid w:val="0037268C"/>
    <w:rsid w:val="003732BB"/>
    <w:rsid w:val="00373C4D"/>
    <w:rsid w:val="00382C34"/>
    <w:rsid w:val="003A2933"/>
    <w:rsid w:val="003A5249"/>
    <w:rsid w:val="003A596A"/>
    <w:rsid w:val="003B4166"/>
    <w:rsid w:val="003C2B9C"/>
    <w:rsid w:val="003C7006"/>
    <w:rsid w:val="003E160E"/>
    <w:rsid w:val="00402C5C"/>
    <w:rsid w:val="004048F5"/>
    <w:rsid w:val="004062A7"/>
    <w:rsid w:val="0041164E"/>
    <w:rsid w:val="004342F8"/>
    <w:rsid w:val="00436076"/>
    <w:rsid w:val="00460A40"/>
    <w:rsid w:val="0046185F"/>
    <w:rsid w:val="00463C7B"/>
    <w:rsid w:val="00475F90"/>
    <w:rsid w:val="00492229"/>
    <w:rsid w:val="0049335C"/>
    <w:rsid w:val="004933EA"/>
    <w:rsid w:val="004A0C6B"/>
    <w:rsid w:val="004A2B63"/>
    <w:rsid w:val="004E5093"/>
    <w:rsid w:val="004F5A22"/>
    <w:rsid w:val="00515C6E"/>
    <w:rsid w:val="0052056E"/>
    <w:rsid w:val="00536CE5"/>
    <w:rsid w:val="00546B7B"/>
    <w:rsid w:val="00556FBE"/>
    <w:rsid w:val="00565EE3"/>
    <w:rsid w:val="0056711D"/>
    <w:rsid w:val="00590C76"/>
    <w:rsid w:val="00592DF9"/>
    <w:rsid w:val="00597835"/>
    <w:rsid w:val="005B3228"/>
    <w:rsid w:val="005C79DF"/>
    <w:rsid w:val="005E6799"/>
    <w:rsid w:val="005F47BC"/>
    <w:rsid w:val="005F5ED1"/>
    <w:rsid w:val="00600EB4"/>
    <w:rsid w:val="0060186E"/>
    <w:rsid w:val="00601B77"/>
    <w:rsid w:val="0061094F"/>
    <w:rsid w:val="006158A3"/>
    <w:rsid w:val="006276D3"/>
    <w:rsid w:val="0063520A"/>
    <w:rsid w:val="006565B1"/>
    <w:rsid w:val="006610B5"/>
    <w:rsid w:val="00662840"/>
    <w:rsid w:val="0066567B"/>
    <w:rsid w:val="00665F96"/>
    <w:rsid w:val="00671FFE"/>
    <w:rsid w:val="006875C7"/>
    <w:rsid w:val="00687D91"/>
    <w:rsid w:val="00694626"/>
    <w:rsid w:val="006A1B2D"/>
    <w:rsid w:val="006D08DC"/>
    <w:rsid w:val="006D5C60"/>
    <w:rsid w:val="00702EF8"/>
    <w:rsid w:val="007064FA"/>
    <w:rsid w:val="007123C5"/>
    <w:rsid w:val="00733E15"/>
    <w:rsid w:val="00736115"/>
    <w:rsid w:val="00743E52"/>
    <w:rsid w:val="007452B5"/>
    <w:rsid w:val="0075013D"/>
    <w:rsid w:val="00755B97"/>
    <w:rsid w:val="00756751"/>
    <w:rsid w:val="00767F31"/>
    <w:rsid w:val="00776272"/>
    <w:rsid w:val="00782424"/>
    <w:rsid w:val="00790FE4"/>
    <w:rsid w:val="00791BC4"/>
    <w:rsid w:val="0079408A"/>
    <w:rsid w:val="0079614B"/>
    <w:rsid w:val="007962E1"/>
    <w:rsid w:val="007A7A81"/>
    <w:rsid w:val="007A7D80"/>
    <w:rsid w:val="007B3157"/>
    <w:rsid w:val="007B5130"/>
    <w:rsid w:val="007D28E8"/>
    <w:rsid w:val="007E76F7"/>
    <w:rsid w:val="007F2775"/>
    <w:rsid w:val="007F4E11"/>
    <w:rsid w:val="008043B1"/>
    <w:rsid w:val="00807EA2"/>
    <w:rsid w:val="00820E01"/>
    <w:rsid w:val="00823768"/>
    <w:rsid w:val="008315F9"/>
    <w:rsid w:val="008469A5"/>
    <w:rsid w:val="008478E0"/>
    <w:rsid w:val="00855871"/>
    <w:rsid w:val="00861E49"/>
    <w:rsid w:val="008641BA"/>
    <w:rsid w:val="00866940"/>
    <w:rsid w:val="008729C3"/>
    <w:rsid w:val="00874AA1"/>
    <w:rsid w:val="00882108"/>
    <w:rsid w:val="008A285A"/>
    <w:rsid w:val="008A7079"/>
    <w:rsid w:val="008B4745"/>
    <w:rsid w:val="008B49E1"/>
    <w:rsid w:val="008B5958"/>
    <w:rsid w:val="008B5F7E"/>
    <w:rsid w:val="008C087E"/>
    <w:rsid w:val="008C1420"/>
    <w:rsid w:val="008C2F51"/>
    <w:rsid w:val="008D3640"/>
    <w:rsid w:val="008D3724"/>
    <w:rsid w:val="008D5404"/>
    <w:rsid w:val="008E683A"/>
    <w:rsid w:val="008F1A09"/>
    <w:rsid w:val="008F6003"/>
    <w:rsid w:val="00900E18"/>
    <w:rsid w:val="0090204E"/>
    <w:rsid w:val="00934B46"/>
    <w:rsid w:val="0094556E"/>
    <w:rsid w:val="009667CE"/>
    <w:rsid w:val="0097397F"/>
    <w:rsid w:val="00990250"/>
    <w:rsid w:val="00996479"/>
    <w:rsid w:val="009B78F6"/>
    <w:rsid w:val="009C374F"/>
    <w:rsid w:val="009D18CB"/>
    <w:rsid w:val="009D4E46"/>
    <w:rsid w:val="009E0EC7"/>
    <w:rsid w:val="00A03148"/>
    <w:rsid w:val="00A06097"/>
    <w:rsid w:val="00A17606"/>
    <w:rsid w:val="00A23455"/>
    <w:rsid w:val="00A252CA"/>
    <w:rsid w:val="00A410A0"/>
    <w:rsid w:val="00A62955"/>
    <w:rsid w:val="00A956B1"/>
    <w:rsid w:val="00AA037B"/>
    <w:rsid w:val="00AA04A3"/>
    <w:rsid w:val="00AA7CA4"/>
    <w:rsid w:val="00AA7D9F"/>
    <w:rsid w:val="00AD1EA7"/>
    <w:rsid w:val="00AE20B7"/>
    <w:rsid w:val="00AF6738"/>
    <w:rsid w:val="00AF7C08"/>
    <w:rsid w:val="00B045BD"/>
    <w:rsid w:val="00B06FC3"/>
    <w:rsid w:val="00B070D0"/>
    <w:rsid w:val="00B2001C"/>
    <w:rsid w:val="00B20EBA"/>
    <w:rsid w:val="00B44A1F"/>
    <w:rsid w:val="00B46969"/>
    <w:rsid w:val="00B5049B"/>
    <w:rsid w:val="00B7459C"/>
    <w:rsid w:val="00B871B6"/>
    <w:rsid w:val="00B945CD"/>
    <w:rsid w:val="00B96082"/>
    <w:rsid w:val="00BA263C"/>
    <w:rsid w:val="00BA74F8"/>
    <w:rsid w:val="00BB19D5"/>
    <w:rsid w:val="00BC1AF1"/>
    <w:rsid w:val="00BC649C"/>
    <w:rsid w:val="00BE3E96"/>
    <w:rsid w:val="00BE6336"/>
    <w:rsid w:val="00BE7D6F"/>
    <w:rsid w:val="00BF44F2"/>
    <w:rsid w:val="00C11E94"/>
    <w:rsid w:val="00C133FC"/>
    <w:rsid w:val="00C169AC"/>
    <w:rsid w:val="00C20E95"/>
    <w:rsid w:val="00C33C9B"/>
    <w:rsid w:val="00C461FC"/>
    <w:rsid w:val="00C4770B"/>
    <w:rsid w:val="00C624AA"/>
    <w:rsid w:val="00C761E4"/>
    <w:rsid w:val="00C86BEF"/>
    <w:rsid w:val="00C95EFD"/>
    <w:rsid w:val="00CB034D"/>
    <w:rsid w:val="00CB2276"/>
    <w:rsid w:val="00CD3F86"/>
    <w:rsid w:val="00CF2ED6"/>
    <w:rsid w:val="00CF5F76"/>
    <w:rsid w:val="00D043BD"/>
    <w:rsid w:val="00D22B09"/>
    <w:rsid w:val="00D35E6C"/>
    <w:rsid w:val="00D42A1C"/>
    <w:rsid w:val="00D858F6"/>
    <w:rsid w:val="00D91A43"/>
    <w:rsid w:val="00D92864"/>
    <w:rsid w:val="00D962AA"/>
    <w:rsid w:val="00DA2D93"/>
    <w:rsid w:val="00DB02D2"/>
    <w:rsid w:val="00DC46DA"/>
    <w:rsid w:val="00E177FD"/>
    <w:rsid w:val="00E224F3"/>
    <w:rsid w:val="00E54A09"/>
    <w:rsid w:val="00E5743F"/>
    <w:rsid w:val="00E61A95"/>
    <w:rsid w:val="00E80097"/>
    <w:rsid w:val="00E81B5D"/>
    <w:rsid w:val="00E90F9E"/>
    <w:rsid w:val="00E9248B"/>
    <w:rsid w:val="00E92FF3"/>
    <w:rsid w:val="00EA4929"/>
    <w:rsid w:val="00EA5109"/>
    <w:rsid w:val="00EB0CBE"/>
    <w:rsid w:val="00ED173D"/>
    <w:rsid w:val="00ED17F6"/>
    <w:rsid w:val="00ED5BC2"/>
    <w:rsid w:val="00EF0353"/>
    <w:rsid w:val="00EF2514"/>
    <w:rsid w:val="00F07FCA"/>
    <w:rsid w:val="00F11709"/>
    <w:rsid w:val="00F26E5A"/>
    <w:rsid w:val="00F32D2E"/>
    <w:rsid w:val="00F374AD"/>
    <w:rsid w:val="00F525D3"/>
    <w:rsid w:val="00F5525A"/>
    <w:rsid w:val="00F570D2"/>
    <w:rsid w:val="00F75294"/>
    <w:rsid w:val="00F83FD8"/>
    <w:rsid w:val="00F864B1"/>
    <w:rsid w:val="00F9350A"/>
    <w:rsid w:val="00F965DF"/>
    <w:rsid w:val="00F96DA6"/>
    <w:rsid w:val="00FA377B"/>
    <w:rsid w:val="00FA7BAE"/>
    <w:rsid w:val="00FB0C25"/>
    <w:rsid w:val="00FC4265"/>
    <w:rsid w:val="00FC53BE"/>
    <w:rsid w:val="00FE0C89"/>
    <w:rsid w:val="00FF2F38"/>
    <w:rsid w:val="00FF661E"/>
    <w:rsid w:val="06CA6BFC"/>
    <w:rsid w:val="2D394D0A"/>
    <w:rsid w:val="36313B6B"/>
    <w:rsid w:val="55B56CB1"/>
    <w:rsid w:val="5DFD0CD4"/>
    <w:rsid w:val="761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200" w:firstLineChars="200"/>
      <w:jc w:val="left"/>
    </w:pPr>
    <w:rPr>
      <w:rFonts w:hint="eastAsia"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Autospacing="1" w:afterAutospacing="1"/>
      <w:ind w:firstLine="200" w:firstLineChars="200"/>
      <w:jc w:val="left"/>
    </w:pPr>
    <w:rPr>
      <w:rFonts w:ascii="Cambria" w:hAnsi="Cambria" w:eastAsia="宋体" w:cs="黑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unhideWhenUsed/>
    <w:qFormat/>
    <w:uiPriority w:val="99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customStyle="1" w:styleId="17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不明显强调1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文档结构图 Char"/>
    <w:basedOn w:val="13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4">
    <w:name w:val="List Paragraph"/>
    <w:basedOn w:val="1"/>
    <w:qFormat/>
    <w:uiPriority w:val="0"/>
    <w:pPr>
      <w:ind w:firstLine="420" w:firstLineChars="200"/>
    </w:pPr>
  </w:style>
  <w:style w:type="character" w:customStyle="1" w:styleId="25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6">
    <w:name w:val="Table Normal"/>
    <w:qFormat/>
    <w:uiPriority w:val="0"/>
    <w:rPr>
      <w:rFonts w:ascii="Times New Roman" w:hAnsi="Times New Roman" w:cs="Times New Roman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p1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703DAA"/>
      <w:kern w:val="0"/>
      <w:sz w:val="17"/>
      <w:szCs w:val="17"/>
      <w:u w:color="000000"/>
    </w:rPr>
  </w:style>
  <w:style w:type="character" w:customStyle="1" w:styleId="28">
    <w:name w:val="s1"/>
    <w:basedOn w:val="13"/>
    <w:qFormat/>
    <w:uiPriority w:val="0"/>
    <w:rPr>
      <w:color w:val="000000"/>
    </w:rPr>
  </w:style>
  <w:style w:type="character" w:customStyle="1" w:styleId="29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链接"/>
    <w:qFormat/>
    <w:uiPriority w:val="0"/>
    <w:rPr>
      <w:color w:val="0000FF"/>
      <w:u w:val="single" w:color="0000FF"/>
      <w:lang w:val="zh-TW" w:eastAsia="zh-TW"/>
    </w:rPr>
  </w:style>
  <w:style w:type="character" w:customStyle="1" w:styleId="31">
    <w:name w:val="标题 5 Char"/>
    <w:basedOn w:val="13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ccb</Company>
  <Pages>16</Pages>
  <Words>1073</Words>
  <Characters>6120</Characters>
  <Lines>51</Lines>
  <Paragraphs>14</Paragraphs>
  <TotalTime>28</TotalTime>
  <ScaleCrop>false</ScaleCrop>
  <LinksUpToDate>false</LinksUpToDate>
  <CharactersWithSpaces>7179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2019-04-03T15:28:00Z</dcterms:created>
  <dc:creator>李子锋</dc:creator>
  <cp:lastModifiedBy>晴天</cp:lastModifiedBy>
  <dcterms:modified xsi:type="dcterms:W3CDTF">2019-07-10T07:17:22Z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