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62.</w:t>
      </w:r>
      <w:r w:rsidRPr="00AF14CB">
        <w:rPr>
          <w:rFonts w:hint="eastAsia"/>
          <w:szCs w:val="24"/>
        </w:rPr>
        <w:t>在中继系统中，中继器处于（</w:t>
      </w:r>
      <w:r w:rsidRPr="00AF14CB">
        <w:rPr>
          <w:rFonts w:hint="eastAsia"/>
          <w:szCs w:val="24"/>
        </w:rPr>
        <w:t xml:space="preserve"> A</w:t>
      </w:r>
      <w:r w:rsidRPr="00AF14CB">
        <w:rPr>
          <w:rFonts w:hint="eastAsia"/>
          <w:szCs w:val="24"/>
        </w:rPr>
        <w:t>）</w:t>
      </w:r>
    </w:p>
    <w:p w:rsidR="00C11D6B" w:rsidRPr="006B3927" w:rsidRDefault="00C11D6B" w:rsidP="006B3927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rPr>
          <w:rFonts w:hint="eastAsia"/>
          <w:sz w:val="24"/>
          <w:szCs w:val="24"/>
        </w:rPr>
      </w:pPr>
      <w:r w:rsidRPr="006B3927">
        <w:rPr>
          <w:rFonts w:hint="eastAsia"/>
          <w:sz w:val="24"/>
          <w:szCs w:val="24"/>
        </w:rPr>
        <w:t>物理层</w:t>
      </w:r>
      <w:r w:rsidRPr="006B3927">
        <w:rPr>
          <w:rFonts w:hint="eastAsia"/>
          <w:sz w:val="24"/>
          <w:szCs w:val="24"/>
        </w:rPr>
        <w:t xml:space="preserve"> B</w:t>
      </w:r>
      <w:r w:rsidRPr="006B3927">
        <w:rPr>
          <w:rFonts w:hint="eastAsia"/>
          <w:sz w:val="24"/>
          <w:szCs w:val="24"/>
        </w:rPr>
        <w:t>、数据链路层</w:t>
      </w:r>
      <w:r w:rsidRPr="006B3927">
        <w:rPr>
          <w:rFonts w:hint="eastAsia"/>
          <w:sz w:val="24"/>
          <w:szCs w:val="24"/>
        </w:rPr>
        <w:t xml:space="preserve"> C</w:t>
      </w:r>
      <w:r w:rsidRPr="006B3927">
        <w:rPr>
          <w:rFonts w:hint="eastAsia"/>
          <w:sz w:val="24"/>
          <w:szCs w:val="24"/>
        </w:rPr>
        <w:t>、网络层</w:t>
      </w:r>
      <w:r w:rsidRPr="006B3927">
        <w:rPr>
          <w:rFonts w:hint="eastAsia"/>
          <w:sz w:val="24"/>
          <w:szCs w:val="24"/>
        </w:rPr>
        <w:t xml:space="preserve"> D</w:t>
      </w:r>
      <w:r w:rsidRPr="006B3927">
        <w:rPr>
          <w:rFonts w:hint="eastAsia"/>
          <w:sz w:val="24"/>
          <w:szCs w:val="24"/>
        </w:rPr>
        <w:t>、高层</w:t>
      </w:r>
    </w:p>
    <w:p w:rsidR="006B3927" w:rsidRPr="00AF14CB" w:rsidRDefault="006B3927" w:rsidP="006B3927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以太网媒体访问控制技术</w:t>
      </w:r>
      <w:r w:rsidRPr="00AF14CB">
        <w:rPr>
          <w:rFonts w:hint="eastAsia"/>
          <w:szCs w:val="24"/>
        </w:rPr>
        <w:t>CSMA/CD</w:t>
      </w:r>
      <w:r w:rsidRPr="00AF14CB">
        <w:rPr>
          <w:rFonts w:hint="eastAsia"/>
          <w:szCs w:val="24"/>
        </w:rPr>
        <w:t>的机制是（</w:t>
      </w:r>
      <w:r w:rsidRPr="00AF14CB">
        <w:rPr>
          <w:rFonts w:hint="eastAsia"/>
          <w:szCs w:val="24"/>
        </w:rPr>
        <w:t>A</w:t>
      </w:r>
      <w:r w:rsidRPr="00AF14CB">
        <w:rPr>
          <w:rFonts w:hint="eastAsia"/>
          <w:szCs w:val="24"/>
        </w:rPr>
        <w:t>）。</w:t>
      </w:r>
    </w:p>
    <w:p w:rsidR="006B3927" w:rsidRPr="006B3927" w:rsidRDefault="006B3927" w:rsidP="006B3927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 xml:space="preserve">A. </w:t>
      </w:r>
      <w:r w:rsidRPr="00AF14CB">
        <w:rPr>
          <w:rFonts w:hint="eastAsia"/>
          <w:sz w:val="24"/>
          <w:szCs w:val="24"/>
        </w:rPr>
        <w:t>争用带宽</w:t>
      </w:r>
      <w:r w:rsidRPr="00AF14CB">
        <w:rPr>
          <w:rFonts w:hint="eastAsia"/>
          <w:sz w:val="24"/>
          <w:szCs w:val="24"/>
        </w:rPr>
        <w:t xml:space="preserve">       B. </w:t>
      </w:r>
      <w:proofErr w:type="gramStart"/>
      <w:r w:rsidRPr="00AF14CB">
        <w:rPr>
          <w:rFonts w:hint="eastAsia"/>
          <w:sz w:val="24"/>
          <w:szCs w:val="24"/>
        </w:rPr>
        <w:t>预约带宽</w:t>
      </w:r>
      <w:r>
        <w:rPr>
          <w:rFonts w:hint="eastAsia"/>
          <w:sz w:val="24"/>
          <w:szCs w:val="24"/>
        </w:rPr>
        <w:t xml:space="preserve">  </w:t>
      </w:r>
      <w:r w:rsidRPr="00AF14CB">
        <w:rPr>
          <w:rFonts w:hint="eastAsia"/>
          <w:sz w:val="24"/>
          <w:szCs w:val="24"/>
        </w:rPr>
        <w:t>C</w:t>
      </w:r>
      <w:proofErr w:type="gramEnd"/>
      <w:r w:rsidRPr="00AF14CB">
        <w:rPr>
          <w:rFonts w:hint="eastAsia"/>
          <w:sz w:val="24"/>
          <w:szCs w:val="24"/>
        </w:rPr>
        <w:t xml:space="preserve">. </w:t>
      </w:r>
      <w:r w:rsidRPr="00AF14CB">
        <w:rPr>
          <w:rFonts w:hint="eastAsia"/>
          <w:sz w:val="24"/>
          <w:szCs w:val="24"/>
        </w:rPr>
        <w:t xml:space="preserve">循环使用带宽　</w:t>
      </w:r>
      <w:r w:rsidRPr="00AF14CB">
        <w:rPr>
          <w:rFonts w:hint="eastAsia"/>
          <w:sz w:val="24"/>
          <w:szCs w:val="24"/>
        </w:rPr>
        <w:t xml:space="preserve"> D. </w:t>
      </w:r>
      <w:r w:rsidRPr="00AF14CB">
        <w:rPr>
          <w:rFonts w:hint="eastAsia"/>
          <w:sz w:val="24"/>
          <w:szCs w:val="24"/>
        </w:rPr>
        <w:t>按优先级分配带宽</w:t>
      </w:r>
      <w:bookmarkStart w:id="0" w:name="_GoBack"/>
      <w:bookmarkEnd w:id="0"/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网卡是完成</w:t>
      </w:r>
      <w:r w:rsidRPr="00AF14CB">
        <w:rPr>
          <w:rFonts w:hint="eastAsia"/>
          <w:szCs w:val="24"/>
        </w:rPr>
        <w:t>( C )</w:t>
      </w:r>
      <w:r w:rsidRPr="00AF14CB">
        <w:rPr>
          <w:rFonts w:hint="eastAsia"/>
          <w:szCs w:val="24"/>
        </w:rPr>
        <w:t>功能的</w:t>
      </w:r>
      <w:r w:rsidRPr="00AF14CB">
        <w:rPr>
          <w:rFonts w:hint="eastAsia"/>
          <w:szCs w:val="24"/>
        </w:rPr>
        <w:t xml:space="preserve"> .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 xml:space="preserve">A. </w:t>
      </w:r>
      <w:r w:rsidRPr="00AF14CB">
        <w:rPr>
          <w:rFonts w:hint="eastAsia"/>
          <w:sz w:val="24"/>
          <w:szCs w:val="24"/>
        </w:rPr>
        <w:t>物理层</w:t>
      </w:r>
      <w:r w:rsidRPr="00AF14CB">
        <w:rPr>
          <w:rFonts w:hint="eastAsia"/>
          <w:sz w:val="24"/>
          <w:szCs w:val="24"/>
        </w:rPr>
        <w:t xml:space="preserve">            B. </w:t>
      </w:r>
      <w:r w:rsidRPr="00AF14CB">
        <w:rPr>
          <w:rFonts w:hint="eastAsia"/>
          <w:sz w:val="24"/>
          <w:szCs w:val="24"/>
        </w:rPr>
        <w:t>数据链路层</w:t>
      </w:r>
      <w:r>
        <w:rPr>
          <w:rFonts w:hint="eastAsia"/>
          <w:sz w:val="24"/>
          <w:szCs w:val="24"/>
        </w:rPr>
        <w:t xml:space="preserve">   </w:t>
      </w:r>
      <w:r w:rsidRPr="00AF14CB">
        <w:rPr>
          <w:rFonts w:hint="eastAsia"/>
          <w:color w:val="FF0000"/>
          <w:sz w:val="24"/>
          <w:szCs w:val="24"/>
        </w:rPr>
        <w:t xml:space="preserve">C. </w:t>
      </w:r>
      <w:proofErr w:type="gramStart"/>
      <w:r w:rsidRPr="00AF14CB">
        <w:rPr>
          <w:rFonts w:hint="eastAsia"/>
          <w:color w:val="FF0000"/>
          <w:sz w:val="24"/>
          <w:szCs w:val="24"/>
        </w:rPr>
        <w:t>物理和数据链路层</w:t>
      </w:r>
      <w:r w:rsidRPr="00AF14CB">
        <w:rPr>
          <w:rFonts w:hint="eastAsia"/>
          <w:sz w:val="24"/>
          <w:szCs w:val="24"/>
        </w:rPr>
        <w:t xml:space="preserve">  D</w:t>
      </w:r>
      <w:proofErr w:type="gramEnd"/>
      <w:r w:rsidRPr="00AF14CB">
        <w:rPr>
          <w:rFonts w:hint="eastAsia"/>
          <w:sz w:val="24"/>
          <w:szCs w:val="24"/>
        </w:rPr>
        <w:t xml:space="preserve">. </w:t>
      </w:r>
      <w:r w:rsidRPr="00AF14CB">
        <w:rPr>
          <w:rFonts w:hint="eastAsia"/>
          <w:sz w:val="24"/>
          <w:szCs w:val="24"/>
        </w:rPr>
        <w:t>数据链路层和网络层</w:t>
      </w:r>
      <w:r w:rsidRPr="00AF14CB">
        <w:rPr>
          <w:rFonts w:hint="eastAsia"/>
          <w:sz w:val="24"/>
          <w:szCs w:val="24"/>
        </w:rPr>
        <w:t xml:space="preserve">     </w:t>
      </w:r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当数据由计算机</w:t>
      </w:r>
      <w:r w:rsidRPr="00AF14CB">
        <w:rPr>
          <w:rFonts w:hint="eastAsia"/>
          <w:szCs w:val="24"/>
        </w:rPr>
        <w:t>A</w:t>
      </w:r>
      <w:r w:rsidRPr="00AF14CB">
        <w:rPr>
          <w:rFonts w:hint="eastAsia"/>
          <w:szCs w:val="24"/>
        </w:rPr>
        <w:t>传送至计算机</w:t>
      </w:r>
      <w:r w:rsidRPr="00AF14CB">
        <w:rPr>
          <w:rFonts w:hint="eastAsia"/>
          <w:szCs w:val="24"/>
        </w:rPr>
        <w:t>B</w:t>
      </w:r>
      <w:r w:rsidRPr="00AF14CB">
        <w:rPr>
          <w:rFonts w:hint="eastAsia"/>
          <w:szCs w:val="24"/>
        </w:rPr>
        <w:t>时，不参与数据封装工作的是</w:t>
      </w:r>
      <w:r w:rsidRPr="00AF14CB">
        <w:rPr>
          <w:rFonts w:hint="eastAsia"/>
          <w:szCs w:val="24"/>
        </w:rPr>
        <w:t>(A).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color w:val="FF0000"/>
          <w:sz w:val="24"/>
          <w:szCs w:val="24"/>
        </w:rPr>
        <w:t xml:space="preserve">A. </w:t>
      </w:r>
      <w:proofErr w:type="gramStart"/>
      <w:r w:rsidRPr="00AF14CB">
        <w:rPr>
          <w:rFonts w:hint="eastAsia"/>
          <w:color w:val="FF0000"/>
          <w:sz w:val="24"/>
          <w:szCs w:val="24"/>
        </w:rPr>
        <w:t>物理层</w:t>
      </w:r>
      <w:r w:rsidRPr="00AF14CB">
        <w:rPr>
          <w:rFonts w:hint="eastAsia"/>
          <w:color w:val="FF0000"/>
          <w:sz w:val="24"/>
          <w:szCs w:val="24"/>
        </w:rPr>
        <w:t xml:space="preserve"> </w:t>
      </w:r>
      <w:r w:rsidRPr="00AF14CB">
        <w:rPr>
          <w:rFonts w:hint="eastAsia"/>
          <w:sz w:val="24"/>
          <w:szCs w:val="24"/>
        </w:rPr>
        <w:t xml:space="preserve"> B</w:t>
      </w:r>
      <w:proofErr w:type="gramEnd"/>
      <w:r w:rsidRPr="00AF14CB">
        <w:rPr>
          <w:rFonts w:hint="eastAsia"/>
          <w:sz w:val="24"/>
          <w:szCs w:val="24"/>
        </w:rPr>
        <w:t xml:space="preserve">. </w:t>
      </w:r>
      <w:r w:rsidRPr="00AF14CB">
        <w:rPr>
          <w:rFonts w:hint="eastAsia"/>
          <w:sz w:val="24"/>
          <w:szCs w:val="24"/>
        </w:rPr>
        <w:t>数据链路层</w:t>
      </w:r>
      <w:r w:rsidRPr="00AF14CB">
        <w:rPr>
          <w:rFonts w:hint="eastAsia"/>
          <w:sz w:val="24"/>
          <w:szCs w:val="24"/>
        </w:rPr>
        <w:t xml:space="preserve">  C. </w:t>
      </w:r>
      <w:r w:rsidRPr="00AF14CB">
        <w:rPr>
          <w:rFonts w:hint="eastAsia"/>
          <w:sz w:val="24"/>
          <w:szCs w:val="24"/>
        </w:rPr>
        <w:t>应用层</w:t>
      </w:r>
      <w:r w:rsidRPr="00AF14CB">
        <w:rPr>
          <w:rFonts w:hint="eastAsia"/>
          <w:sz w:val="24"/>
          <w:szCs w:val="24"/>
        </w:rPr>
        <w:t xml:space="preserve"> D. </w:t>
      </w:r>
      <w:r w:rsidRPr="00AF14CB">
        <w:rPr>
          <w:rFonts w:hint="eastAsia"/>
          <w:sz w:val="24"/>
          <w:szCs w:val="24"/>
        </w:rPr>
        <w:t>网络层</w:t>
      </w:r>
      <w:r w:rsidRPr="00AF14CB">
        <w:rPr>
          <w:rFonts w:hint="eastAsia"/>
          <w:sz w:val="24"/>
          <w:szCs w:val="24"/>
        </w:rPr>
        <w:t xml:space="preserve">            </w:t>
      </w:r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决定局域网特性的三个主要技术是（</w:t>
      </w:r>
      <w:r w:rsidRPr="00AF14CB">
        <w:rPr>
          <w:szCs w:val="24"/>
        </w:rPr>
        <w:t xml:space="preserve">A </w:t>
      </w:r>
      <w:r w:rsidRPr="00AF14CB">
        <w:rPr>
          <w:rFonts w:hint="eastAsia"/>
          <w:szCs w:val="24"/>
        </w:rPr>
        <w:t>），（</w:t>
      </w:r>
      <w:r w:rsidRPr="00AF14CB">
        <w:rPr>
          <w:szCs w:val="24"/>
        </w:rPr>
        <w:t xml:space="preserve">B </w:t>
      </w:r>
      <w:r w:rsidRPr="00AF14CB">
        <w:rPr>
          <w:rFonts w:hint="eastAsia"/>
          <w:szCs w:val="24"/>
        </w:rPr>
        <w:t>）和（</w:t>
      </w:r>
      <w:r w:rsidRPr="00AF14CB">
        <w:rPr>
          <w:szCs w:val="24"/>
        </w:rPr>
        <w:t xml:space="preserve">C </w:t>
      </w:r>
      <w:r w:rsidRPr="00AF14CB">
        <w:rPr>
          <w:rFonts w:hint="eastAsia"/>
          <w:szCs w:val="24"/>
        </w:rPr>
        <w:t>）。其中最为重要（</w:t>
      </w:r>
      <w:r w:rsidRPr="00AF14CB">
        <w:rPr>
          <w:szCs w:val="24"/>
        </w:rPr>
        <w:t>C</w:t>
      </w:r>
      <w:r w:rsidRPr="00AF14CB">
        <w:rPr>
          <w:rFonts w:hint="eastAsia"/>
          <w:szCs w:val="24"/>
        </w:rPr>
        <w:t>），它对网络特性起着十分重要的作用。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sz w:val="24"/>
          <w:szCs w:val="24"/>
        </w:rPr>
        <w:t>A</w:t>
      </w:r>
      <w:r w:rsidRPr="00AF14CB">
        <w:rPr>
          <w:rFonts w:hint="eastAsia"/>
          <w:sz w:val="24"/>
          <w:szCs w:val="24"/>
        </w:rPr>
        <w:t>）拓扑结构</w:t>
      </w:r>
      <w:r w:rsidRPr="00AF14CB">
        <w:rPr>
          <w:rFonts w:hint="eastAsia"/>
          <w:sz w:val="24"/>
          <w:szCs w:val="24"/>
        </w:rPr>
        <w:t xml:space="preserve">        </w:t>
      </w:r>
      <w:r w:rsidRPr="00AF14CB">
        <w:rPr>
          <w:sz w:val="24"/>
          <w:szCs w:val="24"/>
        </w:rPr>
        <w:t>B</w:t>
      </w:r>
      <w:r w:rsidRPr="00AF14CB">
        <w:rPr>
          <w:rFonts w:hint="eastAsia"/>
          <w:sz w:val="24"/>
          <w:szCs w:val="24"/>
        </w:rPr>
        <w:t>）传输介质</w:t>
      </w:r>
      <w:r>
        <w:rPr>
          <w:rFonts w:hint="eastAsia"/>
          <w:sz w:val="24"/>
          <w:szCs w:val="24"/>
        </w:rPr>
        <w:t xml:space="preserve">     </w:t>
      </w:r>
      <w:r w:rsidRPr="00AF14CB">
        <w:rPr>
          <w:sz w:val="24"/>
          <w:szCs w:val="24"/>
        </w:rPr>
        <w:t>C</w:t>
      </w:r>
      <w:r w:rsidRPr="00AF14CB">
        <w:rPr>
          <w:rFonts w:hint="eastAsia"/>
          <w:sz w:val="24"/>
          <w:szCs w:val="24"/>
        </w:rPr>
        <w:t>）介质访问控制方法</w:t>
      </w:r>
      <w:r w:rsidRPr="00AF14CB">
        <w:rPr>
          <w:rFonts w:hint="eastAsia"/>
          <w:sz w:val="24"/>
          <w:szCs w:val="24"/>
        </w:rPr>
        <w:t xml:space="preserve">   </w:t>
      </w:r>
      <w:r w:rsidRPr="00AF14CB">
        <w:rPr>
          <w:sz w:val="24"/>
          <w:szCs w:val="24"/>
        </w:rPr>
        <w:t>D</w:t>
      </w:r>
      <w:r w:rsidRPr="00AF14CB">
        <w:rPr>
          <w:rFonts w:hint="eastAsia"/>
          <w:sz w:val="24"/>
          <w:szCs w:val="24"/>
        </w:rPr>
        <w:t>）链路距离</w:t>
      </w:r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局域网常用的拓扑结构有（</w:t>
      </w:r>
      <w:r w:rsidRPr="00AF14CB">
        <w:rPr>
          <w:rFonts w:hint="eastAsia"/>
          <w:szCs w:val="24"/>
        </w:rPr>
        <w:t>A</w:t>
      </w:r>
      <w:r w:rsidRPr="00AF14CB">
        <w:rPr>
          <w:rFonts w:hint="eastAsia"/>
          <w:szCs w:val="24"/>
        </w:rPr>
        <w:t>），（</w:t>
      </w:r>
      <w:r w:rsidRPr="00AF14CB">
        <w:rPr>
          <w:rFonts w:hint="eastAsia"/>
          <w:szCs w:val="24"/>
        </w:rPr>
        <w:t>C</w:t>
      </w:r>
      <w:r w:rsidRPr="00AF14CB">
        <w:rPr>
          <w:rFonts w:hint="eastAsia"/>
          <w:szCs w:val="24"/>
        </w:rPr>
        <w:t>）和（</w:t>
      </w:r>
      <w:r w:rsidRPr="00AF14CB">
        <w:rPr>
          <w:rFonts w:hint="eastAsia"/>
          <w:szCs w:val="24"/>
        </w:rPr>
        <w:t>D</w:t>
      </w:r>
      <w:r w:rsidRPr="00AF14CB">
        <w:rPr>
          <w:rFonts w:hint="eastAsia"/>
          <w:szCs w:val="24"/>
        </w:rPr>
        <w:t>）。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（</w:t>
      </w:r>
      <w:r w:rsidRPr="00AF14CB">
        <w:rPr>
          <w:sz w:val="24"/>
          <w:szCs w:val="24"/>
        </w:rPr>
        <w:t>A</w:t>
      </w:r>
      <w:r w:rsidRPr="00AF14CB">
        <w:rPr>
          <w:rFonts w:hint="eastAsia"/>
          <w:sz w:val="24"/>
          <w:szCs w:val="24"/>
        </w:rPr>
        <w:t>）星型（</w:t>
      </w:r>
      <w:r w:rsidRPr="00AF14CB">
        <w:rPr>
          <w:sz w:val="24"/>
          <w:szCs w:val="24"/>
        </w:rPr>
        <w:t>B</w:t>
      </w:r>
      <w:r w:rsidRPr="00AF14CB">
        <w:rPr>
          <w:rFonts w:hint="eastAsia"/>
          <w:sz w:val="24"/>
          <w:szCs w:val="24"/>
        </w:rPr>
        <w:t>）不规则型（</w:t>
      </w:r>
      <w:r w:rsidRPr="00AF14CB">
        <w:rPr>
          <w:sz w:val="24"/>
          <w:szCs w:val="24"/>
        </w:rPr>
        <w:t>C</w:t>
      </w:r>
      <w:r w:rsidRPr="00AF14CB">
        <w:rPr>
          <w:rFonts w:hint="eastAsia"/>
          <w:sz w:val="24"/>
          <w:szCs w:val="24"/>
        </w:rPr>
        <w:t>）总线型（</w:t>
      </w:r>
      <w:r w:rsidRPr="00AF14CB">
        <w:rPr>
          <w:sz w:val="24"/>
          <w:szCs w:val="24"/>
        </w:rPr>
        <w:t>D</w:t>
      </w:r>
      <w:r w:rsidRPr="00AF14CB">
        <w:rPr>
          <w:rFonts w:hint="eastAsia"/>
          <w:sz w:val="24"/>
          <w:szCs w:val="24"/>
        </w:rPr>
        <w:t>）环型</w:t>
      </w:r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局域网互连主要有（</w:t>
      </w:r>
      <w:r w:rsidRPr="00AF14CB">
        <w:rPr>
          <w:rFonts w:hint="eastAsia"/>
          <w:szCs w:val="24"/>
        </w:rPr>
        <w:t>A</w:t>
      </w:r>
      <w:r w:rsidRPr="00AF14CB">
        <w:rPr>
          <w:rFonts w:hint="eastAsia"/>
          <w:szCs w:val="24"/>
        </w:rPr>
        <w:t>）和（</w:t>
      </w:r>
      <w:r w:rsidRPr="00AF14CB">
        <w:rPr>
          <w:rFonts w:hint="eastAsia"/>
          <w:szCs w:val="24"/>
        </w:rPr>
        <w:t>D</w:t>
      </w:r>
      <w:r w:rsidRPr="00AF14CB">
        <w:rPr>
          <w:rFonts w:hint="eastAsia"/>
          <w:szCs w:val="24"/>
        </w:rPr>
        <w:t>）两种形式。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sz w:val="24"/>
          <w:szCs w:val="24"/>
        </w:rPr>
        <w:t>A</w:t>
      </w:r>
      <w:r w:rsidRPr="00AF14CB">
        <w:rPr>
          <w:rFonts w:hint="eastAsia"/>
          <w:sz w:val="24"/>
          <w:szCs w:val="24"/>
        </w:rPr>
        <w:t>）</w:t>
      </w:r>
      <w:r w:rsidRPr="00AF14CB">
        <w:rPr>
          <w:sz w:val="24"/>
          <w:szCs w:val="24"/>
        </w:rPr>
        <w:t>LAN-LAN</w:t>
      </w:r>
      <w:r w:rsidRPr="00AF14CB">
        <w:rPr>
          <w:rFonts w:hint="eastAsia"/>
          <w:sz w:val="24"/>
          <w:szCs w:val="24"/>
        </w:rPr>
        <w:t xml:space="preserve">   </w:t>
      </w:r>
      <w:r w:rsidRPr="00AF14CB">
        <w:rPr>
          <w:sz w:val="24"/>
          <w:szCs w:val="24"/>
        </w:rPr>
        <w:t>B</w:t>
      </w:r>
      <w:r w:rsidRPr="00AF14CB">
        <w:rPr>
          <w:rFonts w:hint="eastAsia"/>
          <w:sz w:val="24"/>
          <w:szCs w:val="24"/>
        </w:rPr>
        <w:t>）</w:t>
      </w:r>
      <w:r w:rsidRPr="00AF14CB">
        <w:rPr>
          <w:sz w:val="24"/>
          <w:szCs w:val="24"/>
        </w:rPr>
        <w:t>LAN-WAN</w:t>
      </w:r>
      <w:r>
        <w:rPr>
          <w:rFonts w:hint="eastAsia"/>
          <w:sz w:val="24"/>
          <w:szCs w:val="24"/>
        </w:rPr>
        <w:t xml:space="preserve">   </w:t>
      </w:r>
      <w:r w:rsidRPr="00AF14CB">
        <w:rPr>
          <w:sz w:val="24"/>
          <w:szCs w:val="24"/>
        </w:rPr>
        <w:t>C</w:t>
      </w:r>
      <w:r w:rsidRPr="00AF14CB">
        <w:rPr>
          <w:rFonts w:hint="eastAsia"/>
          <w:sz w:val="24"/>
          <w:szCs w:val="24"/>
        </w:rPr>
        <w:t>）</w:t>
      </w:r>
      <w:r w:rsidRPr="00AF14CB">
        <w:rPr>
          <w:sz w:val="24"/>
          <w:szCs w:val="24"/>
        </w:rPr>
        <w:t>WAN-WAN</w:t>
      </w:r>
      <w:r w:rsidRPr="00AF14CB">
        <w:rPr>
          <w:rFonts w:hint="eastAsia"/>
          <w:sz w:val="24"/>
          <w:szCs w:val="24"/>
        </w:rPr>
        <w:t xml:space="preserve">  </w:t>
      </w:r>
      <w:r w:rsidRPr="00AF14CB">
        <w:rPr>
          <w:sz w:val="24"/>
          <w:szCs w:val="24"/>
        </w:rPr>
        <w:t>D</w:t>
      </w:r>
      <w:r w:rsidRPr="00AF14CB">
        <w:rPr>
          <w:rFonts w:hint="eastAsia"/>
          <w:sz w:val="24"/>
          <w:szCs w:val="24"/>
        </w:rPr>
        <w:t>）</w:t>
      </w:r>
      <w:r w:rsidRPr="00AF14CB">
        <w:rPr>
          <w:sz w:val="24"/>
          <w:szCs w:val="24"/>
        </w:rPr>
        <w:t>LAN-WAN-LAN</w:t>
      </w:r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将传输比特流划分为帧，应属于下列</w:t>
      </w:r>
      <w:r w:rsidRPr="00AF14CB">
        <w:rPr>
          <w:szCs w:val="24"/>
        </w:rPr>
        <w:t xml:space="preserve">OSI </w:t>
      </w:r>
      <w:r w:rsidRPr="00AF14CB">
        <w:rPr>
          <w:rFonts w:hint="eastAsia"/>
          <w:szCs w:val="24"/>
        </w:rPr>
        <w:t>的哪一层处理？</w:t>
      </w:r>
      <w:r w:rsidRPr="00AF14CB">
        <w:rPr>
          <w:rFonts w:hint="eastAsia"/>
          <w:szCs w:val="24"/>
        </w:rPr>
        <w:t xml:space="preserve">  B</w:t>
      </w:r>
    </w:p>
    <w:p w:rsidR="00C11D6B" w:rsidRPr="00AF14CB" w:rsidRDefault="00C11D6B" w:rsidP="00C11D6B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物理层</w:t>
      </w:r>
      <w:r w:rsidRPr="00AF14CB">
        <w:rPr>
          <w:rFonts w:hint="eastAsia"/>
          <w:sz w:val="24"/>
          <w:szCs w:val="24"/>
        </w:rPr>
        <w:t xml:space="preserve"> </w:t>
      </w:r>
      <w:r w:rsidRPr="00AF14CB">
        <w:rPr>
          <w:sz w:val="24"/>
          <w:szCs w:val="24"/>
        </w:rPr>
        <w:t>B</w:t>
      </w:r>
      <w:r w:rsidRPr="00AF14CB">
        <w:rPr>
          <w:rFonts w:hint="eastAsia"/>
          <w:sz w:val="24"/>
          <w:szCs w:val="24"/>
        </w:rPr>
        <w:t>）数据链路层</w:t>
      </w:r>
      <w:r w:rsidRPr="00AF14CB">
        <w:rPr>
          <w:rFonts w:hint="eastAsia"/>
          <w:sz w:val="24"/>
          <w:szCs w:val="24"/>
        </w:rPr>
        <w:t xml:space="preserve"> </w:t>
      </w:r>
      <w:r w:rsidRPr="00AF14CB">
        <w:rPr>
          <w:sz w:val="24"/>
          <w:szCs w:val="24"/>
        </w:rPr>
        <w:t>C</w:t>
      </w:r>
      <w:r w:rsidRPr="00AF14CB">
        <w:rPr>
          <w:rFonts w:hint="eastAsia"/>
          <w:sz w:val="24"/>
          <w:szCs w:val="24"/>
        </w:rPr>
        <w:t>）传输层</w:t>
      </w:r>
      <w:r w:rsidRPr="00AF14CB">
        <w:rPr>
          <w:rFonts w:hint="eastAsia"/>
          <w:sz w:val="24"/>
          <w:szCs w:val="24"/>
        </w:rPr>
        <w:t xml:space="preserve"> </w:t>
      </w:r>
      <w:r w:rsidRPr="00AF14CB">
        <w:rPr>
          <w:sz w:val="24"/>
          <w:szCs w:val="24"/>
        </w:rPr>
        <w:t>D</w:t>
      </w:r>
      <w:r w:rsidRPr="00AF14CB">
        <w:rPr>
          <w:rFonts w:hint="eastAsia"/>
          <w:sz w:val="24"/>
          <w:szCs w:val="24"/>
        </w:rPr>
        <w:t>）网络层</w:t>
      </w:r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下列语句（</w:t>
      </w:r>
      <w:r w:rsidRPr="00AF14CB">
        <w:rPr>
          <w:rFonts w:hint="eastAsia"/>
          <w:szCs w:val="24"/>
        </w:rPr>
        <w:t>A</w:t>
      </w:r>
      <w:r w:rsidRPr="00AF14CB">
        <w:rPr>
          <w:rFonts w:hint="eastAsia"/>
          <w:szCs w:val="24"/>
        </w:rPr>
        <w:t>）、（</w:t>
      </w:r>
      <w:r w:rsidRPr="00AF14CB">
        <w:rPr>
          <w:rFonts w:hint="eastAsia"/>
          <w:szCs w:val="24"/>
        </w:rPr>
        <w:t>C</w:t>
      </w:r>
      <w:r w:rsidRPr="00AF14CB">
        <w:rPr>
          <w:rFonts w:hint="eastAsia"/>
          <w:szCs w:val="24"/>
        </w:rPr>
        <w:t>）叙述正确。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sz w:val="24"/>
          <w:szCs w:val="24"/>
        </w:rPr>
        <w:t>A)</w:t>
      </w:r>
      <w:r w:rsidRPr="00AF14CB">
        <w:rPr>
          <w:rFonts w:hint="eastAsia"/>
          <w:sz w:val="24"/>
          <w:szCs w:val="24"/>
        </w:rPr>
        <w:t>数据链路层处理设备到设备的通信。</w:t>
      </w:r>
      <w:r>
        <w:rPr>
          <w:rFonts w:hint="eastAsia"/>
          <w:sz w:val="24"/>
          <w:szCs w:val="24"/>
        </w:rPr>
        <w:tab/>
      </w:r>
      <w:r w:rsidRPr="00AF14CB">
        <w:rPr>
          <w:sz w:val="24"/>
          <w:szCs w:val="24"/>
        </w:rPr>
        <w:t>B)</w:t>
      </w:r>
      <w:r w:rsidRPr="00AF14CB">
        <w:rPr>
          <w:rFonts w:hint="eastAsia"/>
          <w:sz w:val="24"/>
          <w:szCs w:val="24"/>
        </w:rPr>
        <w:t>网络层处理高层进程间的通信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sz w:val="24"/>
          <w:szCs w:val="24"/>
        </w:rPr>
        <w:t>C)</w:t>
      </w:r>
      <w:r w:rsidRPr="00AF14CB">
        <w:rPr>
          <w:rFonts w:hint="eastAsia"/>
          <w:sz w:val="24"/>
          <w:szCs w:val="24"/>
        </w:rPr>
        <w:t>传输层处理端结点间的通信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F14CB">
        <w:rPr>
          <w:sz w:val="24"/>
          <w:szCs w:val="24"/>
        </w:rPr>
        <w:t>D)</w:t>
      </w:r>
      <w:r w:rsidRPr="00AF14CB">
        <w:rPr>
          <w:rFonts w:hint="eastAsia"/>
          <w:sz w:val="24"/>
          <w:szCs w:val="24"/>
        </w:rPr>
        <w:t>上述所有的都对。</w:t>
      </w:r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szCs w:val="24"/>
        </w:rPr>
        <w:t>下面关于</w:t>
      </w:r>
      <w:r w:rsidRPr="00AF14CB">
        <w:rPr>
          <w:szCs w:val="24"/>
        </w:rPr>
        <w:t>CSMA/CD</w:t>
      </w:r>
      <w:r w:rsidRPr="00AF14CB">
        <w:rPr>
          <w:szCs w:val="24"/>
        </w:rPr>
        <w:t>网络的叙述哪个是正确的</w:t>
      </w:r>
      <w:r w:rsidRPr="00AF14CB">
        <w:rPr>
          <w:szCs w:val="24"/>
        </w:rPr>
        <w:t>?</w:t>
      </w:r>
      <w:r w:rsidRPr="00AF14CB">
        <w:rPr>
          <w:szCs w:val="24"/>
        </w:rPr>
        <w:t>（</w:t>
      </w:r>
      <w:r w:rsidRPr="00AF14CB">
        <w:rPr>
          <w:rFonts w:hint="eastAsia"/>
          <w:szCs w:val="24"/>
        </w:rPr>
        <w:t>A</w:t>
      </w:r>
      <w:r w:rsidRPr="00AF14CB">
        <w:rPr>
          <w:szCs w:val="24"/>
        </w:rPr>
        <w:t>）</w:t>
      </w:r>
    </w:p>
    <w:p w:rsidR="00C11D6B" w:rsidRPr="00AF14CB" w:rsidRDefault="00C11D6B" w:rsidP="00C11D6B">
      <w:pPr>
        <w:widowControl/>
        <w:spacing w:beforeLines="50" w:before="156" w:afterLines="50" w:after="156" w:line="300" w:lineRule="auto"/>
        <w:jc w:val="left"/>
        <w:rPr>
          <w:color w:val="000000"/>
          <w:sz w:val="24"/>
          <w:szCs w:val="24"/>
        </w:rPr>
      </w:pPr>
      <w:r w:rsidRPr="00AF14CB">
        <w:rPr>
          <w:b/>
          <w:color w:val="000000"/>
          <w:sz w:val="24"/>
          <w:szCs w:val="24"/>
        </w:rPr>
        <w:t xml:space="preserve">A </w:t>
      </w:r>
      <w:r w:rsidRPr="00AF14CB">
        <w:rPr>
          <w:b/>
          <w:color w:val="000000"/>
          <w:sz w:val="24"/>
          <w:szCs w:val="24"/>
        </w:rPr>
        <w:t>任何一个节点的通信数据要通过整个网络，并且每</w:t>
      </w:r>
      <w:r w:rsidRPr="00AF14CB">
        <w:rPr>
          <w:b/>
          <w:color w:val="000000"/>
          <w:sz w:val="24"/>
          <w:szCs w:val="24"/>
        </w:rPr>
        <w:t>—</w:t>
      </w:r>
      <w:proofErr w:type="gramStart"/>
      <w:r w:rsidRPr="00AF14CB">
        <w:rPr>
          <w:b/>
          <w:color w:val="000000"/>
          <w:sz w:val="24"/>
          <w:szCs w:val="24"/>
        </w:rPr>
        <w:t>个</w:t>
      </w:r>
      <w:proofErr w:type="gramEnd"/>
      <w:r w:rsidRPr="00AF14CB">
        <w:rPr>
          <w:b/>
          <w:color w:val="000000"/>
          <w:sz w:val="24"/>
          <w:szCs w:val="24"/>
        </w:rPr>
        <w:t>节点都接收并检验该数据</w:t>
      </w:r>
      <w:r w:rsidRPr="00AF14CB">
        <w:rPr>
          <w:color w:val="000000"/>
          <w:sz w:val="24"/>
          <w:szCs w:val="24"/>
        </w:rPr>
        <w:br/>
        <w:t xml:space="preserve">B </w:t>
      </w:r>
      <w:proofErr w:type="gramStart"/>
      <w:r w:rsidRPr="00AF14CB">
        <w:rPr>
          <w:color w:val="000000"/>
          <w:sz w:val="24"/>
          <w:szCs w:val="24"/>
        </w:rPr>
        <w:t>如果源</w:t>
      </w:r>
      <w:proofErr w:type="gramEnd"/>
      <w:r w:rsidRPr="00AF14CB">
        <w:rPr>
          <w:color w:val="000000"/>
          <w:sz w:val="24"/>
          <w:szCs w:val="24"/>
        </w:rPr>
        <w:t>节点知道目的地的</w:t>
      </w:r>
      <w:r w:rsidRPr="00AF14CB">
        <w:rPr>
          <w:color w:val="000000"/>
          <w:sz w:val="24"/>
          <w:szCs w:val="24"/>
        </w:rPr>
        <w:t>IP</w:t>
      </w:r>
      <w:r w:rsidRPr="00AF14CB">
        <w:rPr>
          <w:color w:val="000000"/>
          <w:sz w:val="24"/>
          <w:szCs w:val="24"/>
        </w:rPr>
        <w:t>和</w:t>
      </w:r>
      <w:r w:rsidRPr="00AF14CB">
        <w:rPr>
          <w:color w:val="000000"/>
          <w:sz w:val="24"/>
          <w:szCs w:val="24"/>
        </w:rPr>
        <w:t>MAC</w:t>
      </w:r>
      <w:r w:rsidRPr="00AF14CB">
        <w:rPr>
          <w:color w:val="000000"/>
          <w:sz w:val="24"/>
          <w:szCs w:val="24"/>
        </w:rPr>
        <w:t>地址的话，信号是直接送往目的地</w:t>
      </w:r>
      <w:r w:rsidRPr="00AF14CB">
        <w:rPr>
          <w:color w:val="000000"/>
          <w:sz w:val="24"/>
          <w:szCs w:val="24"/>
        </w:rPr>
        <w:br/>
        <w:t>C —</w:t>
      </w:r>
      <w:proofErr w:type="gramStart"/>
      <w:r w:rsidRPr="00AF14CB">
        <w:rPr>
          <w:color w:val="000000"/>
          <w:sz w:val="24"/>
          <w:szCs w:val="24"/>
        </w:rPr>
        <w:t>个</w:t>
      </w:r>
      <w:proofErr w:type="gramEnd"/>
      <w:r w:rsidRPr="00AF14CB">
        <w:rPr>
          <w:color w:val="000000"/>
          <w:sz w:val="24"/>
          <w:szCs w:val="24"/>
        </w:rPr>
        <w:t>节点的数据发往最近的路由器，路由器将数据直接发到目的地</w:t>
      </w:r>
      <w:r w:rsidRPr="00AF14CB">
        <w:rPr>
          <w:color w:val="000000"/>
          <w:sz w:val="24"/>
          <w:szCs w:val="24"/>
        </w:rPr>
        <w:br/>
        <w:t xml:space="preserve">D </w:t>
      </w:r>
      <w:r w:rsidRPr="00AF14CB">
        <w:rPr>
          <w:color w:val="000000"/>
          <w:sz w:val="24"/>
          <w:szCs w:val="24"/>
        </w:rPr>
        <w:t>信号都是以广播方式发送的</w:t>
      </w:r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lastRenderedPageBreak/>
        <w:t>一台主机正在检测所收到的帧的校验和，这个动作发生在</w:t>
      </w:r>
      <w:r w:rsidRPr="00AF14CB">
        <w:rPr>
          <w:rFonts w:hint="eastAsia"/>
          <w:szCs w:val="24"/>
        </w:rPr>
        <w:t>OSI</w:t>
      </w:r>
      <w:r w:rsidRPr="00AF14CB">
        <w:rPr>
          <w:rFonts w:hint="eastAsia"/>
          <w:szCs w:val="24"/>
        </w:rPr>
        <w:t>模型的哪一层？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A</w:t>
      </w:r>
      <w:r w:rsidRPr="00AF14CB">
        <w:rPr>
          <w:rFonts w:hint="eastAsia"/>
          <w:sz w:val="24"/>
          <w:szCs w:val="24"/>
        </w:rPr>
        <w:t>、物理层</w:t>
      </w:r>
      <w:r w:rsidRPr="00AF14CB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F14CB">
        <w:rPr>
          <w:rFonts w:hint="eastAsia"/>
          <w:color w:val="FF0000"/>
          <w:sz w:val="24"/>
          <w:szCs w:val="24"/>
        </w:rPr>
        <w:t>B</w:t>
      </w:r>
      <w:r w:rsidRPr="00AF14CB">
        <w:rPr>
          <w:rFonts w:hint="eastAsia"/>
          <w:color w:val="FF0000"/>
          <w:sz w:val="24"/>
          <w:szCs w:val="24"/>
        </w:rPr>
        <w:t>、数据链路层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AF14CB">
        <w:rPr>
          <w:rFonts w:hint="eastAsia"/>
          <w:sz w:val="24"/>
          <w:szCs w:val="24"/>
        </w:rPr>
        <w:t>C</w:t>
      </w:r>
      <w:r w:rsidRPr="00AF14CB">
        <w:rPr>
          <w:rFonts w:hint="eastAsia"/>
          <w:sz w:val="24"/>
          <w:szCs w:val="24"/>
        </w:rPr>
        <w:t>、网络层</w:t>
      </w:r>
      <w:r w:rsidRPr="00AF14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F14CB">
        <w:rPr>
          <w:rFonts w:hint="eastAsia"/>
          <w:sz w:val="24"/>
          <w:szCs w:val="24"/>
        </w:rPr>
        <w:t>D</w:t>
      </w:r>
      <w:r w:rsidRPr="00AF14CB">
        <w:rPr>
          <w:rFonts w:hint="eastAsia"/>
          <w:sz w:val="24"/>
          <w:szCs w:val="24"/>
        </w:rPr>
        <w:t>、传输层</w:t>
      </w:r>
    </w:p>
    <w:p w:rsidR="00C11D6B" w:rsidRPr="00AF14CB" w:rsidRDefault="00C11D6B" w:rsidP="00C11D6B">
      <w:pPr>
        <w:pStyle w:val="2"/>
        <w:spacing w:beforeLines="50" w:before="156" w:afterLines="50" w:after="156" w:line="300" w:lineRule="auto"/>
        <w:rPr>
          <w:kern w:val="0"/>
          <w:szCs w:val="24"/>
        </w:rPr>
      </w:pPr>
      <w:r w:rsidRPr="00AF14CB">
        <w:rPr>
          <w:rFonts w:hint="eastAsia"/>
          <w:kern w:val="0"/>
          <w:szCs w:val="24"/>
        </w:rPr>
        <w:t>下面有关网络互连设备说法正确的有（</w:t>
      </w:r>
      <w:r w:rsidRPr="00AF14CB">
        <w:rPr>
          <w:kern w:val="0"/>
          <w:szCs w:val="24"/>
        </w:rPr>
        <w:t xml:space="preserve">ABCD </w:t>
      </w:r>
      <w:r w:rsidRPr="00AF14CB">
        <w:rPr>
          <w:rFonts w:hint="eastAsia"/>
          <w:kern w:val="0"/>
          <w:szCs w:val="24"/>
        </w:rPr>
        <w:t>）</w:t>
      </w:r>
    </w:p>
    <w:p w:rsidR="00C11D6B" w:rsidRPr="00AF14CB" w:rsidRDefault="00C11D6B" w:rsidP="00C11D6B">
      <w:pPr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rFonts w:ascii="宋体" w:cs="宋体"/>
          <w:kern w:val="0"/>
          <w:sz w:val="24"/>
          <w:szCs w:val="24"/>
        </w:rPr>
      </w:pPr>
      <w:r w:rsidRPr="00AF14CB">
        <w:rPr>
          <w:kern w:val="0"/>
          <w:sz w:val="24"/>
          <w:szCs w:val="24"/>
        </w:rPr>
        <w:t>A.</w:t>
      </w:r>
      <w:r w:rsidRPr="00AF14CB">
        <w:rPr>
          <w:rFonts w:ascii="宋体" w:cs="宋体" w:hint="eastAsia"/>
          <w:kern w:val="0"/>
          <w:sz w:val="24"/>
          <w:szCs w:val="24"/>
        </w:rPr>
        <w:t>在物理层实现网络互连的主要设备有中继器和</w:t>
      </w:r>
      <w:r w:rsidRPr="00AF14CB">
        <w:rPr>
          <w:kern w:val="0"/>
          <w:sz w:val="24"/>
          <w:szCs w:val="24"/>
        </w:rPr>
        <w:t>HUB</w:t>
      </w:r>
    </w:p>
    <w:p w:rsidR="00C11D6B" w:rsidRPr="00AF14CB" w:rsidRDefault="00C11D6B" w:rsidP="00C11D6B">
      <w:pPr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rFonts w:ascii="宋体" w:cs="宋体"/>
          <w:kern w:val="0"/>
          <w:sz w:val="24"/>
          <w:szCs w:val="24"/>
        </w:rPr>
      </w:pPr>
      <w:r w:rsidRPr="00AF14CB">
        <w:rPr>
          <w:kern w:val="0"/>
          <w:sz w:val="24"/>
          <w:szCs w:val="24"/>
        </w:rPr>
        <w:t>B.</w:t>
      </w:r>
      <w:r w:rsidRPr="00AF14CB">
        <w:rPr>
          <w:rFonts w:ascii="宋体" w:cs="宋体" w:hint="eastAsia"/>
          <w:kern w:val="0"/>
          <w:sz w:val="24"/>
          <w:szCs w:val="24"/>
        </w:rPr>
        <w:t>在数据链路层实现网络互联的主要设备有二层交换机和网桥</w:t>
      </w:r>
    </w:p>
    <w:p w:rsidR="00C11D6B" w:rsidRPr="00AF14CB" w:rsidRDefault="00C11D6B" w:rsidP="00C11D6B">
      <w:pPr>
        <w:autoSpaceDE w:val="0"/>
        <w:autoSpaceDN w:val="0"/>
        <w:adjustRightInd w:val="0"/>
        <w:spacing w:beforeLines="50" w:before="156" w:afterLines="50" w:after="156" w:line="300" w:lineRule="auto"/>
        <w:jc w:val="left"/>
        <w:rPr>
          <w:rFonts w:ascii="宋体" w:cs="宋体"/>
          <w:kern w:val="0"/>
          <w:sz w:val="24"/>
          <w:szCs w:val="24"/>
        </w:rPr>
      </w:pPr>
      <w:r w:rsidRPr="00AF14CB">
        <w:rPr>
          <w:kern w:val="0"/>
          <w:sz w:val="24"/>
          <w:szCs w:val="24"/>
        </w:rPr>
        <w:t>C.</w:t>
      </w:r>
      <w:r w:rsidRPr="00AF14CB">
        <w:rPr>
          <w:rFonts w:ascii="宋体" w:cs="宋体" w:hint="eastAsia"/>
          <w:kern w:val="0"/>
          <w:sz w:val="24"/>
          <w:szCs w:val="24"/>
        </w:rPr>
        <w:t>在网络层实现网络互连的主要设备有三层交换机和路由器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rFonts w:ascii="宋体" w:cs="宋体"/>
          <w:kern w:val="0"/>
          <w:sz w:val="24"/>
          <w:szCs w:val="24"/>
        </w:rPr>
      </w:pPr>
      <w:r w:rsidRPr="00AF14CB">
        <w:rPr>
          <w:kern w:val="0"/>
          <w:sz w:val="24"/>
          <w:szCs w:val="24"/>
        </w:rPr>
        <w:t>D.</w:t>
      </w:r>
      <w:r w:rsidRPr="00AF14CB">
        <w:rPr>
          <w:rFonts w:ascii="宋体" w:cs="宋体" w:hint="eastAsia"/>
          <w:kern w:val="0"/>
          <w:sz w:val="24"/>
          <w:szCs w:val="24"/>
        </w:rPr>
        <w:t>在传输层（包括传输层）以上实现网络互连的设备有网关</w:t>
      </w:r>
    </w:p>
    <w:p w:rsidR="00C11D6B" w:rsidRPr="00AF14CB" w:rsidRDefault="00C11D6B" w:rsidP="00C11D6B">
      <w:pPr>
        <w:numPr>
          <w:ilvl w:val="0"/>
          <w:numId w:val="3"/>
        </w:num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通信子网主要包括（</w:t>
      </w:r>
      <w:r w:rsidRPr="00B52472">
        <w:rPr>
          <w:rFonts w:hint="eastAsia"/>
          <w:sz w:val="24"/>
          <w:szCs w:val="24"/>
          <w:u w:val="single"/>
        </w:rPr>
        <w:t>网络结点</w:t>
      </w:r>
      <w:r w:rsidRPr="00AF14CB">
        <w:rPr>
          <w:rFonts w:hint="eastAsia"/>
          <w:sz w:val="24"/>
          <w:szCs w:val="24"/>
        </w:rPr>
        <w:t>）、（</w:t>
      </w:r>
      <w:r w:rsidRPr="00B52472">
        <w:rPr>
          <w:rFonts w:hint="eastAsia"/>
          <w:sz w:val="24"/>
          <w:szCs w:val="24"/>
          <w:u w:val="single"/>
        </w:rPr>
        <w:t>通信链路</w:t>
      </w:r>
      <w:r w:rsidRPr="00AF14CB">
        <w:rPr>
          <w:rFonts w:hint="eastAsia"/>
          <w:sz w:val="24"/>
          <w:szCs w:val="24"/>
        </w:rPr>
        <w:t>）等。</w:t>
      </w:r>
    </w:p>
    <w:p w:rsidR="00C11D6B" w:rsidRPr="00AF14CB" w:rsidRDefault="00C11D6B" w:rsidP="00C11D6B">
      <w:pPr>
        <w:numPr>
          <w:ilvl w:val="0"/>
          <w:numId w:val="3"/>
        </w:num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sz w:val="24"/>
          <w:szCs w:val="24"/>
        </w:rPr>
        <w:t>数据链路层在局域网参考模型中被分成了两个子层：</w:t>
      </w:r>
      <w:r w:rsidRPr="00AF14CB">
        <w:rPr>
          <w:sz w:val="24"/>
          <w:szCs w:val="24"/>
          <w:u w:val="single"/>
        </w:rPr>
        <w:t>_</w:t>
      </w:r>
      <w:r w:rsidRPr="00AF14CB">
        <w:rPr>
          <w:rFonts w:hint="eastAsia"/>
          <w:sz w:val="24"/>
          <w:szCs w:val="24"/>
          <w:u w:val="single"/>
        </w:rPr>
        <w:t>逻辑链路控制（</w:t>
      </w:r>
      <w:r w:rsidRPr="00AF14CB">
        <w:rPr>
          <w:rFonts w:hint="eastAsia"/>
          <w:sz w:val="24"/>
          <w:szCs w:val="24"/>
          <w:u w:val="single"/>
        </w:rPr>
        <w:t>LLC</w:t>
      </w:r>
      <w:r w:rsidRPr="00AF14CB">
        <w:rPr>
          <w:rFonts w:hint="eastAsia"/>
          <w:sz w:val="24"/>
          <w:szCs w:val="24"/>
          <w:u w:val="single"/>
        </w:rPr>
        <w:t>）</w:t>
      </w:r>
      <w:r w:rsidRPr="00AF14CB">
        <w:rPr>
          <w:sz w:val="24"/>
          <w:szCs w:val="24"/>
        </w:rPr>
        <w:t>子层与</w:t>
      </w:r>
      <w:r w:rsidRPr="00AF14CB">
        <w:rPr>
          <w:sz w:val="24"/>
          <w:szCs w:val="24"/>
        </w:rPr>
        <w:t>_</w:t>
      </w:r>
      <w:r w:rsidRPr="00AF14CB">
        <w:rPr>
          <w:rFonts w:hint="eastAsia"/>
          <w:sz w:val="24"/>
          <w:szCs w:val="24"/>
          <w:u w:val="single"/>
        </w:rPr>
        <w:t>媒体接入控制（</w:t>
      </w:r>
      <w:r w:rsidRPr="00AF14CB">
        <w:rPr>
          <w:rFonts w:hint="eastAsia"/>
          <w:sz w:val="24"/>
          <w:szCs w:val="24"/>
          <w:u w:val="single"/>
        </w:rPr>
        <w:t>MAC</w:t>
      </w:r>
      <w:r w:rsidRPr="00AF14CB">
        <w:rPr>
          <w:rFonts w:hint="eastAsia"/>
          <w:sz w:val="24"/>
          <w:szCs w:val="24"/>
          <w:u w:val="single"/>
        </w:rPr>
        <w:t>）</w:t>
      </w:r>
      <w:r w:rsidRPr="00AF14CB">
        <w:rPr>
          <w:sz w:val="24"/>
          <w:szCs w:val="24"/>
        </w:rPr>
        <w:t>子层。</w:t>
      </w:r>
    </w:p>
    <w:p w:rsidR="00C11D6B" w:rsidRPr="00AF14CB" w:rsidRDefault="00C11D6B" w:rsidP="00C11D6B">
      <w:pPr>
        <w:pStyle w:val="2"/>
        <w:numPr>
          <w:ilvl w:val="1"/>
          <w:numId w:val="4"/>
        </w:numPr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简述共享式集线器（</w:t>
      </w:r>
      <w:r w:rsidRPr="00AF14CB">
        <w:rPr>
          <w:rFonts w:hint="eastAsia"/>
          <w:szCs w:val="24"/>
        </w:rPr>
        <w:t>HUB</w:t>
      </w:r>
      <w:r w:rsidRPr="00AF14CB">
        <w:rPr>
          <w:rFonts w:hint="eastAsia"/>
          <w:szCs w:val="24"/>
        </w:rPr>
        <w:t>）与交换机（</w:t>
      </w:r>
      <w:r w:rsidRPr="00AF14CB">
        <w:rPr>
          <w:rFonts w:hint="eastAsia"/>
          <w:szCs w:val="24"/>
        </w:rPr>
        <w:t>SWITCH</w:t>
      </w:r>
      <w:r w:rsidRPr="00AF14CB">
        <w:rPr>
          <w:rFonts w:hint="eastAsia"/>
          <w:szCs w:val="24"/>
        </w:rPr>
        <w:t>）的异同点。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答</w:t>
      </w:r>
      <w:r w:rsidRPr="00AF14CB">
        <w:rPr>
          <w:rFonts w:hint="eastAsia"/>
          <w:sz w:val="24"/>
          <w:szCs w:val="24"/>
        </w:rPr>
        <w:t>:</w:t>
      </w:r>
      <w:r w:rsidRPr="00AF14CB">
        <w:rPr>
          <w:sz w:val="24"/>
          <w:szCs w:val="24"/>
        </w:rPr>
        <w:t xml:space="preserve"> </w:t>
      </w:r>
      <w:r w:rsidRPr="00AF14CB">
        <w:rPr>
          <w:rFonts w:hint="eastAsia"/>
          <w:sz w:val="24"/>
          <w:szCs w:val="24"/>
        </w:rPr>
        <w:t>（</w:t>
      </w:r>
      <w:r w:rsidRPr="00AF14CB">
        <w:rPr>
          <w:rFonts w:hint="eastAsia"/>
          <w:sz w:val="24"/>
          <w:szCs w:val="24"/>
        </w:rPr>
        <w:t>1</w:t>
      </w:r>
      <w:r w:rsidRPr="00AF14CB">
        <w:rPr>
          <w:rFonts w:hint="eastAsia"/>
          <w:sz w:val="24"/>
          <w:szCs w:val="24"/>
        </w:rPr>
        <w:t>）在</w:t>
      </w:r>
      <w:r w:rsidRPr="00AF14CB">
        <w:rPr>
          <w:rFonts w:hint="eastAsia"/>
          <w:sz w:val="24"/>
          <w:szCs w:val="24"/>
        </w:rPr>
        <w:t>OSI</w:t>
      </w:r>
      <w:r w:rsidRPr="00AF14CB">
        <w:rPr>
          <w:rFonts w:hint="eastAsia"/>
          <w:sz w:val="24"/>
          <w:szCs w:val="24"/>
        </w:rPr>
        <w:t>参考模型中工作的层次不同：</w:t>
      </w:r>
      <w:r w:rsidRPr="00AF14CB">
        <w:rPr>
          <w:rFonts w:hint="eastAsia"/>
          <w:sz w:val="24"/>
          <w:szCs w:val="24"/>
        </w:rPr>
        <w:t>HUB</w:t>
      </w:r>
      <w:r w:rsidRPr="00AF14CB">
        <w:rPr>
          <w:rFonts w:hint="eastAsia"/>
          <w:sz w:val="24"/>
          <w:szCs w:val="24"/>
        </w:rPr>
        <w:t>一般工作在物理层，交换机工作在数据链路层或网络层。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（</w:t>
      </w:r>
      <w:r w:rsidRPr="00AF14CB">
        <w:rPr>
          <w:rFonts w:hint="eastAsia"/>
          <w:sz w:val="24"/>
          <w:szCs w:val="24"/>
        </w:rPr>
        <w:t>2</w:t>
      </w:r>
      <w:r w:rsidRPr="00AF14CB">
        <w:rPr>
          <w:rFonts w:hint="eastAsia"/>
          <w:sz w:val="24"/>
          <w:szCs w:val="24"/>
        </w:rPr>
        <w:t>）数据传输方式不同：</w:t>
      </w:r>
      <w:r w:rsidRPr="00AF14CB">
        <w:rPr>
          <w:rFonts w:hint="eastAsia"/>
          <w:sz w:val="24"/>
          <w:szCs w:val="24"/>
        </w:rPr>
        <w:t>HUB</w:t>
      </w:r>
      <w:r w:rsidRPr="00AF14CB">
        <w:rPr>
          <w:rFonts w:hint="eastAsia"/>
          <w:sz w:val="24"/>
          <w:szCs w:val="24"/>
        </w:rPr>
        <w:t>的所有设备在同一冲突域和同一广播域，采用的数据传输方式是广播方式，容易产生广播风暴；交换机的数据传输是有目的的，数据在发送方与接受方之间</w:t>
      </w:r>
      <w:proofErr w:type="gramStart"/>
      <w:r w:rsidRPr="00AF14CB">
        <w:rPr>
          <w:rFonts w:hint="eastAsia"/>
          <w:sz w:val="24"/>
          <w:szCs w:val="24"/>
        </w:rPr>
        <w:t>进行掂对点</w:t>
      </w:r>
      <w:proofErr w:type="gramEnd"/>
      <w:r w:rsidRPr="00AF14CB">
        <w:rPr>
          <w:rFonts w:hint="eastAsia"/>
          <w:sz w:val="24"/>
          <w:szCs w:val="24"/>
        </w:rPr>
        <w:t>的传送，数据传输效率提高，不会出现广播风暴，在安全性方面也不会出现其他节点侦听的现象。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（</w:t>
      </w:r>
      <w:r w:rsidRPr="00AF14CB">
        <w:rPr>
          <w:rFonts w:hint="eastAsia"/>
          <w:sz w:val="24"/>
          <w:szCs w:val="24"/>
        </w:rPr>
        <w:t>3</w:t>
      </w:r>
      <w:r w:rsidRPr="00AF14CB">
        <w:rPr>
          <w:rFonts w:hint="eastAsia"/>
          <w:sz w:val="24"/>
          <w:szCs w:val="24"/>
        </w:rPr>
        <w:t>）带宽占用方式不同：</w:t>
      </w:r>
      <w:r w:rsidRPr="00AF14CB">
        <w:rPr>
          <w:rFonts w:hint="eastAsia"/>
          <w:sz w:val="24"/>
          <w:szCs w:val="24"/>
        </w:rPr>
        <w:t>HUB</w:t>
      </w:r>
      <w:r w:rsidRPr="00AF14CB">
        <w:rPr>
          <w:rFonts w:hint="eastAsia"/>
          <w:sz w:val="24"/>
          <w:szCs w:val="24"/>
        </w:rPr>
        <w:t>的所有端口共享总带宽，而交换机的每个端口都有自己的带宽。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（</w:t>
      </w:r>
      <w:r w:rsidRPr="00AF14CB">
        <w:rPr>
          <w:rFonts w:hint="eastAsia"/>
          <w:sz w:val="24"/>
          <w:szCs w:val="24"/>
        </w:rPr>
        <w:t>4</w:t>
      </w:r>
      <w:r w:rsidRPr="00AF14CB">
        <w:rPr>
          <w:rFonts w:hint="eastAsia"/>
          <w:sz w:val="24"/>
          <w:szCs w:val="24"/>
        </w:rPr>
        <w:t>）传输模式不同：</w:t>
      </w:r>
      <w:r w:rsidRPr="00AF14CB">
        <w:rPr>
          <w:rFonts w:hint="eastAsia"/>
          <w:sz w:val="24"/>
          <w:szCs w:val="24"/>
        </w:rPr>
        <w:t>HUB</w:t>
      </w:r>
      <w:r w:rsidRPr="00AF14CB">
        <w:rPr>
          <w:rFonts w:hint="eastAsia"/>
          <w:sz w:val="24"/>
          <w:szCs w:val="24"/>
        </w:rPr>
        <w:t>只能采用半双工方式进行传输，交换机既可采用半双工也可采用全双工。</w:t>
      </w:r>
    </w:p>
    <w:p w:rsidR="00C11D6B" w:rsidRPr="00AF14CB" w:rsidRDefault="00C11D6B" w:rsidP="00C11D6B">
      <w:pPr>
        <w:pStyle w:val="2"/>
        <w:numPr>
          <w:ilvl w:val="1"/>
          <w:numId w:val="4"/>
        </w:numPr>
        <w:spacing w:beforeLines="50" w:before="156" w:afterLines="50" w:after="156" w:line="300" w:lineRule="auto"/>
        <w:rPr>
          <w:szCs w:val="24"/>
        </w:rPr>
      </w:pPr>
      <w:r w:rsidRPr="00AF14CB">
        <w:rPr>
          <w:rFonts w:hint="eastAsia"/>
          <w:szCs w:val="24"/>
        </w:rPr>
        <w:t>简要说明</w:t>
      </w:r>
      <w:r w:rsidRPr="00AF14CB">
        <w:rPr>
          <w:rFonts w:hint="eastAsia"/>
          <w:szCs w:val="24"/>
        </w:rPr>
        <w:t>TCP</w:t>
      </w:r>
      <w:r w:rsidRPr="00AF14CB">
        <w:rPr>
          <w:rFonts w:hint="eastAsia"/>
          <w:szCs w:val="24"/>
        </w:rPr>
        <w:t>／</w:t>
      </w:r>
      <w:r w:rsidRPr="00AF14CB">
        <w:rPr>
          <w:rFonts w:hint="eastAsia"/>
          <w:szCs w:val="24"/>
        </w:rPr>
        <w:t>IP</w:t>
      </w:r>
      <w:r w:rsidRPr="00AF14CB">
        <w:rPr>
          <w:rFonts w:hint="eastAsia"/>
          <w:szCs w:val="24"/>
        </w:rPr>
        <w:t>参考模型五个层次的名称</w:t>
      </w:r>
      <w:r w:rsidRPr="00AF14CB">
        <w:rPr>
          <w:rFonts w:hint="eastAsia"/>
          <w:szCs w:val="24"/>
        </w:rPr>
        <w:t>(</w:t>
      </w:r>
      <w:r w:rsidRPr="00AF14CB">
        <w:rPr>
          <w:rFonts w:hint="eastAsia"/>
          <w:szCs w:val="24"/>
        </w:rPr>
        <w:t>从下往上</w:t>
      </w:r>
      <w:r w:rsidRPr="00AF14CB">
        <w:rPr>
          <w:rFonts w:hint="eastAsia"/>
          <w:szCs w:val="24"/>
        </w:rPr>
        <w:t>)?</w:t>
      </w:r>
      <w:r w:rsidRPr="00AF14CB">
        <w:rPr>
          <w:rFonts w:hint="eastAsia"/>
          <w:szCs w:val="24"/>
        </w:rPr>
        <w:t>各层的信息传输格式</w:t>
      </w:r>
      <w:r w:rsidRPr="00AF14CB">
        <w:rPr>
          <w:rFonts w:hint="eastAsia"/>
          <w:szCs w:val="24"/>
        </w:rPr>
        <w:t>?</w:t>
      </w:r>
      <w:r w:rsidRPr="00AF14CB">
        <w:rPr>
          <w:rFonts w:hint="eastAsia"/>
          <w:szCs w:val="24"/>
        </w:rPr>
        <w:t>各层使用的设备是什么</w:t>
      </w:r>
      <w:r w:rsidRPr="00AF14CB">
        <w:rPr>
          <w:rFonts w:hint="eastAsia"/>
          <w:szCs w:val="24"/>
        </w:rPr>
        <w:t>?(</w:t>
      </w:r>
      <w:r w:rsidRPr="00AF14CB">
        <w:rPr>
          <w:rFonts w:hint="eastAsia"/>
          <w:szCs w:val="24"/>
        </w:rPr>
        <w:t>最低三层</w:t>
      </w:r>
      <w:r w:rsidRPr="00AF14CB">
        <w:rPr>
          <w:rFonts w:hint="eastAsia"/>
          <w:szCs w:val="24"/>
        </w:rPr>
        <w:t>)</w:t>
      </w:r>
    </w:p>
    <w:p w:rsidR="00C11D6B" w:rsidRPr="00AF14CB" w:rsidRDefault="00C11D6B" w:rsidP="00C11D6B">
      <w:pPr>
        <w:spacing w:beforeLines="50" w:before="156" w:afterLines="50" w:after="156" w:line="300" w:lineRule="auto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答：</w:t>
      </w:r>
      <w:r w:rsidRPr="00AF14CB">
        <w:rPr>
          <w:rFonts w:hint="eastAsia"/>
          <w:sz w:val="24"/>
          <w:szCs w:val="24"/>
        </w:rPr>
        <w:t>A</w:t>
      </w:r>
      <w:r w:rsidRPr="00AF14CB">
        <w:rPr>
          <w:rFonts w:hint="eastAsia"/>
          <w:sz w:val="24"/>
          <w:szCs w:val="24"/>
        </w:rPr>
        <w:t>．物理层</w:t>
      </w:r>
      <w:r w:rsidRPr="00AF14CB">
        <w:rPr>
          <w:rFonts w:hint="eastAsia"/>
          <w:sz w:val="24"/>
          <w:szCs w:val="24"/>
        </w:rPr>
        <w:t xml:space="preserve">    </w:t>
      </w:r>
      <w:r w:rsidRPr="00AF14CB">
        <w:rPr>
          <w:rFonts w:hint="eastAsia"/>
          <w:sz w:val="24"/>
          <w:szCs w:val="24"/>
        </w:rPr>
        <w:t>链路层</w:t>
      </w:r>
      <w:r w:rsidRPr="00AF14CB">
        <w:rPr>
          <w:rFonts w:hint="eastAsia"/>
          <w:sz w:val="24"/>
          <w:szCs w:val="24"/>
        </w:rPr>
        <w:t xml:space="preserve">    </w:t>
      </w:r>
      <w:r w:rsidRPr="00AF14CB">
        <w:rPr>
          <w:rFonts w:hint="eastAsia"/>
          <w:sz w:val="24"/>
          <w:szCs w:val="24"/>
        </w:rPr>
        <w:t>网络层</w:t>
      </w:r>
      <w:r w:rsidRPr="00AF14CB">
        <w:rPr>
          <w:rFonts w:hint="eastAsia"/>
          <w:sz w:val="24"/>
          <w:szCs w:val="24"/>
        </w:rPr>
        <w:t xml:space="preserve">    </w:t>
      </w:r>
      <w:r w:rsidRPr="00AF14CB">
        <w:rPr>
          <w:rFonts w:hint="eastAsia"/>
          <w:sz w:val="24"/>
          <w:szCs w:val="24"/>
        </w:rPr>
        <w:t>运输层</w:t>
      </w:r>
      <w:r w:rsidRPr="00AF14CB">
        <w:rPr>
          <w:rFonts w:hint="eastAsia"/>
          <w:sz w:val="24"/>
          <w:szCs w:val="24"/>
        </w:rPr>
        <w:t xml:space="preserve">    </w:t>
      </w:r>
      <w:r w:rsidRPr="00AF14CB">
        <w:rPr>
          <w:rFonts w:hint="eastAsia"/>
          <w:sz w:val="24"/>
          <w:szCs w:val="24"/>
        </w:rPr>
        <w:t>应用层</w:t>
      </w:r>
    </w:p>
    <w:p w:rsidR="00C11D6B" w:rsidRPr="00AF14CB" w:rsidRDefault="00C11D6B" w:rsidP="00C11D6B">
      <w:pPr>
        <w:spacing w:beforeLines="50" w:before="156" w:afterLines="50" w:after="156" w:line="300" w:lineRule="auto"/>
        <w:ind w:firstLine="420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B</w:t>
      </w:r>
      <w:r w:rsidRPr="00AF14CB">
        <w:rPr>
          <w:rFonts w:hint="eastAsia"/>
          <w:sz w:val="24"/>
          <w:szCs w:val="24"/>
        </w:rPr>
        <w:t>．比特流</w:t>
      </w:r>
      <w:r w:rsidRPr="00AF14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</w:t>
      </w:r>
      <w:proofErr w:type="gramStart"/>
      <w:r w:rsidRPr="00AF14CB">
        <w:rPr>
          <w:rFonts w:hint="eastAsia"/>
          <w:sz w:val="24"/>
          <w:szCs w:val="24"/>
        </w:rPr>
        <w:t>帧</w:t>
      </w:r>
      <w:proofErr w:type="gramEnd"/>
      <w:r w:rsidRPr="00AF14C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</w:t>
      </w:r>
      <w:r w:rsidRPr="00AF14CB">
        <w:rPr>
          <w:rFonts w:hint="eastAsia"/>
          <w:sz w:val="24"/>
          <w:szCs w:val="24"/>
        </w:rPr>
        <w:t>包</w:t>
      </w:r>
      <w:r w:rsidRPr="00AF14CB">
        <w:rPr>
          <w:rFonts w:hint="eastAsia"/>
          <w:sz w:val="24"/>
          <w:szCs w:val="24"/>
        </w:rPr>
        <w:t>(</w:t>
      </w:r>
      <w:r w:rsidRPr="00AF14CB">
        <w:rPr>
          <w:rFonts w:hint="eastAsia"/>
          <w:sz w:val="24"/>
          <w:szCs w:val="24"/>
        </w:rPr>
        <w:t>报文分组</w:t>
      </w:r>
      <w:r w:rsidRPr="00AF14CB">
        <w:rPr>
          <w:rFonts w:hint="eastAsia"/>
          <w:sz w:val="24"/>
          <w:szCs w:val="24"/>
        </w:rPr>
        <w:t xml:space="preserve">) </w:t>
      </w:r>
      <w:r w:rsidRPr="00AF14CB">
        <w:rPr>
          <w:rFonts w:hint="eastAsia"/>
          <w:sz w:val="24"/>
          <w:szCs w:val="24"/>
        </w:rPr>
        <w:t>报文</w:t>
      </w:r>
    </w:p>
    <w:p w:rsidR="00C11D6B" w:rsidRPr="00AF14CB" w:rsidRDefault="00C11D6B" w:rsidP="00C11D6B">
      <w:pPr>
        <w:spacing w:beforeLines="50" w:before="156" w:afterLines="50" w:after="156" w:line="300" w:lineRule="auto"/>
        <w:ind w:firstLine="420"/>
        <w:rPr>
          <w:sz w:val="24"/>
          <w:szCs w:val="24"/>
        </w:rPr>
      </w:pPr>
      <w:r w:rsidRPr="00AF14CB">
        <w:rPr>
          <w:rFonts w:hint="eastAsia"/>
          <w:sz w:val="24"/>
          <w:szCs w:val="24"/>
        </w:rPr>
        <w:t>C</w:t>
      </w:r>
      <w:r w:rsidRPr="00AF14CB">
        <w:rPr>
          <w:rFonts w:hint="eastAsia"/>
          <w:sz w:val="24"/>
          <w:szCs w:val="24"/>
        </w:rPr>
        <w:t>．中继器</w:t>
      </w:r>
      <w:r w:rsidRPr="00AF14CB">
        <w:rPr>
          <w:rFonts w:hint="eastAsia"/>
          <w:sz w:val="24"/>
          <w:szCs w:val="24"/>
        </w:rPr>
        <w:t xml:space="preserve">    </w:t>
      </w:r>
      <w:r w:rsidRPr="00AF14CB">
        <w:rPr>
          <w:rFonts w:hint="eastAsia"/>
          <w:sz w:val="24"/>
          <w:szCs w:val="24"/>
        </w:rPr>
        <w:t>网桥</w:t>
      </w:r>
      <w:r w:rsidRPr="00AF14CB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</w:t>
      </w:r>
      <w:r w:rsidRPr="00AF14CB">
        <w:rPr>
          <w:rFonts w:hint="eastAsia"/>
          <w:sz w:val="24"/>
          <w:szCs w:val="24"/>
        </w:rPr>
        <w:t xml:space="preserve"> </w:t>
      </w:r>
      <w:r w:rsidRPr="00AF14CB">
        <w:rPr>
          <w:rFonts w:hint="eastAsia"/>
          <w:sz w:val="24"/>
          <w:szCs w:val="24"/>
        </w:rPr>
        <w:t>路由器</w:t>
      </w:r>
      <w:r w:rsidRPr="00AF14CB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 w:rsidRPr="00AF14CB">
        <w:rPr>
          <w:rFonts w:hint="eastAsia"/>
          <w:sz w:val="24"/>
          <w:szCs w:val="24"/>
        </w:rPr>
        <w:t>网关</w:t>
      </w:r>
    </w:p>
    <w:p w:rsidR="00861675" w:rsidRPr="00C11D6B" w:rsidRDefault="00861675"/>
    <w:sectPr w:rsidR="00861675" w:rsidRPr="00C1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423" w:rsidRDefault="00A71423" w:rsidP="006B3927">
      <w:r>
        <w:separator/>
      </w:r>
    </w:p>
  </w:endnote>
  <w:endnote w:type="continuationSeparator" w:id="0">
    <w:p w:rsidR="00A71423" w:rsidRDefault="00A71423" w:rsidP="006B3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423" w:rsidRDefault="00A71423" w:rsidP="006B3927">
      <w:r>
        <w:separator/>
      </w:r>
    </w:p>
  </w:footnote>
  <w:footnote w:type="continuationSeparator" w:id="0">
    <w:p w:rsidR="00A71423" w:rsidRDefault="00A71423" w:rsidP="006B3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C7A465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3051C2F"/>
    <w:multiLevelType w:val="hybridMultilevel"/>
    <w:tmpl w:val="E7AC6296"/>
    <w:lvl w:ilvl="0" w:tplc="A7F4EA06">
      <w:start w:val="1"/>
      <w:numFmt w:val="decimal"/>
      <w:suff w:val="space"/>
      <w:lvlText w:val="3.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A83A36"/>
    <w:multiLevelType w:val="hybridMultilevel"/>
    <w:tmpl w:val="5060E76E"/>
    <w:lvl w:ilvl="0" w:tplc="5A641CEE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B6700"/>
    <w:multiLevelType w:val="multilevel"/>
    <w:tmpl w:val="285012A4"/>
    <w:lvl w:ilvl="0">
      <w:start w:val="5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6EA90FE0"/>
    <w:multiLevelType w:val="hybridMultilevel"/>
    <w:tmpl w:val="B3929AE8"/>
    <w:lvl w:ilvl="0" w:tplc="7B6A3556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6B"/>
    <w:rsid w:val="006B3927"/>
    <w:rsid w:val="00861675"/>
    <w:rsid w:val="00A71423"/>
    <w:rsid w:val="00C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D6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11D6B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C11D6B"/>
    <w:pPr>
      <w:keepNext/>
      <w:keepLines/>
      <w:numPr>
        <w:ilvl w:val="1"/>
        <w:numId w:val="1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11D6B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C11D6B"/>
    <w:rPr>
      <w:rFonts w:ascii="Arial" w:eastAsia="宋体" w:hAnsi="Arial" w:cs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11D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B3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39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3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39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D6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11D6B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C11D6B"/>
    <w:pPr>
      <w:keepNext/>
      <w:keepLines/>
      <w:numPr>
        <w:ilvl w:val="1"/>
        <w:numId w:val="1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11D6B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C11D6B"/>
    <w:rPr>
      <w:rFonts w:ascii="Arial" w:eastAsia="宋体" w:hAnsi="Arial" w:cs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11D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B3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39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3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3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2017-12-20T23:43:00Z</dcterms:created>
  <dcterms:modified xsi:type="dcterms:W3CDTF">2017-12-20T23:49:00Z</dcterms:modified>
</cp:coreProperties>
</file>