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djustRightInd w:val="0"/>
        <w:snapToGrid w:val="0"/>
        <w:rPr>
          <w:rFonts w:ascii="Times New Roman" w:hAnsi="Times New Roman" w:cs="Times New Roman"/>
          <w:kern w:val="0"/>
          <w:sz w:val="24"/>
          <w:szCs w:val="22"/>
        </w:rPr>
      </w:pPr>
    </w:p>
    <w:p>
      <w:pPr>
        <w:widowControl/>
        <w:adjustRightInd w:val="0"/>
        <w:snapToGrid w:val="0"/>
        <w:rPr>
          <w:rFonts w:ascii="Times New Roman" w:hAnsi="Times New Roman" w:cs="Times New Roman"/>
          <w:kern w:val="0"/>
          <w:sz w:val="24"/>
          <w:szCs w:val="22"/>
        </w:rPr>
      </w:pPr>
    </w:p>
    <w:p>
      <w:pPr>
        <w:widowControl/>
        <w:adjustRightInd w:val="0"/>
        <w:snapToGrid w:val="0"/>
        <w:rPr>
          <w:rFonts w:ascii="Times New Roman" w:hAnsi="Times New Roman" w:cs="Times New Roman"/>
          <w:kern w:val="0"/>
          <w:sz w:val="24"/>
          <w:szCs w:val="22"/>
        </w:rPr>
      </w:pPr>
    </w:p>
    <w:p>
      <w:pPr>
        <w:widowControl/>
        <w:adjustRightInd w:val="0"/>
        <w:snapToGrid w:val="0"/>
        <w:rPr>
          <w:rFonts w:ascii="Times New Roman" w:hAnsi="Times New Roman" w:cs="Times New Roman"/>
          <w:kern w:val="0"/>
          <w:sz w:val="24"/>
          <w:szCs w:val="22"/>
        </w:rPr>
      </w:pPr>
    </w:p>
    <w:p>
      <w:pPr>
        <w:widowControl/>
        <w:adjustRightInd w:val="0"/>
        <w:snapToGrid w:val="0"/>
        <w:rPr>
          <w:rFonts w:ascii="Times New Roman" w:hAnsi="Times New Roman" w:cs="Times New Roman"/>
          <w:kern w:val="0"/>
          <w:sz w:val="24"/>
          <w:szCs w:val="22"/>
        </w:rPr>
      </w:pPr>
    </w:p>
    <w:p>
      <w:pPr>
        <w:widowControl/>
        <w:adjustRightInd w:val="0"/>
        <w:snapToGrid w:val="0"/>
        <w:rPr>
          <w:rFonts w:ascii="Times New Roman" w:hAnsi="Times New Roman" w:cs="Times New Roman"/>
          <w:kern w:val="0"/>
          <w:sz w:val="24"/>
          <w:szCs w:val="22"/>
        </w:rPr>
      </w:pPr>
    </w:p>
    <w:p>
      <w:pPr>
        <w:widowControl/>
        <w:adjustRightInd w:val="0"/>
        <w:snapToGrid w:val="0"/>
        <w:rPr>
          <w:rFonts w:ascii="Times New Roman" w:hAnsi="Times New Roman" w:cs="Times New Roman"/>
          <w:kern w:val="0"/>
          <w:sz w:val="24"/>
          <w:szCs w:val="22"/>
        </w:rPr>
      </w:pPr>
    </w:p>
    <w:p>
      <w:pPr>
        <w:adjustRightInd w:val="0"/>
        <w:snapToGrid w:val="0"/>
        <w:jc w:val="center"/>
        <w:rPr>
          <w:rFonts w:ascii="宋体" w:hAnsi="宋体" w:eastAsia="宋体" w:cs="宋体"/>
          <w:szCs w:val="24"/>
        </w:rPr>
      </w:pPr>
      <w:r>
        <w:rPr>
          <w:rFonts w:ascii="宋体" w:hAnsi="宋体" w:eastAsia="宋体" w:cs="宋体"/>
          <w:szCs w:val="24"/>
        </w:rPr>
        <w:drawing>
          <wp:inline distT="0" distB="0" distL="0" distR="0">
            <wp:extent cx="5084445" cy="1000125"/>
            <wp:effectExtent l="0" t="0" r="190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84445" cy="1000125"/>
                    </a:xfrm>
                    <a:prstGeom prst="rect">
                      <a:avLst/>
                    </a:prstGeom>
                    <a:noFill/>
                  </pic:spPr>
                </pic:pic>
              </a:graphicData>
            </a:graphic>
          </wp:inline>
        </w:drawing>
      </w:r>
    </w:p>
    <w:p>
      <w:pPr>
        <w:adjustRightInd w:val="0"/>
        <w:snapToGrid w:val="0"/>
        <w:jc w:val="center"/>
        <w:rPr>
          <w:rFonts w:eastAsia="宋体"/>
          <w:szCs w:val="20"/>
        </w:rPr>
      </w:pPr>
    </w:p>
    <w:p>
      <w:pPr>
        <w:pStyle w:val="35"/>
      </w:pPr>
    </w:p>
    <w:p>
      <w:pPr>
        <w:adjustRightInd w:val="0"/>
        <w:snapToGrid w:val="0"/>
        <w:spacing w:line="360" w:lineRule="auto"/>
        <w:jc w:val="center"/>
        <w:rPr>
          <w:rFonts w:hint="eastAsia" w:ascii="黑体" w:hAnsi="黑体" w:eastAsia="黑体" w:cs="黑体"/>
          <w:color w:val="000000"/>
          <w:sz w:val="52"/>
          <w:szCs w:val="52"/>
          <w:lang w:val="en-US" w:eastAsia="zh-CN"/>
        </w:rPr>
      </w:pPr>
      <w:r>
        <w:rPr>
          <w:rFonts w:hint="eastAsia" w:ascii="黑体" w:hAnsi="黑体" w:eastAsia="黑体" w:cs="黑体"/>
          <w:sz w:val="52"/>
          <w:szCs w:val="52"/>
          <w:lang w:val="en-US" w:eastAsia="zh-CN"/>
        </w:rPr>
        <w:t>茗品销售管理系统</w:t>
      </w:r>
    </w:p>
    <w:p>
      <w:pPr>
        <w:adjustRightInd w:val="0"/>
        <w:snapToGrid w:val="0"/>
        <w:spacing w:line="360" w:lineRule="auto"/>
        <w:jc w:val="left"/>
        <w:rPr>
          <w:rFonts w:ascii="仿宋" w:hAnsi="仿宋" w:eastAsia="仿宋"/>
          <w:color w:val="000000"/>
          <w:sz w:val="32"/>
          <w:szCs w:val="32"/>
        </w:rPr>
      </w:pPr>
    </w:p>
    <w:p>
      <w:pPr>
        <w:adjustRightInd w:val="0"/>
        <w:snapToGrid w:val="0"/>
        <w:spacing w:line="360" w:lineRule="auto"/>
        <w:jc w:val="left"/>
        <w:rPr>
          <w:rFonts w:ascii="仿宋" w:hAnsi="仿宋" w:eastAsia="仿宋"/>
          <w:color w:val="000000"/>
          <w:sz w:val="32"/>
          <w:szCs w:val="32"/>
        </w:rPr>
      </w:pPr>
    </w:p>
    <w:p>
      <w:pPr>
        <w:adjustRightInd w:val="0"/>
        <w:snapToGrid w:val="0"/>
        <w:spacing w:line="360" w:lineRule="auto"/>
        <w:jc w:val="left"/>
        <w:rPr>
          <w:rFonts w:ascii="仿宋" w:hAnsi="仿宋" w:eastAsia="仿宋"/>
          <w:color w:val="000000"/>
          <w:sz w:val="32"/>
          <w:szCs w:val="32"/>
        </w:rPr>
      </w:pPr>
    </w:p>
    <w:p>
      <w:pPr>
        <w:adjustRightInd w:val="0"/>
        <w:snapToGrid w:val="0"/>
        <w:spacing w:line="360" w:lineRule="auto"/>
        <w:jc w:val="left"/>
        <w:rPr>
          <w:rFonts w:ascii="仿宋" w:hAnsi="仿宋" w:eastAsia="仿宋"/>
          <w:color w:val="000000"/>
          <w:sz w:val="32"/>
          <w:szCs w:val="32"/>
        </w:rPr>
      </w:pPr>
    </w:p>
    <w:p>
      <w:pPr>
        <w:adjustRightInd w:val="0"/>
        <w:snapToGrid w:val="0"/>
        <w:spacing w:line="360" w:lineRule="auto"/>
        <w:jc w:val="left"/>
        <w:rPr>
          <w:rFonts w:hint="eastAsia" w:ascii="仿宋" w:hAnsi="仿宋" w:eastAsia="仿宋"/>
          <w:color w:val="000000"/>
          <w:sz w:val="32"/>
          <w:szCs w:val="32"/>
        </w:rPr>
      </w:pPr>
    </w:p>
    <w:p>
      <w:pPr>
        <w:adjustRightInd w:val="0"/>
        <w:snapToGrid w:val="0"/>
        <w:spacing w:line="360" w:lineRule="auto"/>
        <w:ind w:left="2268" w:leftChars="1080"/>
        <w:rPr>
          <w:rFonts w:ascii="仿宋" w:hAnsi="仿宋" w:eastAsia="仿宋"/>
          <w:sz w:val="32"/>
          <w:szCs w:val="32"/>
        </w:rPr>
      </w:pPr>
      <w:r>
        <w:rPr>
          <w:rFonts w:hint="eastAsia" w:ascii="仿宋" w:hAnsi="仿宋" w:eastAsia="仿宋"/>
          <w:color w:val="000000"/>
          <w:sz w:val="32"/>
          <w:szCs w:val="32"/>
        </w:rPr>
        <w:t>组长姓名</w:t>
      </w:r>
      <w:r>
        <w:rPr>
          <w:rFonts w:hint="eastAsia" w:ascii="仿宋" w:hAnsi="仿宋" w:eastAsia="仿宋"/>
          <w:sz w:val="32"/>
          <w:szCs w:val="32"/>
        </w:rPr>
        <w:t xml:space="preserve"> </w:t>
      </w:r>
      <w:r>
        <w:rPr>
          <w:rFonts w:hint="eastAsia" w:ascii="仿宋" w:hAnsi="仿宋" w:eastAsia="仿宋"/>
          <w:sz w:val="32"/>
          <w:szCs w:val="32"/>
          <w:u w:val="single"/>
        </w:rPr>
        <w:t xml:space="preserve">     </w:t>
      </w:r>
      <w:r>
        <w:rPr>
          <w:rFonts w:hint="eastAsia" w:ascii="仿宋" w:hAnsi="仿宋" w:eastAsia="仿宋"/>
          <w:sz w:val="32"/>
          <w:szCs w:val="32"/>
          <w:u w:val="single"/>
          <w:lang w:val="en-US" w:eastAsia="zh-CN"/>
        </w:rPr>
        <w:t>孙子晋</w:t>
      </w:r>
      <w:r>
        <w:rPr>
          <w:rFonts w:hint="eastAsia" w:ascii="仿宋" w:hAnsi="仿宋" w:eastAsia="仿宋"/>
          <w:sz w:val="32"/>
          <w:szCs w:val="32"/>
          <w:u w:val="single"/>
        </w:rPr>
        <w:t xml:space="preserve">        </w:t>
      </w:r>
      <w:bookmarkStart w:id="47" w:name="_GoBack"/>
      <w:bookmarkEnd w:id="47"/>
    </w:p>
    <w:p>
      <w:pPr>
        <w:adjustRightInd w:val="0"/>
        <w:snapToGrid w:val="0"/>
        <w:spacing w:line="360" w:lineRule="auto"/>
        <w:ind w:left="2268" w:leftChars="1080"/>
        <w:rPr>
          <w:rFonts w:ascii="Times New Roman" w:hAnsi="Times New Roman" w:eastAsia="仿宋" w:cs="Times New Roman"/>
          <w:sz w:val="32"/>
          <w:szCs w:val="32"/>
          <w:u w:val="single"/>
        </w:rPr>
      </w:pPr>
      <w:r>
        <w:rPr>
          <w:rFonts w:hint="eastAsia" w:ascii="仿宋" w:hAnsi="仿宋" w:eastAsia="仿宋"/>
          <w:sz w:val="32"/>
          <w:szCs w:val="32"/>
        </w:rPr>
        <w:t xml:space="preserve">组长学号 </w:t>
      </w:r>
      <w:r>
        <w:rPr>
          <w:rFonts w:ascii="Times New Roman" w:hAnsi="Times New Roman" w:eastAsia="仿宋" w:cs="Times New Roman"/>
          <w:sz w:val="32"/>
          <w:szCs w:val="32"/>
          <w:u w:val="single"/>
        </w:rPr>
        <w:t xml:space="preserve">    </w:t>
      </w:r>
      <w:r>
        <w:rPr>
          <w:rFonts w:hint="eastAsia" w:ascii="仿宋" w:hAnsi="仿宋" w:eastAsia="仿宋" w:cs="仿宋"/>
          <w:sz w:val="32"/>
          <w:szCs w:val="32"/>
          <w:u w:val="single"/>
          <w:lang w:val="en-US" w:eastAsia="zh-CN"/>
        </w:rPr>
        <w:t>18852133</w:t>
      </w:r>
      <w:r>
        <w:rPr>
          <w:rFonts w:ascii="Times New Roman" w:hAnsi="Times New Roman" w:eastAsia="仿宋" w:cs="Times New Roman"/>
          <w:sz w:val="32"/>
          <w:szCs w:val="32"/>
          <w:u w:val="single"/>
        </w:rPr>
        <w:t xml:space="preserve">   </w:t>
      </w:r>
      <w:r>
        <w:rPr>
          <w:rFonts w:hint="eastAsia" w:ascii="Times New Roman" w:hAnsi="Times New Roman" w:eastAsia="仿宋" w:cs="Times New Roman"/>
          <w:sz w:val="32"/>
          <w:szCs w:val="32"/>
          <w:u w:val="single"/>
          <w:lang w:val="en-US" w:eastAsia="zh-CN"/>
        </w:rPr>
        <w:t xml:space="preserve">   </w:t>
      </w:r>
      <w:r>
        <w:rPr>
          <w:rFonts w:ascii="Times New Roman" w:hAnsi="Times New Roman" w:eastAsia="仿宋" w:cs="Times New Roman"/>
          <w:sz w:val="32"/>
          <w:szCs w:val="32"/>
          <w:u w:val="single"/>
        </w:rPr>
        <w:t xml:space="preserve"> </w:t>
      </w:r>
    </w:p>
    <w:p>
      <w:pPr>
        <w:adjustRightInd w:val="0"/>
        <w:snapToGrid w:val="0"/>
        <w:spacing w:line="360" w:lineRule="auto"/>
        <w:ind w:left="2268" w:leftChars="1080"/>
        <w:rPr>
          <w:rFonts w:ascii="Times New Roman" w:hAnsi="Times New Roman" w:eastAsia="仿宋" w:cs="Times New Roman"/>
          <w:sz w:val="32"/>
          <w:szCs w:val="32"/>
          <w:u w:val="single"/>
        </w:rPr>
      </w:pPr>
      <w:r>
        <w:rPr>
          <w:rFonts w:hint="eastAsia" w:ascii="Times New Roman" w:hAnsi="Times New Roman" w:eastAsia="仿宋" w:cs="Times New Roman"/>
          <w:sz w:val="32"/>
          <w:szCs w:val="32"/>
        </w:rPr>
        <w:t xml:space="preserve">组 </w:t>
      </w:r>
      <w:r>
        <w:rPr>
          <w:rFonts w:ascii="Times New Roman" w:hAnsi="Times New Roman" w:eastAsia="仿宋" w:cs="Times New Roman"/>
          <w:sz w:val="32"/>
          <w:szCs w:val="32"/>
        </w:rPr>
        <w:t xml:space="preserve">   </w:t>
      </w:r>
      <w:r>
        <w:rPr>
          <w:rFonts w:hint="eastAsia" w:ascii="Times New Roman" w:hAnsi="Times New Roman" w:eastAsia="仿宋" w:cs="Times New Roman"/>
          <w:sz w:val="32"/>
          <w:szCs w:val="32"/>
        </w:rPr>
        <w:t>员</w:t>
      </w:r>
      <w:r>
        <w:rPr>
          <w:rFonts w:hint="eastAsia" w:ascii="仿宋" w:hAnsi="仿宋" w:eastAsia="仿宋"/>
          <w:sz w:val="32"/>
          <w:szCs w:val="32"/>
        </w:rPr>
        <w:t xml:space="preserve"> </w:t>
      </w:r>
      <w:r>
        <w:rPr>
          <w:rFonts w:ascii="Times New Roman" w:hAnsi="Times New Roman" w:eastAsia="仿宋" w:cs="Times New Roman"/>
          <w:sz w:val="32"/>
          <w:szCs w:val="32"/>
          <w:u w:val="single"/>
        </w:rPr>
        <w:t xml:space="preserve">   </w:t>
      </w:r>
      <w:r>
        <w:rPr>
          <w:rFonts w:hint="eastAsia" w:ascii="Times New Roman" w:hAnsi="Times New Roman" w:eastAsia="仿宋" w:cs="Times New Roman"/>
          <w:sz w:val="32"/>
          <w:szCs w:val="32"/>
          <w:u w:val="single"/>
          <w:lang w:val="en-US" w:eastAsia="zh-CN"/>
        </w:rPr>
        <w:t>张秩，刘金宝</w:t>
      </w:r>
      <w:r>
        <w:rPr>
          <w:rFonts w:ascii="Times New Roman" w:hAnsi="Times New Roman" w:eastAsia="仿宋" w:cs="Times New Roman"/>
          <w:sz w:val="32"/>
          <w:szCs w:val="32"/>
          <w:u w:val="single"/>
        </w:rPr>
        <w:t xml:space="preserve">  </w:t>
      </w:r>
      <w:r>
        <w:rPr>
          <w:rFonts w:hint="eastAsia" w:ascii="Times New Roman" w:hAnsi="Times New Roman" w:eastAsia="仿宋" w:cs="Times New Roman"/>
          <w:sz w:val="32"/>
          <w:szCs w:val="32"/>
          <w:u w:val="single"/>
          <w:lang w:val="en-US" w:eastAsia="zh-CN"/>
        </w:rPr>
        <w:t xml:space="preserve"> </w:t>
      </w:r>
      <w:r>
        <w:rPr>
          <w:rFonts w:ascii="Times New Roman" w:hAnsi="Times New Roman" w:eastAsia="仿宋" w:cs="Times New Roman"/>
          <w:sz w:val="32"/>
          <w:szCs w:val="32"/>
          <w:u w:val="single"/>
        </w:rPr>
        <w:t xml:space="preserve"> </w:t>
      </w:r>
    </w:p>
    <w:p>
      <w:pPr>
        <w:adjustRightInd w:val="0"/>
        <w:snapToGrid w:val="0"/>
        <w:rPr>
          <w:rFonts w:eastAsia="华文新魏"/>
          <w:sz w:val="44"/>
          <w:szCs w:val="20"/>
        </w:rPr>
      </w:pPr>
    </w:p>
    <w:p>
      <w:pPr>
        <w:adjustRightInd w:val="0"/>
        <w:snapToGrid w:val="0"/>
        <w:rPr>
          <w:rFonts w:eastAsia="华文新魏"/>
          <w:sz w:val="36"/>
          <w:szCs w:val="20"/>
        </w:rPr>
      </w:pPr>
    </w:p>
    <w:p>
      <w:pPr>
        <w:adjustRightInd w:val="0"/>
        <w:snapToGrid w:val="0"/>
        <w:rPr>
          <w:rFonts w:eastAsia="华文新魏"/>
          <w:sz w:val="36"/>
          <w:szCs w:val="20"/>
        </w:rPr>
      </w:pPr>
    </w:p>
    <w:p>
      <w:pPr>
        <w:adjustRightInd w:val="0"/>
        <w:snapToGrid w:val="0"/>
        <w:rPr>
          <w:rFonts w:hint="eastAsia" w:eastAsia="华文新魏"/>
          <w:sz w:val="36"/>
          <w:szCs w:val="20"/>
        </w:rPr>
      </w:pPr>
    </w:p>
    <w:p>
      <w:pPr>
        <w:adjustRightInd w:val="0"/>
        <w:snapToGrid w:val="0"/>
        <w:rPr>
          <w:rFonts w:eastAsia="华文新魏"/>
          <w:sz w:val="36"/>
          <w:szCs w:val="20"/>
        </w:rPr>
      </w:pPr>
    </w:p>
    <w:p>
      <w:pPr>
        <w:adjustRightInd w:val="0"/>
        <w:snapToGrid w:val="0"/>
        <w:jc w:val="center"/>
        <w:rPr>
          <w:rFonts w:ascii="宋体" w:hAnsi="宋体" w:eastAsia="宋体"/>
          <w:sz w:val="32"/>
          <w:szCs w:val="32"/>
        </w:rPr>
      </w:pPr>
      <w:r>
        <w:rPr>
          <w:rFonts w:hint="eastAsia" w:ascii="宋体" w:hAnsi="宋体" w:eastAsia="宋体"/>
          <w:sz w:val="32"/>
          <w:szCs w:val="32"/>
        </w:rPr>
        <w:t xml:space="preserve">二零二零年   </w:t>
      </w:r>
      <w:r>
        <w:rPr>
          <w:rFonts w:hint="eastAsia" w:ascii="宋体" w:hAnsi="宋体" w:eastAsia="宋体"/>
          <w:sz w:val="32"/>
          <w:szCs w:val="32"/>
          <w:lang w:val="en-US" w:eastAsia="zh-CN"/>
        </w:rPr>
        <w:t>十一</w:t>
      </w:r>
      <w:r>
        <w:rPr>
          <w:rFonts w:hint="eastAsia" w:ascii="宋体" w:hAnsi="宋体" w:eastAsia="宋体"/>
          <w:sz w:val="32"/>
          <w:szCs w:val="32"/>
        </w:rPr>
        <w:t xml:space="preserve">  月  </w:t>
      </w:r>
      <w:r>
        <w:rPr>
          <w:rFonts w:hint="eastAsia" w:ascii="宋体" w:hAnsi="宋体" w:eastAsia="宋体"/>
          <w:sz w:val="32"/>
          <w:szCs w:val="32"/>
          <w:lang w:val="en-US" w:eastAsia="zh-CN"/>
        </w:rPr>
        <w:t>八</w:t>
      </w:r>
      <w:r>
        <w:rPr>
          <w:rFonts w:hint="eastAsia" w:ascii="宋体" w:hAnsi="宋体" w:eastAsia="宋体"/>
          <w:sz w:val="32"/>
          <w:szCs w:val="32"/>
        </w:rPr>
        <w:t xml:space="preserve"> </w:t>
      </w:r>
      <w:r>
        <w:rPr>
          <w:rFonts w:ascii="宋体" w:hAnsi="宋体" w:eastAsia="宋体"/>
          <w:sz w:val="32"/>
          <w:szCs w:val="32"/>
        </w:rPr>
        <w:t xml:space="preserve"> </w:t>
      </w:r>
      <w:r>
        <w:rPr>
          <w:rFonts w:hint="eastAsia" w:ascii="宋体" w:hAnsi="宋体" w:eastAsia="宋体"/>
          <w:sz w:val="32"/>
          <w:szCs w:val="32"/>
        </w:rPr>
        <w:t>日</w:t>
      </w:r>
    </w:p>
    <w:p>
      <w:pPr>
        <w:pStyle w:val="33"/>
        <w:sectPr>
          <w:headerReference r:id="rId3" w:type="default"/>
          <w:pgSz w:w="11906" w:h="16838"/>
          <w:pgMar w:top="1418" w:right="1134" w:bottom="1134" w:left="1134" w:header="851" w:footer="992" w:gutter="284"/>
          <w:cols w:space="425" w:num="1"/>
          <w:docGrid w:type="lines" w:linePitch="312" w:charSpace="0"/>
        </w:sectPr>
      </w:pPr>
    </w:p>
    <w:sdt>
      <w:sdtPr>
        <w:rPr>
          <w:rFonts w:asciiTheme="minorHAnsi" w:hAnsiTheme="minorHAnsi" w:eastAsiaTheme="minorEastAsia"/>
          <w:bCs w:val="0"/>
          <w:sz w:val="21"/>
          <w:szCs w:val="21"/>
        </w:rPr>
        <w:id w:val="-1989077941"/>
        <w:docPartObj>
          <w:docPartGallery w:val="Table of Contents"/>
          <w:docPartUnique/>
        </w:docPartObj>
      </w:sdtPr>
      <w:sdtEndPr>
        <w:rPr>
          <w:rFonts w:asciiTheme="minorHAnsi" w:hAnsiTheme="minorHAnsi" w:eastAsiaTheme="minorEastAsia"/>
          <w:bCs w:val="0"/>
          <w:sz w:val="21"/>
          <w:szCs w:val="21"/>
          <w:lang w:val="zh-CN"/>
        </w:rPr>
      </w:sdtEndPr>
      <w:sdtContent>
        <w:p>
          <w:pPr>
            <w:pStyle w:val="2"/>
          </w:pPr>
          <w:bookmarkStart w:id="0" w:name="_Toc42974459"/>
          <w:r>
            <w:t>目</w:t>
          </w:r>
          <w:r>
            <w:rPr>
              <w:rFonts w:hint="eastAsia"/>
            </w:rPr>
            <w:t xml:space="preserve">    </w:t>
          </w:r>
          <w:r>
            <w:t>录</w:t>
          </w:r>
          <w:bookmarkEnd w:id="0"/>
        </w:p>
        <w:p>
          <w:pPr>
            <w:pStyle w:val="13"/>
            <w:ind w:firstLine="480"/>
            <w:rPr>
              <w:rFonts w:asciiTheme="minorHAnsi" w:hAnsiTheme="minorHAnsi" w:eastAsiaTheme="minorEastAsia"/>
              <w:kern w:val="2"/>
              <w:sz w:val="21"/>
            </w:rPr>
          </w:pPr>
          <w:r>
            <w:fldChar w:fldCharType="begin"/>
          </w:r>
          <w:r>
            <w:instrText xml:space="preserve"> TOC \o "1-3" \h \z \u </w:instrText>
          </w:r>
          <w:r>
            <w:fldChar w:fldCharType="separate"/>
          </w:r>
          <w:r>
            <w:fldChar w:fldCharType="begin"/>
          </w:r>
          <w:r>
            <w:instrText xml:space="preserve"> HYPERLINK \l "_Toc42974459" </w:instrText>
          </w:r>
          <w:r>
            <w:fldChar w:fldCharType="separate"/>
          </w:r>
          <w:r>
            <w:rPr>
              <w:rStyle w:val="20"/>
              <w:rFonts w:hint="eastAsia"/>
            </w:rPr>
            <w:t>目</w:t>
          </w:r>
          <w:r>
            <w:rPr>
              <w:rStyle w:val="20"/>
            </w:rPr>
            <w:t xml:space="preserve">    </w:t>
          </w:r>
          <w:r>
            <w:rPr>
              <w:rStyle w:val="20"/>
              <w:rFonts w:hint="eastAsia"/>
            </w:rPr>
            <w:t>录</w:t>
          </w:r>
          <w:r>
            <w:tab/>
          </w:r>
          <w:r>
            <w:fldChar w:fldCharType="begin"/>
          </w:r>
          <w:r>
            <w:instrText xml:space="preserve"> PAGEREF _Toc42974459 \h </w:instrText>
          </w:r>
          <w:r>
            <w:fldChar w:fldCharType="separate"/>
          </w:r>
          <w:r>
            <w:t>III</w:t>
          </w:r>
          <w:r>
            <w:fldChar w:fldCharType="end"/>
          </w:r>
          <w:r>
            <w:fldChar w:fldCharType="end"/>
          </w:r>
        </w:p>
        <w:p>
          <w:pPr>
            <w:pStyle w:val="13"/>
            <w:ind w:firstLine="480"/>
            <w:rPr>
              <w:rFonts w:asciiTheme="minorHAnsi" w:hAnsiTheme="minorHAnsi" w:eastAsiaTheme="minorEastAsia"/>
              <w:kern w:val="2"/>
              <w:sz w:val="21"/>
            </w:rPr>
          </w:pPr>
          <w:r>
            <w:fldChar w:fldCharType="begin"/>
          </w:r>
          <w:r>
            <w:instrText xml:space="preserve"> HYPERLINK \l "_Toc42974460" </w:instrText>
          </w:r>
          <w:r>
            <w:fldChar w:fldCharType="separate"/>
          </w:r>
          <w:r>
            <w:rPr>
              <w:rStyle w:val="20"/>
              <w:rFonts w:hint="eastAsia"/>
            </w:rPr>
            <w:t>第</w:t>
          </w:r>
          <w:r>
            <w:rPr>
              <w:rStyle w:val="20"/>
            </w:rPr>
            <w:t>1</w:t>
          </w:r>
          <w:r>
            <w:rPr>
              <w:rStyle w:val="20"/>
              <w:rFonts w:hint="eastAsia"/>
            </w:rPr>
            <w:t>章</w:t>
          </w:r>
          <w:r>
            <w:rPr>
              <w:rStyle w:val="20"/>
            </w:rPr>
            <w:t xml:space="preserve">  </w:t>
          </w:r>
          <w:r>
            <w:rPr>
              <w:rStyle w:val="20"/>
              <w:rFonts w:hint="eastAsia"/>
            </w:rPr>
            <w:t>绪论</w:t>
          </w:r>
          <w:r>
            <w:tab/>
          </w:r>
          <w:r>
            <w:fldChar w:fldCharType="begin"/>
          </w:r>
          <w:r>
            <w:instrText xml:space="preserve"> PAGEREF _Toc42974460 \h </w:instrText>
          </w:r>
          <w:r>
            <w:fldChar w:fldCharType="separate"/>
          </w:r>
          <w:r>
            <w:t>1</w:t>
          </w:r>
          <w:r>
            <w:fldChar w:fldCharType="end"/>
          </w:r>
          <w:r>
            <w:fldChar w:fldCharType="end"/>
          </w:r>
        </w:p>
        <w:p>
          <w:pPr>
            <w:pStyle w:val="14"/>
            <w:tabs>
              <w:tab w:val="right" w:leader="dot" w:pos="9344"/>
            </w:tabs>
            <w:ind w:firstLine="960"/>
            <w:rPr>
              <w:rFonts w:asciiTheme="minorHAnsi" w:hAnsiTheme="minorHAnsi" w:eastAsiaTheme="minorEastAsia"/>
              <w:kern w:val="2"/>
              <w:sz w:val="21"/>
            </w:rPr>
          </w:pPr>
          <w:r>
            <w:fldChar w:fldCharType="begin"/>
          </w:r>
          <w:r>
            <w:instrText xml:space="preserve"> HYPERLINK \l "_Toc42974461" </w:instrText>
          </w:r>
          <w:r>
            <w:fldChar w:fldCharType="separate"/>
          </w:r>
          <w:r>
            <w:rPr>
              <w:rStyle w:val="20"/>
            </w:rPr>
            <w:t xml:space="preserve">1.1  </w:t>
          </w:r>
          <w:r>
            <w:rPr>
              <w:rStyle w:val="20"/>
              <w:rFonts w:hint="eastAsia"/>
            </w:rPr>
            <w:t>选题背景及意义</w:t>
          </w:r>
          <w:r>
            <w:tab/>
          </w:r>
          <w:r>
            <w:fldChar w:fldCharType="begin"/>
          </w:r>
          <w:r>
            <w:instrText xml:space="preserve"> PAGEREF _Toc42974461 \h </w:instrText>
          </w:r>
          <w:r>
            <w:fldChar w:fldCharType="separate"/>
          </w:r>
          <w:r>
            <w:t>1</w:t>
          </w:r>
          <w:r>
            <w:fldChar w:fldCharType="end"/>
          </w:r>
          <w:r>
            <w:fldChar w:fldCharType="end"/>
          </w:r>
        </w:p>
        <w:p>
          <w:pPr>
            <w:pStyle w:val="14"/>
            <w:tabs>
              <w:tab w:val="right" w:leader="dot" w:pos="9344"/>
            </w:tabs>
            <w:ind w:firstLine="960"/>
            <w:rPr>
              <w:rFonts w:asciiTheme="minorHAnsi" w:hAnsiTheme="minorHAnsi" w:eastAsiaTheme="minorEastAsia"/>
              <w:kern w:val="2"/>
              <w:sz w:val="21"/>
            </w:rPr>
          </w:pPr>
          <w:r>
            <w:fldChar w:fldCharType="begin"/>
          </w:r>
          <w:r>
            <w:instrText xml:space="preserve"> HYPERLINK \l "_Toc42974462" </w:instrText>
          </w:r>
          <w:r>
            <w:fldChar w:fldCharType="separate"/>
          </w:r>
          <w:r>
            <w:rPr>
              <w:rStyle w:val="20"/>
            </w:rPr>
            <w:t xml:space="preserve">1.2  </w:t>
          </w:r>
          <w:r>
            <w:rPr>
              <w:rStyle w:val="20"/>
              <w:rFonts w:hint="eastAsia"/>
            </w:rPr>
            <w:t>国内外发展状况</w:t>
          </w:r>
          <w:r>
            <w:tab/>
          </w:r>
          <w:r>
            <w:fldChar w:fldCharType="begin"/>
          </w:r>
          <w:r>
            <w:instrText xml:space="preserve"> PAGEREF _Toc42974462 \h </w:instrText>
          </w:r>
          <w:r>
            <w:fldChar w:fldCharType="separate"/>
          </w:r>
          <w:r>
            <w:t>2</w:t>
          </w:r>
          <w:r>
            <w:fldChar w:fldCharType="end"/>
          </w:r>
          <w:r>
            <w:fldChar w:fldCharType="end"/>
          </w:r>
        </w:p>
        <w:p>
          <w:pPr>
            <w:pStyle w:val="14"/>
            <w:tabs>
              <w:tab w:val="right" w:leader="dot" w:pos="9344"/>
            </w:tabs>
            <w:ind w:firstLine="960"/>
            <w:rPr>
              <w:rFonts w:asciiTheme="minorHAnsi" w:hAnsiTheme="minorHAnsi" w:eastAsiaTheme="minorEastAsia"/>
              <w:kern w:val="2"/>
              <w:sz w:val="21"/>
            </w:rPr>
          </w:pPr>
          <w:r>
            <w:fldChar w:fldCharType="begin"/>
          </w:r>
          <w:r>
            <w:instrText xml:space="preserve"> HYPERLINK \l "_Toc42974463" </w:instrText>
          </w:r>
          <w:r>
            <w:fldChar w:fldCharType="separate"/>
          </w:r>
          <w:r>
            <w:rPr>
              <w:rStyle w:val="20"/>
            </w:rPr>
            <w:t xml:space="preserve">1.3  </w:t>
          </w:r>
          <w:r>
            <w:rPr>
              <w:rStyle w:val="20"/>
              <w:rFonts w:hint="eastAsia"/>
            </w:rPr>
            <w:t>设计内容以及设计方案</w:t>
          </w:r>
          <w:r>
            <w:tab/>
          </w:r>
          <w:r>
            <w:fldChar w:fldCharType="begin"/>
          </w:r>
          <w:r>
            <w:instrText xml:space="preserve"> PAGEREF _Toc42974463 \h </w:instrText>
          </w:r>
          <w:r>
            <w:fldChar w:fldCharType="separate"/>
          </w:r>
          <w:r>
            <w:t>2</w:t>
          </w:r>
          <w:r>
            <w:fldChar w:fldCharType="end"/>
          </w:r>
          <w:r>
            <w:fldChar w:fldCharType="end"/>
          </w:r>
        </w:p>
        <w:p>
          <w:pPr>
            <w:pStyle w:val="14"/>
            <w:tabs>
              <w:tab w:val="right" w:leader="dot" w:pos="9344"/>
            </w:tabs>
            <w:ind w:firstLine="960"/>
            <w:rPr>
              <w:rFonts w:asciiTheme="minorHAnsi" w:hAnsiTheme="minorHAnsi" w:eastAsiaTheme="minorEastAsia"/>
              <w:kern w:val="2"/>
              <w:sz w:val="21"/>
            </w:rPr>
          </w:pPr>
          <w:r>
            <w:fldChar w:fldCharType="begin"/>
          </w:r>
          <w:r>
            <w:instrText xml:space="preserve"> HYPERLINK \l "_Toc42974464" </w:instrText>
          </w:r>
          <w:r>
            <w:fldChar w:fldCharType="separate"/>
          </w:r>
          <w:r>
            <w:rPr>
              <w:rStyle w:val="20"/>
            </w:rPr>
            <w:t xml:space="preserve">1.4  </w:t>
          </w:r>
          <w:r>
            <w:rPr>
              <w:rStyle w:val="20"/>
              <w:rFonts w:hint="eastAsia"/>
            </w:rPr>
            <w:t>本文的组织结构</w:t>
          </w:r>
          <w:r>
            <w:tab/>
          </w:r>
          <w:r>
            <w:fldChar w:fldCharType="begin"/>
          </w:r>
          <w:r>
            <w:instrText xml:space="preserve"> PAGEREF _Toc42974464 \h </w:instrText>
          </w:r>
          <w:r>
            <w:fldChar w:fldCharType="separate"/>
          </w:r>
          <w:r>
            <w:t>3</w:t>
          </w:r>
          <w:r>
            <w:fldChar w:fldCharType="end"/>
          </w:r>
          <w:r>
            <w:fldChar w:fldCharType="end"/>
          </w:r>
        </w:p>
        <w:p>
          <w:pPr>
            <w:pStyle w:val="13"/>
            <w:ind w:firstLine="480"/>
            <w:rPr>
              <w:rFonts w:asciiTheme="minorHAnsi" w:hAnsiTheme="minorHAnsi" w:eastAsiaTheme="minorEastAsia"/>
              <w:kern w:val="2"/>
              <w:sz w:val="21"/>
            </w:rPr>
          </w:pPr>
          <w:r>
            <w:fldChar w:fldCharType="begin"/>
          </w:r>
          <w:r>
            <w:instrText xml:space="preserve"> HYPERLINK \l "_Toc42974465" </w:instrText>
          </w:r>
          <w:r>
            <w:fldChar w:fldCharType="separate"/>
          </w:r>
          <w:r>
            <w:rPr>
              <w:rStyle w:val="20"/>
              <w:rFonts w:hint="eastAsia"/>
            </w:rPr>
            <w:t>第</w:t>
          </w:r>
          <w:r>
            <w:rPr>
              <w:rStyle w:val="20"/>
            </w:rPr>
            <w:t>2</w:t>
          </w:r>
          <w:r>
            <w:rPr>
              <w:rStyle w:val="20"/>
              <w:rFonts w:hint="eastAsia"/>
            </w:rPr>
            <w:t>章</w:t>
          </w:r>
          <w:r>
            <w:rPr>
              <w:rStyle w:val="20"/>
            </w:rPr>
            <w:t xml:space="preserve">  </w:t>
          </w:r>
          <w:r>
            <w:rPr>
              <w:rStyle w:val="20"/>
              <w:rFonts w:hint="eastAsia"/>
            </w:rPr>
            <w:t>相关技术介绍</w:t>
          </w:r>
          <w:r>
            <w:tab/>
          </w:r>
          <w:r>
            <w:fldChar w:fldCharType="begin"/>
          </w:r>
          <w:r>
            <w:instrText xml:space="preserve"> PAGEREF _Toc42974465 \h </w:instrText>
          </w:r>
          <w:r>
            <w:fldChar w:fldCharType="separate"/>
          </w:r>
          <w:r>
            <w:t>4</w:t>
          </w:r>
          <w:r>
            <w:fldChar w:fldCharType="end"/>
          </w:r>
          <w:r>
            <w:fldChar w:fldCharType="end"/>
          </w:r>
        </w:p>
        <w:p>
          <w:pPr>
            <w:pStyle w:val="13"/>
            <w:ind w:firstLine="480"/>
            <w:rPr>
              <w:rFonts w:asciiTheme="minorHAnsi" w:hAnsiTheme="minorHAnsi" w:eastAsiaTheme="minorEastAsia"/>
              <w:kern w:val="2"/>
              <w:sz w:val="21"/>
            </w:rPr>
          </w:pPr>
          <w:r>
            <w:fldChar w:fldCharType="begin"/>
          </w:r>
          <w:r>
            <w:instrText xml:space="preserve"> HYPERLINK \l "_Toc42974472" </w:instrText>
          </w:r>
          <w:r>
            <w:fldChar w:fldCharType="separate"/>
          </w:r>
          <w:r>
            <w:rPr>
              <w:rStyle w:val="20"/>
              <w:rFonts w:hint="eastAsia"/>
            </w:rPr>
            <w:t>第</w:t>
          </w:r>
          <w:r>
            <w:rPr>
              <w:rStyle w:val="20"/>
            </w:rPr>
            <w:t>3</w:t>
          </w:r>
          <w:r>
            <w:rPr>
              <w:rStyle w:val="20"/>
              <w:rFonts w:hint="eastAsia"/>
            </w:rPr>
            <w:t>章</w:t>
          </w:r>
          <w:r>
            <w:rPr>
              <w:rStyle w:val="20"/>
            </w:rPr>
            <w:t xml:space="preserve">  </w:t>
          </w:r>
          <w:r>
            <w:rPr>
              <w:rStyle w:val="20"/>
              <w:rFonts w:hint="eastAsia"/>
            </w:rPr>
            <w:t>系统分析</w:t>
          </w:r>
          <w:r>
            <w:tab/>
          </w:r>
          <w:r>
            <w:fldChar w:fldCharType="begin"/>
          </w:r>
          <w:r>
            <w:instrText xml:space="preserve"> PAGEREF _Toc42974472 \h </w:instrText>
          </w:r>
          <w:r>
            <w:fldChar w:fldCharType="separate"/>
          </w:r>
          <w:r>
            <w:t>7</w:t>
          </w:r>
          <w:r>
            <w:fldChar w:fldCharType="end"/>
          </w:r>
          <w:r>
            <w:fldChar w:fldCharType="end"/>
          </w:r>
        </w:p>
        <w:p>
          <w:pPr>
            <w:pStyle w:val="14"/>
            <w:tabs>
              <w:tab w:val="right" w:leader="dot" w:pos="9344"/>
            </w:tabs>
            <w:ind w:firstLine="960"/>
            <w:rPr>
              <w:rFonts w:asciiTheme="minorHAnsi" w:hAnsiTheme="minorHAnsi" w:eastAsiaTheme="minorEastAsia"/>
              <w:kern w:val="2"/>
              <w:sz w:val="21"/>
            </w:rPr>
          </w:pPr>
          <w:r>
            <w:fldChar w:fldCharType="begin"/>
          </w:r>
          <w:r>
            <w:instrText xml:space="preserve"> HYPERLINK \l "_Toc42974473" </w:instrText>
          </w:r>
          <w:r>
            <w:fldChar w:fldCharType="separate"/>
          </w:r>
          <w:r>
            <w:rPr>
              <w:rStyle w:val="20"/>
            </w:rPr>
            <w:t xml:space="preserve">3.1  </w:t>
          </w:r>
          <w:r>
            <w:rPr>
              <w:rStyle w:val="20"/>
              <w:rFonts w:hint="eastAsia"/>
            </w:rPr>
            <w:t>需求概述</w:t>
          </w:r>
          <w:r>
            <w:tab/>
          </w:r>
          <w:r>
            <w:fldChar w:fldCharType="begin"/>
          </w:r>
          <w:r>
            <w:instrText xml:space="preserve"> PAGEREF _Toc42974473 \h </w:instrText>
          </w:r>
          <w:r>
            <w:fldChar w:fldCharType="separate"/>
          </w:r>
          <w:r>
            <w:t>7</w:t>
          </w:r>
          <w:r>
            <w:fldChar w:fldCharType="end"/>
          </w:r>
          <w:r>
            <w:fldChar w:fldCharType="end"/>
          </w:r>
        </w:p>
        <w:p>
          <w:pPr>
            <w:pStyle w:val="14"/>
            <w:tabs>
              <w:tab w:val="right" w:leader="dot" w:pos="9344"/>
            </w:tabs>
            <w:ind w:firstLine="960"/>
            <w:rPr>
              <w:rFonts w:asciiTheme="minorHAnsi" w:hAnsiTheme="minorHAnsi" w:eastAsiaTheme="minorEastAsia"/>
              <w:kern w:val="2"/>
              <w:sz w:val="21"/>
            </w:rPr>
          </w:pPr>
          <w:r>
            <w:fldChar w:fldCharType="begin"/>
          </w:r>
          <w:r>
            <w:instrText xml:space="preserve"> HYPERLINK \l "_Toc42974474" </w:instrText>
          </w:r>
          <w:r>
            <w:fldChar w:fldCharType="separate"/>
          </w:r>
          <w:r>
            <w:rPr>
              <w:rStyle w:val="20"/>
            </w:rPr>
            <w:t xml:space="preserve">3.2  </w:t>
          </w:r>
          <w:r>
            <w:rPr>
              <w:rStyle w:val="20"/>
              <w:rFonts w:hint="eastAsia"/>
            </w:rPr>
            <w:t>功能需求分析</w:t>
          </w:r>
          <w:r>
            <w:tab/>
          </w:r>
          <w:r>
            <w:fldChar w:fldCharType="begin"/>
          </w:r>
          <w:r>
            <w:instrText xml:space="preserve"> PAGEREF _Toc42974474 \h </w:instrText>
          </w:r>
          <w:r>
            <w:fldChar w:fldCharType="separate"/>
          </w:r>
          <w:r>
            <w:t>7</w:t>
          </w:r>
          <w:r>
            <w:fldChar w:fldCharType="end"/>
          </w:r>
          <w:r>
            <w:fldChar w:fldCharType="end"/>
          </w:r>
        </w:p>
        <w:p>
          <w:pPr>
            <w:pStyle w:val="14"/>
            <w:tabs>
              <w:tab w:val="right" w:leader="dot" w:pos="9344"/>
            </w:tabs>
            <w:ind w:firstLine="960"/>
            <w:rPr>
              <w:rFonts w:asciiTheme="minorHAnsi" w:hAnsiTheme="minorHAnsi" w:eastAsiaTheme="minorEastAsia"/>
              <w:kern w:val="2"/>
              <w:sz w:val="21"/>
            </w:rPr>
          </w:pPr>
          <w:r>
            <w:fldChar w:fldCharType="begin"/>
          </w:r>
          <w:r>
            <w:instrText xml:space="preserve"> HYPERLINK \l "_Toc42974482" </w:instrText>
          </w:r>
          <w:r>
            <w:fldChar w:fldCharType="separate"/>
          </w:r>
          <w:r>
            <w:rPr>
              <w:rStyle w:val="20"/>
            </w:rPr>
            <w:t xml:space="preserve">3.3  </w:t>
          </w:r>
          <w:r>
            <w:rPr>
              <w:rStyle w:val="20"/>
              <w:rFonts w:hint="eastAsia"/>
            </w:rPr>
            <w:t>本章小结</w:t>
          </w:r>
          <w:r>
            <w:tab/>
          </w:r>
          <w:r>
            <w:fldChar w:fldCharType="begin"/>
          </w:r>
          <w:r>
            <w:instrText xml:space="preserve"> PAGEREF _Toc42974482 \h </w:instrText>
          </w:r>
          <w:r>
            <w:fldChar w:fldCharType="separate"/>
          </w:r>
          <w:r>
            <w:t>16</w:t>
          </w:r>
          <w:r>
            <w:fldChar w:fldCharType="end"/>
          </w:r>
          <w:r>
            <w:fldChar w:fldCharType="end"/>
          </w:r>
        </w:p>
        <w:p>
          <w:pPr>
            <w:pStyle w:val="13"/>
            <w:ind w:firstLine="480"/>
            <w:rPr>
              <w:rFonts w:asciiTheme="minorHAnsi" w:hAnsiTheme="minorHAnsi" w:eastAsiaTheme="minorEastAsia"/>
              <w:kern w:val="2"/>
              <w:sz w:val="21"/>
            </w:rPr>
          </w:pPr>
          <w:r>
            <w:fldChar w:fldCharType="begin"/>
          </w:r>
          <w:r>
            <w:instrText xml:space="preserve"> HYPERLINK \l "_Toc42974483" </w:instrText>
          </w:r>
          <w:r>
            <w:fldChar w:fldCharType="separate"/>
          </w:r>
          <w:r>
            <w:rPr>
              <w:rStyle w:val="20"/>
              <w:rFonts w:hint="eastAsia"/>
            </w:rPr>
            <w:t>第</w:t>
          </w:r>
          <w:r>
            <w:rPr>
              <w:rStyle w:val="20"/>
            </w:rPr>
            <w:t>4</w:t>
          </w:r>
          <w:r>
            <w:rPr>
              <w:rStyle w:val="20"/>
              <w:rFonts w:hint="eastAsia"/>
            </w:rPr>
            <w:t>章</w:t>
          </w:r>
          <w:r>
            <w:rPr>
              <w:rStyle w:val="20"/>
            </w:rPr>
            <w:t xml:space="preserve"> </w:t>
          </w:r>
          <w:r>
            <w:rPr>
              <w:rStyle w:val="20"/>
              <w:rFonts w:hint="eastAsia"/>
            </w:rPr>
            <w:t>系统设计</w:t>
          </w:r>
          <w:r>
            <w:tab/>
          </w:r>
          <w:r>
            <w:fldChar w:fldCharType="begin"/>
          </w:r>
          <w:r>
            <w:instrText xml:space="preserve"> PAGEREF _Toc42974483 \h </w:instrText>
          </w:r>
          <w:r>
            <w:fldChar w:fldCharType="separate"/>
          </w:r>
          <w:r>
            <w:t>17</w:t>
          </w:r>
          <w:r>
            <w:fldChar w:fldCharType="end"/>
          </w:r>
          <w:r>
            <w:fldChar w:fldCharType="end"/>
          </w:r>
        </w:p>
        <w:p>
          <w:pPr>
            <w:pStyle w:val="14"/>
            <w:tabs>
              <w:tab w:val="right" w:leader="dot" w:pos="9344"/>
            </w:tabs>
            <w:ind w:firstLine="960"/>
            <w:rPr>
              <w:rFonts w:asciiTheme="minorHAnsi" w:hAnsiTheme="minorHAnsi" w:eastAsiaTheme="minorEastAsia"/>
              <w:kern w:val="2"/>
              <w:sz w:val="21"/>
            </w:rPr>
          </w:pPr>
          <w:r>
            <w:fldChar w:fldCharType="begin"/>
          </w:r>
          <w:r>
            <w:instrText xml:space="preserve"> HYPERLINK \l "_Toc42974484" </w:instrText>
          </w:r>
          <w:r>
            <w:fldChar w:fldCharType="separate"/>
          </w:r>
          <w:r>
            <w:rPr>
              <w:rStyle w:val="20"/>
            </w:rPr>
            <w:t xml:space="preserve">4.1  </w:t>
          </w:r>
          <w:r>
            <w:rPr>
              <w:rStyle w:val="20"/>
              <w:rFonts w:hint="eastAsia"/>
            </w:rPr>
            <w:t>体系架构设计</w:t>
          </w:r>
          <w:r>
            <w:tab/>
          </w:r>
          <w:r>
            <w:fldChar w:fldCharType="begin"/>
          </w:r>
          <w:r>
            <w:instrText xml:space="preserve"> PAGEREF _Toc42974484 \h </w:instrText>
          </w:r>
          <w:r>
            <w:fldChar w:fldCharType="separate"/>
          </w:r>
          <w:r>
            <w:t>17</w:t>
          </w:r>
          <w:r>
            <w:fldChar w:fldCharType="end"/>
          </w:r>
          <w:r>
            <w:fldChar w:fldCharType="end"/>
          </w:r>
        </w:p>
        <w:p>
          <w:pPr>
            <w:pStyle w:val="14"/>
            <w:tabs>
              <w:tab w:val="right" w:leader="dot" w:pos="9344"/>
            </w:tabs>
            <w:ind w:firstLine="960"/>
            <w:rPr>
              <w:rFonts w:asciiTheme="minorHAnsi" w:hAnsiTheme="minorHAnsi" w:eastAsiaTheme="minorEastAsia"/>
              <w:kern w:val="2"/>
              <w:sz w:val="21"/>
            </w:rPr>
          </w:pPr>
          <w:r>
            <w:fldChar w:fldCharType="begin"/>
          </w:r>
          <w:r>
            <w:instrText xml:space="preserve"> HYPERLINK \l "_Toc42974497" </w:instrText>
          </w:r>
          <w:r>
            <w:fldChar w:fldCharType="separate"/>
          </w:r>
          <w:r>
            <w:rPr>
              <w:rStyle w:val="20"/>
            </w:rPr>
            <w:t xml:space="preserve">4.2  </w:t>
          </w:r>
          <w:r>
            <w:rPr>
              <w:rStyle w:val="20"/>
              <w:rFonts w:hint="eastAsia"/>
            </w:rPr>
            <w:t>数据库设计</w:t>
          </w:r>
          <w:r>
            <w:tab/>
          </w:r>
          <w:r>
            <w:fldChar w:fldCharType="begin"/>
          </w:r>
          <w:r>
            <w:instrText xml:space="preserve"> PAGEREF _Toc42974497 \h </w:instrText>
          </w:r>
          <w:r>
            <w:fldChar w:fldCharType="separate"/>
          </w:r>
          <w:r>
            <w:t>22</w:t>
          </w:r>
          <w:r>
            <w:fldChar w:fldCharType="end"/>
          </w:r>
          <w:r>
            <w:fldChar w:fldCharType="end"/>
          </w:r>
        </w:p>
        <w:p>
          <w:pPr>
            <w:pStyle w:val="14"/>
            <w:tabs>
              <w:tab w:val="right" w:leader="dot" w:pos="9344"/>
            </w:tabs>
            <w:ind w:firstLine="960"/>
            <w:rPr>
              <w:rFonts w:asciiTheme="minorHAnsi" w:hAnsiTheme="minorHAnsi" w:eastAsiaTheme="minorEastAsia"/>
              <w:kern w:val="2"/>
              <w:sz w:val="21"/>
            </w:rPr>
          </w:pPr>
          <w:r>
            <w:fldChar w:fldCharType="begin"/>
          </w:r>
          <w:r>
            <w:instrText xml:space="preserve"> HYPERLINK \l "_Toc42974500" </w:instrText>
          </w:r>
          <w:r>
            <w:fldChar w:fldCharType="separate"/>
          </w:r>
          <w:r>
            <w:rPr>
              <w:rStyle w:val="20"/>
            </w:rPr>
            <w:t xml:space="preserve">4.3  </w:t>
          </w:r>
          <w:r>
            <w:rPr>
              <w:rStyle w:val="20"/>
              <w:rFonts w:hint="eastAsia"/>
            </w:rPr>
            <w:t>本章小结</w:t>
          </w:r>
          <w:r>
            <w:tab/>
          </w:r>
          <w:r>
            <w:fldChar w:fldCharType="begin"/>
          </w:r>
          <w:r>
            <w:instrText xml:space="preserve"> PAGEREF _Toc42974500 \h </w:instrText>
          </w:r>
          <w:r>
            <w:fldChar w:fldCharType="separate"/>
          </w:r>
          <w:r>
            <w:t>28</w:t>
          </w:r>
          <w:r>
            <w:fldChar w:fldCharType="end"/>
          </w:r>
          <w:r>
            <w:fldChar w:fldCharType="end"/>
          </w:r>
        </w:p>
        <w:p>
          <w:pPr>
            <w:pStyle w:val="13"/>
            <w:ind w:firstLine="480"/>
            <w:rPr>
              <w:rFonts w:asciiTheme="minorHAnsi" w:hAnsiTheme="minorHAnsi" w:eastAsiaTheme="minorEastAsia"/>
              <w:kern w:val="2"/>
              <w:sz w:val="21"/>
            </w:rPr>
          </w:pPr>
          <w:r>
            <w:fldChar w:fldCharType="begin"/>
          </w:r>
          <w:r>
            <w:instrText xml:space="preserve"> HYPERLINK \l "_Toc42974501" </w:instrText>
          </w:r>
          <w:r>
            <w:fldChar w:fldCharType="separate"/>
          </w:r>
          <w:r>
            <w:rPr>
              <w:rStyle w:val="20"/>
              <w:rFonts w:hint="eastAsia"/>
            </w:rPr>
            <w:t>第</w:t>
          </w:r>
          <w:r>
            <w:rPr>
              <w:rStyle w:val="20"/>
            </w:rPr>
            <w:t>5</w:t>
          </w:r>
          <w:r>
            <w:rPr>
              <w:rStyle w:val="20"/>
              <w:rFonts w:hint="eastAsia"/>
            </w:rPr>
            <w:t>章</w:t>
          </w:r>
          <w:r>
            <w:rPr>
              <w:rStyle w:val="20"/>
            </w:rPr>
            <w:t xml:space="preserve">  </w:t>
          </w:r>
          <w:r>
            <w:rPr>
              <w:rStyle w:val="20"/>
              <w:rFonts w:hint="eastAsia"/>
            </w:rPr>
            <w:t>系统实现</w:t>
          </w:r>
          <w:r>
            <w:tab/>
          </w:r>
          <w:r>
            <w:fldChar w:fldCharType="begin"/>
          </w:r>
          <w:r>
            <w:instrText xml:space="preserve"> PAGEREF _Toc42974501 \h </w:instrText>
          </w:r>
          <w:r>
            <w:fldChar w:fldCharType="separate"/>
          </w:r>
          <w:r>
            <w:t>29</w:t>
          </w:r>
          <w:r>
            <w:fldChar w:fldCharType="end"/>
          </w:r>
          <w:r>
            <w:fldChar w:fldCharType="end"/>
          </w:r>
        </w:p>
        <w:p>
          <w:pPr>
            <w:pStyle w:val="13"/>
            <w:ind w:firstLine="480"/>
            <w:rPr>
              <w:rFonts w:asciiTheme="minorHAnsi" w:hAnsiTheme="minorHAnsi" w:eastAsiaTheme="minorEastAsia"/>
              <w:kern w:val="2"/>
              <w:sz w:val="21"/>
            </w:rPr>
          </w:pPr>
          <w:r>
            <w:fldChar w:fldCharType="begin"/>
          </w:r>
          <w:r>
            <w:instrText xml:space="preserve"> HYPERLINK \l "_Toc42974510" </w:instrText>
          </w:r>
          <w:r>
            <w:fldChar w:fldCharType="separate"/>
          </w:r>
          <w:r>
            <w:rPr>
              <w:rStyle w:val="20"/>
              <w:rFonts w:hint="eastAsia"/>
            </w:rPr>
            <w:t>第</w:t>
          </w:r>
          <w:r>
            <w:rPr>
              <w:rStyle w:val="20"/>
            </w:rPr>
            <w:t>6</w:t>
          </w:r>
          <w:r>
            <w:rPr>
              <w:rStyle w:val="20"/>
              <w:rFonts w:hint="eastAsia"/>
            </w:rPr>
            <w:t>章</w:t>
          </w:r>
          <w:r>
            <w:rPr>
              <w:rStyle w:val="20"/>
            </w:rPr>
            <w:t xml:space="preserve">  </w:t>
          </w:r>
          <w:r>
            <w:rPr>
              <w:rStyle w:val="20"/>
              <w:rFonts w:hint="eastAsia"/>
            </w:rPr>
            <w:t>系统测试</w:t>
          </w:r>
          <w:r>
            <w:tab/>
          </w:r>
          <w:r>
            <w:fldChar w:fldCharType="begin"/>
          </w:r>
          <w:r>
            <w:instrText xml:space="preserve"> PAGEREF _Toc42974510 \h </w:instrText>
          </w:r>
          <w:r>
            <w:fldChar w:fldCharType="separate"/>
          </w:r>
          <w:r>
            <w:t>46</w:t>
          </w:r>
          <w:r>
            <w:fldChar w:fldCharType="end"/>
          </w:r>
          <w:r>
            <w:fldChar w:fldCharType="end"/>
          </w:r>
        </w:p>
        <w:p>
          <w:pPr>
            <w:pStyle w:val="13"/>
            <w:ind w:firstLine="480"/>
            <w:rPr>
              <w:rFonts w:asciiTheme="minorHAnsi" w:hAnsiTheme="minorHAnsi" w:eastAsiaTheme="minorEastAsia"/>
              <w:kern w:val="2"/>
              <w:sz w:val="21"/>
            </w:rPr>
          </w:pPr>
          <w:r>
            <w:fldChar w:fldCharType="begin"/>
          </w:r>
          <w:r>
            <w:instrText xml:space="preserve"> HYPERLINK \l "_Toc42974522" </w:instrText>
          </w:r>
          <w:r>
            <w:fldChar w:fldCharType="separate"/>
          </w:r>
          <w:r>
            <w:rPr>
              <w:rStyle w:val="20"/>
              <w:rFonts w:hint="eastAsia" w:ascii="黑体" w:hAnsi="黑体"/>
            </w:rPr>
            <w:t>第</w:t>
          </w:r>
          <w:r>
            <w:rPr>
              <w:rStyle w:val="20"/>
            </w:rPr>
            <w:t>7</w:t>
          </w:r>
          <w:r>
            <w:rPr>
              <w:rStyle w:val="20"/>
              <w:rFonts w:hint="eastAsia" w:ascii="黑体" w:hAnsi="黑体"/>
            </w:rPr>
            <w:t>章</w:t>
          </w:r>
          <w:r>
            <w:rPr>
              <w:rStyle w:val="20"/>
              <w:rFonts w:ascii="黑体" w:hAnsi="黑体"/>
            </w:rPr>
            <w:t xml:space="preserve"> </w:t>
          </w:r>
          <w:r>
            <w:rPr>
              <w:rStyle w:val="20"/>
              <w:rFonts w:ascii="黑体" w:hAnsi="黑体"/>
              <w:b/>
            </w:rPr>
            <w:t xml:space="preserve"> </w:t>
          </w:r>
          <w:r>
            <w:rPr>
              <w:rStyle w:val="20"/>
              <w:rFonts w:hint="eastAsia" w:ascii="黑体" w:hAnsi="黑体"/>
            </w:rPr>
            <w:t>总结和展望</w:t>
          </w:r>
          <w:r>
            <w:tab/>
          </w:r>
          <w:r>
            <w:fldChar w:fldCharType="begin"/>
          </w:r>
          <w:r>
            <w:instrText xml:space="preserve"> PAGEREF _Toc42974522 \h </w:instrText>
          </w:r>
          <w:r>
            <w:fldChar w:fldCharType="separate"/>
          </w:r>
          <w:r>
            <w:t>52</w:t>
          </w:r>
          <w:r>
            <w:fldChar w:fldCharType="end"/>
          </w:r>
          <w:r>
            <w:fldChar w:fldCharType="end"/>
          </w:r>
        </w:p>
        <w:p>
          <w:pPr>
            <w:pStyle w:val="13"/>
            <w:ind w:firstLine="480"/>
            <w:rPr>
              <w:rFonts w:asciiTheme="minorHAnsi" w:hAnsiTheme="minorHAnsi" w:eastAsiaTheme="minorEastAsia"/>
              <w:kern w:val="2"/>
              <w:sz w:val="21"/>
            </w:rPr>
          </w:pPr>
          <w:r>
            <w:fldChar w:fldCharType="begin"/>
          </w:r>
          <w:r>
            <w:instrText xml:space="preserve"> HYPERLINK \l "_Toc42974525" </w:instrText>
          </w:r>
          <w:r>
            <w:fldChar w:fldCharType="separate"/>
          </w:r>
          <w:r>
            <w:rPr>
              <w:rStyle w:val="20"/>
              <w:rFonts w:hint="eastAsia"/>
            </w:rPr>
            <w:t>参考文献</w:t>
          </w:r>
          <w:r>
            <w:tab/>
          </w:r>
          <w:r>
            <w:fldChar w:fldCharType="begin"/>
          </w:r>
          <w:r>
            <w:instrText xml:space="preserve"> PAGEREF _Toc42974525 \h </w:instrText>
          </w:r>
          <w:r>
            <w:fldChar w:fldCharType="separate"/>
          </w:r>
          <w:r>
            <w:t>53</w:t>
          </w:r>
          <w:r>
            <w:fldChar w:fldCharType="end"/>
          </w:r>
          <w:r>
            <w:fldChar w:fldCharType="end"/>
          </w:r>
        </w:p>
        <w:p>
          <w:pPr>
            <w:pStyle w:val="13"/>
            <w:ind w:firstLine="480"/>
            <w:rPr>
              <w:rFonts w:asciiTheme="minorHAnsi" w:hAnsiTheme="minorHAnsi" w:eastAsiaTheme="minorEastAsia"/>
              <w:kern w:val="2"/>
              <w:sz w:val="21"/>
            </w:rPr>
          </w:pPr>
          <w:r>
            <w:fldChar w:fldCharType="begin"/>
          </w:r>
          <w:r>
            <w:instrText xml:space="preserve"> HYPERLINK \l "_Toc42974526" </w:instrText>
          </w:r>
          <w:r>
            <w:fldChar w:fldCharType="separate"/>
          </w:r>
          <w:r>
            <w:rPr>
              <w:rStyle w:val="20"/>
              <w:rFonts w:hint="eastAsia"/>
            </w:rPr>
            <w:t>致</w:t>
          </w:r>
          <w:r>
            <w:rPr>
              <w:rStyle w:val="20"/>
            </w:rPr>
            <w:t xml:space="preserve">    </w:t>
          </w:r>
          <w:r>
            <w:rPr>
              <w:rStyle w:val="20"/>
              <w:rFonts w:hint="eastAsia"/>
            </w:rPr>
            <w:t>谢</w:t>
          </w:r>
          <w:r>
            <w:tab/>
          </w:r>
          <w:r>
            <w:fldChar w:fldCharType="begin"/>
          </w:r>
          <w:r>
            <w:instrText xml:space="preserve"> PAGEREF _Toc42974526 \h </w:instrText>
          </w:r>
          <w:r>
            <w:fldChar w:fldCharType="separate"/>
          </w:r>
          <w:r>
            <w:t>54</w:t>
          </w:r>
          <w:r>
            <w:fldChar w:fldCharType="end"/>
          </w:r>
          <w:r>
            <w:fldChar w:fldCharType="end"/>
          </w:r>
        </w:p>
        <w:p>
          <w:r>
            <w:rPr>
              <w:b/>
              <w:bCs/>
              <w:lang w:val="zh-CN"/>
            </w:rPr>
            <w:fldChar w:fldCharType="end"/>
          </w:r>
        </w:p>
      </w:sdtContent>
    </w:sdt>
    <w:p>
      <w:pPr>
        <w:widowControl/>
        <w:jc w:val="left"/>
        <w:sectPr>
          <w:headerReference r:id="rId4" w:type="default"/>
          <w:pgSz w:w="11906" w:h="16838"/>
          <w:pgMar w:top="1418" w:right="1134" w:bottom="1134" w:left="1134" w:header="851" w:footer="992" w:gutter="284"/>
          <w:pgNumType w:fmt="upperRoman"/>
          <w:cols w:space="425" w:num="1"/>
          <w:docGrid w:type="lines" w:linePitch="312" w:charSpace="0"/>
        </w:sectPr>
      </w:pPr>
    </w:p>
    <w:p>
      <w:pPr>
        <w:pStyle w:val="2"/>
        <w:rPr>
          <w:i w:val="0"/>
          <w:iCs w:val="0"/>
        </w:rPr>
      </w:pPr>
      <w:bookmarkStart w:id="1" w:name="_Toc42974460"/>
      <w:bookmarkStart w:id="2" w:name="_Toc429764088"/>
      <w:r>
        <w:rPr>
          <w:i w:val="0"/>
          <w:iCs w:val="0"/>
        </w:rPr>
        <w:t>第1章  绪论</w:t>
      </w:r>
      <w:bookmarkEnd w:id="1"/>
      <w:bookmarkEnd w:id="2"/>
    </w:p>
    <w:p>
      <w:pPr>
        <w:pStyle w:val="3"/>
        <w:ind w:firstLine="480"/>
        <w:rPr>
          <w:rFonts w:hint="default" w:eastAsia="宋体"/>
          <w:i w:val="0"/>
          <w:iCs w:val="0"/>
          <w:color w:val="FF0000"/>
          <w:lang w:val="en-US" w:eastAsia="zh-CN"/>
        </w:rPr>
      </w:pPr>
      <w:r>
        <w:rPr>
          <w:rFonts w:hint="eastAsia"/>
          <w:i w:val="0"/>
          <w:iCs w:val="0"/>
          <w:color w:val="FF0000"/>
        </w:rPr>
        <w:t>随着社会的经济开展，网络的遍及，当代的大学计算机教育已经从偏重于理论教学的倾向转变成了更加重视实际的操作了。其中，</w:t>
      </w:r>
      <w:r>
        <w:rPr>
          <w:rFonts w:hint="eastAsia"/>
          <w:i w:val="0"/>
          <w:iCs w:val="0"/>
          <w:color w:val="FF0000"/>
          <w:lang w:val="en-US" w:eastAsia="zh-CN"/>
        </w:rPr>
        <w:t>计算机软件的应用已经影响到了多种产业的方方面面，比如一些实体销售产业，建立自己的销售系统已经成为了必不可少的一环。</w:t>
      </w:r>
    </w:p>
    <w:p>
      <w:pPr>
        <w:pStyle w:val="4"/>
        <w:numPr>
          <w:ilvl w:val="1"/>
          <w:numId w:val="3"/>
        </w:numPr>
        <w:rPr>
          <w:rFonts w:hint="eastAsia"/>
          <w:i w:val="0"/>
          <w:iCs w:val="0"/>
        </w:rPr>
      </w:pPr>
      <w:bookmarkStart w:id="3" w:name="_Toc42974461"/>
      <w:r>
        <w:rPr>
          <w:rFonts w:hint="eastAsia"/>
          <w:i w:val="0"/>
          <w:iCs w:val="0"/>
        </w:rPr>
        <w:t xml:space="preserve"> 选题背景及意义</w:t>
      </w:r>
      <w:bookmarkEnd w:id="3"/>
    </w:p>
    <w:p>
      <w:pPr>
        <w:pStyle w:val="15"/>
        <w:keepNext w:val="0"/>
        <w:keepLines w:val="0"/>
        <w:pageBreakBefore w:val="0"/>
        <w:widowControl/>
        <w:suppressLineNumbers w:val="0"/>
        <w:kinsoku/>
        <w:wordWrap/>
        <w:overflowPunct/>
        <w:topLinePunct w:val="0"/>
        <w:autoSpaceDE/>
        <w:autoSpaceDN/>
        <w:bidi w:val="0"/>
        <w:adjustRightInd/>
        <w:snapToGrid/>
        <w:spacing w:before="27" w:beforeAutospacing="0" w:after="0" w:afterAutospacing="0" w:line="360" w:lineRule="auto"/>
        <w:ind w:left="0" w:right="0" w:firstLine="346"/>
        <w:jc w:val="both"/>
        <w:textAlignment w:val="auto"/>
        <w:rPr>
          <w:i w:val="0"/>
          <w:iCs w:val="0"/>
        </w:rPr>
      </w:pPr>
      <w:r>
        <w:rPr>
          <w:rFonts w:hint="eastAsia" w:ascii="宋体" w:hAnsi="宋体" w:eastAsia="宋体" w:cs="宋体"/>
          <w:i w:val="0"/>
          <w:iCs w:val="0"/>
          <w:color w:val="FF0000"/>
          <w:spacing w:val="0"/>
          <w:sz w:val="24"/>
          <w:szCs w:val="24"/>
          <w:vertAlign w:val="baseline"/>
          <w:lang w:val="en-US" w:eastAsia="zh-CN"/>
        </w:rPr>
        <w:t>茶饮料</w:t>
      </w:r>
      <w:r>
        <w:rPr>
          <w:rFonts w:hint="eastAsia" w:ascii="宋体" w:hAnsi="宋体" w:eastAsia="宋体" w:cs="宋体"/>
          <w:i w:val="0"/>
          <w:iCs w:val="0"/>
          <w:color w:val="FF0000"/>
          <w:spacing w:val="0"/>
          <w:sz w:val="24"/>
          <w:szCs w:val="24"/>
          <w:vertAlign w:val="baseline"/>
        </w:rPr>
        <w:t>所属的饮品行业不停地发展，各式各样的产品层出不穷，而</w:t>
      </w:r>
      <w:r>
        <w:rPr>
          <w:rFonts w:hint="eastAsia" w:ascii="宋体" w:hAnsi="宋体" w:eastAsia="宋体" w:cs="宋体"/>
          <w:i w:val="0"/>
          <w:iCs w:val="0"/>
          <w:color w:val="FF0000"/>
          <w:spacing w:val="0"/>
          <w:sz w:val="24"/>
          <w:szCs w:val="24"/>
          <w:vertAlign w:val="baseline"/>
          <w:lang w:val="en-US" w:eastAsia="zh-CN"/>
        </w:rPr>
        <w:t>茶饮料</w:t>
      </w:r>
      <w:r>
        <w:rPr>
          <w:rFonts w:hint="eastAsia" w:ascii="宋体" w:hAnsi="宋体" w:eastAsia="宋体" w:cs="宋体"/>
          <w:i w:val="0"/>
          <w:iCs w:val="0"/>
          <w:color w:val="FF0000"/>
          <w:spacing w:val="0"/>
          <w:sz w:val="24"/>
          <w:szCs w:val="24"/>
          <w:vertAlign w:val="baseline"/>
        </w:rPr>
        <w:t>因为 种类繁多，口味多变，发展得更是迅猛。随着</w:t>
      </w:r>
      <w:r>
        <w:rPr>
          <w:rFonts w:hint="eastAsia" w:ascii="宋体" w:hAnsi="宋体" w:eastAsia="宋体" w:cs="宋体"/>
          <w:i w:val="0"/>
          <w:iCs w:val="0"/>
          <w:color w:val="FF0000"/>
          <w:spacing w:val="0"/>
          <w:sz w:val="24"/>
          <w:szCs w:val="24"/>
          <w:vertAlign w:val="baseline"/>
          <w:lang w:val="en-US" w:eastAsia="zh-CN"/>
        </w:rPr>
        <w:t>茶饮料</w:t>
      </w:r>
      <w:r>
        <w:rPr>
          <w:rFonts w:hint="eastAsia" w:ascii="宋体" w:hAnsi="宋体" w:eastAsia="宋体" w:cs="宋体"/>
          <w:i w:val="0"/>
          <w:iCs w:val="0"/>
          <w:color w:val="FF0000"/>
          <w:spacing w:val="0"/>
          <w:sz w:val="24"/>
          <w:szCs w:val="24"/>
          <w:vertAlign w:val="baseline"/>
        </w:rPr>
        <w:t>的出现，</w:t>
      </w:r>
      <w:r>
        <w:rPr>
          <w:rFonts w:hint="eastAsia" w:ascii="宋体" w:hAnsi="宋体" w:eastAsia="宋体" w:cs="宋体"/>
          <w:i w:val="0"/>
          <w:iCs w:val="0"/>
          <w:color w:val="FF0000"/>
          <w:spacing w:val="0"/>
          <w:sz w:val="24"/>
          <w:szCs w:val="24"/>
          <w:vertAlign w:val="baseline"/>
          <w:lang w:val="en-US" w:eastAsia="zh-CN"/>
        </w:rPr>
        <w:t>茶饮料</w:t>
      </w:r>
      <w:r>
        <w:rPr>
          <w:rFonts w:hint="eastAsia" w:ascii="宋体" w:hAnsi="宋体" w:eastAsia="宋体" w:cs="宋体"/>
          <w:i w:val="0"/>
          <w:iCs w:val="0"/>
          <w:color w:val="FF0000"/>
          <w:spacing w:val="0"/>
          <w:sz w:val="24"/>
          <w:szCs w:val="24"/>
          <w:vertAlign w:val="baseline"/>
        </w:rPr>
        <w:t>迅速风靡全国，各种</w:t>
      </w:r>
      <w:r>
        <w:rPr>
          <w:rFonts w:hint="eastAsia" w:ascii="宋体" w:hAnsi="宋体" w:eastAsia="宋体" w:cs="宋体"/>
          <w:i w:val="0"/>
          <w:iCs w:val="0"/>
          <w:color w:val="FF0000"/>
          <w:spacing w:val="0"/>
          <w:sz w:val="24"/>
          <w:szCs w:val="24"/>
          <w:vertAlign w:val="baseline"/>
          <w:lang w:val="en-US" w:eastAsia="zh-CN"/>
        </w:rPr>
        <w:t>茶饮料</w:t>
      </w:r>
      <w:r>
        <w:rPr>
          <w:rFonts w:hint="eastAsia" w:ascii="宋体" w:hAnsi="宋体" w:eastAsia="宋体" w:cs="宋体"/>
          <w:i w:val="0"/>
          <w:iCs w:val="0"/>
          <w:color w:val="FF0000"/>
          <w:spacing w:val="0"/>
          <w:sz w:val="24"/>
          <w:szCs w:val="24"/>
          <w:vertAlign w:val="baseline"/>
        </w:rPr>
        <w:t>店也如雨后春笋般出现在城市的大街小巷。</w:t>
      </w:r>
      <w:r>
        <w:rPr>
          <w:rFonts w:hint="eastAsia" w:ascii="宋体" w:hAnsi="宋体" w:eastAsia="宋体" w:cs="宋体"/>
          <w:i w:val="0"/>
          <w:iCs w:val="0"/>
          <w:color w:val="FF0000"/>
          <w:spacing w:val="0"/>
          <w:sz w:val="24"/>
          <w:szCs w:val="24"/>
          <w:vertAlign w:val="baseline"/>
          <w:lang w:val="en-US" w:eastAsia="zh-CN"/>
        </w:rPr>
        <w:t>茶饮料</w:t>
      </w:r>
      <w:r>
        <w:rPr>
          <w:rFonts w:hint="eastAsia" w:ascii="宋体" w:hAnsi="宋体" w:eastAsia="宋体" w:cs="宋体"/>
          <w:i w:val="0"/>
          <w:iCs w:val="0"/>
          <w:color w:val="FF0000"/>
          <w:spacing w:val="0"/>
          <w:sz w:val="24"/>
          <w:szCs w:val="24"/>
          <w:vertAlign w:val="baseline"/>
        </w:rPr>
        <w:t>经过十几年的演变发展，消费者对于奶茶的消费更加趋于理性，也更注重</w:t>
      </w:r>
      <w:r>
        <w:rPr>
          <w:rFonts w:hint="eastAsia" w:ascii="宋体" w:hAnsi="宋体" w:eastAsia="宋体" w:cs="宋体"/>
          <w:i w:val="0"/>
          <w:iCs w:val="0"/>
          <w:color w:val="FF0000"/>
          <w:spacing w:val="0"/>
          <w:sz w:val="24"/>
          <w:szCs w:val="24"/>
          <w:vertAlign w:val="baseline"/>
          <w:lang w:val="en-US" w:eastAsia="zh-CN"/>
        </w:rPr>
        <w:t>茶饮料</w:t>
      </w:r>
      <w:r>
        <w:rPr>
          <w:rFonts w:hint="eastAsia" w:ascii="宋体" w:hAnsi="宋体" w:eastAsia="宋体" w:cs="宋体"/>
          <w:i w:val="0"/>
          <w:iCs w:val="0"/>
          <w:color w:val="FF0000"/>
          <w:spacing w:val="0"/>
          <w:sz w:val="24"/>
          <w:szCs w:val="24"/>
          <w:vertAlign w:val="baseline"/>
        </w:rPr>
        <w:t>的品质。这使得</w:t>
      </w:r>
      <w:r>
        <w:rPr>
          <w:rFonts w:hint="eastAsia" w:ascii="宋体" w:hAnsi="宋体" w:eastAsia="宋体" w:cs="宋体"/>
          <w:i w:val="0"/>
          <w:iCs w:val="0"/>
          <w:color w:val="FF0000"/>
          <w:spacing w:val="0"/>
          <w:sz w:val="24"/>
          <w:szCs w:val="24"/>
          <w:vertAlign w:val="baseline"/>
          <w:lang w:val="en-US" w:eastAsia="zh-CN"/>
        </w:rPr>
        <w:t>茶饮料</w:t>
      </w:r>
      <w:r>
        <w:rPr>
          <w:rFonts w:hint="eastAsia" w:ascii="宋体" w:hAnsi="宋体" w:eastAsia="宋体" w:cs="宋体"/>
          <w:i w:val="0"/>
          <w:iCs w:val="0"/>
          <w:color w:val="FF0000"/>
          <w:spacing w:val="0"/>
          <w:sz w:val="24"/>
          <w:szCs w:val="24"/>
          <w:vertAlign w:val="baseline"/>
        </w:rPr>
        <w:t>店的发展有所放缓，投资者对于</w:t>
      </w:r>
      <w:r>
        <w:rPr>
          <w:rFonts w:hint="eastAsia" w:ascii="宋体" w:hAnsi="宋体" w:eastAsia="宋体" w:cs="宋体"/>
          <w:i w:val="0"/>
          <w:iCs w:val="0"/>
          <w:color w:val="FF0000"/>
          <w:spacing w:val="0"/>
          <w:sz w:val="24"/>
          <w:szCs w:val="24"/>
          <w:vertAlign w:val="baseline"/>
          <w:lang w:val="en-US" w:eastAsia="zh-CN"/>
        </w:rPr>
        <w:t>茶饮料</w:t>
      </w:r>
      <w:r>
        <w:rPr>
          <w:rFonts w:hint="eastAsia" w:ascii="宋体" w:hAnsi="宋体" w:eastAsia="宋体" w:cs="宋体"/>
          <w:i w:val="0"/>
          <w:iCs w:val="0"/>
          <w:color w:val="FF0000"/>
          <w:spacing w:val="0"/>
          <w:sz w:val="24"/>
          <w:szCs w:val="24"/>
          <w:vertAlign w:val="baseline"/>
        </w:rPr>
        <w:t>的品质也有了更多的考究。</w:t>
      </w:r>
    </w:p>
    <w:p>
      <w:pPr>
        <w:pStyle w:val="4"/>
        <w:numPr>
          <w:ilvl w:val="1"/>
          <w:numId w:val="3"/>
        </w:numPr>
        <w:ind w:left="0" w:leftChars="0" w:firstLine="0" w:firstLineChars="0"/>
        <w:rPr>
          <w:rFonts w:hint="eastAsia"/>
          <w:i w:val="0"/>
          <w:iCs w:val="0"/>
        </w:rPr>
      </w:pPr>
      <w:bookmarkStart w:id="4" w:name="_Toc42974462"/>
      <w:r>
        <w:rPr>
          <w:i w:val="0"/>
          <w:iCs w:val="0"/>
        </w:rPr>
        <w:t xml:space="preserve"> </w:t>
      </w:r>
      <w:r>
        <w:rPr>
          <w:rFonts w:hint="eastAsia"/>
          <w:i w:val="0"/>
          <w:iCs w:val="0"/>
        </w:rPr>
        <w:t>国内外发展状况</w:t>
      </w:r>
      <w:bookmarkEnd w:id="4"/>
    </w:p>
    <w:p>
      <w:pPr>
        <w:pStyle w:val="3"/>
        <w:rPr>
          <w:rFonts w:hint="eastAsia"/>
        </w:rPr>
      </w:pPr>
    </w:p>
    <w:p>
      <w:pPr>
        <w:pStyle w:val="15"/>
        <w:keepNext w:val="0"/>
        <w:keepLines w:val="0"/>
        <w:pageBreakBefore w:val="0"/>
        <w:widowControl/>
        <w:suppressLineNumbers w:val="0"/>
        <w:kinsoku/>
        <w:wordWrap/>
        <w:overflowPunct/>
        <w:topLinePunct w:val="0"/>
        <w:autoSpaceDE/>
        <w:autoSpaceDN/>
        <w:bidi w:val="0"/>
        <w:adjustRightInd/>
        <w:snapToGrid/>
        <w:spacing w:before="27" w:beforeAutospacing="0" w:after="0" w:afterAutospacing="0" w:line="360" w:lineRule="auto"/>
        <w:ind w:left="0" w:right="0" w:firstLine="346"/>
        <w:jc w:val="both"/>
        <w:textAlignment w:val="auto"/>
        <w:rPr>
          <w:i w:val="0"/>
          <w:iCs w:val="0"/>
        </w:rPr>
      </w:pPr>
      <w:r>
        <w:rPr>
          <w:rFonts w:hint="eastAsia" w:ascii="宋体" w:hAnsi="宋体" w:eastAsia="宋体" w:cs="宋体"/>
          <w:i w:val="0"/>
          <w:iCs w:val="0"/>
          <w:color w:val="FF0000"/>
          <w:spacing w:val="0"/>
          <w:sz w:val="24"/>
          <w:szCs w:val="24"/>
          <w:vertAlign w:val="baseline"/>
        </w:rPr>
        <w:t>据市场调查的最新研究，201</w:t>
      </w:r>
      <w:r>
        <w:rPr>
          <w:rFonts w:hint="eastAsia" w:ascii="宋体" w:hAnsi="宋体" w:eastAsia="宋体" w:cs="宋体"/>
          <w:i w:val="0"/>
          <w:iCs w:val="0"/>
          <w:color w:val="FF0000"/>
          <w:spacing w:val="0"/>
          <w:sz w:val="24"/>
          <w:szCs w:val="24"/>
          <w:vertAlign w:val="baseline"/>
          <w:lang w:val="en-US" w:eastAsia="zh-CN"/>
        </w:rPr>
        <w:t>9</w:t>
      </w:r>
      <w:r>
        <w:rPr>
          <w:rFonts w:hint="eastAsia" w:ascii="宋体" w:hAnsi="宋体" w:eastAsia="宋体" w:cs="宋体"/>
          <w:i w:val="0"/>
          <w:iCs w:val="0"/>
          <w:color w:val="FF0000"/>
          <w:spacing w:val="0"/>
          <w:sz w:val="24"/>
          <w:szCs w:val="24"/>
          <w:vertAlign w:val="baseline"/>
        </w:rPr>
        <w:t>年国际上前十大茶饮料销售国家和地区的茶饮料销售量达到3003.50万t，销售额达到404.40亿美</w:t>
      </w:r>
      <w:r>
        <w:rPr>
          <w:rFonts w:hint="eastAsia" w:ascii="宋体" w:hAnsi="宋体" w:eastAsia="宋体" w:cs="宋体"/>
          <w:i w:val="0"/>
          <w:iCs w:val="0"/>
          <w:color w:val="FF0000"/>
          <w:spacing w:val="0"/>
          <w:sz w:val="24"/>
          <w:szCs w:val="24"/>
          <w:vertAlign w:val="baseline"/>
          <w:lang w:val="en-US" w:eastAsia="zh-CN"/>
        </w:rPr>
        <w:t>元</w:t>
      </w:r>
      <w:r>
        <w:rPr>
          <w:rFonts w:hint="eastAsia" w:ascii="宋体" w:hAnsi="宋体" w:eastAsia="宋体" w:cs="宋体"/>
          <w:i w:val="0"/>
          <w:iCs w:val="0"/>
          <w:color w:val="FF0000"/>
          <w:spacing w:val="0"/>
          <w:sz w:val="24"/>
          <w:szCs w:val="24"/>
          <w:vertAlign w:val="baseline"/>
        </w:rPr>
        <w:t>。亚洲是全球即饮茶市场的中心，亚太地区即饮茶消费占全球72%的份额。其中，中国是世界上最大的茶饮料生产国和消费国，201</w:t>
      </w:r>
      <w:r>
        <w:rPr>
          <w:rFonts w:hint="eastAsia" w:ascii="宋体" w:hAnsi="宋体" w:eastAsia="宋体" w:cs="宋体"/>
          <w:i w:val="0"/>
          <w:iCs w:val="0"/>
          <w:color w:val="FF0000"/>
          <w:spacing w:val="0"/>
          <w:sz w:val="24"/>
          <w:szCs w:val="24"/>
          <w:vertAlign w:val="baseline"/>
          <w:lang w:val="en-US" w:eastAsia="zh-CN"/>
        </w:rPr>
        <w:t>9</w:t>
      </w:r>
      <w:r>
        <w:rPr>
          <w:rFonts w:hint="eastAsia" w:ascii="宋体" w:hAnsi="宋体" w:eastAsia="宋体" w:cs="宋体"/>
          <w:i w:val="0"/>
          <w:iCs w:val="0"/>
          <w:color w:val="FF0000"/>
          <w:spacing w:val="0"/>
          <w:sz w:val="24"/>
          <w:szCs w:val="24"/>
          <w:vertAlign w:val="baseline"/>
        </w:rPr>
        <w:t>年茶饮料消费量达</w:t>
      </w:r>
      <w:r>
        <w:rPr>
          <w:rFonts w:hint="eastAsia" w:ascii="宋体" w:hAnsi="宋体" w:eastAsia="宋体" w:cs="宋体"/>
          <w:i w:val="0"/>
          <w:iCs w:val="0"/>
          <w:color w:val="FF0000"/>
          <w:spacing w:val="0"/>
          <w:sz w:val="24"/>
          <w:szCs w:val="24"/>
          <w:vertAlign w:val="baseline"/>
          <w:lang w:val="en-US" w:eastAsia="zh-CN"/>
        </w:rPr>
        <w:t>到</w:t>
      </w:r>
      <w:r>
        <w:rPr>
          <w:rFonts w:hint="eastAsia" w:ascii="宋体" w:hAnsi="宋体" w:eastAsia="宋体" w:cs="宋体"/>
          <w:i w:val="0"/>
          <w:iCs w:val="0"/>
          <w:color w:val="FF0000"/>
          <w:spacing w:val="0"/>
          <w:sz w:val="24"/>
          <w:szCs w:val="24"/>
          <w:vertAlign w:val="baseline"/>
        </w:rPr>
        <w:t>1335.6万t，其次是日本;印度尼西亚和越南是目前茶饮料消费增长最快的国家。</w:t>
      </w:r>
    </w:p>
    <w:p>
      <w:pPr>
        <w:pStyle w:val="4"/>
        <w:numPr>
          <w:ilvl w:val="1"/>
          <w:numId w:val="3"/>
        </w:numPr>
        <w:ind w:left="0" w:leftChars="0" w:firstLine="0" w:firstLineChars="0"/>
        <w:rPr>
          <w:rFonts w:hint="eastAsia"/>
          <w:i w:val="0"/>
          <w:iCs w:val="0"/>
        </w:rPr>
      </w:pPr>
      <w:bookmarkStart w:id="5" w:name="_Toc42974463"/>
      <w:r>
        <w:rPr>
          <w:i w:val="0"/>
          <w:iCs w:val="0"/>
        </w:rPr>
        <w:t xml:space="preserve"> </w:t>
      </w:r>
      <w:r>
        <w:rPr>
          <w:rFonts w:hint="eastAsia"/>
          <w:i w:val="0"/>
          <w:iCs w:val="0"/>
        </w:rPr>
        <w:t>设计内容以及设计方案</w:t>
      </w:r>
      <w:bookmarkEnd w:id="5"/>
    </w:p>
    <w:p>
      <w:pPr>
        <w:pStyle w:val="3"/>
        <w:rPr>
          <w:rFonts w:hint="eastAsia"/>
        </w:rPr>
      </w:pPr>
    </w:p>
    <w:p>
      <w:pPr>
        <w:pStyle w:val="3"/>
        <w:keepNext w:val="0"/>
        <w:keepLines w:val="0"/>
        <w:pageBreakBefore w:val="0"/>
        <w:widowControl/>
        <w:kinsoku/>
        <w:wordWrap/>
        <w:overflowPunct/>
        <w:topLinePunct w:val="0"/>
        <w:autoSpaceDE/>
        <w:autoSpaceDN/>
        <w:bidi w:val="0"/>
        <w:adjustRightInd/>
        <w:snapToGrid/>
        <w:spacing w:after="240" w:afterAutospacing="0" w:line="360" w:lineRule="auto"/>
        <w:textAlignment w:val="auto"/>
        <w:rPr>
          <w:rFonts w:hint="eastAsia"/>
          <w:color w:val="FF0000"/>
        </w:rPr>
      </w:pPr>
      <w:r>
        <w:rPr>
          <w:rFonts w:ascii="宋体" w:hAnsi="宋体" w:eastAsia="宋体" w:cs="宋体"/>
          <w:color w:val="FF0000"/>
          <w:sz w:val="24"/>
          <w:szCs w:val="24"/>
        </w:rPr>
        <w:t>在开发</w:t>
      </w:r>
      <w:r>
        <w:rPr>
          <w:rFonts w:hint="eastAsia" w:ascii="宋体" w:hAnsi="宋体" w:cs="宋体"/>
          <w:color w:val="FF0000"/>
          <w:sz w:val="24"/>
          <w:szCs w:val="24"/>
          <w:lang w:val="en-US" w:eastAsia="zh-CN"/>
        </w:rPr>
        <w:t>管理系统时，</w:t>
      </w:r>
      <w:r>
        <w:rPr>
          <w:rFonts w:ascii="宋体" w:hAnsi="宋体" w:eastAsia="宋体" w:cs="宋体"/>
          <w:color w:val="FF0000"/>
          <w:sz w:val="24"/>
          <w:szCs w:val="24"/>
        </w:rPr>
        <w:t>根据用户的设定来实现，依据各种渠道对资源进行收集、整理和分类，向用户提供和推荐相关信息，能够充分利用各种资源优势，主动开展以满足用户个性化需求为目的的</w:t>
      </w:r>
      <w:r>
        <w:rPr>
          <w:rFonts w:hint="eastAsia" w:ascii="宋体" w:hAnsi="宋体" w:cs="宋体"/>
          <w:color w:val="FF0000"/>
          <w:sz w:val="24"/>
          <w:szCs w:val="24"/>
          <w:lang w:val="en-US" w:eastAsia="zh-CN"/>
        </w:rPr>
        <w:t>设计</w:t>
      </w:r>
      <w:r>
        <w:rPr>
          <w:rFonts w:ascii="宋体" w:hAnsi="宋体" w:eastAsia="宋体" w:cs="宋体"/>
          <w:color w:val="FF0000"/>
          <w:sz w:val="24"/>
          <w:szCs w:val="24"/>
        </w:rPr>
        <w:t>。</w:t>
      </w:r>
    </w:p>
    <w:p>
      <w:pPr>
        <w:pStyle w:val="4"/>
        <w:numPr>
          <w:ilvl w:val="1"/>
          <w:numId w:val="3"/>
        </w:numPr>
        <w:ind w:left="0" w:leftChars="0" w:firstLine="0" w:firstLineChars="0"/>
        <w:rPr>
          <w:rFonts w:hint="eastAsia"/>
          <w:i w:val="0"/>
          <w:iCs w:val="0"/>
        </w:rPr>
      </w:pPr>
      <w:bookmarkStart w:id="6" w:name="_Toc42974464"/>
      <w:r>
        <w:rPr>
          <w:i w:val="0"/>
          <w:iCs w:val="0"/>
        </w:rPr>
        <w:t xml:space="preserve"> </w:t>
      </w:r>
      <w:r>
        <w:rPr>
          <w:rFonts w:hint="eastAsia"/>
          <w:i w:val="0"/>
          <w:iCs w:val="0"/>
        </w:rPr>
        <w:t>本文的组织结构</w:t>
      </w:r>
      <w:bookmarkEnd w:id="6"/>
      <w:bookmarkStart w:id="7" w:name="_Ref514172789"/>
    </w:p>
    <w:p>
      <w:pPr>
        <w:pStyle w:val="3"/>
        <w:numPr>
          <w:ilvl w:val="0"/>
          <w:numId w:val="0"/>
        </w:numPr>
        <w:spacing w:line="400" w:lineRule="exact"/>
        <w:jc w:val="both"/>
      </w:pPr>
    </w:p>
    <w:p>
      <w:pPr>
        <w:pStyle w:val="3"/>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color w:val="FF0000"/>
        </w:rPr>
        <w:sectPr>
          <w:headerReference r:id="rId5" w:type="default"/>
          <w:footerReference r:id="rId6" w:type="default"/>
          <w:pgSz w:w="11907" w:h="16840"/>
          <w:pgMar w:top="1701" w:right="1418" w:bottom="1418" w:left="1418" w:header="907" w:footer="851" w:gutter="567"/>
          <w:paperSrc w:first="31096" w:other="31096"/>
          <w:pgNumType w:start="1"/>
          <w:cols w:space="720" w:num="1"/>
          <w:docGrid w:type="lines" w:linePitch="312" w:charSpace="0"/>
        </w:sectPr>
      </w:pPr>
      <w:r>
        <w:rPr>
          <w:rFonts w:hint="eastAsia" w:ascii="宋体" w:hAnsi="宋体" w:cs="宋体"/>
          <w:color w:val="FF0000"/>
          <w:sz w:val="24"/>
          <w:szCs w:val="24"/>
          <w:lang w:val="en-US" w:eastAsia="zh-CN"/>
        </w:rPr>
        <w:t>销售管理</w:t>
      </w:r>
      <w:r>
        <w:rPr>
          <w:rFonts w:ascii="宋体" w:hAnsi="宋体" w:eastAsia="宋体" w:cs="宋体"/>
          <w:color w:val="FF0000"/>
          <w:sz w:val="24"/>
          <w:szCs w:val="24"/>
        </w:rPr>
        <w:t>系统主要为</w:t>
      </w:r>
      <w:r>
        <w:rPr>
          <w:rFonts w:hint="eastAsia" w:ascii="宋体" w:hAnsi="宋体" w:cs="宋体"/>
          <w:color w:val="FF0000"/>
          <w:sz w:val="24"/>
          <w:szCs w:val="24"/>
          <w:lang w:val="en-US" w:eastAsia="zh-CN"/>
        </w:rPr>
        <w:t>茗品</w:t>
      </w:r>
      <w:r>
        <w:rPr>
          <w:rFonts w:ascii="宋体" w:hAnsi="宋体" w:eastAsia="宋体" w:cs="宋体"/>
          <w:color w:val="FF0000"/>
          <w:sz w:val="24"/>
          <w:szCs w:val="24"/>
        </w:rPr>
        <w:t>店的日常营运、决策管理提供信息服务，它覆盖了</w:t>
      </w:r>
      <w:r>
        <w:rPr>
          <w:rFonts w:hint="eastAsia" w:ascii="宋体" w:hAnsi="宋体" w:cs="宋体"/>
          <w:color w:val="FF0000"/>
          <w:sz w:val="24"/>
          <w:szCs w:val="24"/>
          <w:lang w:val="en-US" w:eastAsia="zh-CN"/>
        </w:rPr>
        <w:t>茗品</w:t>
      </w:r>
      <w:r>
        <w:rPr>
          <w:rFonts w:ascii="宋体" w:hAnsi="宋体" w:eastAsia="宋体" w:cs="宋体"/>
          <w:color w:val="FF0000"/>
          <w:sz w:val="24"/>
          <w:szCs w:val="24"/>
        </w:rPr>
        <w:t>店的库存、销售等各个单元，涉及所有业务职能，系统能够对</w:t>
      </w:r>
      <w:r>
        <w:rPr>
          <w:rFonts w:hint="eastAsia" w:ascii="宋体" w:hAnsi="宋体" w:cs="宋体"/>
          <w:color w:val="FF0000"/>
          <w:sz w:val="24"/>
          <w:szCs w:val="24"/>
          <w:lang w:val="en-US" w:eastAsia="zh-CN"/>
        </w:rPr>
        <w:t>用户</w:t>
      </w:r>
      <w:r>
        <w:rPr>
          <w:rFonts w:ascii="宋体" w:hAnsi="宋体" w:eastAsia="宋体" w:cs="宋体"/>
          <w:color w:val="FF0000"/>
          <w:sz w:val="24"/>
          <w:szCs w:val="24"/>
        </w:rPr>
        <w:t>管理、</w:t>
      </w:r>
      <w:r>
        <w:rPr>
          <w:rFonts w:hint="eastAsia" w:ascii="宋体" w:hAnsi="宋体" w:cs="宋体"/>
          <w:color w:val="FF0000"/>
          <w:sz w:val="24"/>
          <w:szCs w:val="24"/>
          <w:lang w:val="en-US" w:eastAsia="zh-CN"/>
        </w:rPr>
        <w:t>售价</w:t>
      </w:r>
      <w:r>
        <w:rPr>
          <w:rFonts w:ascii="宋体" w:hAnsi="宋体" w:eastAsia="宋体" w:cs="宋体"/>
          <w:color w:val="FF0000"/>
          <w:sz w:val="24"/>
          <w:szCs w:val="24"/>
        </w:rPr>
        <w:t>管理、</w:t>
      </w:r>
      <w:r>
        <w:rPr>
          <w:rFonts w:hint="eastAsia" w:ascii="宋体" w:hAnsi="宋体" w:cs="宋体"/>
          <w:color w:val="FF0000"/>
          <w:sz w:val="24"/>
          <w:szCs w:val="24"/>
          <w:lang w:val="en-US" w:eastAsia="zh-CN"/>
        </w:rPr>
        <w:t>库存数量</w:t>
      </w:r>
      <w:r>
        <w:rPr>
          <w:rFonts w:ascii="宋体" w:hAnsi="宋体" w:eastAsia="宋体" w:cs="宋体"/>
          <w:color w:val="FF0000"/>
          <w:sz w:val="24"/>
          <w:szCs w:val="24"/>
        </w:rPr>
        <w:t>管理等等方面提供存储、更新、查询、统计汇总等功能，</w:t>
      </w:r>
      <w:r>
        <w:rPr>
          <w:rFonts w:hint="eastAsia" w:ascii="宋体" w:hAnsi="宋体" w:cs="宋体"/>
          <w:color w:val="FF0000"/>
          <w:sz w:val="24"/>
          <w:szCs w:val="24"/>
          <w:lang w:val="en-US" w:eastAsia="zh-CN"/>
        </w:rPr>
        <w:t>茗品</w:t>
      </w:r>
      <w:r>
        <w:rPr>
          <w:rFonts w:ascii="宋体" w:hAnsi="宋体" w:eastAsia="宋体" w:cs="宋体"/>
          <w:color w:val="FF0000"/>
          <w:sz w:val="24"/>
          <w:szCs w:val="24"/>
        </w:rPr>
        <w:t>店中商品及供货商等信息由管理人员在系统的</w:t>
      </w:r>
      <w:r>
        <w:rPr>
          <w:rFonts w:hint="eastAsia" w:ascii="宋体" w:hAnsi="宋体" w:cs="宋体"/>
          <w:color w:val="FF0000"/>
          <w:sz w:val="24"/>
          <w:szCs w:val="24"/>
          <w:lang w:val="en-US" w:eastAsia="zh-CN"/>
        </w:rPr>
        <w:t>仓库管理模块</w:t>
      </w:r>
      <w:r>
        <w:rPr>
          <w:rFonts w:ascii="宋体" w:hAnsi="宋体" w:eastAsia="宋体" w:cs="宋体"/>
          <w:color w:val="FF0000"/>
          <w:sz w:val="24"/>
          <w:szCs w:val="24"/>
        </w:rPr>
        <w:t>录入和管理</w:t>
      </w:r>
      <w:r>
        <w:rPr>
          <w:rFonts w:hint="eastAsia" w:ascii="宋体" w:hAnsi="宋体" w:cs="宋体"/>
          <w:color w:val="FF0000"/>
          <w:sz w:val="24"/>
          <w:szCs w:val="24"/>
          <w:lang w:eastAsia="zh-CN"/>
        </w:rPr>
        <w:t>。</w:t>
      </w:r>
      <w:r>
        <w:rPr>
          <w:rFonts w:ascii="宋体" w:hAnsi="宋体" w:eastAsia="宋体" w:cs="宋体"/>
          <w:color w:val="FF0000"/>
          <w:sz w:val="24"/>
          <w:szCs w:val="24"/>
        </w:rPr>
        <w:t>管理人员在系统</w:t>
      </w:r>
      <w:r>
        <w:rPr>
          <w:rFonts w:hint="eastAsia" w:ascii="宋体" w:hAnsi="宋体" w:cs="宋体"/>
          <w:color w:val="FF0000"/>
          <w:sz w:val="24"/>
          <w:szCs w:val="24"/>
          <w:lang w:val="en-US" w:eastAsia="zh-CN"/>
        </w:rPr>
        <w:t>管理</w:t>
      </w:r>
      <w:r>
        <w:rPr>
          <w:rFonts w:ascii="宋体" w:hAnsi="宋体" w:eastAsia="宋体" w:cs="宋体"/>
          <w:color w:val="FF0000"/>
          <w:sz w:val="24"/>
          <w:szCs w:val="24"/>
        </w:rPr>
        <w:t>单元负责管理，库存商品资料，</w:t>
      </w:r>
      <w:r>
        <w:rPr>
          <w:rFonts w:hint="eastAsia" w:ascii="宋体" w:hAnsi="宋体" w:cs="宋体"/>
          <w:color w:val="FF0000"/>
          <w:sz w:val="24"/>
          <w:szCs w:val="24"/>
          <w:lang w:val="en-US" w:eastAsia="zh-CN"/>
        </w:rPr>
        <w:t>上、下架</w:t>
      </w:r>
      <w:r>
        <w:rPr>
          <w:rFonts w:ascii="宋体" w:hAnsi="宋体" w:eastAsia="宋体" w:cs="宋体"/>
          <w:color w:val="FF0000"/>
          <w:sz w:val="24"/>
          <w:szCs w:val="24"/>
        </w:rPr>
        <w:t>信息由库存管理人员在系统库存单元负责管理。</w:t>
      </w:r>
    </w:p>
    <w:bookmarkEnd w:id="7"/>
    <w:p>
      <w:pPr>
        <w:pStyle w:val="2"/>
        <w:jc w:val="center"/>
        <w:rPr>
          <w:i w:val="0"/>
          <w:iCs w:val="0"/>
        </w:rPr>
      </w:pPr>
      <w:bookmarkStart w:id="8" w:name="_Toc42974465"/>
      <w:r>
        <w:rPr>
          <w:rFonts w:hint="eastAsia"/>
          <w:i w:val="0"/>
          <w:iCs w:val="0"/>
        </w:rPr>
        <w:t>第2章  相关技术介绍</w:t>
      </w:r>
      <w:bookmarkEnd w:id="8"/>
    </w:p>
    <w:p>
      <w:pPr>
        <w:pStyle w:val="4"/>
        <w:rPr>
          <w:i w:val="0"/>
          <w:iCs w:val="0"/>
        </w:rPr>
      </w:pPr>
      <w:bookmarkStart w:id="9" w:name="_Toc42974466"/>
      <w:bookmarkStart w:id="10" w:name="_Toc429764089"/>
      <w:r>
        <w:rPr>
          <w:rFonts w:hint="eastAsia"/>
          <w:i w:val="0"/>
          <w:iCs w:val="0"/>
        </w:rPr>
        <w:t xml:space="preserve">2.1  </w:t>
      </w:r>
      <w:r>
        <w:rPr>
          <w:rFonts w:hint="eastAsia"/>
          <w:i w:val="0"/>
          <w:iCs w:val="0"/>
          <w:color w:val="FF0000"/>
        </w:rPr>
        <w:t xml:space="preserve">Visual Studio 2012 </w:t>
      </w:r>
      <w:r>
        <w:rPr>
          <w:rFonts w:hint="eastAsia"/>
          <w:i w:val="0"/>
          <w:iCs w:val="0"/>
          <w:color w:val="FF0000"/>
          <w:lang w:val="en-US" w:eastAsia="zh-CN"/>
        </w:rPr>
        <w:t>和 SQL Server 2008 R2</w:t>
      </w:r>
      <w:r>
        <w:rPr>
          <w:rFonts w:hint="eastAsia"/>
          <w:i w:val="0"/>
          <w:iCs w:val="0"/>
        </w:rPr>
        <w:t>工具</w:t>
      </w:r>
      <w:bookmarkEnd w:id="9"/>
    </w:p>
    <w:p>
      <w:pPr>
        <w:pStyle w:val="4"/>
        <w:rPr>
          <w:rFonts w:hint="eastAsia"/>
          <w:bCs w:val="0"/>
          <w:i w:val="0"/>
          <w:iCs w:val="0"/>
        </w:rPr>
      </w:pPr>
      <w:bookmarkStart w:id="11" w:name="_Toc38809141"/>
      <w:bookmarkEnd w:id="11"/>
      <w:bookmarkStart w:id="12" w:name="_Toc42974467"/>
      <w:r>
        <w:rPr>
          <w:rFonts w:hint="eastAsia"/>
          <w:bCs w:val="0"/>
          <w:i w:val="0"/>
          <w:iCs w:val="0"/>
        </w:rPr>
        <w:t xml:space="preserve">2.2  </w:t>
      </w:r>
      <w:bookmarkEnd w:id="12"/>
      <w:r>
        <w:rPr>
          <w:rFonts w:hint="eastAsia"/>
          <w:bCs w:val="0"/>
          <w:i w:val="0"/>
          <w:iCs w:val="0"/>
          <w:lang w:val="en-US" w:eastAsia="zh-CN"/>
        </w:rPr>
        <w:t>C#</w:t>
      </w:r>
      <w:r>
        <w:rPr>
          <w:rFonts w:hint="eastAsia"/>
          <w:bCs w:val="0"/>
          <w:i w:val="0"/>
          <w:iCs w:val="0"/>
        </w:rPr>
        <w:t>编程语言简介</w:t>
      </w:r>
    </w:p>
    <w:p>
      <w:pPr>
        <w:keepNext w:val="0"/>
        <w:keepLines w:val="0"/>
        <w:widowControl/>
        <w:suppressLineNumbers w:val="0"/>
        <w:shd w:val="clear" w:fill="FFFFFF"/>
        <w:spacing w:after="150" w:afterAutospacing="0" w:line="240" w:lineRule="atLeast"/>
        <w:ind w:left="0" w:firstLine="280"/>
        <w:jc w:val="left"/>
        <w:rPr>
          <w:rFonts w:hint="eastAsia" w:ascii="宋体" w:hAnsi="宋体" w:eastAsia="宋体" w:cs="宋体"/>
          <w:i w:val="0"/>
          <w:iCs w:val="0"/>
          <w:caps w:val="0"/>
          <w:color w:val="FF0000"/>
          <w:spacing w:val="0"/>
          <w:sz w:val="24"/>
          <w:szCs w:val="24"/>
        </w:rPr>
      </w:pPr>
      <w:r>
        <w:rPr>
          <w:rFonts w:hint="eastAsia" w:ascii="宋体" w:hAnsi="宋体" w:eastAsia="宋体" w:cs="宋体"/>
          <w:i w:val="0"/>
          <w:iCs w:val="0"/>
          <w:caps w:val="0"/>
          <w:color w:val="FF0000"/>
          <w:spacing w:val="0"/>
          <w:kern w:val="0"/>
          <w:sz w:val="24"/>
          <w:szCs w:val="24"/>
          <w:shd w:val="clear" w:fill="FFFFFF"/>
          <w:lang w:val="en-US" w:eastAsia="zh-CN" w:bidi="ar"/>
        </w:rPr>
        <w:t>C#是一种最新的、面向对象的编程语言。它使得程序员可以快速地编写各种基于Microsoft </w:t>
      </w:r>
      <w:r>
        <w:rPr>
          <w:rFonts w:hint="eastAsia" w:ascii="宋体" w:hAnsi="宋体" w:eastAsia="宋体" w:cs="宋体"/>
          <w:i w:val="0"/>
          <w:iCs w:val="0"/>
          <w:caps w:val="0"/>
          <w:color w:val="FF0000"/>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FF0000"/>
          <w:spacing w:val="0"/>
          <w:kern w:val="0"/>
          <w:sz w:val="24"/>
          <w:szCs w:val="24"/>
          <w:u w:val="none"/>
          <w:shd w:val="clear" w:fill="FFFFFF"/>
          <w:lang w:val="en-US" w:eastAsia="zh-CN" w:bidi="ar"/>
        </w:rPr>
        <w:instrText xml:space="preserve"> HYPERLINK "https://baike.baidu.com/item/.NET" \t "https://baike.baidu.com/item/C%23%E8%AF%AD%E8%A8%80/_blank" </w:instrText>
      </w:r>
      <w:r>
        <w:rPr>
          <w:rFonts w:hint="eastAsia" w:ascii="宋体" w:hAnsi="宋体" w:eastAsia="宋体" w:cs="宋体"/>
          <w:i w:val="0"/>
          <w:iCs w:val="0"/>
          <w:caps w:val="0"/>
          <w:color w:val="FF0000"/>
          <w:spacing w:val="0"/>
          <w:kern w:val="0"/>
          <w:sz w:val="24"/>
          <w:szCs w:val="24"/>
          <w:u w:val="none"/>
          <w:shd w:val="clear" w:fill="FFFFFF"/>
          <w:lang w:val="en-US" w:eastAsia="zh-CN" w:bidi="ar"/>
        </w:rPr>
        <w:fldChar w:fldCharType="separate"/>
      </w:r>
      <w:r>
        <w:rPr>
          <w:rStyle w:val="20"/>
          <w:rFonts w:hint="eastAsia" w:ascii="宋体" w:hAnsi="宋体" w:eastAsia="宋体" w:cs="宋体"/>
          <w:i w:val="0"/>
          <w:iCs w:val="0"/>
          <w:caps w:val="0"/>
          <w:color w:val="FF0000"/>
          <w:spacing w:val="0"/>
          <w:sz w:val="24"/>
          <w:szCs w:val="24"/>
          <w:u w:val="none"/>
          <w:shd w:val="clear" w:fill="FFFFFF"/>
        </w:rPr>
        <w:t>.NET</w:t>
      </w:r>
      <w:r>
        <w:rPr>
          <w:rFonts w:hint="eastAsia" w:ascii="宋体" w:hAnsi="宋体" w:eastAsia="宋体" w:cs="宋体"/>
          <w:i w:val="0"/>
          <w:iCs w:val="0"/>
          <w:caps w:val="0"/>
          <w:color w:val="FF0000"/>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FF0000"/>
          <w:spacing w:val="0"/>
          <w:kern w:val="0"/>
          <w:sz w:val="24"/>
          <w:szCs w:val="24"/>
          <w:shd w:val="clear" w:fill="FFFFFF"/>
          <w:lang w:val="en-US" w:eastAsia="zh-CN" w:bidi="ar"/>
        </w:rPr>
        <w:t>平台的应用程序，Microsoft .NET提供了一系列的工具和服务来最大程度地开发利用计算与通讯领域。</w:t>
      </w:r>
    </w:p>
    <w:p>
      <w:pPr>
        <w:keepNext w:val="0"/>
        <w:keepLines w:val="0"/>
        <w:widowControl/>
        <w:suppressLineNumbers w:val="0"/>
        <w:shd w:val="clear" w:fill="FFFFFF"/>
        <w:spacing w:after="150" w:afterAutospacing="0" w:line="240" w:lineRule="atLeast"/>
        <w:ind w:left="0" w:firstLine="280"/>
        <w:jc w:val="left"/>
        <w:rPr>
          <w:rFonts w:hint="eastAsia" w:ascii="宋体" w:hAnsi="宋体" w:eastAsia="宋体" w:cs="宋体"/>
          <w:i w:val="0"/>
          <w:iCs w:val="0"/>
          <w:caps w:val="0"/>
          <w:color w:val="FF0000"/>
          <w:spacing w:val="0"/>
          <w:sz w:val="24"/>
          <w:szCs w:val="24"/>
        </w:rPr>
      </w:pPr>
      <w:r>
        <w:rPr>
          <w:rFonts w:hint="eastAsia" w:ascii="宋体" w:hAnsi="宋体" w:eastAsia="宋体" w:cs="宋体"/>
          <w:i w:val="0"/>
          <w:iCs w:val="0"/>
          <w:caps w:val="0"/>
          <w:color w:val="FF0000"/>
          <w:spacing w:val="0"/>
          <w:kern w:val="0"/>
          <w:sz w:val="24"/>
          <w:szCs w:val="24"/>
          <w:shd w:val="clear" w:fill="FFFFFF"/>
          <w:lang w:val="en-US" w:eastAsia="zh-CN" w:bidi="ar"/>
        </w:rPr>
        <w:t>正是由于C#面向对象的卓越设计，使它成为构建各类组件的理想之选——无论是高级的商业对象还是系统级的应用程序。使用简单的C#语言结构，这些组件可以方便的转化为</w:t>
      </w:r>
      <w:r>
        <w:rPr>
          <w:rFonts w:hint="eastAsia" w:ascii="宋体" w:hAnsi="宋体" w:eastAsia="宋体" w:cs="宋体"/>
          <w:i w:val="0"/>
          <w:iCs w:val="0"/>
          <w:caps w:val="0"/>
          <w:color w:val="FF0000"/>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FF0000"/>
          <w:spacing w:val="0"/>
          <w:kern w:val="0"/>
          <w:sz w:val="24"/>
          <w:szCs w:val="24"/>
          <w:u w:val="none"/>
          <w:shd w:val="clear" w:fill="FFFFFF"/>
          <w:lang w:val="en-US" w:eastAsia="zh-CN" w:bidi="ar"/>
        </w:rPr>
        <w:instrText xml:space="preserve"> HYPERLINK "https://baike.baidu.com/item/XML" \t "https://baike.baidu.com/item/C%23%E8%AF%AD%E8%A8%80/_blank" </w:instrText>
      </w:r>
      <w:r>
        <w:rPr>
          <w:rFonts w:hint="eastAsia" w:ascii="宋体" w:hAnsi="宋体" w:eastAsia="宋体" w:cs="宋体"/>
          <w:i w:val="0"/>
          <w:iCs w:val="0"/>
          <w:caps w:val="0"/>
          <w:color w:val="FF0000"/>
          <w:spacing w:val="0"/>
          <w:kern w:val="0"/>
          <w:sz w:val="24"/>
          <w:szCs w:val="24"/>
          <w:u w:val="none"/>
          <w:shd w:val="clear" w:fill="FFFFFF"/>
          <w:lang w:val="en-US" w:eastAsia="zh-CN" w:bidi="ar"/>
        </w:rPr>
        <w:fldChar w:fldCharType="separate"/>
      </w:r>
      <w:r>
        <w:rPr>
          <w:rStyle w:val="20"/>
          <w:rFonts w:hint="eastAsia" w:ascii="宋体" w:hAnsi="宋体" w:eastAsia="宋体" w:cs="宋体"/>
          <w:i w:val="0"/>
          <w:iCs w:val="0"/>
          <w:caps w:val="0"/>
          <w:color w:val="FF0000"/>
          <w:spacing w:val="0"/>
          <w:sz w:val="24"/>
          <w:szCs w:val="24"/>
          <w:u w:val="none"/>
          <w:shd w:val="clear" w:fill="FFFFFF"/>
        </w:rPr>
        <w:t>XML</w:t>
      </w:r>
      <w:r>
        <w:rPr>
          <w:rFonts w:hint="eastAsia" w:ascii="宋体" w:hAnsi="宋体" w:eastAsia="宋体" w:cs="宋体"/>
          <w:i w:val="0"/>
          <w:iCs w:val="0"/>
          <w:caps w:val="0"/>
          <w:color w:val="FF0000"/>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FF0000"/>
          <w:spacing w:val="0"/>
          <w:kern w:val="0"/>
          <w:sz w:val="24"/>
          <w:szCs w:val="24"/>
          <w:shd w:val="clear" w:fill="FFFFFF"/>
          <w:lang w:val="en-US" w:eastAsia="zh-CN" w:bidi="ar"/>
        </w:rPr>
        <w:t> 网络服务，从而使它们可以由任何语言在任何操作系统上通过Internet进行调用。</w:t>
      </w:r>
    </w:p>
    <w:p>
      <w:pPr>
        <w:keepNext w:val="0"/>
        <w:keepLines w:val="0"/>
        <w:widowControl/>
        <w:suppressLineNumbers w:val="0"/>
        <w:shd w:val="clear" w:fill="FFFFFF"/>
        <w:spacing w:after="150" w:afterAutospacing="0" w:line="240" w:lineRule="atLeast"/>
        <w:ind w:left="0" w:firstLine="280"/>
        <w:jc w:val="left"/>
        <w:rPr>
          <w:i w:val="0"/>
          <w:iCs w:val="0"/>
        </w:rPr>
      </w:pPr>
      <w:r>
        <w:rPr>
          <w:rFonts w:hint="eastAsia" w:ascii="宋体" w:hAnsi="宋体" w:eastAsia="宋体" w:cs="宋体"/>
          <w:i w:val="0"/>
          <w:iCs w:val="0"/>
          <w:caps w:val="0"/>
          <w:color w:val="FF0000"/>
          <w:spacing w:val="0"/>
          <w:kern w:val="0"/>
          <w:sz w:val="24"/>
          <w:szCs w:val="24"/>
          <w:shd w:val="clear" w:fill="FFFFFF"/>
          <w:lang w:val="en-US" w:eastAsia="zh-CN" w:bidi="ar"/>
        </w:rPr>
        <w:t>最重要的是，C#使得C++程序员可以高效的开发程序，而绝不损失C/C++原有的强大的功能。因为这种继承关系，C#与C/C++具有极大的相似性，熟悉类似语言的开发者可以很快的转向C#。</w:t>
      </w:r>
    </w:p>
    <w:bookmarkEnd w:id="10"/>
    <w:p>
      <w:pPr>
        <w:pStyle w:val="4"/>
        <w:rPr>
          <w:rFonts w:hint="eastAsia"/>
          <w:i w:val="0"/>
          <w:iCs w:val="0"/>
        </w:rPr>
      </w:pPr>
      <w:bookmarkStart w:id="13" w:name="_Toc429764090"/>
      <w:bookmarkEnd w:id="13"/>
      <w:bookmarkStart w:id="14" w:name="_Toc42974470"/>
      <w:r>
        <w:rPr>
          <w:rFonts w:hint="eastAsia"/>
          <w:i w:val="0"/>
          <w:iCs w:val="0"/>
        </w:rPr>
        <w:t>2.</w:t>
      </w:r>
      <w:r>
        <w:rPr>
          <w:i w:val="0"/>
          <w:iCs w:val="0"/>
        </w:rPr>
        <w:t>3</w:t>
      </w:r>
      <w:r>
        <w:rPr>
          <w:rFonts w:hint="eastAsia"/>
          <w:i w:val="0"/>
          <w:iCs w:val="0"/>
        </w:rPr>
        <w:t xml:space="preserve">  </w:t>
      </w:r>
      <w:r>
        <w:rPr>
          <w:rFonts w:hint="eastAsia"/>
          <w:i w:val="0"/>
          <w:iCs w:val="0"/>
          <w:lang w:val="en-US" w:eastAsia="zh-CN"/>
        </w:rPr>
        <w:t>SQL Server</w:t>
      </w:r>
      <w:r>
        <w:rPr>
          <w:rFonts w:hint="eastAsia"/>
          <w:i w:val="0"/>
          <w:iCs w:val="0"/>
        </w:rPr>
        <w:t>数据库简介</w:t>
      </w:r>
      <w:bookmarkEnd w:id="14"/>
    </w:p>
    <w:p>
      <w:pPr>
        <w:pStyle w:val="3"/>
        <w:rPr>
          <w:i w:val="0"/>
          <w:iCs w:val="0"/>
          <w:color w:val="FF0000"/>
          <w:sz w:val="24"/>
          <w:szCs w:val="24"/>
        </w:rPr>
      </w:pPr>
      <w:r>
        <w:rPr>
          <w:rFonts w:hint="eastAsia" w:ascii="Arial" w:hAnsi="Arial" w:eastAsia="宋体" w:cs="Arial"/>
          <w:i w:val="0"/>
          <w:iCs w:val="0"/>
          <w:caps w:val="0"/>
          <w:color w:val="FF0000"/>
          <w:spacing w:val="0"/>
          <w:sz w:val="24"/>
          <w:szCs w:val="24"/>
          <w:shd w:val="clear" w:fill="FFFFFF"/>
        </w:rPr>
        <w:t>SQL Server是一个可扩展的、高性能的、为分布式客户机/服务器计算所设计的数据库管理系统，实现了与WindowsNT的有机结合，提供了基于事务的企业级信息管理系统方案。</w:t>
      </w:r>
    </w:p>
    <w:p>
      <w:pPr>
        <w:pStyle w:val="4"/>
        <w:rPr>
          <w:rFonts w:hint="eastAsia"/>
          <w:i w:val="0"/>
          <w:iCs w:val="0"/>
        </w:rPr>
      </w:pPr>
      <w:bookmarkStart w:id="15" w:name="_Toc42974471"/>
      <w:r>
        <w:rPr>
          <w:rFonts w:hint="eastAsia"/>
          <w:i w:val="0"/>
          <w:iCs w:val="0"/>
        </w:rPr>
        <w:t>2.</w:t>
      </w:r>
      <w:r>
        <w:rPr>
          <w:i w:val="0"/>
          <w:iCs w:val="0"/>
        </w:rPr>
        <w:t>4</w:t>
      </w:r>
      <w:r>
        <w:rPr>
          <w:rFonts w:hint="eastAsia"/>
          <w:i w:val="0"/>
          <w:iCs w:val="0"/>
        </w:rPr>
        <w:t xml:space="preserve">  本章小结</w:t>
      </w:r>
      <w:bookmarkEnd w:id="15"/>
    </w:p>
    <w:p>
      <w:pPr>
        <w:pStyle w:val="3"/>
        <w:rPr>
          <w:rFonts w:hint="default" w:eastAsia="宋体"/>
          <w:i w:val="0"/>
          <w:iCs w:val="0"/>
          <w:color w:val="FF0000"/>
          <w:lang w:val="en-US" w:eastAsia="zh-CN"/>
        </w:rPr>
      </w:pPr>
      <w:r>
        <w:rPr>
          <w:rFonts w:hint="eastAsia"/>
          <w:i w:val="0"/>
          <w:iCs w:val="0"/>
          <w:color w:val="FF0000"/>
          <w:lang w:val="en-US" w:eastAsia="zh-CN"/>
        </w:rPr>
        <w:t>简单介绍了使用的工具以及它们基本功能用途，优缺点等等。</w:t>
      </w:r>
    </w:p>
    <w:p>
      <w:pPr>
        <w:widowControl/>
        <w:jc w:val="left"/>
        <w:rPr>
          <w:rFonts w:ascii="Times New Roman" w:hAnsi="Times New Roman" w:eastAsia="黑体"/>
          <w:bCs/>
          <w:i w:val="0"/>
          <w:iCs w:val="0"/>
          <w:sz w:val="30"/>
          <w:szCs w:val="44"/>
        </w:rPr>
      </w:pPr>
      <w:bookmarkStart w:id="16" w:name="_Toc42974472"/>
      <w:r>
        <w:rPr>
          <w:i w:val="0"/>
          <w:iCs w:val="0"/>
        </w:rPr>
        <w:br w:type="page"/>
      </w:r>
    </w:p>
    <w:p>
      <w:pPr>
        <w:pStyle w:val="2"/>
        <w:rPr>
          <w:i w:val="0"/>
          <w:iCs w:val="0"/>
        </w:rPr>
      </w:pPr>
      <w:r>
        <w:rPr>
          <w:rFonts w:hint="eastAsia"/>
          <w:i w:val="0"/>
          <w:iCs w:val="0"/>
        </w:rPr>
        <w:t>第3章  系统分析</w:t>
      </w:r>
      <w:bookmarkEnd w:id="16"/>
    </w:p>
    <w:p>
      <w:pPr>
        <w:spacing w:line="400" w:lineRule="exact"/>
        <w:ind w:firstLine="480" w:firstLineChars="200"/>
        <w:rPr>
          <w:rFonts w:ascii="Times New Roman" w:hAnsi="Times New Roman" w:eastAsia="宋体" w:cs="Times New Roman"/>
          <w:i w:val="0"/>
          <w:iCs w:val="0"/>
          <w:color w:val="FF0000"/>
          <w:sz w:val="24"/>
          <w:szCs w:val="24"/>
        </w:rPr>
      </w:pPr>
      <w:r>
        <w:rPr>
          <w:rFonts w:hint="eastAsia" w:ascii="Times New Roman" w:hAnsi="Times New Roman" w:eastAsia="宋体" w:cs="Times New Roman"/>
          <w:i w:val="0"/>
          <w:iCs w:val="0"/>
          <w:color w:val="FF0000"/>
          <w:sz w:val="24"/>
          <w:szCs w:val="24"/>
        </w:rPr>
        <w:t>本设计以方便</w:t>
      </w:r>
      <w:r>
        <w:rPr>
          <w:rFonts w:hint="eastAsia" w:ascii="Times New Roman" w:hAnsi="Times New Roman" w:eastAsia="宋体" w:cs="Times New Roman"/>
          <w:i w:val="0"/>
          <w:iCs w:val="0"/>
          <w:color w:val="FF0000"/>
          <w:sz w:val="24"/>
          <w:szCs w:val="24"/>
          <w:lang w:val="en-US" w:eastAsia="zh-CN"/>
        </w:rPr>
        <w:t>消费者和管理者提高管理效率</w:t>
      </w:r>
      <w:r>
        <w:rPr>
          <w:rFonts w:hint="eastAsia" w:ascii="Times New Roman" w:hAnsi="Times New Roman" w:eastAsia="宋体" w:cs="Times New Roman"/>
          <w:i w:val="0"/>
          <w:iCs w:val="0"/>
          <w:color w:val="FF0000"/>
          <w:sz w:val="24"/>
          <w:szCs w:val="24"/>
        </w:rPr>
        <w:t>为目的，来设计其功能。系统首要考虑的部分应该是系统需求分析，而它的好坏会影响该</w:t>
      </w:r>
      <w:r>
        <w:rPr>
          <w:rFonts w:hint="eastAsia" w:ascii="Times New Roman" w:hAnsi="Times New Roman" w:eastAsia="宋体" w:cs="Times New Roman"/>
          <w:i w:val="0"/>
          <w:iCs w:val="0"/>
          <w:color w:val="FF0000"/>
          <w:sz w:val="24"/>
          <w:szCs w:val="24"/>
          <w:lang w:val="en-US" w:eastAsia="zh-CN"/>
        </w:rPr>
        <w:t>商品销售</w:t>
      </w:r>
      <w:r>
        <w:rPr>
          <w:rFonts w:hint="eastAsia" w:ascii="Times New Roman" w:hAnsi="Times New Roman" w:eastAsia="宋体" w:cs="Times New Roman"/>
          <w:i w:val="0"/>
          <w:iCs w:val="0"/>
          <w:color w:val="FF0000"/>
          <w:sz w:val="24"/>
          <w:szCs w:val="24"/>
        </w:rPr>
        <w:t>平台后期框架和开发。这一部分能够让开发者对平台设计有一些更深的了解而系统的开发框架、功能、流程方案都需要通过需求分析来进行确定。</w:t>
      </w:r>
    </w:p>
    <w:p>
      <w:pPr>
        <w:pStyle w:val="4"/>
        <w:rPr>
          <w:i w:val="0"/>
          <w:iCs w:val="0"/>
        </w:rPr>
      </w:pPr>
      <w:bookmarkStart w:id="17" w:name="_Toc42974473"/>
      <w:r>
        <w:rPr>
          <w:rFonts w:hint="eastAsia"/>
          <w:i w:val="0"/>
          <w:iCs w:val="0"/>
        </w:rPr>
        <w:t>3</w:t>
      </w:r>
      <w:r>
        <w:rPr>
          <w:i w:val="0"/>
          <w:iCs w:val="0"/>
        </w:rPr>
        <w:t xml:space="preserve">.1  </w:t>
      </w:r>
      <w:r>
        <w:rPr>
          <w:rFonts w:hint="eastAsia"/>
          <w:i w:val="0"/>
          <w:iCs w:val="0"/>
        </w:rPr>
        <w:t>需求概述</w:t>
      </w:r>
      <w:bookmarkEnd w:id="17"/>
    </w:p>
    <w:p>
      <w:pPr>
        <w:spacing w:line="400" w:lineRule="exact"/>
        <w:ind w:firstLine="480" w:firstLineChars="200"/>
        <w:rPr>
          <w:rFonts w:ascii="Times New Roman" w:hAnsi="Times New Roman" w:eastAsia="宋体" w:cs="Times New Roman"/>
          <w:i w:val="0"/>
          <w:iCs w:val="0"/>
          <w:color w:val="FF0000"/>
          <w:sz w:val="24"/>
          <w:szCs w:val="24"/>
        </w:rPr>
      </w:pPr>
      <w:bookmarkStart w:id="18" w:name="_Hlk7346764"/>
      <w:r>
        <w:rPr>
          <w:rFonts w:hint="eastAsia" w:ascii="Times New Roman" w:hAnsi="Times New Roman" w:eastAsia="宋体" w:cs="Times New Roman"/>
          <w:i w:val="0"/>
          <w:iCs w:val="0"/>
          <w:color w:val="FF0000"/>
          <w:sz w:val="24"/>
          <w:szCs w:val="24"/>
        </w:rPr>
        <w:t>要开发一个功能比较完整，具有使用价值的一个系统，首先要分析</w:t>
      </w:r>
      <w:r>
        <w:rPr>
          <w:rFonts w:hint="eastAsia" w:ascii="Times New Roman" w:hAnsi="Times New Roman" w:eastAsia="宋体" w:cs="Times New Roman"/>
          <w:i w:val="0"/>
          <w:iCs w:val="0"/>
          <w:color w:val="FF0000"/>
          <w:sz w:val="24"/>
          <w:szCs w:val="24"/>
          <w:lang w:val="en-US" w:eastAsia="zh-CN"/>
        </w:rPr>
        <w:t>其</w:t>
      </w:r>
      <w:r>
        <w:rPr>
          <w:rFonts w:hint="eastAsia" w:ascii="Times New Roman" w:hAnsi="Times New Roman" w:eastAsia="宋体" w:cs="Times New Roman"/>
          <w:i w:val="0"/>
          <w:iCs w:val="0"/>
          <w:color w:val="FF0000"/>
          <w:sz w:val="24"/>
          <w:szCs w:val="24"/>
        </w:rPr>
        <w:t>使用该</w:t>
      </w:r>
      <w:r>
        <w:rPr>
          <w:rFonts w:hint="eastAsia" w:ascii="Times New Roman" w:hAnsi="Times New Roman" w:eastAsia="宋体" w:cs="Times New Roman"/>
          <w:i w:val="0"/>
          <w:iCs w:val="0"/>
          <w:color w:val="FF0000"/>
          <w:sz w:val="24"/>
          <w:szCs w:val="24"/>
          <w:lang w:val="en-US" w:eastAsia="zh-CN"/>
        </w:rPr>
        <w:t>商品</w:t>
      </w:r>
      <w:r>
        <w:rPr>
          <w:rFonts w:hint="eastAsia" w:ascii="Times New Roman" w:hAnsi="Times New Roman" w:eastAsia="宋体" w:cs="Times New Roman"/>
          <w:i w:val="0"/>
          <w:iCs w:val="0"/>
          <w:color w:val="FF0000"/>
          <w:sz w:val="24"/>
          <w:szCs w:val="24"/>
        </w:rPr>
        <w:t>管理系统的时候有什么意义。我们首先把自己想成是</w:t>
      </w:r>
      <w:r>
        <w:rPr>
          <w:rFonts w:hint="eastAsia" w:ascii="Times New Roman" w:hAnsi="Times New Roman" w:eastAsia="宋体" w:cs="Times New Roman"/>
          <w:i w:val="0"/>
          <w:iCs w:val="0"/>
          <w:color w:val="FF0000"/>
          <w:sz w:val="24"/>
          <w:szCs w:val="24"/>
          <w:lang w:val="en-US" w:eastAsia="zh-CN"/>
        </w:rPr>
        <w:t>老板</w:t>
      </w:r>
      <w:r>
        <w:rPr>
          <w:rFonts w:hint="eastAsia" w:ascii="Times New Roman" w:hAnsi="Times New Roman" w:eastAsia="宋体" w:cs="Times New Roman"/>
          <w:i w:val="0"/>
          <w:iCs w:val="0"/>
          <w:color w:val="FF0000"/>
          <w:sz w:val="24"/>
          <w:szCs w:val="24"/>
        </w:rPr>
        <w:t>，我们想用这个系统实现什么样的价值，如何最大效益的方便自己</w:t>
      </w:r>
      <w:r>
        <w:rPr>
          <w:rFonts w:hint="eastAsia" w:ascii="Times New Roman" w:hAnsi="Times New Roman" w:eastAsia="宋体" w:cs="Times New Roman"/>
          <w:i w:val="0"/>
          <w:iCs w:val="0"/>
          <w:color w:val="FF0000"/>
          <w:sz w:val="24"/>
          <w:szCs w:val="24"/>
          <w:lang w:eastAsia="zh-CN"/>
        </w:rPr>
        <w:t>，</w:t>
      </w:r>
      <w:r>
        <w:rPr>
          <w:rFonts w:hint="eastAsia" w:ascii="Times New Roman" w:hAnsi="Times New Roman" w:eastAsia="宋体" w:cs="Times New Roman"/>
          <w:i w:val="0"/>
          <w:iCs w:val="0"/>
          <w:color w:val="FF0000"/>
          <w:sz w:val="24"/>
          <w:szCs w:val="24"/>
          <w:lang w:val="en-US" w:eastAsia="zh-CN"/>
        </w:rPr>
        <w:t>提高商品的售卖效率</w:t>
      </w:r>
      <w:r>
        <w:rPr>
          <w:rFonts w:hint="eastAsia" w:ascii="Times New Roman" w:hAnsi="Times New Roman" w:eastAsia="宋体" w:cs="Times New Roman"/>
          <w:i w:val="0"/>
          <w:iCs w:val="0"/>
          <w:color w:val="FF0000"/>
          <w:sz w:val="24"/>
          <w:szCs w:val="24"/>
        </w:rPr>
        <w:t>。其次站在</w:t>
      </w:r>
      <w:r>
        <w:rPr>
          <w:rFonts w:hint="eastAsia" w:ascii="Times New Roman" w:hAnsi="Times New Roman" w:eastAsia="宋体" w:cs="Times New Roman"/>
          <w:i w:val="0"/>
          <w:iCs w:val="0"/>
          <w:color w:val="FF0000"/>
          <w:sz w:val="24"/>
          <w:szCs w:val="24"/>
          <w:lang w:val="en-US" w:eastAsia="zh-CN"/>
        </w:rPr>
        <w:t>消费者</w:t>
      </w:r>
      <w:r>
        <w:rPr>
          <w:rFonts w:hint="eastAsia" w:ascii="Times New Roman" w:hAnsi="Times New Roman" w:eastAsia="宋体" w:cs="Times New Roman"/>
          <w:i w:val="0"/>
          <w:iCs w:val="0"/>
          <w:color w:val="FF0000"/>
          <w:sz w:val="24"/>
          <w:szCs w:val="24"/>
        </w:rPr>
        <w:t>的角度，想要用该系统实现怎样的快速便捷</w:t>
      </w:r>
      <w:r>
        <w:rPr>
          <w:rFonts w:hint="eastAsia" w:ascii="Times New Roman" w:hAnsi="Times New Roman" w:eastAsia="宋体" w:cs="Times New Roman"/>
          <w:i w:val="0"/>
          <w:iCs w:val="0"/>
          <w:color w:val="FF0000"/>
          <w:sz w:val="24"/>
          <w:szCs w:val="24"/>
          <w:lang w:eastAsia="zh-CN"/>
        </w:rPr>
        <w:t>，</w:t>
      </w:r>
      <w:r>
        <w:rPr>
          <w:rFonts w:hint="eastAsia" w:ascii="Times New Roman" w:hAnsi="Times New Roman" w:eastAsia="宋体" w:cs="Times New Roman"/>
          <w:i w:val="0"/>
          <w:iCs w:val="0"/>
          <w:color w:val="FF0000"/>
          <w:sz w:val="24"/>
          <w:szCs w:val="24"/>
          <w:lang w:val="en-US" w:eastAsia="zh-CN"/>
        </w:rPr>
        <w:t>节约消费者的等待时间</w:t>
      </w:r>
      <w:r>
        <w:rPr>
          <w:rFonts w:hint="eastAsia" w:ascii="Times New Roman" w:hAnsi="Times New Roman" w:eastAsia="宋体" w:cs="Times New Roman"/>
          <w:i w:val="0"/>
          <w:iCs w:val="0"/>
          <w:color w:val="FF0000"/>
          <w:sz w:val="24"/>
          <w:szCs w:val="24"/>
        </w:rPr>
        <w:t>。本</w:t>
      </w:r>
      <w:bookmarkStart w:id="19" w:name="_Hlk7346807"/>
      <w:r>
        <w:rPr>
          <w:rFonts w:hint="eastAsia" w:ascii="Times New Roman" w:hAnsi="Times New Roman" w:eastAsia="宋体" w:cs="Times New Roman"/>
          <w:i w:val="0"/>
          <w:iCs w:val="0"/>
          <w:color w:val="FF0000"/>
          <w:sz w:val="24"/>
          <w:szCs w:val="24"/>
        </w:rPr>
        <w:t>章对</w:t>
      </w:r>
      <w:r>
        <w:rPr>
          <w:rFonts w:hint="eastAsia" w:ascii="Times New Roman" w:hAnsi="Times New Roman" w:eastAsia="宋体" w:cs="Times New Roman"/>
          <w:i w:val="0"/>
          <w:iCs w:val="0"/>
          <w:color w:val="FF0000"/>
          <w:sz w:val="24"/>
          <w:szCs w:val="24"/>
          <w:lang w:val="en-US" w:eastAsia="zh-CN"/>
        </w:rPr>
        <w:t>消费者购买商品</w:t>
      </w:r>
      <w:r>
        <w:rPr>
          <w:rFonts w:hint="eastAsia" w:ascii="Times New Roman" w:hAnsi="Times New Roman" w:eastAsia="宋体" w:cs="Times New Roman"/>
          <w:i w:val="0"/>
          <w:iCs w:val="0"/>
          <w:color w:val="FF0000"/>
          <w:sz w:val="24"/>
          <w:szCs w:val="24"/>
        </w:rPr>
        <w:t>的需求进行整理分析。把</w:t>
      </w:r>
      <w:r>
        <w:rPr>
          <w:rFonts w:hint="eastAsia" w:ascii="Times New Roman" w:hAnsi="Times New Roman" w:eastAsia="宋体" w:cs="Times New Roman"/>
          <w:i w:val="0"/>
          <w:iCs w:val="0"/>
          <w:color w:val="FF0000"/>
          <w:sz w:val="24"/>
          <w:szCs w:val="24"/>
          <w:lang w:val="en-US" w:eastAsia="zh-CN"/>
        </w:rPr>
        <w:t>老板使用是否方便</w:t>
      </w:r>
      <w:r>
        <w:rPr>
          <w:rFonts w:hint="eastAsia" w:ascii="Times New Roman" w:hAnsi="Times New Roman" w:eastAsia="宋体" w:cs="Times New Roman"/>
          <w:i w:val="0"/>
          <w:iCs w:val="0"/>
          <w:color w:val="FF0000"/>
          <w:sz w:val="24"/>
          <w:szCs w:val="24"/>
        </w:rPr>
        <w:t>作为重点之一，其次是使用</w:t>
      </w:r>
      <w:bookmarkEnd w:id="18"/>
      <w:bookmarkEnd w:id="19"/>
      <w:r>
        <w:rPr>
          <w:rFonts w:hint="eastAsia" w:ascii="Times New Roman" w:hAnsi="Times New Roman" w:eastAsia="宋体" w:cs="Times New Roman"/>
          <w:i w:val="0"/>
          <w:iCs w:val="0"/>
          <w:color w:val="FF0000"/>
          <w:sz w:val="24"/>
          <w:szCs w:val="24"/>
          <w:lang w:val="en-US" w:eastAsia="zh-CN"/>
        </w:rPr>
        <w:t>这个系统是否有利于提高商品售卖和购买效率。</w:t>
      </w:r>
      <w:r>
        <w:rPr>
          <w:rFonts w:hint="eastAsia" w:ascii="Times New Roman" w:hAnsi="Times New Roman" w:eastAsia="宋体" w:cs="Times New Roman"/>
          <w:i w:val="0"/>
          <w:iCs w:val="0"/>
          <w:color w:val="FF0000"/>
          <w:sz w:val="24"/>
          <w:szCs w:val="24"/>
        </w:rPr>
        <w:t>所以，我们对各个模块进行具体分析。</w:t>
      </w:r>
    </w:p>
    <w:p>
      <w:pPr>
        <w:pStyle w:val="4"/>
        <w:rPr>
          <w:i w:val="0"/>
          <w:iCs w:val="0"/>
        </w:rPr>
      </w:pPr>
      <w:bookmarkStart w:id="20" w:name="_Toc42974474"/>
      <w:r>
        <w:rPr>
          <w:rFonts w:hint="eastAsia"/>
          <w:i w:val="0"/>
          <w:iCs w:val="0"/>
        </w:rPr>
        <w:t>3</w:t>
      </w:r>
      <w:r>
        <w:rPr>
          <w:i w:val="0"/>
          <w:iCs w:val="0"/>
        </w:rPr>
        <w:t>.</w:t>
      </w:r>
      <w:r>
        <w:rPr>
          <w:rFonts w:hint="eastAsia"/>
          <w:i w:val="0"/>
          <w:iCs w:val="0"/>
        </w:rPr>
        <w:t>2</w:t>
      </w:r>
      <w:r>
        <w:rPr>
          <w:i w:val="0"/>
          <w:iCs w:val="0"/>
        </w:rPr>
        <w:t xml:space="preserve">  </w:t>
      </w:r>
      <w:r>
        <w:rPr>
          <w:rFonts w:hint="eastAsia"/>
          <w:i w:val="0"/>
          <w:iCs w:val="0"/>
        </w:rPr>
        <w:t>功能需求分析</w:t>
      </w:r>
      <w:bookmarkEnd w:id="20"/>
    </w:p>
    <w:p>
      <w:pPr>
        <w:pStyle w:val="5"/>
        <w:rPr>
          <w:i w:val="0"/>
          <w:iCs w:val="0"/>
          <w:color w:val="000000" w:themeColor="text1"/>
          <w14:textFill>
            <w14:solidFill>
              <w14:schemeClr w14:val="tx1"/>
            </w14:solidFill>
          </w14:textFill>
        </w:rPr>
      </w:pPr>
      <w:bookmarkStart w:id="21" w:name="_Toc42974475"/>
      <w:r>
        <w:rPr>
          <w:rFonts w:hint="eastAsia"/>
          <w:i w:val="0"/>
          <w:iCs w:val="0"/>
          <w:color w:val="000000" w:themeColor="text1"/>
          <w14:textFill>
            <w14:solidFill>
              <w14:schemeClr w14:val="tx1"/>
            </w14:solidFill>
          </w14:textFill>
        </w:rPr>
        <w:t>3.2</w:t>
      </w:r>
      <w:r>
        <w:rPr>
          <w:i w:val="0"/>
          <w:iCs w:val="0"/>
          <w:color w:val="000000" w:themeColor="text1"/>
          <w14:textFill>
            <w14:solidFill>
              <w14:schemeClr w14:val="tx1"/>
            </w14:solidFill>
          </w14:textFill>
        </w:rPr>
        <w:t>.</w:t>
      </w:r>
      <w:r>
        <w:rPr>
          <w:rFonts w:hint="eastAsia"/>
          <w:i w:val="0"/>
          <w:iCs w:val="0"/>
          <w:color w:val="000000" w:themeColor="text1"/>
          <w14:textFill>
            <w14:solidFill>
              <w14:schemeClr w14:val="tx1"/>
            </w14:solidFill>
          </w14:textFill>
        </w:rPr>
        <w:t>1</w:t>
      </w:r>
      <w:r>
        <w:rPr>
          <w:i w:val="0"/>
          <w:iCs w:val="0"/>
          <w:color w:val="000000" w:themeColor="text1"/>
          <w14:textFill>
            <w14:solidFill>
              <w14:schemeClr w14:val="tx1"/>
            </w14:solidFill>
          </w14:textFill>
        </w:rPr>
        <w:t xml:space="preserve">  </w:t>
      </w:r>
      <w:r>
        <w:rPr>
          <w:rFonts w:hint="eastAsia"/>
          <w:i w:val="0"/>
          <w:iCs w:val="0"/>
          <w:color w:val="000000" w:themeColor="text1"/>
          <w:lang w:val="en-US" w:eastAsia="zh-CN"/>
          <w14:textFill>
            <w14:solidFill>
              <w14:schemeClr w14:val="tx1"/>
            </w14:solidFill>
          </w14:textFill>
        </w:rPr>
        <w:t>购买商品</w:t>
      </w:r>
      <w:r>
        <w:rPr>
          <w:i w:val="0"/>
          <w:iCs w:val="0"/>
          <w:color w:val="000000" w:themeColor="text1"/>
          <w14:textFill>
            <w14:solidFill>
              <w14:schemeClr w14:val="tx1"/>
            </w14:solidFill>
          </w14:textFill>
        </w:rPr>
        <w:t>功能分析</w:t>
      </w:r>
      <w:bookmarkEnd w:id="21"/>
    </w:p>
    <w:p>
      <w:pPr>
        <w:spacing w:line="400" w:lineRule="exact"/>
        <w:ind w:firstLine="480" w:firstLineChars="200"/>
        <w:rPr>
          <w:rFonts w:ascii="Times New Roman" w:hAnsi="Times New Roman" w:eastAsia="宋体"/>
          <w:i w:val="0"/>
          <w:iCs w:val="0"/>
          <w:color w:val="FF0000"/>
          <w:sz w:val="24"/>
          <w:lang w:val="en-GB"/>
        </w:rPr>
      </w:pPr>
      <w:r>
        <w:rPr>
          <w:rFonts w:hint="eastAsia" w:ascii="Times New Roman" w:hAnsi="Times New Roman" w:eastAsia="宋体"/>
          <w:i w:val="0"/>
          <w:iCs w:val="0"/>
          <w:color w:val="FF0000"/>
          <w:sz w:val="24"/>
          <w:lang w:val="en-GB"/>
        </w:rPr>
        <w:t>本设计主要信息通过数据库进行采集，在本设计中所用到的数据库是SQL</w:t>
      </w:r>
      <w:r>
        <w:rPr>
          <w:rFonts w:hint="eastAsia" w:ascii="Times New Roman" w:hAnsi="Times New Roman" w:eastAsia="宋体"/>
          <w:i w:val="0"/>
          <w:iCs w:val="0"/>
          <w:color w:val="FF0000"/>
          <w:sz w:val="24"/>
          <w:lang w:val="en-US" w:eastAsia="zh-CN"/>
        </w:rPr>
        <w:t xml:space="preserve"> Server</w:t>
      </w:r>
      <w:r>
        <w:rPr>
          <w:rFonts w:hint="eastAsia" w:ascii="Times New Roman" w:hAnsi="Times New Roman" w:eastAsia="宋体"/>
          <w:i w:val="0"/>
          <w:iCs w:val="0"/>
          <w:color w:val="FF0000"/>
          <w:sz w:val="24"/>
          <w:lang w:val="en-GB"/>
        </w:rPr>
        <w:t>，当用户登录之后，</w:t>
      </w:r>
      <w:r>
        <w:rPr>
          <w:rFonts w:hint="eastAsia" w:ascii="Times New Roman" w:hAnsi="Times New Roman" w:eastAsia="宋体"/>
          <w:i w:val="0"/>
          <w:iCs w:val="0"/>
          <w:color w:val="FF0000"/>
          <w:sz w:val="24"/>
          <w:lang w:val="en-US" w:eastAsia="zh-CN"/>
        </w:rPr>
        <w:t>可以看到数据库提供的商品属性，通过选择商品属性可以购买商品，最后付款。</w:t>
      </w:r>
    </w:p>
    <w:p>
      <w:pPr>
        <w:spacing w:line="400" w:lineRule="exact"/>
        <w:ind w:firstLine="480" w:firstLineChars="200"/>
        <w:rPr>
          <w:rFonts w:ascii="Times New Roman" w:hAnsi="Times New Roman" w:eastAsia="宋体"/>
          <w:i w:val="0"/>
          <w:iCs w:val="0"/>
          <w:color w:val="FF0000"/>
          <w:sz w:val="24"/>
          <w:lang w:val="en-GB"/>
        </w:rPr>
      </w:pPr>
      <w:r>
        <w:rPr>
          <w:rFonts w:hint="eastAsia" w:ascii="Times New Roman" w:hAnsi="Times New Roman" w:eastAsia="宋体"/>
          <w:i w:val="0"/>
          <w:iCs w:val="0"/>
          <w:color w:val="FF0000"/>
          <w:sz w:val="24"/>
          <w:lang w:val="en-GB"/>
        </w:rPr>
        <w:t>当</w:t>
      </w:r>
      <w:r>
        <w:rPr>
          <w:rFonts w:hint="eastAsia" w:ascii="Times New Roman" w:hAnsi="Times New Roman" w:eastAsia="宋体"/>
          <w:i w:val="0"/>
          <w:iCs w:val="0"/>
          <w:color w:val="FF0000"/>
          <w:sz w:val="24"/>
          <w:lang w:val="en-US" w:eastAsia="zh-CN"/>
        </w:rPr>
        <w:t>管理员</w:t>
      </w:r>
      <w:r>
        <w:rPr>
          <w:rFonts w:hint="eastAsia" w:ascii="Times New Roman" w:hAnsi="Times New Roman" w:eastAsia="宋体"/>
          <w:i w:val="0"/>
          <w:iCs w:val="0"/>
          <w:color w:val="FF0000"/>
          <w:sz w:val="24"/>
          <w:lang w:val="en-GB"/>
        </w:rPr>
        <w:t>登录成功后，</w:t>
      </w:r>
      <w:r>
        <w:rPr>
          <w:rFonts w:hint="eastAsia" w:ascii="Times New Roman" w:hAnsi="Times New Roman" w:eastAsia="宋体"/>
          <w:i w:val="0"/>
          <w:iCs w:val="0"/>
          <w:color w:val="FF0000"/>
          <w:sz w:val="24"/>
          <w:lang w:val="en-US" w:eastAsia="zh-CN"/>
        </w:rPr>
        <w:t>可以注销用户和修改用户的权限。接着进入仓库管理，数据库提供仓库中的剩余商品信息，管理员可以通过管理页面进行上下架商品和修改数据属性。</w:t>
      </w:r>
    </w:p>
    <w:p>
      <w:pPr>
        <w:spacing w:line="400" w:lineRule="exact"/>
        <w:ind w:firstLine="480" w:firstLineChars="200"/>
        <w:rPr>
          <w:rFonts w:ascii="Times New Roman" w:hAnsi="Times New Roman" w:eastAsia="宋体"/>
          <w:i w:val="0"/>
          <w:iCs w:val="0"/>
          <w:color w:val="FF0000"/>
          <w:sz w:val="24"/>
          <w:lang w:val="en-GB"/>
        </w:rPr>
      </w:pPr>
      <w:r>
        <w:rPr>
          <w:rFonts w:hint="eastAsia" w:ascii="Times New Roman" w:hAnsi="Times New Roman" w:eastAsia="宋体"/>
          <w:i w:val="0"/>
          <w:iCs w:val="0"/>
          <w:color w:val="FF0000"/>
          <w:sz w:val="24"/>
          <w:lang w:val="en-GB"/>
        </w:rPr>
        <w:t>当用户登录成功后，选择</w:t>
      </w:r>
      <w:r>
        <w:rPr>
          <w:rFonts w:hint="eastAsia" w:ascii="Times New Roman" w:hAnsi="Times New Roman" w:eastAsia="宋体"/>
          <w:i w:val="0"/>
          <w:iCs w:val="0"/>
          <w:color w:val="FF0000"/>
          <w:sz w:val="24"/>
          <w:lang w:val="en-US" w:eastAsia="zh-CN"/>
        </w:rPr>
        <w:t>商品</w:t>
      </w:r>
      <w:r>
        <w:rPr>
          <w:rFonts w:hint="eastAsia" w:ascii="Times New Roman" w:hAnsi="Times New Roman" w:eastAsia="宋体"/>
          <w:i w:val="0"/>
          <w:iCs w:val="0"/>
          <w:color w:val="FF0000"/>
          <w:sz w:val="24"/>
          <w:lang w:val="en-GB"/>
        </w:rPr>
        <w:t>信息管理，就可以看到每个</w:t>
      </w:r>
      <w:r>
        <w:rPr>
          <w:rFonts w:hint="eastAsia" w:ascii="Times New Roman" w:hAnsi="Times New Roman" w:eastAsia="宋体"/>
          <w:i w:val="0"/>
          <w:iCs w:val="0"/>
          <w:color w:val="FF0000"/>
          <w:sz w:val="24"/>
          <w:lang w:val="en-US" w:eastAsia="zh-CN"/>
        </w:rPr>
        <w:t>商品</w:t>
      </w:r>
      <w:r>
        <w:rPr>
          <w:rFonts w:hint="eastAsia" w:ascii="Times New Roman" w:hAnsi="Times New Roman" w:eastAsia="宋体"/>
          <w:i w:val="0"/>
          <w:iCs w:val="0"/>
          <w:color w:val="FF0000"/>
          <w:sz w:val="24"/>
          <w:lang w:val="en-GB"/>
        </w:rPr>
        <w:t>信息，如表3-1所示。</w:t>
      </w:r>
    </w:p>
    <w:p>
      <w:pPr>
        <w:pStyle w:val="27"/>
        <w:rPr>
          <w:i w:val="0"/>
          <w:iCs w:val="0"/>
          <w:color w:val="FF0000"/>
        </w:rPr>
      </w:pPr>
      <w:r>
        <w:rPr>
          <w:rFonts w:hint="eastAsia"/>
          <w:i w:val="0"/>
          <w:iCs w:val="0"/>
          <w:color w:val="FF0000"/>
        </w:rPr>
        <w:t xml:space="preserve">表3-1  </w:t>
      </w:r>
      <w:r>
        <w:rPr>
          <w:rFonts w:hint="eastAsia"/>
          <w:i w:val="0"/>
          <w:iCs w:val="0"/>
          <w:color w:val="FF0000"/>
          <w:lang w:val="en-US" w:eastAsia="zh-CN"/>
        </w:rPr>
        <w:t>购买</w:t>
      </w:r>
      <w:r>
        <w:rPr>
          <w:rFonts w:hint="eastAsia"/>
          <w:i w:val="0"/>
          <w:iCs w:val="0"/>
          <w:color w:val="FF0000"/>
        </w:rPr>
        <w:t>信息用例说明表</w:t>
      </w:r>
    </w:p>
    <w:tbl>
      <w:tblPr>
        <w:tblStyle w:val="17"/>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63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418" w:type="dxa"/>
            <w:tcBorders>
              <w:bottom w:val="single" w:color="auto" w:sz="4" w:space="0"/>
            </w:tcBorders>
          </w:tcPr>
          <w:p>
            <w:pPr>
              <w:pStyle w:val="28"/>
              <w:rPr>
                <w:i w:val="0"/>
                <w:iCs w:val="0"/>
                <w:color w:val="FF0000"/>
              </w:rPr>
            </w:pPr>
            <w:r>
              <w:rPr>
                <w:rFonts w:hint="eastAsia"/>
                <w:i w:val="0"/>
                <w:iCs w:val="0"/>
                <w:color w:val="FF0000"/>
              </w:rPr>
              <w:t>用例名称</w:t>
            </w:r>
          </w:p>
        </w:tc>
        <w:tc>
          <w:tcPr>
            <w:tcW w:w="6396" w:type="dxa"/>
            <w:tcBorders>
              <w:bottom w:val="single" w:color="auto" w:sz="4" w:space="0"/>
            </w:tcBorders>
          </w:tcPr>
          <w:p>
            <w:pPr>
              <w:pStyle w:val="28"/>
              <w:jc w:val="left"/>
              <w:rPr>
                <w:i w:val="0"/>
                <w:iCs w:val="0"/>
                <w:color w:val="FF0000"/>
              </w:rPr>
            </w:pPr>
            <w:r>
              <w:rPr>
                <w:rFonts w:hint="eastAsia"/>
                <w:i w:val="0"/>
                <w:iCs w:val="0"/>
                <w:color w:val="FF0000"/>
              </w:rPr>
              <w:t>查看</w:t>
            </w:r>
            <w:r>
              <w:rPr>
                <w:rFonts w:hint="eastAsia"/>
                <w:i w:val="0"/>
                <w:iCs w:val="0"/>
                <w:color w:val="FF0000"/>
                <w:lang w:val="en-US" w:eastAsia="zh-CN"/>
              </w:rPr>
              <w:t>商品</w:t>
            </w:r>
            <w:r>
              <w:rPr>
                <w:rFonts w:hint="eastAsia"/>
                <w:i w:val="0"/>
                <w:iCs w:val="0"/>
                <w:color w:val="FF0000"/>
              </w:rPr>
              <w:t>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8" w:type="dxa"/>
          </w:tcPr>
          <w:p>
            <w:pPr>
              <w:pStyle w:val="28"/>
              <w:rPr>
                <w:i w:val="0"/>
                <w:iCs w:val="0"/>
                <w:color w:val="FF0000"/>
              </w:rPr>
            </w:pPr>
            <w:r>
              <w:rPr>
                <w:rFonts w:hint="eastAsia"/>
                <w:i w:val="0"/>
                <w:iCs w:val="0"/>
                <w:color w:val="FF0000"/>
              </w:rPr>
              <w:t>执行者</w:t>
            </w:r>
          </w:p>
        </w:tc>
        <w:tc>
          <w:tcPr>
            <w:tcW w:w="6396" w:type="dxa"/>
          </w:tcPr>
          <w:p>
            <w:pPr>
              <w:pStyle w:val="28"/>
              <w:jc w:val="left"/>
              <w:rPr>
                <w:i w:val="0"/>
                <w:iCs w:val="0"/>
                <w:color w:val="FF0000"/>
              </w:rPr>
            </w:pPr>
            <w:r>
              <w:rPr>
                <w:rFonts w:hint="eastAsia"/>
                <w:i w:val="0"/>
                <w:iCs w:val="0"/>
                <w:color w:val="FF0000"/>
              </w:rPr>
              <w:t>用户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8" w:type="dxa"/>
          </w:tcPr>
          <w:p>
            <w:pPr>
              <w:pStyle w:val="28"/>
              <w:rPr>
                <w:i w:val="0"/>
                <w:iCs w:val="0"/>
                <w:color w:val="FF0000"/>
              </w:rPr>
            </w:pPr>
            <w:r>
              <w:rPr>
                <w:rFonts w:hint="eastAsia"/>
                <w:i w:val="0"/>
                <w:iCs w:val="0"/>
                <w:color w:val="FF0000"/>
              </w:rPr>
              <w:t>前置条件</w:t>
            </w:r>
          </w:p>
        </w:tc>
        <w:tc>
          <w:tcPr>
            <w:tcW w:w="6396" w:type="dxa"/>
          </w:tcPr>
          <w:p>
            <w:pPr>
              <w:pStyle w:val="28"/>
              <w:jc w:val="left"/>
              <w:rPr>
                <w:i w:val="0"/>
                <w:iCs w:val="0"/>
                <w:color w:val="FF0000"/>
              </w:rPr>
            </w:pPr>
            <w:r>
              <w:rPr>
                <w:rFonts w:hint="eastAsia"/>
                <w:i w:val="0"/>
                <w:iCs w:val="0"/>
                <w:color w:val="FF0000"/>
              </w:rPr>
              <w:t>用户登录成功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8" w:type="dxa"/>
          </w:tcPr>
          <w:p>
            <w:pPr>
              <w:pStyle w:val="28"/>
              <w:rPr>
                <w:i w:val="0"/>
                <w:iCs w:val="0"/>
                <w:color w:val="FF0000"/>
              </w:rPr>
            </w:pPr>
            <w:r>
              <w:rPr>
                <w:rFonts w:hint="eastAsia"/>
                <w:i w:val="0"/>
                <w:iCs w:val="0"/>
                <w:color w:val="FF0000"/>
              </w:rPr>
              <w:t>后置条件</w:t>
            </w:r>
          </w:p>
        </w:tc>
        <w:tc>
          <w:tcPr>
            <w:tcW w:w="6396" w:type="dxa"/>
          </w:tcPr>
          <w:p>
            <w:pPr>
              <w:pStyle w:val="28"/>
              <w:jc w:val="left"/>
              <w:rPr>
                <w:i w:val="0"/>
                <w:iCs w:val="0"/>
                <w:color w:val="FF0000"/>
              </w:rPr>
            </w:pPr>
            <w:r>
              <w:rPr>
                <w:rFonts w:hint="eastAsia"/>
                <w:i w:val="0"/>
                <w:iCs w:val="0"/>
                <w:color w:val="FF0000"/>
              </w:rPr>
              <w:t>用户对</w:t>
            </w:r>
            <w:r>
              <w:rPr>
                <w:rFonts w:hint="eastAsia"/>
                <w:i w:val="0"/>
                <w:iCs w:val="0"/>
                <w:color w:val="FF0000"/>
                <w:lang w:val="en-US" w:eastAsia="zh-CN"/>
              </w:rPr>
              <w:t>购买</w:t>
            </w:r>
            <w:r>
              <w:rPr>
                <w:rFonts w:hint="eastAsia"/>
                <w:i w:val="0"/>
                <w:iCs w:val="0"/>
                <w:color w:val="FF0000"/>
              </w:rPr>
              <w:t>功能进行操作，保存结果。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8" w:type="dxa"/>
          </w:tcPr>
          <w:p>
            <w:pPr>
              <w:pStyle w:val="28"/>
              <w:rPr>
                <w:i w:val="0"/>
                <w:iCs w:val="0"/>
                <w:color w:val="FF0000"/>
              </w:rPr>
            </w:pPr>
            <w:r>
              <w:rPr>
                <w:rFonts w:hint="eastAsia"/>
                <w:i w:val="0"/>
                <w:iCs w:val="0"/>
                <w:color w:val="FF0000"/>
              </w:rPr>
              <w:t>基本流程</w:t>
            </w:r>
          </w:p>
        </w:tc>
        <w:tc>
          <w:tcPr>
            <w:tcW w:w="6396" w:type="dxa"/>
          </w:tcPr>
          <w:p>
            <w:pPr>
              <w:pStyle w:val="28"/>
              <w:jc w:val="both"/>
              <w:rPr>
                <w:rFonts w:hint="eastAsia" w:eastAsia="宋体"/>
                <w:i w:val="0"/>
                <w:iCs w:val="0"/>
                <w:color w:val="FF0000"/>
                <w:lang w:val="en-US" w:eastAsia="zh-CN"/>
              </w:rPr>
            </w:pPr>
            <w:r>
              <w:rPr>
                <w:rFonts w:hint="eastAsia"/>
                <w:i w:val="0"/>
                <w:iCs w:val="0"/>
                <w:color w:val="FF0000"/>
              </w:rPr>
              <w:t>（1）在系统首页，点击</w:t>
            </w:r>
            <w:r>
              <w:rPr>
                <w:rFonts w:hint="eastAsia"/>
                <w:i w:val="0"/>
                <w:iCs w:val="0"/>
                <w:color w:val="FF0000"/>
                <w:lang w:val="en-US" w:eastAsia="zh-CN"/>
              </w:rPr>
              <w:t>用户登陆。</w:t>
            </w:r>
          </w:p>
          <w:p>
            <w:pPr>
              <w:pStyle w:val="28"/>
              <w:jc w:val="both"/>
              <w:rPr>
                <w:i w:val="0"/>
                <w:iCs w:val="0"/>
                <w:color w:val="FF0000"/>
              </w:rPr>
            </w:pPr>
            <w:r>
              <w:rPr>
                <w:rFonts w:hint="eastAsia"/>
                <w:i w:val="0"/>
                <w:iCs w:val="0"/>
                <w:color w:val="FF0000"/>
              </w:rPr>
              <w:t>（2）看到</w:t>
            </w:r>
            <w:r>
              <w:rPr>
                <w:rFonts w:hint="eastAsia"/>
                <w:i w:val="0"/>
                <w:iCs w:val="0"/>
                <w:color w:val="FF0000"/>
                <w:lang w:val="en-US" w:eastAsia="zh-CN"/>
              </w:rPr>
              <w:t>商品属性</w:t>
            </w:r>
            <w:r>
              <w:rPr>
                <w:rFonts w:hint="eastAsia"/>
                <w:i w:val="0"/>
                <w:iCs w:val="0"/>
                <w:color w:val="FF0000"/>
              </w:rPr>
              <w:t>信息。</w:t>
            </w:r>
          </w:p>
          <w:p>
            <w:pPr>
              <w:pStyle w:val="28"/>
              <w:jc w:val="both"/>
              <w:rPr>
                <w:rFonts w:hint="eastAsia" w:eastAsia="宋体"/>
                <w:i w:val="0"/>
                <w:iCs w:val="0"/>
                <w:color w:val="FF0000"/>
                <w:lang w:eastAsia="zh-CN"/>
              </w:rPr>
            </w:pPr>
            <w:r>
              <w:rPr>
                <w:rFonts w:hint="eastAsia"/>
                <w:i w:val="0"/>
                <w:iCs w:val="0"/>
                <w:color w:val="FF0000"/>
              </w:rPr>
              <w:t>（3）</w:t>
            </w:r>
            <w:r>
              <w:rPr>
                <w:rFonts w:hint="eastAsia"/>
                <w:i w:val="0"/>
                <w:iCs w:val="0"/>
                <w:color w:val="FF0000"/>
                <w:lang w:val="en-US" w:eastAsia="zh-CN"/>
              </w:rPr>
              <w:t>选择商品，</w:t>
            </w:r>
            <w:r>
              <w:rPr>
                <w:rFonts w:hint="eastAsia"/>
                <w:i w:val="0"/>
                <w:iCs w:val="0"/>
                <w:color w:val="FF0000"/>
              </w:rPr>
              <w:t>点击</w:t>
            </w:r>
            <w:r>
              <w:rPr>
                <w:rFonts w:hint="eastAsia"/>
                <w:i w:val="0"/>
                <w:iCs w:val="0"/>
                <w:color w:val="FF0000"/>
                <w:lang w:val="en-US" w:eastAsia="zh-CN"/>
              </w:rPr>
              <w:t>购买。</w:t>
            </w:r>
          </w:p>
          <w:p>
            <w:pPr>
              <w:pStyle w:val="28"/>
              <w:jc w:val="left"/>
              <w:rPr>
                <w:i w:val="0"/>
                <w:iCs w:val="0"/>
                <w:color w:val="FF0000"/>
              </w:rPr>
            </w:pPr>
            <w:r>
              <w:rPr>
                <w:rFonts w:hint="eastAsia"/>
                <w:i w:val="0"/>
                <w:iCs w:val="0"/>
                <w:color w:val="FF0000"/>
              </w:rPr>
              <w:t>（4）系统调取该用户保存的所有操作结果，并显示在相应功能页面。</w:t>
            </w:r>
          </w:p>
        </w:tc>
      </w:tr>
    </w:tbl>
    <w:p>
      <w:pPr>
        <w:pStyle w:val="5"/>
        <w:rPr>
          <w:i w:val="0"/>
          <w:iCs w:val="0"/>
          <w:color w:val="000000" w:themeColor="text1"/>
          <w14:textFill>
            <w14:solidFill>
              <w14:schemeClr w14:val="tx1"/>
            </w14:solidFill>
          </w14:textFill>
        </w:rPr>
      </w:pPr>
      <w:bookmarkStart w:id="22" w:name="_Toc42974482"/>
      <w:r>
        <w:rPr>
          <w:rFonts w:hint="eastAsia"/>
          <w:i w:val="0"/>
          <w:iCs w:val="0"/>
          <w:color w:val="000000" w:themeColor="text1"/>
          <w14:textFill>
            <w14:solidFill>
              <w14:schemeClr w14:val="tx1"/>
            </w14:solidFill>
          </w14:textFill>
        </w:rPr>
        <w:t>3.2</w:t>
      </w:r>
      <w:r>
        <w:rPr>
          <w:i w:val="0"/>
          <w:iCs w:val="0"/>
          <w:color w:val="000000" w:themeColor="text1"/>
          <w14:textFill>
            <w14:solidFill>
              <w14:schemeClr w14:val="tx1"/>
            </w14:solidFill>
          </w14:textFill>
        </w:rPr>
        <w:t>.</w:t>
      </w:r>
      <w:r>
        <w:rPr>
          <w:rFonts w:hint="eastAsia"/>
          <w:i w:val="0"/>
          <w:iCs w:val="0"/>
          <w:color w:val="000000" w:themeColor="text1"/>
          <w:lang w:val="en-US" w:eastAsia="zh-CN"/>
          <w14:textFill>
            <w14:solidFill>
              <w14:schemeClr w14:val="tx1"/>
            </w14:solidFill>
          </w14:textFill>
        </w:rPr>
        <w:t>2</w:t>
      </w:r>
      <w:r>
        <w:rPr>
          <w:i w:val="0"/>
          <w:iCs w:val="0"/>
          <w:color w:val="000000" w:themeColor="text1"/>
          <w14:textFill>
            <w14:solidFill>
              <w14:schemeClr w14:val="tx1"/>
            </w14:solidFill>
          </w14:textFill>
        </w:rPr>
        <w:t xml:space="preserve">  </w:t>
      </w:r>
      <w:r>
        <w:rPr>
          <w:rFonts w:hint="eastAsia"/>
          <w:i w:val="0"/>
          <w:iCs w:val="0"/>
          <w:color w:val="000000" w:themeColor="text1"/>
          <w:lang w:val="en-US" w:eastAsia="zh-CN"/>
          <w14:textFill>
            <w14:solidFill>
              <w14:schemeClr w14:val="tx1"/>
            </w14:solidFill>
          </w14:textFill>
        </w:rPr>
        <w:t>管理仓库</w:t>
      </w:r>
      <w:r>
        <w:rPr>
          <w:i w:val="0"/>
          <w:iCs w:val="0"/>
          <w:color w:val="000000" w:themeColor="text1"/>
          <w14:textFill>
            <w14:solidFill>
              <w14:schemeClr w14:val="tx1"/>
            </w14:solidFill>
          </w14:textFill>
        </w:rPr>
        <w:t>功能分析</w:t>
      </w:r>
    </w:p>
    <w:p>
      <w:pPr>
        <w:spacing w:line="400" w:lineRule="exact"/>
        <w:ind w:firstLine="480" w:firstLineChars="200"/>
        <w:rPr>
          <w:rFonts w:ascii="Times New Roman" w:hAnsi="Times New Roman" w:eastAsia="宋体"/>
          <w:i w:val="0"/>
          <w:iCs w:val="0"/>
          <w:color w:val="FF0000"/>
          <w:sz w:val="24"/>
          <w:lang w:val="en-GB"/>
        </w:rPr>
      </w:pPr>
      <w:r>
        <w:rPr>
          <w:rFonts w:hint="eastAsia" w:ascii="Times New Roman" w:hAnsi="Times New Roman" w:eastAsia="宋体"/>
          <w:i w:val="0"/>
          <w:iCs w:val="0"/>
          <w:color w:val="FF0000"/>
          <w:sz w:val="24"/>
          <w:lang w:val="en-GB"/>
        </w:rPr>
        <w:t>本设计主要信息通过数据库进行采集，在本设计中所用到的数据库是SQL</w:t>
      </w:r>
      <w:r>
        <w:rPr>
          <w:rFonts w:hint="eastAsia" w:ascii="Times New Roman" w:hAnsi="Times New Roman" w:eastAsia="宋体"/>
          <w:i w:val="0"/>
          <w:iCs w:val="0"/>
          <w:color w:val="FF0000"/>
          <w:sz w:val="24"/>
          <w:lang w:val="en-US" w:eastAsia="zh-CN"/>
        </w:rPr>
        <w:t xml:space="preserve"> Server</w:t>
      </w:r>
      <w:r>
        <w:rPr>
          <w:rFonts w:hint="eastAsia" w:ascii="Times New Roman" w:hAnsi="Times New Roman" w:eastAsia="宋体"/>
          <w:i w:val="0"/>
          <w:iCs w:val="0"/>
          <w:color w:val="FF0000"/>
          <w:sz w:val="24"/>
          <w:lang w:val="en-GB"/>
        </w:rPr>
        <w:t>，当</w:t>
      </w:r>
      <w:r>
        <w:rPr>
          <w:rFonts w:hint="eastAsia" w:ascii="Times New Roman" w:hAnsi="Times New Roman" w:eastAsia="宋体"/>
          <w:i w:val="0"/>
          <w:iCs w:val="0"/>
          <w:color w:val="FF0000"/>
          <w:sz w:val="24"/>
          <w:lang w:val="en-US" w:eastAsia="zh-CN"/>
        </w:rPr>
        <w:t>管理员</w:t>
      </w:r>
      <w:r>
        <w:rPr>
          <w:rFonts w:hint="eastAsia" w:ascii="Times New Roman" w:hAnsi="Times New Roman" w:eastAsia="宋体"/>
          <w:i w:val="0"/>
          <w:iCs w:val="0"/>
          <w:color w:val="FF0000"/>
          <w:sz w:val="24"/>
          <w:lang w:val="en-GB"/>
        </w:rPr>
        <w:t>登录成功后，</w:t>
      </w:r>
      <w:r>
        <w:rPr>
          <w:rFonts w:hint="eastAsia" w:ascii="Times New Roman" w:hAnsi="Times New Roman" w:eastAsia="宋体"/>
          <w:i w:val="0"/>
          <w:iCs w:val="0"/>
          <w:color w:val="FF0000"/>
          <w:sz w:val="24"/>
          <w:lang w:val="en-US" w:eastAsia="zh-CN"/>
        </w:rPr>
        <w:t>可以注销用户和修改用户的权限。接着进入仓库管理，数据库提供仓库中的剩余商品信息，管理员可以通过管理页面进行上下架商品和修改数据属性。</w:t>
      </w:r>
      <w:r>
        <w:rPr>
          <w:rFonts w:hint="eastAsia" w:ascii="Times New Roman" w:hAnsi="Times New Roman" w:eastAsia="宋体"/>
          <w:i w:val="0"/>
          <w:iCs w:val="0"/>
          <w:color w:val="FF0000"/>
          <w:sz w:val="24"/>
          <w:lang w:val="en-GB"/>
        </w:rPr>
        <w:t>如表3-</w:t>
      </w:r>
      <w:r>
        <w:rPr>
          <w:rFonts w:hint="eastAsia" w:ascii="Times New Roman" w:hAnsi="Times New Roman" w:eastAsia="宋体"/>
          <w:i w:val="0"/>
          <w:iCs w:val="0"/>
          <w:color w:val="FF0000"/>
          <w:sz w:val="24"/>
          <w:lang w:val="en-US" w:eastAsia="zh-CN"/>
        </w:rPr>
        <w:t>2</w:t>
      </w:r>
      <w:r>
        <w:rPr>
          <w:rFonts w:hint="eastAsia" w:ascii="Times New Roman" w:hAnsi="Times New Roman" w:eastAsia="宋体"/>
          <w:i w:val="0"/>
          <w:iCs w:val="0"/>
          <w:color w:val="FF0000"/>
          <w:sz w:val="24"/>
          <w:lang w:val="en-GB"/>
        </w:rPr>
        <w:t>所示。</w:t>
      </w:r>
    </w:p>
    <w:p>
      <w:pPr>
        <w:pStyle w:val="27"/>
        <w:rPr>
          <w:i w:val="0"/>
          <w:iCs w:val="0"/>
          <w:color w:val="FF0000"/>
        </w:rPr>
      </w:pPr>
      <w:r>
        <w:rPr>
          <w:rFonts w:hint="eastAsia"/>
          <w:i w:val="0"/>
          <w:iCs w:val="0"/>
          <w:color w:val="FF0000"/>
        </w:rPr>
        <w:t>表3-</w:t>
      </w:r>
      <w:r>
        <w:rPr>
          <w:rFonts w:hint="eastAsia"/>
          <w:i w:val="0"/>
          <w:iCs w:val="0"/>
          <w:color w:val="FF0000"/>
          <w:lang w:val="en-US" w:eastAsia="zh-CN"/>
        </w:rPr>
        <w:t>2</w:t>
      </w:r>
      <w:r>
        <w:rPr>
          <w:rFonts w:hint="eastAsia"/>
          <w:i w:val="0"/>
          <w:iCs w:val="0"/>
          <w:color w:val="FF0000"/>
        </w:rPr>
        <w:t xml:space="preserve">  </w:t>
      </w:r>
      <w:r>
        <w:rPr>
          <w:rFonts w:hint="eastAsia"/>
          <w:i w:val="0"/>
          <w:iCs w:val="0"/>
          <w:color w:val="FF0000"/>
          <w:lang w:val="en-US" w:eastAsia="zh-CN"/>
        </w:rPr>
        <w:t>管理仓库</w:t>
      </w:r>
      <w:r>
        <w:rPr>
          <w:rFonts w:hint="eastAsia"/>
          <w:i w:val="0"/>
          <w:iCs w:val="0"/>
          <w:color w:val="FF0000"/>
        </w:rPr>
        <w:t>信息用例说明表</w:t>
      </w:r>
    </w:p>
    <w:tbl>
      <w:tblPr>
        <w:tblStyle w:val="17"/>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63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418" w:type="dxa"/>
            <w:tcBorders>
              <w:bottom w:val="single" w:color="auto" w:sz="4" w:space="0"/>
            </w:tcBorders>
          </w:tcPr>
          <w:p>
            <w:pPr>
              <w:pStyle w:val="28"/>
              <w:rPr>
                <w:i w:val="0"/>
                <w:iCs w:val="0"/>
                <w:color w:val="FF0000"/>
              </w:rPr>
            </w:pPr>
            <w:r>
              <w:rPr>
                <w:rFonts w:hint="eastAsia"/>
                <w:i w:val="0"/>
                <w:iCs w:val="0"/>
                <w:color w:val="FF0000"/>
              </w:rPr>
              <w:t>用例名称</w:t>
            </w:r>
          </w:p>
        </w:tc>
        <w:tc>
          <w:tcPr>
            <w:tcW w:w="6396" w:type="dxa"/>
            <w:tcBorders>
              <w:bottom w:val="single" w:color="auto" w:sz="4" w:space="0"/>
            </w:tcBorders>
          </w:tcPr>
          <w:p>
            <w:pPr>
              <w:pStyle w:val="28"/>
              <w:jc w:val="left"/>
              <w:rPr>
                <w:i w:val="0"/>
                <w:iCs w:val="0"/>
                <w:color w:val="FF0000"/>
              </w:rPr>
            </w:pPr>
            <w:r>
              <w:rPr>
                <w:rFonts w:hint="eastAsia"/>
                <w:i w:val="0"/>
                <w:iCs w:val="0"/>
                <w:color w:val="FF0000"/>
              </w:rPr>
              <w:t>查看</w:t>
            </w:r>
            <w:r>
              <w:rPr>
                <w:rFonts w:hint="eastAsia"/>
                <w:i w:val="0"/>
                <w:iCs w:val="0"/>
                <w:color w:val="FF0000"/>
                <w:lang w:val="en-US" w:eastAsia="zh-CN"/>
              </w:rPr>
              <w:t>商品</w:t>
            </w:r>
            <w:r>
              <w:rPr>
                <w:rFonts w:hint="eastAsia"/>
                <w:i w:val="0"/>
                <w:iCs w:val="0"/>
                <w:color w:val="FF0000"/>
              </w:rPr>
              <w:t>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8" w:type="dxa"/>
          </w:tcPr>
          <w:p>
            <w:pPr>
              <w:pStyle w:val="28"/>
              <w:rPr>
                <w:i w:val="0"/>
                <w:iCs w:val="0"/>
                <w:color w:val="FF0000"/>
              </w:rPr>
            </w:pPr>
            <w:r>
              <w:rPr>
                <w:rFonts w:hint="eastAsia"/>
                <w:i w:val="0"/>
                <w:iCs w:val="0"/>
                <w:color w:val="FF0000"/>
              </w:rPr>
              <w:t>执行者</w:t>
            </w:r>
          </w:p>
        </w:tc>
        <w:tc>
          <w:tcPr>
            <w:tcW w:w="6396" w:type="dxa"/>
          </w:tcPr>
          <w:p>
            <w:pPr>
              <w:pStyle w:val="28"/>
              <w:jc w:val="left"/>
              <w:rPr>
                <w:rFonts w:hint="eastAsia" w:eastAsia="宋体"/>
                <w:i w:val="0"/>
                <w:iCs w:val="0"/>
                <w:color w:val="FF0000"/>
                <w:lang w:eastAsia="zh-CN"/>
              </w:rPr>
            </w:pPr>
            <w:r>
              <w:rPr>
                <w:rFonts w:hint="eastAsia"/>
                <w:i w:val="0"/>
                <w:iCs w:val="0"/>
                <w:color w:val="FF0000"/>
                <w:lang w:val="en-US" w:eastAsia="zh-CN"/>
              </w:rPr>
              <w:t>管理员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8" w:type="dxa"/>
          </w:tcPr>
          <w:p>
            <w:pPr>
              <w:pStyle w:val="28"/>
              <w:rPr>
                <w:i w:val="0"/>
                <w:iCs w:val="0"/>
                <w:color w:val="FF0000"/>
              </w:rPr>
            </w:pPr>
            <w:r>
              <w:rPr>
                <w:rFonts w:hint="eastAsia"/>
                <w:i w:val="0"/>
                <w:iCs w:val="0"/>
                <w:color w:val="FF0000"/>
              </w:rPr>
              <w:t>前置条件</w:t>
            </w:r>
          </w:p>
        </w:tc>
        <w:tc>
          <w:tcPr>
            <w:tcW w:w="6396" w:type="dxa"/>
          </w:tcPr>
          <w:p>
            <w:pPr>
              <w:pStyle w:val="28"/>
              <w:jc w:val="left"/>
              <w:rPr>
                <w:i w:val="0"/>
                <w:iCs w:val="0"/>
                <w:color w:val="FF0000"/>
              </w:rPr>
            </w:pPr>
            <w:r>
              <w:rPr>
                <w:rFonts w:hint="eastAsia"/>
                <w:i w:val="0"/>
                <w:iCs w:val="0"/>
                <w:color w:val="FF0000"/>
                <w:lang w:val="en-US" w:eastAsia="zh-CN"/>
              </w:rPr>
              <w:t>管理员</w:t>
            </w:r>
            <w:r>
              <w:rPr>
                <w:rFonts w:hint="eastAsia"/>
                <w:i w:val="0"/>
                <w:iCs w:val="0"/>
                <w:color w:val="FF0000"/>
              </w:rPr>
              <w:t>登录成功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8" w:type="dxa"/>
          </w:tcPr>
          <w:p>
            <w:pPr>
              <w:pStyle w:val="28"/>
              <w:rPr>
                <w:i w:val="0"/>
                <w:iCs w:val="0"/>
                <w:color w:val="FF0000"/>
              </w:rPr>
            </w:pPr>
            <w:r>
              <w:rPr>
                <w:rFonts w:hint="eastAsia"/>
                <w:i w:val="0"/>
                <w:iCs w:val="0"/>
                <w:color w:val="FF0000"/>
              </w:rPr>
              <w:t>后置条件</w:t>
            </w:r>
          </w:p>
        </w:tc>
        <w:tc>
          <w:tcPr>
            <w:tcW w:w="6396" w:type="dxa"/>
          </w:tcPr>
          <w:p>
            <w:pPr>
              <w:pStyle w:val="28"/>
              <w:jc w:val="left"/>
              <w:rPr>
                <w:i w:val="0"/>
                <w:iCs w:val="0"/>
                <w:color w:val="FF0000"/>
              </w:rPr>
            </w:pPr>
            <w:r>
              <w:rPr>
                <w:rFonts w:hint="eastAsia"/>
                <w:i w:val="0"/>
                <w:iCs w:val="0"/>
                <w:color w:val="FF0000"/>
                <w:lang w:val="en-US" w:eastAsia="zh-CN"/>
              </w:rPr>
              <w:t>管理员对管理仓库</w:t>
            </w:r>
            <w:r>
              <w:rPr>
                <w:rFonts w:hint="eastAsia"/>
                <w:i w:val="0"/>
                <w:iCs w:val="0"/>
                <w:color w:val="FF0000"/>
              </w:rPr>
              <w:t>功能进行操作，保存结果。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8" w:type="dxa"/>
          </w:tcPr>
          <w:p>
            <w:pPr>
              <w:pStyle w:val="28"/>
              <w:rPr>
                <w:i w:val="0"/>
                <w:iCs w:val="0"/>
                <w:color w:val="FF0000"/>
              </w:rPr>
            </w:pPr>
            <w:r>
              <w:rPr>
                <w:rFonts w:hint="eastAsia"/>
                <w:i w:val="0"/>
                <w:iCs w:val="0"/>
                <w:color w:val="FF0000"/>
              </w:rPr>
              <w:t>基本流程</w:t>
            </w:r>
          </w:p>
        </w:tc>
        <w:tc>
          <w:tcPr>
            <w:tcW w:w="6396" w:type="dxa"/>
          </w:tcPr>
          <w:p>
            <w:pPr>
              <w:pStyle w:val="28"/>
              <w:jc w:val="both"/>
              <w:rPr>
                <w:rFonts w:hint="eastAsia" w:eastAsia="宋体"/>
                <w:i w:val="0"/>
                <w:iCs w:val="0"/>
                <w:color w:val="FF0000"/>
                <w:lang w:eastAsia="zh-CN"/>
              </w:rPr>
            </w:pPr>
            <w:r>
              <w:rPr>
                <w:rFonts w:hint="eastAsia"/>
                <w:i w:val="0"/>
                <w:iCs w:val="0"/>
                <w:color w:val="FF0000"/>
              </w:rPr>
              <w:t>（1）在系统首页，点击</w:t>
            </w:r>
            <w:r>
              <w:rPr>
                <w:rFonts w:hint="eastAsia"/>
                <w:i w:val="0"/>
                <w:iCs w:val="0"/>
                <w:color w:val="FF0000"/>
                <w:lang w:val="en-US" w:eastAsia="zh-CN"/>
              </w:rPr>
              <w:t>前往仓库。</w:t>
            </w:r>
          </w:p>
          <w:p>
            <w:pPr>
              <w:pStyle w:val="28"/>
              <w:jc w:val="both"/>
              <w:rPr>
                <w:i w:val="0"/>
                <w:iCs w:val="0"/>
                <w:color w:val="FF0000"/>
              </w:rPr>
            </w:pPr>
            <w:r>
              <w:rPr>
                <w:rFonts w:hint="eastAsia"/>
                <w:i w:val="0"/>
                <w:iCs w:val="0"/>
                <w:color w:val="FF0000"/>
              </w:rPr>
              <w:t>（2）看到</w:t>
            </w:r>
            <w:r>
              <w:rPr>
                <w:rFonts w:hint="eastAsia"/>
                <w:i w:val="0"/>
                <w:iCs w:val="0"/>
                <w:color w:val="FF0000"/>
                <w:lang w:val="en-US" w:eastAsia="zh-CN"/>
              </w:rPr>
              <w:t>仓库中的基本商品</w:t>
            </w:r>
            <w:r>
              <w:rPr>
                <w:rFonts w:hint="eastAsia"/>
                <w:i w:val="0"/>
                <w:iCs w:val="0"/>
                <w:color w:val="FF0000"/>
              </w:rPr>
              <w:t>信息。</w:t>
            </w:r>
          </w:p>
          <w:p>
            <w:pPr>
              <w:pStyle w:val="28"/>
              <w:jc w:val="both"/>
              <w:rPr>
                <w:rFonts w:hint="default" w:eastAsia="宋体"/>
                <w:i w:val="0"/>
                <w:iCs w:val="0"/>
                <w:color w:val="FF0000"/>
                <w:lang w:val="en-US" w:eastAsia="zh-CN"/>
              </w:rPr>
            </w:pPr>
            <w:r>
              <w:rPr>
                <w:rFonts w:hint="eastAsia"/>
                <w:i w:val="0"/>
                <w:iCs w:val="0"/>
                <w:color w:val="FF0000"/>
              </w:rPr>
              <w:t>（3）</w:t>
            </w:r>
            <w:r>
              <w:rPr>
                <w:rFonts w:hint="eastAsia"/>
                <w:i w:val="0"/>
                <w:iCs w:val="0"/>
                <w:color w:val="FF0000"/>
                <w:lang w:val="en-US" w:eastAsia="zh-CN"/>
              </w:rPr>
              <w:t>上下架商品或修改商品属性。</w:t>
            </w:r>
          </w:p>
          <w:p>
            <w:pPr>
              <w:pStyle w:val="28"/>
              <w:jc w:val="left"/>
              <w:rPr>
                <w:i w:val="0"/>
                <w:iCs w:val="0"/>
                <w:color w:val="FF0000"/>
              </w:rPr>
            </w:pPr>
            <w:r>
              <w:rPr>
                <w:rFonts w:hint="eastAsia"/>
                <w:i w:val="0"/>
                <w:iCs w:val="0"/>
                <w:color w:val="FF0000"/>
              </w:rPr>
              <w:t>（4）系统调取该</w:t>
            </w:r>
            <w:r>
              <w:rPr>
                <w:rFonts w:hint="eastAsia"/>
                <w:i w:val="0"/>
                <w:iCs w:val="0"/>
                <w:color w:val="FF0000"/>
                <w:lang w:val="en-US" w:eastAsia="zh-CN"/>
              </w:rPr>
              <w:t>管理员</w:t>
            </w:r>
            <w:r>
              <w:rPr>
                <w:rFonts w:hint="eastAsia"/>
                <w:i w:val="0"/>
                <w:iCs w:val="0"/>
                <w:color w:val="FF0000"/>
              </w:rPr>
              <w:t>保存的所有操作结果，并显示在相应功能页面。</w:t>
            </w:r>
          </w:p>
        </w:tc>
      </w:tr>
    </w:tbl>
    <w:p>
      <w:pPr>
        <w:pStyle w:val="4"/>
        <w:rPr>
          <w:rFonts w:hint="eastAsia"/>
          <w:i w:val="0"/>
          <w:iCs w:val="0"/>
          <w:color w:val="FF0000"/>
        </w:rPr>
      </w:pPr>
    </w:p>
    <w:p>
      <w:pPr>
        <w:pStyle w:val="4"/>
        <w:rPr>
          <w:i w:val="0"/>
          <w:iCs w:val="0"/>
          <w:color w:val="000000" w:themeColor="text1"/>
          <w14:textFill>
            <w14:solidFill>
              <w14:schemeClr w14:val="tx1"/>
            </w14:solidFill>
          </w14:textFill>
        </w:rPr>
      </w:pPr>
      <w:r>
        <w:rPr>
          <w:rFonts w:hint="eastAsia"/>
          <w:i w:val="0"/>
          <w:iCs w:val="0"/>
          <w:color w:val="000000" w:themeColor="text1"/>
          <w14:textFill>
            <w14:solidFill>
              <w14:schemeClr w14:val="tx1"/>
            </w14:solidFill>
          </w14:textFill>
        </w:rPr>
        <w:t>3</w:t>
      </w:r>
      <w:r>
        <w:rPr>
          <w:i w:val="0"/>
          <w:iCs w:val="0"/>
          <w:color w:val="000000" w:themeColor="text1"/>
          <w14:textFill>
            <w14:solidFill>
              <w14:schemeClr w14:val="tx1"/>
            </w14:solidFill>
          </w14:textFill>
        </w:rPr>
        <w:t>.</w:t>
      </w:r>
      <w:r>
        <w:rPr>
          <w:rFonts w:hint="eastAsia"/>
          <w:i w:val="0"/>
          <w:iCs w:val="0"/>
          <w:color w:val="000000" w:themeColor="text1"/>
          <w14:textFill>
            <w14:solidFill>
              <w14:schemeClr w14:val="tx1"/>
            </w14:solidFill>
          </w14:textFill>
        </w:rPr>
        <w:t>3</w:t>
      </w:r>
      <w:r>
        <w:rPr>
          <w:i w:val="0"/>
          <w:iCs w:val="0"/>
          <w:color w:val="000000" w:themeColor="text1"/>
          <w14:textFill>
            <w14:solidFill>
              <w14:schemeClr w14:val="tx1"/>
            </w14:solidFill>
          </w14:textFill>
        </w:rPr>
        <w:t xml:space="preserve">  </w:t>
      </w:r>
      <w:r>
        <w:rPr>
          <w:rFonts w:hint="eastAsia"/>
          <w:i w:val="0"/>
          <w:iCs w:val="0"/>
          <w:color w:val="000000" w:themeColor="text1"/>
          <w14:textFill>
            <w14:solidFill>
              <w14:schemeClr w14:val="tx1"/>
            </w14:solidFill>
          </w14:textFill>
        </w:rPr>
        <w:t>本章小结</w:t>
      </w:r>
      <w:bookmarkEnd w:id="22"/>
    </w:p>
    <w:p>
      <w:pPr>
        <w:spacing w:line="400" w:lineRule="exact"/>
        <w:ind w:firstLine="480" w:firstLineChars="200"/>
        <w:rPr>
          <w:rFonts w:ascii="Times New Roman" w:hAnsi="Times New Roman" w:eastAsia="宋体"/>
          <w:i w:val="0"/>
          <w:iCs w:val="0"/>
          <w:sz w:val="24"/>
          <w:lang w:val="en-GB"/>
        </w:rPr>
        <w:sectPr>
          <w:footerReference r:id="rId7" w:type="default"/>
          <w:pgSz w:w="11907" w:h="16840"/>
          <w:pgMar w:top="1701" w:right="1418" w:bottom="1418" w:left="1418" w:header="907" w:footer="851" w:gutter="567"/>
          <w:paperSrc w:first="31096" w:other="31096"/>
          <w:cols w:space="720" w:num="1"/>
          <w:docGrid w:type="lines" w:linePitch="312" w:charSpace="0"/>
        </w:sectPr>
      </w:pPr>
      <w:r>
        <w:rPr>
          <w:rFonts w:hint="eastAsia" w:ascii="Times New Roman" w:hAnsi="Times New Roman" w:eastAsia="宋体"/>
          <w:i w:val="0"/>
          <w:iCs w:val="0"/>
          <w:color w:val="FF0000"/>
          <w:sz w:val="24"/>
          <w:lang w:val="en-GB"/>
        </w:rPr>
        <w:t>本章对系统的功能模块进行分析，展现了</w:t>
      </w:r>
      <w:r>
        <w:rPr>
          <w:rFonts w:hint="eastAsia" w:ascii="Times New Roman" w:hAnsi="Times New Roman" w:eastAsia="宋体"/>
          <w:i w:val="0"/>
          <w:iCs w:val="0"/>
          <w:color w:val="FF0000"/>
          <w:sz w:val="24"/>
          <w:lang w:val="en-US" w:eastAsia="zh-CN"/>
        </w:rPr>
        <w:t>该系统</w:t>
      </w:r>
      <w:r>
        <w:rPr>
          <w:rFonts w:hint="eastAsia" w:ascii="Times New Roman" w:hAnsi="Times New Roman" w:eastAsia="宋体"/>
          <w:i w:val="0"/>
          <w:iCs w:val="0"/>
          <w:color w:val="FF0000"/>
          <w:sz w:val="24"/>
          <w:lang w:val="en-GB"/>
        </w:rPr>
        <w:t>功能模块图和各功能模块的用例图。为</w:t>
      </w:r>
      <w:r>
        <w:rPr>
          <w:rFonts w:hint="eastAsia" w:ascii="Times New Roman" w:hAnsi="Times New Roman" w:eastAsia="宋体"/>
          <w:i w:val="0"/>
          <w:iCs w:val="0"/>
          <w:color w:val="FF0000"/>
          <w:sz w:val="24"/>
          <w:lang w:val="en-US" w:eastAsia="zh-CN"/>
        </w:rPr>
        <w:t>商品销售系统</w:t>
      </w:r>
      <w:r>
        <w:rPr>
          <w:rFonts w:hint="eastAsia" w:ascii="Times New Roman" w:hAnsi="Times New Roman" w:eastAsia="宋体"/>
          <w:i w:val="0"/>
          <w:iCs w:val="0"/>
          <w:color w:val="FF0000"/>
          <w:sz w:val="24"/>
          <w:lang w:val="en-GB"/>
        </w:rPr>
        <w:t>之后的设计和实现打下了基础。</w:t>
      </w:r>
    </w:p>
    <w:p>
      <w:pPr>
        <w:pStyle w:val="2"/>
      </w:pPr>
      <w:bookmarkStart w:id="23" w:name="_Toc32237661"/>
      <w:bookmarkStart w:id="24" w:name="_Toc42974483"/>
      <w:r>
        <w:rPr>
          <w:rFonts w:hint="eastAsia"/>
        </w:rPr>
        <w:t>第4</w:t>
      </w:r>
      <w:r>
        <w:t xml:space="preserve">章 </w:t>
      </w:r>
      <w:bookmarkEnd w:id="23"/>
      <w:r>
        <w:rPr>
          <w:rFonts w:hint="eastAsia"/>
        </w:rPr>
        <w:t>系统设计</w:t>
      </w:r>
      <w:bookmarkEnd w:id="24"/>
    </w:p>
    <w:p>
      <w:pPr>
        <w:pStyle w:val="4"/>
      </w:pPr>
      <w:bookmarkStart w:id="25" w:name="_Toc34578127"/>
      <w:bookmarkStart w:id="26" w:name="_Toc42974484"/>
      <w:r>
        <w:rPr>
          <w:rFonts w:hint="eastAsia"/>
        </w:rPr>
        <w:t>4</w:t>
      </w:r>
      <w:r>
        <w:t xml:space="preserve">.1  </w:t>
      </w:r>
      <w:bookmarkEnd w:id="25"/>
      <w:r>
        <w:rPr>
          <w:rFonts w:hint="eastAsia"/>
        </w:rPr>
        <w:t>体系架构设计</w:t>
      </w:r>
      <w:bookmarkEnd w:id="26"/>
    </w:p>
    <w:p>
      <w:pPr>
        <w:spacing w:line="400" w:lineRule="exact"/>
        <w:ind w:firstLine="480" w:firstLineChars="200"/>
        <w:rPr>
          <w:rFonts w:ascii="Times New Roman" w:hAnsi="Times New Roman" w:eastAsia="宋体"/>
          <w:i w:val="0"/>
          <w:iCs w:val="0"/>
          <w:color w:val="FF0000"/>
          <w:sz w:val="24"/>
          <w:lang w:val="en-GB"/>
        </w:rPr>
      </w:pPr>
      <w:r>
        <w:rPr>
          <w:rFonts w:hint="eastAsia" w:ascii="Times New Roman" w:hAnsi="Times New Roman" w:eastAsia="宋体"/>
          <w:i w:val="0"/>
          <w:iCs w:val="0"/>
          <w:color w:val="FF0000"/>
          <w:sz w:val="24"/>
          <w:lang w:val="en-GB"/>
        </w:rPr>
        <w:t>本小节主要是描述对</w:t>
      </w:r>
      <w:r>
        <w:rPr>
          <w:rFonts w:hint="eastAsia" w:ascii="Times New Roman" w:hAnsi="Times New Roman" w:eastAsia="宋体"/>
          <w:i w:val="0"/>
          <w:iCs w:val="0"/>
          <w:color w:val="FF0000"/>
          <w:sz w:val="24"/>
          <w:lang w:val="en-US" w:eastAsia="zh-CN"/>
        </w:rPr>
        <w:t>茗品销售</w:t>
      </w:r>
      <w:r>
        <w:rPr>
          <w:rFonts w:hint="eastAsia" w:ascii="Times New Roman" w:hAnsi="Times New Roman" w:eastAsia="宋体"/>
          <w:i w:val="0"/>
          <w:iCs w:val="0"/>
          <w:color w:val="FF0000"/>
          <w:sz w:val="24"/>
          <w:lang w:val="en-GB"/>
        </w:rPr>
        <w:t>管理系统使用的整体功能结构以及具体功能的具体设计内容。系统设计体系结构主要是系统开发的主要部分，可以理解为系统的真个模型，体系结构关系到系统的核心部分，也是同以往系统设计有很大的区别，这对于系统软件设计有着很大的作用，特别是系统的设计工作者。</w:t>
      </w:r>
    </w:p>
    <w:p>
      <w:pPr>
        <w:pStyle w:val="5"/>
      </w:pPr>
      <w:bookmarkStart w:id="27" w:name="_Toc42974485"/>
      <w:r>
        <w:rPr>
          <w:rFonts w:hint="eastAsia"/>
        </w:rPr>
        <w:t>4</w:t>
      </w:r>
      <w:r>
        <w:t>.</w:t>
      </w:r>
      <w:r>
        <w:rPr>
          <w:rFonts w:hint="eastAsia"/>
        </w:rPr>
        <w:t>1</w:t>
      </w:r>
      <w:r>
        <w:t xml:space="preserve">.1  </w:t>
      </w:r>
      <w:r>
        <w:rPr>
          <w:rFonts w:hint="eastAsia"/>
        </w:rPr>
        <w:t>整体架构设计</w:t>
      </w:r>
      <w:bookmarkEnd w:id="27"/>
    </w:p>
    <w:p>
      <w:pPr>
        <w:pStyle w:val="3"/>
        <w:ind w:firstLine="480"/>
        <w:rPr>
          <w:rFonts w:cs="Times New Roman"/>
          <w:color w:val="FF0000"/>
          <w:szCs w:val="24"/>
        </w:rPr>
      </w:pPr>
      <w:r>
        <w:rPr>
          <w:color w:val="FF0000"/>
        </w:rPr>
        <w:fldChar w:fldCharType="begin"/>
      </w:r>
      <w:r>
        <w:rPr>
          <w:color w:val="FF0000"/>
        </w:rPr>
        <w:instrText xml:space="preserve"> HYPERLINK "javascript:;" </w:instrText>
      </w:r>
      <w:r>
        <w:rPr>
          <w:color w:val="FF0000"/>
        </w:rPr>
        <w:fldChar w:fldCharType="separate"/>
      </w:r>
      <w:r>
        <w:rPr>
          <w:rFonts w:hint="eastAsia" w:cs="Times New Roman"/>
          <w:color w:val="FF0000"/>
          <w:szCs w:val="24"/>
        </w:rPr>
        <w:t>对</w:t>
      </w:r>
      <w:r>
        <w:rPr>
          <w:rFonts w:hint="eastAsia" w:cs="Times New Roman"/>
          <w:color w:val="FF0000"/>
          <w:szCs w:val="24"/>
          <w:lang w:val="en-US" w:eastAsia="zh-CN"/>
        </w:rPr>
        <w:t>茗品销售</w:t>
      </w:r>
      <w:r>
        <w:rPr>
          <w:rFonts w:hint="eastAsia" w:cs="Times New Roman"/>
          <w:color w:val="FF0000"/>
          <w:szCs w:val="24"/>
        </w:rPr>
        <w:t>管理系统</w:t>
      </w:r>
      <w:r>
        <w:rPr>
          <w:rFonts w:hint="eastAsia" w:cs="Times New Roman"/>
          <w:color w:val="FF0000"/>
          <w:szCs w:val="24"/>
        </w:rPr>
        <w:fldChar w:fldCharType="end"/>
      </w:r>
      <w:r>
        <w:rPr>
          <w:rFonts w:hint="eastAsia" w:cs="Times New Roman"/>
          <w:color w:val="FF0000"/>
          <w:szCs w:val="24"/>
        </w:rPr>
        <w:t>使用的整体功能结构以及具体功能的具体设计内容是本小节主要的描述。对使用的技术框架和功能结构设计是在本章节中的主要任务。而在开发过程中需要完成的任务是通过对整个设计过程的梳理以及关键技术的介绍描述。</w:t>
      </w:r>
    </w:p>
    <w:p>
      <w:pPr>
        <w:pStyle w:val="3"/>
        <w:ind w:firstLine="480"/>
        <w:rPr>
          <w:rFonts w:cs="Times New Roman"/>
          <w:color w:val="FF0000"/>
          <w:szCs w:val="24"/>
        </w:rPr>
      </w:pPr>
      <w:r>
        <w:rPr>
          <w:rFonts w:hint="eastAsia" w:cs="Times New Roman"/>
          <w:color w:val="FF0000"/>
          <w:szCs w:val="24"/>
        </w:rPr>
        <w:t>系统是通过</w:t>
      </w:r>
      <w:r>
        <w:rPr>
          <w:rFonts w:hint="eastAsia"/>
          <w:color w:val="FF0000"/>
        </w:rPr>
        <w:t>Visual Studio 2012</w:t>
      </w:r>
      <w:r>
        <w:rPr>
          <w:rFonts w:hint="eastAsia" w:cs="Times New Roman"/>
          <w:color w:val="FF0000"/>
          <w:szCs w:val="24"/>
        </w:rPr>
        <w:t>设计实现的，具体内容表现为用户登录成功后进入</w:t>
      </w:r>
      <w:r>
        <w:rPr>
          <w:rFonts w:hint="eastAsia" w:cs="Times New Roman"/>
          <w:color w:val="FF0000"/>
          <w:szCs w:val="24"/>
          <w:lang w:val="en-US" w:eastAsia="zh-CN"/>
        </w:rPr>
        <w:t>界面</w:t>
      </w:r>
      <w:r>
        <w:rPr>
          <w:rFonts w:hint="eastAsia" w:cs="Times New Roman"/>
          <w:color w:val="FF0000"/>
          <w:szCs w:val="24"/>
        </w:rPr>
        <w:t>进行操作。</w:t>
      </w:r>
    </w:p>
    <w:p>
      <w:pPr>
        <w:pStyle w:val="5"/>
      </w:pPr>
      <w:bookmarkStart w:id="28" w:name="_Toc42974488"/>
      <w:r>
        <w:rPr>
          <w:rFonts w:hint="eastAsia"/>
        </w:rPr>
        <w:t>4</w:t>
      </w:r>
      <w:r>
        <w:t>.</w:t>
      </w:r>
      <w:r>
        <w:rPr>
          <w:rFonts w:hint="eastAsia"/>
        </w:rPr>
        <w:t>1</w:t>
      </w:r>
      <w:r>
        <w:t xml:space="preserve">.2  </w:t>
      </w:r>
      <w:r>
        <w:rPr>
          <w:rFonts w:hint="eastAsia"/>
        </w:rPr>
        <w:t>功能架构设计</w:t>
      </w:r>
      <w:bookmarkEnd w:id="28"/>
    </w:p>
    <w:p>
      <w:pPr>
        <w:pStyle w:val="45"/>
        <w:spacing w:line="400" w:lineRule="exact"/>
        <w:ind w:firstLineChars="200"/>
        <w:rPr>
          <w:rFonts w:ascii="Times New Roman" w:hAnsi="Times New Roman" w:eastAsia="宋体" w:cs="Times New Roman"/>
          <w:i w:val="0"/>
          <w:iCs w:val="0"/>
          <w:color w:val="FF0000"/>
          <w:sz w:val="24"/>
          <w:szCs w:val="24"/>
        </w:rPr>
      </w:pPr>
      <w:r>
        <w:rPr>
          <w:rFonts w:hint="eastAsia" w:ascii="Times New Roman" w:hAnsi="Times New Roman" w:eastAsia="宋体" w:cs="Times New Roman"/>
          <w:i w:val="0"/>
          <w:iCs w:val="0"/>
          <w:color w:val="FF0000"/>
          <w:sz w:val="24"/>
          <w:szCs w:val="24"/>
        </w:rPr>
        <w:t>在完成对系统中功能进行结构设计的任务中首先需要搞定的是对本系统首先应该实现的功能以及功能之间的关联性去进行实现。</w:t>
      </w:r>
    </w:p>
    <w:p>
      <w:pPr>
        <w:pStyle w:val="45"/>
        <w:spacing w:line="400" w:lineRule="exact"/>
        <w:ind w:firstLineChars="200"/>
        <w:rPr>
          <w:rFonts w:ascii="Times New Roman" w:hAnsi="Times New Roman" w:eastAsia="宋体" w:cs="Times New Roman"/>
          <w:i w:val="0"/>
          <w:iCs w:val="0"/>
          <w:color w:val="FF0000"/>
          <w:sz w:val="24"/>
          <w:szCs w:val="24"/>
        </w:rPr>
      </w:pPr>
      <w:r>
        <w:rPr>
          <w:rFonts w:hint="eastAsia" w:ascii="Times New Roman" w:hAnsi="Times New Roman" w:eastAsia="宋体" w:cs="Times New Roman"/>
          <w:i w:val="0"/>
          <w:iCs w:val="0"/>
          <w:color w:val="FF0000"/>
          <w:sz w:val="24"/>
          <w:szCs w:val="24"/>
        </w:rPr>
        <w:t>通讯</w:t>
      </w:r>
      <w:r>
        <w:rPr>
          <w:rFonts w:hint="eastAsia" w:ascii="Times New Roman" w:hAnsi="Times New Roman" w:eastAsia="宋体" w:cs="Times New Roman"/>
          <w:i w:val="0"/>
          <w:iCs w:val="0"/>
          <w:color w:val="FF0000"/>
          <w:sz w:val="24"/>
          <w:szCs w:val="24"/>
          <w:lang w:val="en-US" w:eastAsia="zh-CN"/>
        </w:rPr>
        <w:t>用户模块和管理员模块</w:t>
      </w:r>
      <w:r>
        <w:rPr>
          <w:rFonts w:hint="eastAsia" w:ascii="Times New Roman" w:hAnsi="Times New Roman" w:eastAsia="宋体" w:cs="Times New Roman"/>
          <w:i w:val="0"/>
          <w:iCs w:val="0"/>
          <w:color w:val="FF0000"/>
          <w:sz w:val="24"/>
          <w:szCs w:val="24"/>
        </w:rPr>
        <w:t>是本平台的</w:t>
      </w:r>
      <w:r>
        <w:rPr>
          <w:rFonts w:hint="eastAsia" w:ascii="Times New Roman" w:hAnsi="Times New Roman" w:eastAsia="宋体" w:cs="Times New Roman"/>
          <w:i w:val="0"/>
          <w:iCs w:val="0"/>
          <w:color w:val="FF0000"/>
          <w:sz w:val="24"/>
          <w:szCs w:val="24"/>
          <w:lang w:val="en-US" w:eastAsia="zh-CN"/>
        </w:rPr>
        <w:t>主要</w:t>
      </w:r>
      <w:r>
        <w:rPr>
          <w:rFonts w:hint="eastAsia" w:ascii="Times New Roman" w:hAnsi="Times New Roman" w:eastAsia="宋体" w:cs="Times New Roman"/>
          <w:i w:val="0"/>
          <w:iCs w:val="0"/>
          <w:color w:val="FF0000"/>
          <w:sz w:val="24"/>
          <w:szCs w:val="24"/>
        </w:rPr>
        <w:t>具体表现。</w:t>
      </w:r>
    </w:p>
    <w:p>
      <w:pPr>
        <w:pStyle w:val="45"/>
        <w:spacing w:line="400" w:lineRule="exact"/>
        <w:ind w:firstLineChars="200"/>
        <w:rPr>
          <w:rFonts w:ascii="Times New Roman" w:hAnsi="Times New Roman" w:eastAsia="宋体" w:cs="Times New Roman"/>
          <w:i w:val="0"/>
          <w:iCs w:val="0"/>
          <w:color w:val="FF0000"/>
          <w:sz w:val="24"/>
          <w:szCs w:val="24"/>
        </w:rPr>
      </w:pPr>
      <w:r>
        <w:rPr>
          <w:rFonts w:hint="eastAsia" w:ascii="Times New Roman" w:hAnsi="Times New Roman" w:eastAsia="宋体" w:cs="Times New Roman"/>
          <w:i w:val="0"/>
          <w:iCs w:val="0"/>
          <w:color w:val="FF0000"/>
          <w:sz w:val="24"/>
          <w:szCs w:val="24"/>
        </w:rPr>
        <w:t>本系统的功能结构设计如图4-</w:t>
      </w:r>
      <w:r>
        <w:rPr>
          <w:rFonts w:hint="eastAsia" w:ascii="Times New Roman" w:hAnsi="Times New Roman" w:eastAsia="宋体" w:cs="Times New Roman"/>
          <w:i w:val="0"/>
          <w:iCs w:val="0"/>
          <w:color w:val="FF0000"/>
          <w:sz w:val="24"/>
          <w:szCs w:val="24"/>
          <w:lang w:val="en-US" w:eastAsia="zh-CN"/>
        </w:rPr>
        <w:t>1</w:t>
      </w:r>
      <w:r>
        <w:rPr>
          <w:rFonts w:hint="eastAsia" w:ascii="Times New Roman" w:hAnsi="Times New Roman" w:eastAsia="宋体" w:cs="Times New Roman"/>
          <w:i w:val="0"/>
          <w:iCs w:val="0"/>
          <w:color w:val="FF0000"/>
          <w:sz w:val="24"/>
          <w:szCs w:val="24"/>
        </w:rPr>
        <w:t>所示。</w:t>
      </w:r>
    </w:p>
    <w:p>
      <w:pPr>
        <w:jc w:val="center"/>
        <w:rPr>
          <w:i/>
          <w:iCs/>
          <w:color w:val="FF0000"/>
        </w:rPr>
      </w:pPr>
      <w:r>
        <w:drawing>
          <wp:inline distT="0" distB="0" distL="114300" distR="114300">
            <wp:extent cx="5932805" cy="2637790"/>
            <wp:effectExtent l="0" t="0" r="10795"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5932805" cy="2637790"/>
                    </a:xfrm>
                    <a:prstGeom prst="rect">
                      <a:avLst/>
                    </a:prstGeom>
                    <a:noFill/>
                    <a:ln>
                      <a:noFill/>
                    </a:ln>
                  </pic:spPr>
                </pic:pic>
              </a:graphicData>
            </a:graphic>
          </wp:inline>
        </w:drawing>
      </w:r>
    </w:p>
    <w:p>
      <w:pPr>
        <w:pStyle w:val="29"/>
        <w:rPr>
          <w:rFonts w:ascii="黑体" w:hAnsi="黑体" w:cs="Times New Roman"/>
          <w:szCs w:val="22"/>
        </w:rPr>
      </w:pPr>
      <w:r>
        <w:rPr>
          <w:rFonts w:hint="eastAsia" w:ascii="黑体" w:hAnsi="黑体" w:cs="Times New Roman"/>
          <w:szCs w:val="22"/>
        </w:rPr>
        <w:t>图</w:t>
      </w:r>
      <w:r>
        <w:rPr>
          <w:rFonts w:cs="Times New Roman"/>
          <w:szCs w:val="22"/>
        </w:rPr>
        <w:t>4</w:t>
      </w:r>
      <w:r>
        <w:rPr>
          <w:rFonts w:ascii="黑体" w:hAnsi="黑体" w:cs="Times New Roman"/>
          <w:szCs w:val="22"/>
        </w:rPr>
        <w:t>-</w:t>
      </w:r>
      <w:r>
        <w:rPr>
          <w:rFonts w:hint="eastAsia" w:cs="Times New Roman"/>
          <w:szCs w:val="22"/>
          <w:lang w:val="en-US" w:eastAsia="zh-CN"/>
        </w:rPr>
        <w:t>1</w:t>
      </w:r>
      <w:r>
        <w:rPr>
          <w:rFonts w:ascii="黑体" w:hAnsi="黑体" w:cs="Times New Roman"/>
          <w:szCs w:val="22"/>
        </w:rPr>
        <w:t xml:space="preserve">  </w:t>
      </w:r>
      <w:r>
        <w:rPr>
          <w:rFonts w:hint="eastAsia" w:ascii="黑体" w:hAnsi="黑体" w:cs="Times New Roman"/>
          <w:szCs w:val="22"/>
        </w:rPr>
        <w:t>功能模块图</w:t>
      </w:r>
    </w:p>
    <w:p>
      <w:pPr>
        <w:pStyle w:val="4"/>
      </w:pPr>
      <w:bookmarkStart w:id="29" w:name="_Toc42974497"/>
      <w:r>
        <w:rPr>
          <w:rFonts w:hint="eastAsia"/>
        </w:rPr>
        <w:t>4</w:t>
      </w:r>
      <w:r>
        <w:t xml:space="preserve">.2  </w:t>
      </w:r>
      <w:r>
        <w:rPr>
          <w:rFonts w:hint="eastAsia"/>
        </w:rPr>
        <w:t>数据库设计</w:t>
      </w:r>
      <w:bookmarkEnd w:id="29"/>
    </w:p>
    <w:p>
      <w:pPr>
        <w:spacing w:line="440" w:lineRule="atLeast"/>
        <w:ind w:firstLine="480" w:firstLineChars="200"/>
        <w:rPr>
          <w:rFonts w:ascii="Times New Roman" w:hAnsi="Times New Roman" w:eastAsia="宋体"/>
          <w:i w:val="0"/>
          <w:iCs w:val="0"/>
          <w:color w:val="FF0000"/>
          <w:sz w:val="24"/>
          <w:lang w:val="en-GB"/>
        </w:rPr>
      </w:pPr>
      <w:r>
        <w:rPr>
          <w:rFonts w:hint="eastAsia" w:ascii="Times New Roman" w:hAnsi="Times New Roman" w:eastAsia="宋体"/>
          <w:i w:val="0"/>
          <w:iCs w:val="0"/>
          <w:color w:val="FF0000"/>
          <w:sz w:val="24"/>
          <w:lang w:val="en-GB"/>
        </w:rPr>
        <w:t>数据库设计能够体现系统的各个属性的具体属性值，可以结合对于每个功能模块进行分析，进而制定相应的数据库表结构，对应每个功能模块，能够构建表的关系，通过数据库管理来协调功能模块的调试过程。</w:t>
      </w:r>
    </w:p>
    <w:p>
      <w:pPr>
        <w:pStyle w:val="5"/>
      </w:pPr>
      <w:bookmarkStart w:id="30" w:name="_Toc42974499"/>
      <w:r>
        <w:rPr>
          <w:rFonts w:hint="eastAsia"/>
        </w:rPr>
        <w:t>4</w:t>
      </w:r>
      <w:r>
        <w:t xml:space="preserve">.2.1  </w:t>
      </w:r>
      <w:r>
        <w:rPr>
          <w:rFonts w:hint="eastAsia"/>
        </w:rPr>
        <w:t>逻辑结构设计</w:t>
      </w:r>
      <w:bookmarkEnd w:id="30"/>
    </w:p>
    <w:p>
      <w:pPr>
        <w:spacing w:line="400" w:lineRule="exact"/>
        <w:ind w:firstLine="480" w:firstLineChars="200"/>
        <w:rPr>
          <w:rFonts w:ascii="Times New Roman" w:hAnsi="Times New Roman" w:eastAsia="宋体"/>
          <w:i w:val="0"/>
          <w:iCs w:val="0"/>
          <w:color w:val="FF0000"/>
          <w:sz w:val="24"/>
          <w:lang w:val="en-GB"/>
        </w:rPr>
      </w:pPr>
      <w:r>
        <w:rPr>
          <w:rFonts w:hint="eastAsia" w:ascii="Times New Roman" w:hAnsi="Times New Roman" w:eastAsia="宋体"/>
          <w:i w:val="0"/>
          <w:iCs w:val="0"/>
          <w:color w:val="FF0000"/>
          <w:sz w:val="24"/>
          <w:lang w:val="en-GB"/>
        </w:rPr>
        <w:t>对该系统所用到的表进行详细介绍展示，以E-R图和表格的方式。</w:t>
      </w:r>
    </w:p>
    <w:p>
      <w:pPr>
        <w:spacing w:line="400" w:lineRule="exact"/>
        <w:ind w:firstLine="480" w:firstLineChars="200"/>
        <w:rPr>
          <w:rFonts w:ascii="Times New Roman" w:hAnsi="Times New Roman" w:eastAsia="宋体"/>
          <w:i w:val="0"/>
          <w:iCs w:val="0"/>
          <w:color w:val="FF0000"/>
          <w:sz w:val="24"/>
          <w:lang w:val="en-GB"/>
        </w:rPr>
      </w:pPr>
      <w:r>
        <w:rPr>
          <w:rFonts w:hint="eastAsia" w:ascii="Times New Roman" w:hAnsi="Times New Roman" w:eastAsia="宋体"/>
          <w:i w:val="0"/>
          <w:iCs w:val="0"/>
          <w:color w:val="FF0000"/>
          <w:sz w:val="24"/>
          <w:lang w:val="en-GB"/>
        </w:rPr>
        <w:t>所有角色用户表，主要属性包括了用户id、当前状态、</w:t>
      </w:r>
      <w:r>
        <w:rPr>
          <w:rFonts w:hint="eastAsia" w:ascii="Times New Roman" w:hAnsi="Times New Roman" w:eastAsia="宋体"/>
          <w:i w:val="0"/>
          <w:iCs w:val="0"/>
          <w:color w:val="FF0000"/>
          <w:sz w:val="24"/>
          <w:lang w:val="en-US" w:eastAsia="zh-CN"/>
        </w:rPr>
        <w:t>用户密码</w:t>
      </w:r>
      <w:r>
        <w:rPr>
          <w:rFonts w:hint="eastAsia" w:ascii="Times New Roman" w:hAnsi="Times New Roman" w:eastAsia="宋体"/>
          <w:i w:val="0"/>
          <w:iCs w:val="0"/>
          <w:color w:val="FF0000"/>
          <w:sz w:val="24"/>
          <w:lang w:val="en-GB"/>
        </w:rPr>
        <w:t>等几个字段。具体结构如图4-</w:t>
      </w:r>
      <w:r>
        <w:rPr>
          <w:rFonts w:hint="eastAsia" w:ascii="Times New Roman" w:hAnsi="Times New Roman" w:eastAsia="宋体"/>
          <w:i w:val="0"/>
          <w:iCs w:val="0"/>
          <w:color w:val="FF0000"/>
          <w:sz w:val="24"/>
          <w:lang w:val="en-US" w:eastAsia="zh-CN"/>
        </w:rPr>
        <w:t>2</w:t>
      </w:r>
      <w:r>
        <w:rPr>
          <w:rFonts w:hint="eastAsia" w:ascii="Times New Roman" w:hAnsi="Times New Roman" w:eastAsia="宋体"/>
          <w:i w:val="0"/>
          <w:iCs w:val="0"/>
          <w:color w:val="FF0000"/>
          <w:sz w:val="24"/>
          <w:lang w:val="en-GB"/>
        </w:rPr>
        <w:t>所示。</w:t>
      </w:r>
    </w:p>
    <w:p>
      <w:pPr>
        <w:spacing w:line="360" w:lineRule="auto"/>
        <w:ind w:firstLine="480"/>
        <w:jc w:val="center"/>
        <w:rPr>
          <w:i/>
          <w:iCs/>
          <w:color w:val="FF0000"/>
        </w:rPr>
      </w:pPr>
      <w:r>
        <w:drawing>
          <wp:inline distT="0" distB="0" distL="114300" distR="114300">
            <wp:extent cx="3141345" cy="1580515"/>
            <wp:effectExtent l="0" t="0" r="8255" b="698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13"/>
                    <a:stretch>
                      <a:fillRect/>
                    </a:stretch>
                  </pic:blipFill>
                  <pic:spPr>
                    <a:xfrm>
                      <a:off x="0" y="0"/>
                      <a:ext cx="3141345" cy="1580515"/>
                    </a:xfrm>
                    <a:prstGeom prst="rect">
                      <a:avLst/>
                    </a:prstGeom>
                    <a:noFill/>
                    <a:ln>
                      <a:noFill/>
                    </a:ln>
                  </pic:spPr>
                </pic:pic>
              </a:graphicData>
            </a:graphic>
          </wp:inline>
        </w:drawing>
      </w:r>
    </w:p>
    <w:p>
      <w:pPr>
        <w:pStyle w:val="29"/>
        <w:rPr>
          <w:i w:val="0"/>
          <w:iCs w:val="0"/>
          <w:color w:val="FF0000"/>
        </w:rPr>
      </w:pPr>
      <w:r>
        <w:rPr>
          <w:rFonts w:hint="eastAsia"/>
          <w:i w:val="0"/>
          <w:iCs w:val="0"/>
          <w:color w:val="FF0000"/>
        </w:rPr>
        <w:t>图4-</w:t>
      </w:r>
      <w:r>
        <w:rPr>
          <w:rFonts w:hint="eastAsia"/>
          <w:i w:val="0"/>
          <w:iCs w:val="0"/>
          <w:color w:val="FF0000"/>
          <w:lang w:val="en-US" w:eastAsia="zh-CN"/>
        </w:rPr>
        <w:t>2</w:t>
      </w:r>
      <w:r>
        <w:rPr>
          <w:rFonts w:hint="eastAsia"/>
          <w:i w:val="0"/>
          <w:iCs w:val="0"/>
          <w:color w:val="FF0000"/>
        </w:rPr>
        <w:t xml:space="preserve"> 用户实体属性图</w:t>
      </w:r>
    </w:p>
    <w:p>
      <w:pPr>
        <w:spacing w:line="400" w:lineRule="exact"/>
        <w:ind w:firstLine="480" w:firstLineChars="200"/>
        <w:rPr>
          <w:rFonts w:ascii="Times New Roman" w:hAnsi="Times New Roman" w:eastAsia="宋体"/>
          <w:i w:val="0"/>
          <w:iCs w:val="0"/>
          <w:color w:val="FF0000"/>
          <w:sz w:val="24"/>
          <w:lang w:val="en-GB"/>
        </w:rPr>
      </w:pPr>
      <w:r>
        <w:rPr>
          <w:rFonts w:hint="eastAsia" w:ascii="Times New Roman" w:hAnsi="Times New Roman" w:eastAsia="宋体"/>
          <w:i w:val="0"/>
          <w:iCs w:val="0"/>
          <w:color w:val="FF0000"/>
          <w:sz w:val="24"/>
          <w:lang w:val="en-GB"/>
        </w:rPr>
        <w:t>用于存储该表的数据信息如表4-</w:t>
      </w:r>
      <w:r>
        <w:rPr>
          <w:rFonts w:hint="eastAsia" w:ascii="Times New Roman" w:hAnsi="Times New Roman" w:eastAsia="宋体"/>
          <w:i w:val="0"/>
          <w:iCs w:val="0"/>
          <w:color w:val="FF0000"/>
          <w:sz w:val="24"/>
          <w:lang w:val="en-US" w:eastAsia="zh-CN"/>
        </w:rPr>
        <w:t>3</w:t>
      </w:r>
      <w:r>
        <w:rPr>
          <w:rFonts w:hint="eastAsia" w:ascii="Times New Roman" w:hAnsi="Times New Roman" w:eastAsia="宋体"/>
          <w:i w:val="0"/>
          <w:iCs w:val="0"/>
          <w:color w:val="FF0000"/>
          <w:sz w:val="24"/>
          <w:lang w:val="en-GB"/>
        </w:rPr>
        <w:t>所示</w:t>
      </w:r>
      <w:r>
        <w:rPr>
          <w:rFonts w:ascii="Times New Roman" w:hAnsi="Times New Roman" w:eastAsia="宋体"/>
          <w:i w:val="0"/>
          <w:iCs w:val="0"/>
          <w:color w:val="FF0000"/>
          <w:sz w:val="24"/>
          <w:vertAlign w:val="superscript"/>
          <w:lang w:val="en-GB"/>
        </w:rPr>
        <w:fldChar w:fldCharType="begin"/>
      </w:r>
      <w:r>
        <w:rPr>
          <w:rFonts w:ascii="Times New Roman" w:hAnsi="Times New Roman" w:eastAsia="宋体"/>
          <w:i w:val="0"/>
          <w:iCs w:val="0"/>
          <w:color w:val="FF0000"/>
          <w:sz w:val="24"/>
          <w:vertAlign w:val="superscript"/>
          <w:lang w:val="en-GB"/>
        </w:rPr>
        <w:instrText xml:space="preserve"> </w:instrText>
      </w:r>
      <w:r>
        <w:rPr>
          <w:rFonts w:hint="eastAsia" w:ascii="Times New Roman" w:hAnsi="Times New Roman" w:eastAsia="宋体"/>
          <w:i w:val="0"/>
          <w:iCs w:val="0"/>
          <w:color w:val="FF0000"/>
          <w:sz w:val="24"/>
          <w:vertAlign w:val="superscript"/>
          <w:lang w:val="en-GB"/>
        </w:rPr>
        <w:instrText xml:space="preserve">REF _Ref41316280 \r \h</w:instrText>
      </w:r>
      <w:r>
        <w:rPr>
          <w:rFonts w:ascii="Times New Roman" w:hAnsi="Times New Roman" w:eastAsia="宋体"/>
          <w:i w:val="0"/>
          <w:iCs w:val="0"/>
          <w:color w:val="FF0000"/>
          <w:sz w:val="24"/>
          <w:vertAlign w:val="superscript"/>
          <w:lang w:val="en-GB"/>
        </w:rPr>
        <w:instrText xml:space="preserve">  \* MERGEFORMAT </w:instrText>
      </w:r>
      <w:r>
        <w:rPr>
          <w:rFonts w:ascii="Times New Roman" w:hAnsi="Times New Roman" w:eastAsia="宋体"/>
          <w:i w:val="0"/>
          <w:iCs w:val="0"/>
          <w:color w:val="FF0000"/>
          <w:sz w:val="24"/>
          <w:vertAlign w:val="superscript"/>
          <w:lang w:val="en-GB"/>
        </w:rPr>
        <w:fldChar w:fldCharType="separate"/>
      </w:r>
      <w:r>
        <w:rPr>
          <w:rFonts w:ascii="Times New Roman" w:hAnsi="Times New Roman" w:eastAsia="宋体"/>
          <w:i w:val="0"/>
          <w:iCs w:val="0"/>
          <w:color w:val="FF0000"/>
          <w:sz w:val="24"/>
          <w:vertAlign w:val="superscript"/>
          <w:lang w:val="en-GB"/>
        </w:rPr>
        <w:fldChar w:fldCharType="end"/>
      </w:r>
      <w:r>
        <w:rPr>
          <w:rFonts w:hint="eastAsia" w:ascii="Times New Roman" w:hAnsi="Times New Roman" w:eastAsia="宋体"/>
          <w:i w:val="0"/>
          <w:iCs w:val="0"/>
          <w:color w:val="FF0000"/>
          <w:sz w:val="24"/>
          <w:lang w:val="en-GB"/>
        </w:rPr>
        <w:t>。</w:t>
      </w:r>
    </w:p>
    <w:p>
      <w:pPr>
        <w:pStyle w:val="27"/>
        <w:rPr>
          <w:i w:val="0"/>
          <w:iCs w:val="0"/>
          <w:color w:val="FF0000"/>
        </w:rPr>
      </w:pPr>
      <w:r>
        <w:rPr>
          <w:rFonts w:hint="eastAsia"/>
          <w:i w:val="0"/>
          <w:iCs w:val="0"/>
          <w:color w:val="FF0000"/>
        </w:rPr>
        <w:t>表4-</w:t>
      </w:r>
      <w:r>
        <w:rPr>
          <w:rFonts w:hint="eastAsia"/>
          <w:i w:val="0"/>
          <w:iCs w:val="0"/>
          <w:color w:val="FF0000"/>
          <w:lang w:val="en-US" w:eastAsia="zh-CN"/>
        </w:rPr>
        <w:t>3</w:t>
      </w:r>
      <w:r>
        <w:rPr>
          <w:rFonts w:hint="eastAsia"/>
          <w:i w:val="0"/>
          <w:iCs w:val="0"/>
          <w:color w:val="FF0000"/>
        </w:rPr>
        <w:t xml:space="preserve">  用户信息表</w:t>
      </w:r>
    </w:p>
    <w:p>
      <w:pPr>
        <w:pStyle w:val="44"/>
        <w:jc w:val="both"/>
        <w:rPr>
          <w:i w:val="0"/>
          <w:iCs w:val="0"/>
          <w:color w:val="FF0000"/>
          <w:lang w:val="en-GB"/>
        </w:rPr>
      </w:pPr>
    </w:p>
    <w:tbl>
      <w:tblPr>
        <w:tblStyle w:val="17"/>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64"/>
        <w:gridCol w:w="1460"/>
        <w:gridCol w:w="1268"/>
        <w:gridCol w:w="1490"/>
        <w:gridCol w:w="1068"/>
        <w:gridCol w:w="118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9" w:hRule="atLeast"/>
          <w:jc w:val="center"/>
        </w:trPr>
        <w:tc>
          <w:tcPr>
            <w:tcW w:w="1164" w:type="dxa"/>
            <w:tcBorders>
              <w:bottom w:val="single" w:color="auto" w:sz="4" w:space="0"/>
            </w:tcBorders>
          </w:tcPr>
          <w:p>
            <w:pPr>
              <w:pStyle w:val="28"/>
              <w:rPr>
                <w:i w:val="0"/>
                <w:iCs w:val="0"/>
                <w:color w:val="FF0000"/>
              </w:rPr>
            </w:pPr>
            <w:r>
              <w:rPr>
                <w:rFonts w:hint="eastAsia"/>
                <w:i w:val="0"/>
                <w:iCs w:val="0"/>
                <w:color w:val="FF0000"/>
              </w:rPr>
              <w:t>序号</w:t>
            </w:r>
          </w:p>
        </w:tc>
        <w:tc>
          <w:tcPr>
            <w:tcW w:w="1460" w:type="dxa"/>
            <w:tcBorders>
              <w:bottom w:val="single" w:color="auto" w:sz="4" w:space="0"/>
            </w:tcBorders>
          </w:tcPr>
          <w:p>
            <w:pPr>
              <w:pStyle w:val="28"/>
              <w:rPr>
                <w:i w:val="0"/>
                <w:iCs w:val="0"/>
                <w:color w:val="FF0000"/>
              </w:rPr>
            </w:pPr>
            <w:r>
              <w:rPr>
                <w:rFonts w:hint="eastAsia"/>
                <w:i w:val="0"/>
                <w:iCs w:val="0"/>
                <w:color w:val="FF0000"/>
              </w:rPr>
              <w:t>字段</w:t>
            </w:r>
          </w:p>
        </w:tc>
        <w:tc>
          <w:tcPr>
            <w:tcW w:w="1268" w:type="dxa"/>
            <w:tcBorders>
              <w:bottom w:val="single" w:color="auto" w:sz="4" w:space="0"/>
            </w:tcBorders>
          </w:tcPr>
          <w:p>
            <w:pPr>
              <w:pStyle w:val="28"/>
              <w:rPr>
                <w:i w:val="0"/>
                <w:iCs w:val="0"/>
                <w:color w:val="FF0000"/>
              </w:rPr>
            </w:pPr>
            <w:r>
              <w:rPr>
                <w:rFonts w:hint="eastAsia"/>
                <w:i w:val="0"/>
                <w:iCs w:val="0"/>
                <w:color w:val="FF0000"/>
              </w:rPr>
              <w:t>描述</w:t>
            </w:r>
          </w:p>
        </w:tc>
        <w:tc>
          <w:tcPr>
            <w:tcW w:w="1490" w:type="dxa"/>
            <w:tcBorders>
              <w:bottom w:val="single" w:color="auto" w:sz="4" w:space="0"/>
            </w:tcBorders>
          </w:tcPr>
          <w:p>
            <w:pPr>
              <w:pStyle w:val="28"/>
              <w:rPr>
                <w:i w:val="0"/>
                <w:iCs w:val="0"/>
                <w:color w:val="FF0000"/>
              </w:rPr>
            </w:pPr>
            <w:r>
              <w:rPr>
                <w:rFonts w:hint="eastAsia"/>
                <w:i w:val="0"/>
                <w:iCs w:val="0"/>
                <w:color w:val="FF0000"/>
              </w:rPr>
              <w:t>类型和长度</w:t>
            </w:r>
          </w:p>
        </w:tc>
        <w:tc>
          <w:tcPr>
            <w:tcW w:w="1068" w:type="dxa"/>
            <w:tcBorders>
              <w:bottom w:val="single" w:color="auto" w:sz="4" w:space="0"/>
            </w:tcBorders>
          </w:tcPr>
          <w:p>
            <w:pPr>
              <w:pStyle w:val="28"/>
              <w:rPr>
                <w:i w:val="0"/>
                <w:iCs w:val="0"/>
                <w:color w:val="FF0000"/>
              </w:rPr>
            </w:pPr>
            <w:r>
              <w:rPr>
                <w:rFonts w:hint="eastAsia"/>
                <w:i w:val="0"/>
                <w:iCs w:val="0"/>
                <w:color w:val="FF0000"/>
              </w:rPr>
              <w:t>主键</w:t>
            </w:r>
          </w:p>
        </w:tc>
        <w:tc>
          <w:tcPr>
            <w:tcW w:w="1181" w:type="dxa"/>
            <w:tcBorders>
              <w:bottom w:val="single" w:color="auto" w:sz="4" w:space="0"/>
            </w:tcBorders>
          </w:tcPr>
          <w:p>
            <w:pPr>
              <w:pStyle w:val="28"/>
              <w:rPr>
                <w:i w:val="0"/>
                <w:iCs w:val="0"/>
                <w:color w:val="FF0000"/>
              </w:rPr>
            </w:pPr>
            <w:r>
              <w:rPr>
                <w:rFonts w:hint="eastAsia"/>
                <w:i w:val="0"/>
                <w:iCs w:val="0"/>
                <w:color w:val="FF0000"/>
              </w:rPr>
              <w:t>是否可空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4" w:type="dxa"/>
            <w:tcBorders>
              <w:top w:val="single" w:color="auto" w:sz="4" w:space="0"/>
            </w:tcBorders>
          </w:tcPr>
          <w:p>
            <w:pPr>
              <w:pStyle w:val="28"/>
              <w:rPr>
                <w:i w:val="0"/>
                <w:iCs w:val="0"/>
                <w:color w:val="FF0000"/>
              </w:rPr>
            </w:pPr>
            <w:r>
              <w:rPr>
                <w:rFonts w:hint="eastAsia"/>
                <w:i w:val="0"/>
                <w:iCs w:val="0"/>
                <w:color w:val="FF0000"/>
              </w:rPr>
              <w:t>1</w:t>
            </w:r>
          </w:p>
        </w:tc>
        <w:tc>
          <w:tcPr>
            <w:tcW w:w="1460" w:type="dxa"/>
            <w:tcBorders>
              <w:top w:val="single" w:color="auto" w:sz="4" w:space="0"/>
            </w:tcBorders>
          </w:tcPr>
          <w:p>
            <w:pPr>
              <w:pStyle w:val="28"/>
              <w:rPr>
                <w:i w:val="0"/>
                <w:iCs w:val="0"/>
                <w:color w:val="FF0000"/>
              </w:rPr>
            </w:pPr>
            <w:r>
              <w:rPr>
                <w:rFonts w:hint="eastAsia"/>
                <w:i w:val="0"/>
                <w:iCs w:val="0"/>
                <w:color w:val="FF0000"/>
                <w:lang w:val="en-US" w:eastAsia="zh-CN"/>
              </w:rPr>
              <w:t>n</w:t>
            </w:r>
            <w:r>
              <w:rPr>
                <w:rFonts w:hint="eastAsia"/>
                <w:i w:val="0"/>
                <w:iCs w:val="0"/>
                <w:color w:val="FF0000"/>
              </w:rPr>
              <w:t>ame</w:t>
            </w:r>
          </w:p>
        </w:tc>
        <w:tc>
          <w:tcPr>
            <w:tcW w:w="1268" w:type="dxa"/>
            <w:tcBorders>
              <w:top w:val="single" w:color="auto" w:sz="4" w:space="0"/>
            </w:tcBorders>
          </w:tcPr>
          <w:p>
            <w:pPr>
              <w:pStyle w:val="28"/>
              <w:rPr>
                <w:rFonts w:hint="default" w:eastAsia="宋体"/>
                <w:i w:val="0"/>
                <w:iCs w:val="0"/>
                <w:color w:val="FF0000"/>
                <w:lang w:val="en-US" w:eastAsia="zh-CN"/>
              </w:rPr>
            </w:pPr>
            <w:r>
              <w:rPr>
                <w:rFonts w:hint="eastAsia"/>
                <w:i w:val="0"/>
                <w:iCs w:val="0"/>
                <w:color w:val="FF0000"/>
                <w:lang w:val="en-US" w:eastAsia="zh-CN"/>
              </w:rPr>
              <w:t>用户名</w:t>
            </w:r>
          </w:p>
        </w:tc>
        <w:tc>
          <w:tcPr>
            <w:tcW w:w="1490" w:type="dxa"/>
            <w:tcBorders>
              <w:top w:val="single" w:color="auto" w:sz="4" w:space="0"/>
            </w:tcBorders>
          </w:tcPr>
          <w:p>
            <w:pPr>
              <w:pStyle w:val="28"/>
              <w:rPr>
                <w:i w:val="0"/>
                <w:iCs w:val="0"/>
                <w:color w:val="FF0000"/>
              </w:rPr>
            </w:pPr>
            <w:r>
              <w:rPr>
                <w:rFonts w:hint="eastAsia"/>
                <w:i w:val="0"/>
                <w:iCs w:val="0"/>
                <w:color w:val="FF0000"/>
                <w:lang w:val="en-US" w:eastAsia="zh-CN"/>
              </w:rPr>
              <w:t>var</w:t>
            </w:r>
            <w:r>
              <w:rPr>
                <w:rFonts w:hint="eastAsia"/>
                <w:i w:val="0"/>
                <w:iCs w:val="0"/>
                <w:color w:val="FF0000"/>
              </w:rPr>
              <w:t>char(</w:t>
            </w:r>
            <w:r>
              <w:rPr>
                <w:rFonts w:hint="eastAsia"/>
                <w:i w:val="0"/>
                <w:iCs w:val="0"/>
                <w:color w:val="FF0000"/>
                <w:lang w:val="en-US" w:eastAsia="zh-CN"/>
              </w:rPr>
              <w:t>2</w:t>
            </w:r>
            <w:r>
              <w:rPr>
                <w:rFonts w:hint="eastAsia"/>
                <w:i w:val="0"/>
                <w:iCs w:val="0"/>
                <w:color w:val="FF0000"/>
              </w:rPr>
              <w:t>0)</w:t>
            </w:r>
          </w:p>
        </w:tc>
        <w:tc>
          <w:tcPr>
            <w:tcW w:w="1068" w:type="dxa"/>
            <w:tcBorders>
              <w:top w:val="single" w:color="auto" w:sz="4" w:space="0"/>
            </w:tcBorders>
            <w:vAlign w:val="center"/>
          </w:tcPr>
          <w:p>
            <w:pPr>
              <w:pStyle w:val="28"/>
              <w:rPr>
                <w:i w:val="0"/>
                <w:iCs w:val="0"/>
                <w:color w:val="FF0000"/>
              </w:rPr>
            </w:pPr>
            <w:r>
              <w:rPr>
                <w:rFonts w:hint="eastAsia"/>
                <w:i w:val="0"/>
                <w:iCs w:val="0"/>
                <w:color w:val="FF0000"/>
              </w:rPr>
              <w:t>否</w:t>
            </w:r>
          </w:p>
        </w:tc>
        <w:tc>
          <w:tcPr>
            <w:tcW w:w="1181" w:type="dxa"/>
            <w:tcBorders>
              <w:top w:val="single" w:color="auto" w:sz="4" w:space="0"/>
            </w:tcBorders>
          </w:tcPr>
          <w:p>
            <w:pPr>
              <w:pStyle w:val="28"/>
              <w:rPr>
                <w:i w:val="0"/>
                <w:iCs w:val="0"/>
                <w:color w:val="FF0000"/>
              </w:rPr>
            </w:pPr>
            <w:r>
              <w:rPr>
                <w:rFonts w:hint="eastAsia"/>
                <w:i w:val="0"/>
                <w:iCs w:val="0"/>
                <w:color w:val="FF0000"/>
                <w:lang w:val="en-US" w:eastAsia="zh-CN"/>
              </w:rPr>
              <w:t>不</w:t>
            </w:r>
            <w:r>
              <w:rPr>
                <w:rFonts w:hint="eastAsia"/>
                <w:i w:val="0"/>
                <w:iCs w:val="0"/>
                <w:color w:val="FF0000"/>
              </w:rPr>
              <w:t>允许</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jc w:val="center"/>
        </w:trPr>
        <w:tc>
          <w:tcPr>
            <w:tcW w:w="1164" w:type="dxa"/>
          </w:tcPr>
          <w:p>
            <w:pPr>
              <w:pStyle w:val="28"/>
              <w:rPr>
                <w:i w:val="0"/>
                <w:iCs w:val="0"/>
                <w:color w:val="FF0000"/>
              </w:rPr>
            </w:pPr>
            <w:r>
              <w:rPr>
                <w:rFonts w:hint="eastAsia"/>
                <w:i w:val="0"/>
                <w:iCs w:val="0"/>
                <w:color w:val="FF0000"/>
              </w:rPr>
              <w:t>2</w:t>
            </w:r>
          </w:p>
        </w:tc>
        <w:tc>
          <w:tcPr>
            <w:tcW w:w="1460" w:type="dxa"/>
          </w:tcPr>
          <w:p>
            <w:pPr>
              <w:pStyle w:val="28"/>
              <w:rPr>
                <w:rFonts w:hint="eastAsia" w:eastAsia="宋体"/>
                <w:i w:val="0"/>
                <w:iCs w:val="0"/>
                <w:color w:val="FF0000"/>
                <w:lang w:eastAsia="zh-CN"/>
              </w:rPr>
            </w:pPr>
            <w:r>
              <w:rPr>
                <w:rFonts w:hint="eastAsia"/>
                <w:i w:val="0"/>
                <w:iCs w:val="0"/>
                <w:color w:val="FF0000"/>
                <w:lang w:val="en-US" w:eastAsia="zh-CN"/>
              </w:rPr>
              <w:t>id</w:t>
            </w:r>
          </w:p>
        </w:tc>
        <w:tc>
          <w:tcPr>
            <w:tcW w:w="1268" w:type="dxa"/>
          </w:tcPr>
          <w:p>
            <w:pPr>
              <w:pStyle w:val="28"/>
              <w:rPr>
                <w:i w:val="0"/>
                <w:iCs w:val="0"/>
                <w:color w:val="FF0000"/>
              </w:rPr>
            </w:pPr>
            <w:r>
              <w:rPr>
                <w:rFonts w:hint="eastAsia"/>
                <w:i w:val="0"/>
                <w:iCs w:val="0"/>
                <w:color w:val="FF0000"/>
              </w:rPr>
              <w:t>编号</w:t>
            </w:r>
          </w:p>
        </w:tc>
        <w:tc>
          <w:tcPr>
            <w:tcW w:w="1490" w:type="dxa"/>
          </w:tcPr>
          <w:p>
            <w:pPr>
              <w:pStyle w:val="28"/>
              <w:rPr>
                <w:i w:val="0"/>
                <w:iCs w:val="0"/>
                <w:color w:val="FF0000"/>
              </w:rPr>
            </w:pPr>
            <w:r>
              <w:rPr>
                <w:rFonts w:hint="eastAsia"/>
                <w:i w:val="0"/>
                <w:iCs w:val="0"/>
                <w:color w:val="FF0000"/>
              </w:rPr>
              <w:t>int</w:t>
            </w:r>
          </w:p>
        </w:tc>
        <w:tc>
          <w:tcPr>
            <w:tcW w:w="1068" w:type="dxa"/>
            <w:vAlign w:val="center"/>
          </w:tcPr>
          <w:p>
            <w:pPr>
              <w:pStyle w:val="28"/>
              <w:rPr>
                <w:i w:val="0"/>
                <w:iCs w:val="0"/>
                <w:color w:val="FF0000"/>
              </w:rPr>
            </w:pPr>
            <w:r>
              <w:rPr>
                <w:rFonts w:hint="eastAsia"/>
                <w:i w:val="0"/>
                <w:iCs w:val="0"/>
                <w:color w:val="FF0000"/>
              </w:rPr>
              <w:t>是</w:t>
            </w:r>
          </w:p>
        </w:tc>
        <w:tc>
          <w:tcPr>
            <w:tcW w:w="1181" w:type="dxa"/>
          </w:tcPr>
          <w:p>
            <w:pPr>
              <w:pStyle w:val="28"/>
              <w:rPr>
                <w:i w:val="0"/>
                <w:iCs w:val="0"/>
                <w:color w:val="FF0000"/>
              </w:rPr>
            </w:pPr>
            <w:r>
              <w:rPr>
                <w:rFonts w:hint="eastAsia"/>
                <w:i w:val="0"/>
                <w:iCs w:val="0"/>
                <w:color w:val="FF0000"/>
              </w:rPr>
              <w:t>不允许</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jc w:val="center"/>
        </w:trPr>
        <w:tc>
          <w:tcPr>
            <w:tcW w:w="1164" w:type="dxa"/>
          </w:tcPr>
          <w:p>
            <w:pPr>
              <w:pStyle w:val="28"/>
              <w:rPr>
                <w:i w:val="0"/>
                <w:iCs w:val="0"/>
                <w:color w:val="FF0000"/>
              </w:rPr>
            </w:pPr>
            <w:r>
              <w:rPr>
                <w:rFonts w:hint="eastAsia"/>
                <w:i w:val="0"/>
                <w:iCs w:val="0"/>
                <w:color w:val="FF0000"/>
              </w:rPr>
              <w:t>3</w:t>
            </w:r>
          </w:p>
        </w:tc>
        <w:tc>
          <w:tcPr>
            <w:tcW w:w="1460" w:type="dxa"/>
          </w:tcPr>
          <w:p>
            <w:pPr>
              <w:pStyle w:val="28"/>
              <w:rPr>
                <w:rFonts w:hint="eastAsia" w:eastAsia="宋体"/>
                <w:i w:val="0"/>
                <w:iCs w:val="0"/>
                <w:color w:val="FF0000"/>
                <w:lang w:eastAsia="zh-CN"/>
              </w:rPr>
            </w:pPr>
            <w:r>
              <w:rPr>
                <w:rFonts w:hint="eastAsia"/>
                <w:i w:val="0"/>
                <w:iCs w:val="0"/>
                <w:color w:val="FF0000"/>
                <w:lang w:val="en-US" w:eastAsia="zh-CN"/>
              </w:rPr>
              <w:t>type</w:t>
            </w:r>
          </w:p>
        </w:tc>
        <w:tc>
          <w:tcPr>
            <w:tcW w:w="1268" w:type="dxa"/>
          </w:tcPr>
          <w:p>
            <w:pPr>
              <w:pStyle w:val="28"/>
              <w:rPr>
                <w:i w:val="0"/>
                <w:iCs w:val="0"/>
                <w:color w:val="FF0000"/>
              </w:rPr>
            </w:pPr>
            <w:r>
              <w:rPr>
                <w:rFonts w:hint="eastAsia"/>
                <w:i w:val="0"/>
                <w:iCs w:val="0"/>
                <w:color w:val="FF0000"/>
              </w:rPr>
              <w:t>当前状态</w:t>
            </w:r>
          </w:p>
        </w:tc>
        <w:tc>
          <w:tcPr>
            <w:tcW w:w="1490" w:type="dxa"/>
          </w:tcPr>
          <w:p>
            <w:pPr>
              <w:pStyle w:val="28"/>
              <w:rPr>
                <w:i w:val="0"/>
                <w:iCs w:val="0"/>
                <w:color w:val="FF0000"/>
              </w:rPr>
            </w:pPr>
            <w:r>
              <w:rPr>
                <w:rFonts w:hint="eastAsia"/>
                <w:i w:val="0"/>
                <w:iCs w:val="0"/>
                <w:color w:val="FF0000"/>
                <w:lang w:val="en-US" w:eastAsia="zh-CN"/>
              </w:rPr>
              <w:t>var</w:t>
            </w:r>
            <w:r>
              <w:rPr>
                <w:rFonts w:hint="eastAsia"/>
                <w:i w:val="0"/>
                <w:iCs w:val="0"/>
                <w:color w:val="FF0000"/>
              </w:rPr>
              <w:t>char(10)</w:t>
            </w:r>
          </w:p>
        </w:tc>
        <w:tc>
          <w:tcPr>
            <w:tcW w:w="1068" w:type="dxa"/>
            <w:vAlign w:val="center"/>
          </w:tcPr>
          <w:p>
            <w:pPr>
              <w:pStyle w:val="28"/>
              <w:rPr>
                <w:i w:val="0"/>
                <w:iCs w:val="0"/>
                <w:color w:val="FF0000"/>
              </w:rPr>
            </w:pPr>
            <w:r>
              <w:rPr>
                <w:rFonts w:hint="eastAsia"/>
                <w:i w:val="0"/>
                <w:iCs w:val="0"/>
                <w:color w:val="FF0000"/>
              </w:rPr>
              <w:t>否</w:t>
            </w:r>
          </w:p>
        </w:tc>
        <w:tc>
          <w:tcPr>
            <w:tcW w:w="1181" w:type="dxa"/>
          </w:tcPr>
          <w:p>
            <w:pPr>
              <w:pStyle w:val="28"/>
              <w:rPr>
                <w:i w:val="0"/>
                <w:iCs w:val="0"/>
                <w:color w:val="FF0000"/>
              </w:rPr>
            </w:pPr>
            <w:r>
              <w:rPr>
                <w:rFonts w:hint="eastAsia"/>
                <w:i w:val="0"/>
                <w:iCs w:val="0"/>
                <w:color w:val="FF0000"/>
                <w:lang w:val="en-US" w:eastAsia="zh-CN"/>
              </w:rPr>
              <w:t>不</w:t>
            </w:r>
            <w:r>
              <w:rPr>
                <w:rFonts w:hint="eastAsia"/>
                <w:i w:val="0"/>
                <w:iCs w:val="0"/>
                <w:color w:val="FF0000"/>
              </w:rPr>
              <w:t>允许</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jc w:val="center"/>
        </w:trPr>
        <w:tc>
          <w:tcPr>
            <w:tcW w:w="1164" w:type="dxa"/>
          </w:tcPr>
          <w:p>
            <w:pPr>
              <w:pStyle w:val="28"/>
              <w:rPr>
                <w:i w:val="0"/>
                <w:iCs w:val="0"/>
                <w:color w:val="FF0000"/>
              </w:rPr>
            </w:pPr>
            <w:r>
              <w:rPr>
                <w:rFonts w:hint="eastAsia"/>
                <w:i w:val="0"/>
                <w:iCs w:val="0"/>
                <w:color w:val="FF0000"/>
              </w:rPr>
              <w:t>4</w:t>
            </w:r>
          </w:p>
        </w:tc>
        <w:tc>
          <w:tcPr>
            <w:tcW w:w="1460" w:type="dxa"/>
          </w:tcPr>
          <w:p>
            <w:pPr>
              <w:pStyle w:val="28"/>
              <w:rPr>
                <w:rFonts w:hint="eastAsia" w:eastAsia="宋体"/>
                <w:i w:val="0"/>
                <w:iCs w:val="0"/>
                <w:color w:val="FF0000"/>
                <w:lang w:eastAsia="zh-CN"/>
              </w:rPr>
            </w:pPr>
            <w:r>
              <w:rPr>
                <w:rFonts w:hint="eastAsia"/>
                <w:i w:val="0"/>
                <w:iCs w:val="0"/>
                <w:color w:val="FF0000"/>
                <w:lang w:val="en-US" w:eastAsia="zh-CN"/>
              </w:rPr>
              <w:t>password</w:t>
            </w:r>
          </w:p>
        </w:tc>
        <w:tc>
          <w:tcPr>
            <w:tcW w:w="1268" w:type="dxa"/>
          </w:tcPr>
          <w:p>
            <w:pPr>
              <w:pStyle w:val="28"/>
              <w:rPr>
                <w:rFonts w:hint="eastAsia" w:eastAsia="宋体"/>
                <w:i w:val="0"/>
                <w:iCs w:val="0"/>
                <w:color w:val="FF0000"/>
                <w:lang w:eastAsia="zh-CN"/>
              </w:rPr>
            </w:pPr>
            <w:r>
              <w:rPr>
                <w:rFonts w:hint="eastAsia"/>
                <w:i w:val="0"/>
                <w:iCs w:val="0"/>
                <w:color w:val="FF0000"/>
                <w:lang w:val="en-US" w:eastAsia="zh-CN"/>
              </w:rPr>
              <w:t>密码</w:t>
            </w:r>
          </w:p>
        </w:tc>
        <w:tc>
          <w:tcPr>
            <w:tcW w:w="1490" w:type="dxa"/>
          </w:tcPr>
          <w:p>
            <w:pPr>
              <w:pStyle w:val="28"/>
              <w:rPr>
                <w:i w:val="0"/>
                <w:iCs w:val="0"/>
                <w:color w:val="FF0000"/>
              </w:rPr>
            </w:pPr>
            <w:r>
              <w:rPr>
                <w:rFonts w:hint="eastAsia"/>
                <w:i w:val="0"/>
                <w:iCs w:val="0"/>
                <w:color w:val="FF0000"/>
                <w:lang w:val="en-US" w:eastAsia="zh-CN"/>
              </w:rPr>
              <w:t>var</w:t>
            </w:r>
            <w:r>
              <w:rPr>
                <w:rFonts w:hint="eastAsia"/>
                <w:i w:val="0"/>
                <w:iCs w:val="0"/>
                <w:color w:val="FF0000"/>
              </w:rPr>
              <w:t>char(</w:t>
            </w:r>
            <w:r>
              <w:rPr>
                <w:rFonts w:hint="eastAsia"/>
                <w:i w:val="0"/>
                <w:iCs w:val="0"/>
                <w:color w:val="FF0000"/>
                <w:lang w:val="en-US" w:eastAsia="zh-CN"/>
              </w:rPr>
              <w:t>1</w:t>
            </w:r>
            <w:r>
              <w:rPr>
                <w:rFonts w:hint="eastAsia"/>
                <w:i w:val="0"/>
                <w:iCs w:val="0"/>
                <w:color w:val="FF0000"/>
              </w:rPr>
              <w:t>0)</w:t>
            </w:r>
          </w:p>
        </w:tc>
        <w:tc>
          <w:tcPr>
            <w:tcW w:w="1068" w:type="dxa"/>
            <w:vAlign w:val="center"/>
          </w:tcPr>
          <w:p>
            <w:pPr>
              <w:pStyle w:val="28"/>
              <w:rPr>
                <w:i w:val="0"/>
                <w:iCs w:val="0"/>
                <w:color w:val="FF0000"/>
              </w:rPr>
            </w:pPr>
            <w:r>
              <w:rPr>
                <w:rFonts w:hint="eastAsia"/>
                <w:i w:val="0"/>
                <w:iCs w:val="0"/>
                <w:color w:val="FF0000"/>
              </w:rPr>
              <w:t>否</w:t>
            </w:r>
          </w:p>
        </w:tc>
        <w:tc>
          <w:tcPr>
            <w:tcW w:w="1181" w:type="dxa"/>
          </w:tcPr>
          <w:p>
            <w:pPr>
              <w:pStyle w:val="28"/>
              <w:rPr>
                <w:i w:val="0"/>
                <w:iCs w:val="0"/>
                <w:color w:val="FF0000"/>
              </w:rPr>
            </w:pPr>
            <w:r>
              <w:rPr>
                <w:rFonts w:hint="eastAsia"/>
                <w:i w:val="0"/>
                <w:iCs w:val="0"/>
                <w:color w:val="FF0000"/>
                <w:lang w:val="en-US" w:eastAsia="zh-CN"/>
              </w:rPr>
              <w:t>不</w:t>
            </w:r>
            <w:r>
              <w:rPr>
                <w:rFonts w:hint="eastAsia"/>
                <w:i w:val="0"/>
                <w:iCs w:val="0"/>
                <w:color w:val="FF0000"/>
              </w:rPr>
              <w:t>允许</w:t>
            </w:r>
          </w:p>
        </w:tc>
      </w:tr>
    </w:tbl>
    <w:p>
      <w:pPr>
        <w:spacing w:line="400" w:lineRule="exact"/>
        <w:ind w:firstLine="480" w:firstLineChars="200"/>
        <w:rPr>
          <w:rFonts w:hint="eastAsia" w:ascii="Times New Roman" w:hAnsi="Times New Roman" w:eastAsia="宋体"/>
          <w:i w:val="0"/>
          <w:iCs w:val="0"/>
          <w:color w:val="FF0000"/>
          <w:sz w:val="24"/>
          <w:lang w:val="en-GB"/>
        </w:rPr>
      </w:pPr>
      <w:bookmarkStart w:id="31" w:name="_Toc42974500"/>
    </w:p>
    <w:p>
      <w:pPr>
        <w:spacing w:line="400" w:lineRule="exact"/>
        <w:ind w:firstLine="480" w:firstLineChars="200"/>
        <w:rPr>
          <w:rFonts w:hint="eastAsia" w:ascii="Times New Roman" w:hAnsi="Times New Roman" w:eastAsia="宋体"/>
          <w:i w:val="0"/>
          <w:iCs w:val="0"/>
          <w:color w:val="FF0000"/>
          <w:sz w:val="24"/>
          <w:lang w:val="en-GB"/>
        </w:rPr>
      </w:pPr>
      <w:r>
        <w:rPr>
          <w:rFonts w:hint="eastAsia" w:ascii="Times New Roman" w:hAnsi="Times New Roman" w:eastAsia="宋体"/>
          <w:i w:val="0"/>
          <w:iCs w:val="0"/>
          <w:color w:val="FF0000"/>
          <w:sz w:val="24"/>
          <w:lang w:val="en-GB"/>
        </w:rPr>
        <w:t>所有</w:t>
      </w:r>
      <w:r>
        <w:rPr>
          <w:rFonts w:hint="eastAsia" w:ascii="Times New Roman" w:hAnsi="Times New Roman" w:eastAsia="宋体"/>
          <w:i w:val="0"/>
          <w:iCs w:val="0"/>
          <w:color w:val="FF0000"/>
          <w:sz w:val="24"/>
          <w:lang w:val="en-US" w:eastAsia="zh-CN"/>
        </w:rPr>
        <w:t>商品</w:t>
      </w:r>
      <w:r>
        <w:rPr>
          <w:rFonts w:hint="eastAsia" w:ascii="Times New Roman" w:hAnsi="Times New Roman" w:eastAsia="宋体"/>
          <w:i w:val="0"/>
          <w:iCs w:val="0"/>
          <w:color w:val="FF0000"/>
          <w:sz w:val="24"/>
          <w:lang w:val="en-GB"/>
        </w:rPr>
        <w:t>表，主要属性包括了</w:t>
      </w:r>
      <w:r>
        <w:rPr>
          <w:rFonts w:hint="eastAsia" w:ascii="Times New Roman" w:hAnsi="Times New Roman" w:eastAsia="宋体"/>
          <w:i w:val="0"/>
          <w:iCs w:val="0"/>
          <w:color w:val="FF0000"/>
          <w:sz w:val="24"/>
          <w:lang w:val="en-US" w:eastAsia="zh-CN"/>
        </w:rPr>
        <w:t>商品</w:t>
      </w:r>
      <w:r>
        <w:rPr>
          <w:rFonts w:hint="eastAsia" w:ascii="Times New Roman" w:hAnsi="Times New Roman" w:eastAsia="宋体"/>
          <w:i w:val="0"/>
          <w:iCs w:val="0"/>
          <w:color w:val="FF0000"/>
          <w:sz w:val="24"/>
          <w:lang w:val="en-GB"/>
        </w:rPr>
        <w:t>id、</w:t>
      </w:r>
      <w:r>
        <w:rPr>
          <w:rFonts w:hint="eastAsia" w:ascii="Times New Roman" w:hAnsi="Times New Roman" w:eastAsia="宋体"/>
          <w:i w:val="0"/>
          <w:iCs w:val="0"/>
          <w:color w:val="FF0000"/>
          <w:sz w:val="24"/>
          <w:lang w:val="en-US" w:eastAsia="zh-CN"/>
        </w:rPr>
        <w:t>商品名、商品数量、商品价格</w:t>
      </w:r>
      <w:r>
        <w:rPr>
          <w:rFonts w:hint="eastAsia" w:ascii="Times New Roman" w:hAnsi="Times New Roman" w:eastAsia="宋体"/>
          <w:i w:val="0"/>
          <w:iCs w:val="0"/>
          <w:color w:val="FF0000"/>
          <w:sz w:val="24"/>
          <w:lang w:val="en-GB"/>
        </w:rPr>
        <w:t>等几个字段。具体结构如图4-</w:t>
      </w:r>
      <w:r>
        <w:rPr>
          <w:rFonts w:hint="eastAsia" w:ascii="Times New Roman" w:hAnsi="Times New Roman" w:eastAsia="宋体"/>
          <w:i w:val="0"/>
          <w:iCs w:val="0"/>
          <w:color w:val="FF0000"/>
          <w:sz w:val="24"/>
          <w:lang w:val="en-US" w:eastAsia="zh-CN"/>
        </w:rPr>
        <w:t>4</w:t>
      </w:r>
      <w:r>
        <w:rPr>
          <w:rFonts w:hint="eastAsia" w:ascii="Times New Roman" w:hAnsi="Times New Roman" w:eastAsia="宋体"/>
          <w:i w:val="0"/>
          <w:iCs w:val="0"/>
          <w:color w:val="FF0000"/>
          <w:sz w:val="24"/>
          <w:lang w:val="en-GB"/>
        </w:rPr>
        <w:t>所示。</w:t>
      </w:r>
    </w:p>
    <w:p>
      <w:pPr>
        <w:spacing w:line="360" w:lineRule="auto"/>
        <w:ind w:firstLine="480"/>
        <w:jc w:val="center"/>
        <w:rPr>
          <w:i/>
          <w:iCs/>
          <w:color w:val="FF0000"/>
        </w:rPr>
      </w:pPr>
      <w:r>
        <w:drawing>
          <wp:inline distT="0" distB="0" distL="114300" distR="114300">
            <wp:extent cx="3648075" cy="1469390"/>
            <wp:effectExtent l="0" t="0" r="9525" b="381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4"/>
                    <a:stretch>
                      <a:fillRect/>
                    </a:stretch>
                  </pic:blipFill>
                  <pic:spPr>
                    <a:xfrm>
                      <a:off x="0" y="0"/>
                      <a:ext cx="3648075" cy="1469390"/>
                    </a:xfrm>
                    <a:prstGeom prst="rect">
                      <a:avLst/>
                    </a:prstGeom>
                    <a:noFill/>
                    <a:ln>
                      <a:noFill/>
                    </a:ln>
                  </pic:spPr>
                </pic:pic>
              </a:graphicData>
            </a:graphic>
          </wp:inline>
        </w:drawing>
      </w:r>
    </w:p>
    <w:p>
      <w:pPr>
        <w:pStyle w:val="29"/>
        <w:rPr>
          <w:i w:val="0"/>
          <w:iCs w:val="0"/>
          <w:color w:val="FF0000"/>
        </w:rPr>
      </w:pPr>
      <w:r>
        <w:rPr>
          <w:rFonts w:hint="eastAsia"/>
          <w:i w:val="0"/>
          <w:iCs w:val="0"/>
          <w:color w:val="FF0000"/>
        </w:rPr>
        <w:t>图4-</w:t>
      </w:r>
      <w:r>
        <w:rPr>
          <w:rFonts w:hint="eastAsia"/>
          <w:i w:val="0"/>
          <w:iCs w:val="0"/>
          <w:color w:val="FF0000"/>
          <w:lang w:val="en-US" w:eastAsia="zh-CN"/>
        </w:rPr>
        <w:t>4</w:t>
      </w:r>
      <w:r>
        <w:rPr>
          <w:rFonts w:hint="eastAsia"/>
          <w:i w:val="0"/>
          <w:iCs w:val="0"/>
          <w:color w:val="FF0000"/>
        </w:rPr>
        <w:t xml:space="preserve"> </w:t>
      </w:r>
      <w:r>
        <w:rPr>
          <w:rFonts w:hint="eastAsia"/>
          <w:i w:val="0"/>
          <w:iCs w:val="0"/>
          <w:color w:val="FF0000"/>
          <w:lang w:val="en-US" w:eastAsia="zh-CN"/>
        </w:rPr>
        <w:t>商品</w:t>
      </w:r>
      <w:r>
        <w:rPr>
          <w:rFonts w:hint="eastAsia"/>
          <w:i w:val="0"/>
          <w:iCs w:val="0"/>
          <w:color w:val="FF0000"/>
        </w:rPr>
        <w:t>实体属性图</w:t>
      </w:r>
    </w:p>
    <w:p>
      <w:pPr>
        <w:spacing w:line="400" w:lineRule="exact"/>
        <w:ind w:firstLine="480" w:firstLineChars="200"/>
        <w:rPr>
          <w:rFonts w:hint="eastAsia" w:ascii="Times New Roman" w:hAnsi="Times New Roman" w:eastAsia="宋体"/>
          <w:i w:val="0"/>
          <w:iCs w:val="0"/>
          <w:color w:val="FF0000"/>
          <w:sz w:val="24"/>
          <w:lang w:val="en-GB"/>
        </w:rPr>
      </w:pPr>
    </w:p>
    <w:p>
      <w:pPr>
        <w:spacing w:line="400" w:lineRule="exact"/>
        <w:ind w:firstLine="480" w:firstLineChars="200"/>
        <w:rPr>
          <w:rFonts w:ascii="Times New Roman" w:hAnsi="Times New Roman" w:eastAsia="宋体"/>
          <w:i w:val="0"/>
          <w:iCs w:val="0"/>
          <w:color w:val="FF0000"/>
          <w:sz w:val="24"/>
          <w:lang w:val="en-GB"/>
        </w:rPr>
      </w:pPr>
      <w:r>
        <w:rPr>
          <w:rFonts w:hint="eastAsia" w:ascii="Times New Roman" w:hAnsi="Times New Roman" w:eastAsia="宋体"/>
          <w:i w:val="0"/>
          <w:iCs w:val="0"/>
          <w:color w:val="FF0000"/>
          <w:sz w:val="24"/>
          <w:lang w:val="en-GB"/>
        </w:rPr>
        <w:t>用于存储该表的数据信息如表4-</w:t>
      </w:r>
      <w:r>
        <w:rPr>
          <w:rFonts w:hint="eastAsia" w:ascii="Times New Roman" w:hAnsi="Times New Roman" w:eastAsia="宋体"/>
          <w:i w:val="0"/>
          <w:iCs w:val="0"/>
          <w:color w:val="FF0000"/>
          <w:sz w:val="24"/>
          <w:lang w:val="en-US" w:eastAsia="zh-CN"/>
        </w:rPr>
        <w:t>5</w:t>
      </w:r>
      <w:r>
        <w:rPr>
          <w:rFonts w:hint="eastAsia" w:ascii="Times New Roman" w:hAnsi="Times New Roman" w:eastAsia="宋体"/>
          <w:i w:val="0"/>
          <w:iCs w:val="0"/>
          <w:color w:val="FF0000"/>
          <w:sz w:val="24"/>
          <w:lang w:val="en-GB"/>
        </w:rPr>
        <w:t>所示</w:t>
      </w:r>
      <w:r>
        <w:rPr>
          <w:rFonts w:ascii="Times New Roman" w:hAnsi="Times New Roman" w:eastAsia="宋体"/>
          <w:i w:val="0"/>
          <w:iCs w:val="0"/>
          <w:color w:val="FF0000"/>
          <w:sz w:val="24"/>
          <w:vertAlign w:val="superscript"/>
          <w:lang w:val="en-GB"/>
        </w:rPr>
        <w:fldChar w:fldCharType="begin"/>
      </w:r>
      <w:r>
        <w:rPr>
          <w:rFonts w:ascii="Times New Roman" w:hAnsi="Times New Roman" w:eastAsia="宋体"/>
          <w:i w:val="0"/>
          <w:iCs w:val="0"/>
          <w:color w:val="FF0000"/>
          <w:sz w:val="24"/>
          <w:vertAlign w:val="superscript"/>
          <w:lang w:val="en-GB"/>
        </w:rPr>
        <w:instrText xml:space="preserve"> </w:instrText>
      </w:r>
      <w:r>
        <w:rPr>
          <w:rFonts w:hint="eastAsia" w:ascii="Times New Roman" w:hAnsi="Times New Roman" w:eastAsia="宋体"/>
          <w:i w:val="0"/>
          <w:iCs w:val="0"/>
          <w:color w:val="FF0000"/>
          <w:sz w:val="24"/>
          <w:vertAlign w:val="superscript"/>
          <w:lang w:val="en-GB"/>
        </w:rPr>
        <w:instrText xml:space="preserve">REF _Ref41316280 \r \h</w:instrText>
      </w:r>
      <w:r>
        <w:rPr>
          <w:rFonts w:ascii="Times New Roman" w:hAnsi="Times New Roman" w:eastAsia="宋体"/>
          <w:i w:val="0"/>
          <w:iCs w:val="0"/>
          <w:color w:val="FF0000"/>
          <w:sz w:val="24"/>
          <w:vertAlign w:val="superscript"/>
          <w:lang w:val="en-GB"/>
        </w:rPr>
        <w:instrText xml:space="preserve">  \* MERGEFORMAT </w:instrText>
      </w:r>
      <w:r>
        <w:rPr>
          <w:rFonts w:ascii="Times New Roman" w:hAnsi="Times New Roman" w:eastAsia="宋体"/>
          <w:i w:val="0"/>
          <w:iCs w:val="0"/>
          <w:color w:val="FF0000"/>
          <w:sz w:val="24"/>
          <w:vertAlign w:val="superscript"/>
          <w:lang w:val="en-GB"/>
        </w:rPr>
        <w:fldChar w:fldCharType="separate"/>
      </w:r>
      <w:r>
        <w:rPr>
          <w:rFonts w:ascii="Times New Roman" w:hAnsi="Times New Roman" w:eastAsia="宋体"/>
          <w:i w:val="0"/>
          <w:iCs w:val="0"/>
          <w:color w:val="FF0000"/>
          <w:sz w:val="24"/>
          <w:vertAlign w:val="superscript"/>
          <w:lang w:val="en-GB"/>
        </w:rPr>
        <w:fldChar w:fldCharType="end"/>
      </w:r>
      <w:r>
        <w:rPr>
          <w:rFonts w:hint="eastAsia" w:ascii="Times New Roman" w:hAnsi="Times New Roman" w:eastAsia="宋体"/>
          <w:i w:val="0"/>
          <w:iCs w:val="0"/>
          <w:color w:val="FF0000"/>
          <w:sz w:val="24"/>
          <w:lang w:val="en-GB"/>
        </w:rPr>
        <w:t>。</w:t>
      </w:r>
    </w:p>
    <w:p>
      <w:pPr>
        <w:pStyle w:val="27"/>
        <w:rPr>
          <w:i w:val="0"/>
          <w:iCs w:val="0"/>
          <w:color w:val="FF0000"/>
        </w:rPr>
      </w:pPr>
      <w:r>
        <w:rPr>
          <w:rFonts w:hint="eastAsia"/>
          <w:i w:val="0"/>
          <w:iCs w:val="0"/>
          <w:color w:val="FF0000"/>
        </w:rPr>
        <w:t>表4-</w:t>
      </w:r>
      <w:r>
        <w:rPr>
          <w:rFonts w:hint="eastAsia"/>
          <w:i w:val="0"/>
          <w:iCs w:val="0"/>
          <w:color w:val="FF0000"/>
          <w:lang w:val="en-US" w:eastAsia="zh-CN"/>
        </w:rPr>
        <w:t>5</w:t>
      </w:r>
      <w:r>
        <w:rPr>
          <w:rFonts w:hint="eastAsia"/>
          <w:i w:val="0"/>
          <w:iCs w:val="0"/>
          <w:color w:val="FF0000"/>
        </w:rPr>
        <w:t xml:space="preserve">  </w:t>
      </w:r>
      <w:r>
        <w:rPr>
          <w:rFonts w:hint="eastAsia"/>
          <w:i w:val="0"/>
          <w:iCs w:val="0"/>
          <w:color w:val="FF0000"/>
          <w:lang w:val="en-US" w:eastAsia="zh-CN"/>
        </w:rPr>
        <w:t>商品</w:t>
      </w:r>
      <w:r>
        <w:rPr>
          <w:rFonts w:hint="eastAsia"/>
          <w:i w:val="0"/>
          <w:iCs w:val="0"/>
          <w:color w:val="FF0000"/>
        </w:rPr>
        <w:t>信息表</w:t>
      </w:r>
    </w:p>
    <w:p>
      <w:pPr>
        <w:pStyle w:val="44"/>
        <w:jc w:val="both"/>
        <w:rPr>
          <w:i w:val="0"/>
          <w:iCs w:val="0"/>
          <w:color w:val="FF0000"/>
          <w:lang w:val="en-GB"/>
        </w:rPr>
      </w:pPr>
    </w:p>
    <w:tbl>
      <w:tblPr>
        <w:tblStyle w:val="17"/>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64"/>
        <w:gridCol w:w="1460"/>
        <w:gridCol w:w="1268"/>
        <w:gridCol w:w="1490"/>
        <w:gridCol w:w="1068"/>
        <w:gridCol w:w="118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9" w:hRule="atLeast"/>
          <w:jc w:val="center"/>
        </w:trPr>
        <w:tc>
          <w:tcPr>
            <w:tcW w:w="1164" w:type="dxa"/>
            <w:tcBorders>
              <w:bottom w:val="single" w:color="auto" w:sz="4" w:space="0"/>
            </w:tcBorders>
          </w:tcPr>
          <w:p>
            <w:pPr>
              <w:pStyle w:val="28"/>
              <w:rPr>
                <w:i w:val="0"/>
                <w:iCs w:val="0"/>
                <w:color w:val="FF0000"/>
              </w:rPr>
            </w:pPr>
            <w:r>
              <w:rPr>
                <w:rFonts w:hint="eastAsia"/>
                <w:i w:val="0"/>
                <w:iCs w:val="0"/>
                <w:color w:val="FF0000"/>
              </w:rPr>
              <w:t>序号</w:t>
            </w:r>
          </w:p>
        </w:tc>
        <w:tc>
          <w:tcPr>
            <w:tcW w:w="1460" w:type="dxa"/>
            <w:tcBorders>
              <w:bottom w:val="single" w:color="auto" w:sz="4" w:space="0"/>
            </w:tcBorders>
          </w:tcPr>
          <w:p>
            <w:pPr>
              <w:pStyle w:val="28"/>
              <w:rPr>
                <w:i w:val="0"/>
                <w:iCs w:val="0"/>
                <w:color w:val="FF0000"/>
              </w:rPr>
            </w:pPr>
            <w:r>
              <w:rPr>
                <w:rFonts w:hint="eastAsia"/>
                <w:i w:val="0"/>
                <w:iCs w:val="0"/>
                <w:color w:val="FF0000"/>
              </w:rPr>
              <w:t>字段</w:t>
            </w:r>
          </w:p>
        </w:tc>
        <w:tc>
          <w:tcPr>
            <w:tcW w:w="1268" w:type="dxa"/>
            <w:tcBorders>
              <w:bottom w:val="single" w:color="auto" w:sz="4" w:space="0"/>
            </w:tcBorders>
          </w:tcPr>
          <w:p>
            <w:pPr>
              <w:pStyle w:val="28"/>
              <w:rPr>
                <w:i w:val="0"/>
                <w:iCs w:val="0"/>
                <w:color w:val="FF0000"/>
              </w:rPr>
            </w:pPr>
            <w:r>
              <w:rPr>
                <w:rFonts w:hint="eastAsia"/>
                <w:i w:val="0"/>
                <w:iCs w:val="0"/>
                <w:color w:val="FF0000"/>
              </w:rPr>
              <w:t>描述</w:t>
            </w:r>
          </w:p>
        </w:tc>
        <w:tc>
          <w:tcPr>
            <w:tcW w:w="1490" w:type="dxa"/>
            <w:tcBorders>
              <w:bottom w:val="single" w:color="auto" w:sz="4" w:space="0"/>
            </w:tcBorders>
          </w:tcPr>
          <w:p>
            <w:pPr>
              <w:pStyle w:val="28"/>
              <w:rPr>
                <w:i w:val="0"/>
                <w:iCs w:val="0"/>
                <w:color w:val="FF0000"/>
              </w:rPr>
            </w:pPr>
            <w:r>
              <w:rPr>
                <w:rFonts w:hint="eastAsia"/>
                <w:i w:val="0"/>
                <w:iCs w:val="0"/>
                <w:color w:val="FF0000"/>
              </w:rPr>
              <w:t>类型和长度</w:t>
            </w:r>
          </w:p>
        </w:tc>
        <w:tc>
          <w:tcPr>
            <w:tcW w:w="1068" w:type="dxa"/>
            <w:tcBorders>
              <w:bottom w:val="single" w:color="auto" w:sz="4" w:space="0"/>
            </w:tcBorders>
          </w:tcPr>
          <w:p>
            <w:pPr>
              <w:pStyle w:val="28"/>
              <w:rPr>
                <w:i w:val="0"/>
                <w:iCs w:val="0"/>
                <w:color w:val="FF0000"/>
              </w:rPr>
            </w:pPr>
            <w:r>
              <w:rPr>
                <w:rFonts w:hint="eastAsia"/>
                <w:i w:val="0"/>
                <w:iCs w:val="0"/>
                <w:color w:val="FF0000"/>
              </w:rPr>
              <w:t>主键</w:t>
            </w:r>
          </w:p>
        </w:tc>
        <w:tc>
          <w:tcPr>
            <w:tcW w:w="1181" w:type="dxa"/>
            <w:tcBorders>
              <w:bottom w:val="single" w:color="auto" w:sz="4" w:space="0"/>
            </w:tcBorders>
          </w:tcPr>
          <w:p>
            <w:pPr>
              <w:pStyle w:val="28"/>
              <w:rPr>
                <w:i w:val="0"/>
                <w:iCs w:val="0"/>
                <w:color w:val="FF0000"/>
              </w:rPr>
            </w:pPr>
            <w:r>
              <w:rPr>
                <w:rFonts w:hint="eastAsia"/>
                <w:i w:val="0"/>
                <w:iCs w:val="0"/>
                <w:color w:val="FF0000"/>
              </w:rPr>
              <w:t>是否可空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4" w:type="dxa"/>
            <w:tcBorders>
              <w:top w:val="single" w:color="auto" w:sz="4" w:space="0"/>
            </w:tcBorders>
          </w:tcPr>
          <w:p>
            <w:pPr>
              <w:pStyle w:val="28"/>
              <w:rPr>
                <w:i w:val="0"/>
                <w:iCs w:val="0"/>
                <w:color w:val="FF0000"/>
              </w:rPr>
            </w:pPr>
            <w:r>
              <w:rPr>
                <w:rFonts w:hint="eastAsia"/>
                <w:i w:val="0"/>
                <w:iCs w:val="0"/>
                <w:color w:val="FF0000"/>
              </w:rPr>
              <w:t>1</w:t>
            </w:r>
          </w:p>
        </w:tc>
        <w:tc>
          <w:tcPr>
            <w:tcW w:w="1460" w:type="dxa"/>
            <w:tcBorders>
              <w:top w:val="single" w:color="auto" w:sz="4" w:space="0"/>
            </w:tcBorders>
          </w:tcPr>
          <w:p>
            <w:pPr>
              <w:pStyle w:val="28"/>
              <w:rPr>
                <w:i w:val="0"/>
                <w:iCs w:val="0"/>
                <w:color w:val="FF0000"/>
              </w:rPr>
            </w:pPr>
            <w:r>
              <w:rPr>
                <w:rFonts w:hint="eastAsia"/>
                <w:i w:val="0"/>
                <w:iCs w:val="0"/>
                <w:color w:val="FF0000"/>
                <w:lang w:val="en-US" w:eastAsia="zh-CN"/>
              </w:rPr>
              <w:t>n</w:t>
            </w:r>
            <w:r>
              <w:rPr>
                <w:rFonts w:hint="eastAsia"/>
                <w:i w:val="0"/>
                <w:iCs w:val="0"/>
                <w:color w:val="FF0000"/>
              </w:rPr>
              <w:t>ame</w:t>
            </w:r>
          </w:p>
        </w:tc>
        <w:tc>
          <w:tcPr>
            <w:tcW w:w="1268" w:type="dxa"/>
            <w:tcBorders>
              <w:top w:val="single" w:color="auto" w:sz="4" w:space="0"/>
            </w:tcBorders>
          </w:tcPr>
          <w:p>
            <w:pPr>
              <w:pStyle w:val="28"/>
              <w:rPr>
                <w:rFonts w:hint="default" w:eastAsia="宋体"/>
                <w:i w:val="0"/>
                <w:iCs w:val="0"/>
                <w:color w:val="FF0000"/>
                <w:lang w:val="en-US" w:eastAsia="zh-CN"/>
              </w:rPr>
            </w:pPr>
            <w:r>
              <w:rPr>
                <w:rFonts w:hint="eastAsia"/>
                <w:i w:val="0"/>
                <w:iCs w:val="0"/>
                <w:color w:val="FF0000"/>
                <w:lang w:val="en-US" w:eastAsia="zh-CN"/>
              </w:rPr>
              <w:t>商品名</w:t>
            </w:r>
          </w:p>
        </w:tc>
        <w:tc>
          <w:tcPr>
            <w:tcW w:w="1490" w:type="dxa"/>
            <w:tcBorders>
              <w:top w:val="single" w:color="auto" w:sz="4" w:space="0"/>
            </w:tcBorders>
          </w:tcPr>
          <w:p>
            <w:pPr>
              <w:pStyle w:val="28"/>
              <w:rPr>
                <w:i w:val="0"/>
                <w:iCs w:val="0"/>
                <w:color w:val="FF0000"/>
              </w:rPr>
            </w:pPr>
            <w:r>
              <w:rPr>
                <w:rFonts w:hint="eastAsia"/>
                <w:i w:val="0"/>
                <w:iCs w:val="0"/>
                <w:color w:val="FF0000"/>
                <w:lang w:val="en-US" w:eastAsia="zh-CN"/>
              </w:rPr>
              <w:t>var</w:t>
            </w:r>
            <w:r>
              <w:rPr>
                <w:rFonts w:hint="eastAsia"/>
                <w:i w:val="0"/>
                <w:iCs w:val="0"/>
                <w:color w:val="FF0000"/>
              </w:rPr>
              <w:t>char(</w:t>
            </w:r>
            <w:r>
              <w:rPr>
                <w:rFonts w:hint="eastAsia"/>
                <w:i w:val="0"/>
                <w:iCs w:val="0"/>
                <w:color w:val="FF0000"/>
                <w:lang w:val="en-US" w:eastAsia="zh-CN"/>
              </w:rPr>
              <w:t>2</w:t>
            </w:r>
            <w:r>
              <w:rPr>
                <w:rFonts w:hint="eastAsia"/>
                <w:i w:val="0"/>
                <w:iCs w:val="0"/>
                <w:color w:val="FF0000"/>
              </w:rPr>
              <w:t>0)</w:t>
            </w:r>
          </w:p>
        </w:tc>
        <w:tc>
          <w:tcPr>
            <w:tcW w:w="1068" w:type="dxa"/>
            <w:tcBorders>
              <w:top w:val="single" w:color="auto" w:sz="4" w:space="0"/>
            </w:tcBorders>
            <w:vAlign w:val="center"/>
          </w:tcPr>
          <w:p>
            <w:pPr>
              <w:pStyle w:val="28"/>
              <w:rPr>
                <w:i w:val="0"/>
                <w:iCs w:val="0"/>
                <w:color w:val="FF0000"/>
              </w:rPr>
            </w:pPr>
            <w:r>
              <w:rPr>
                <w:rFonts w:hint="eastAsia"/>
                <w:i w:val="0"/>
                <w:iCs w:val="0"/>
                <w:color w:val="FF0000"/>
              </w:rPr>
              <w:t>否</w:t>
            </w:r>
          </w:p>
        </w:tc>
        <w:tc>
          <w:tcPr>
            <w:tcW w:w="1181" w:type="dxa"/>
            <w:tcBorders>
              <w:top w:val="single" w:color="auto" w:sz="4" w:space="0"/>
            </w:tcBorders>
          </w:tcPr>
          <w:p>
            <w:pPr>
              <w:pStyle w:val="28"/>
              <w:rPr>
                <w:i w:val="0"/>
                <w:iCs w:val="0"/>
                <w:color w:val="FF0000"/>
              </w:rPr>
            </w:pPr>
            <w:r>
              <w:rPr>
                <w:rFonts w:hint="eastAsia"/>
                <w:i w:val="0"/>
                <w:iCs w:val="0"/>
                <w:color w:val="FF0000"/>
                <w:lang w:val="en-US" w:eastAsia="zh-CN"/>
              </w:rPr>
              <w:t>不</w:t>
            </w:r>
            <w:r>
              <w:rPr>
                <w:rFonts w:hint="eastAsia"/>
                <w:i w:val="0"/>
                <w:iCs w:val="0"/>
                <w:color w:val="FF0000"/>
              </w:rPr>
              <w:t>允许</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jc w:val="center"/>
        </w:trPr>
        <w:tc>
          <w:tcPr>
            <w:tcW w:w="1164" w:type="dxa"/>
          </w:tcPr>
          <w:p>
            <w:pPr>
              <w:pStyle w:val="28"/>
              <w:rPr>
                <w:i w:val="0"/>
                <w:iCs w:val="0"/>
                <w:color w:val="FF0000"/>
              </w:rPr>
            </w:pPr>
            <w:r>
              <w:rPr>
                <w:rFonts w:hint="eastAsia"/>
                <w:i w:val="0"/>
                <w:iCs w:val="0"/>
                <w:color w:val="FF0000"/>
              </w:rPr>
              <w:t>2</w:t>
            </w:r>
          </w:p>
        </w:tc>
        <w:tc>
          <w:tcPr>
            <w:tcW w:w="1460" w:type="dxa"/>
          </w:tcPr>
          <w:p>
            <w:pPr>
              <w:pStyle w:val="28"/>
              <w:rPr>
                <w:rFonts w:hint="eastAsia" w:eastAsia="宋体"/>
                <w:i w:val="0"/>
                <w:iCs w:val="0"/>
                <w:color w:val="FF0000"/>
                <w:lang w:eastAsia="zh-CN"/>
              </w:rPr>
            </w:pPr>
            <w:r>
              <w:rPr>
                <w:rFonts w:hint="eastAsia"/>
                <w:i w:val="0"/>
                <w:iCs w:val="0"/>
                <w:color w:val="FF0000"/>
                <w:lang w:val="en-US" w:eastAsia="zh-CN"/>
              </w:rPr>
              <w:t>id</w:t>
            </w:r>
          </w:p>
        </w:tc>
        <w:tc>
          <w:tcPr>
            <w:tcW w:w="1268" w:type="dxa"/>
          </w:tcPr>
          <w:p>
            <w:pPr>
              <w:pStyle w:val="28"/>
              <w:rPr>
                <w:i w:val="0"/>
                <w:iCs w:val="0"/>
                <w:color w:val="FF0000"/>
              </w:rPr>
            </w:pPr>
            <w:r>
              <w:rPr>
                <w:rFonts w:hint="eastAsia"/>
                <w:i w:val="0"/>
                <w:iCs w:val="0"/>
                <w:color w:val="FF0000"/>
                <w:lang w:val="en-US" w:eastAsia="zh-CN"/>
              </w:rPr>
              <w:t>商品</w:t>
            </w:r>
            <w:r>
              <w:rPr>
                <w:rFonts w:hint="eastAsia"/>
                <w:i w:val="0"/>
                <w:iCs w:val="0"/>
                <w:color w:val="FF0000"/>
              </w:rPr>
              <w:t>编号</w:t>
            </w:r>
          </w:p>
        </w:tc>
        <w:tc>
          <w:tcPr>
            <w:tcW w:w="1490" w:type="dxa"/>
          </w:tcPr>
          <w:p>
            <w:pPr>
              <w:pStyle w:val="28"/>
              <w:rPr>
                <w:i w:val="0"/>
                <w:iCs w:val="0"/>
                <w:color w:val="FF0000"/>
              </w:rPr>
            </w:pPr>
            <w:r>
              <w:rPr>
                <w:rFonts w:hint="eastAsia"/>
                <w:i w:val="0"/>
                <w:iCs w:val="0"/>
                <w:color w:val="FF0000"/>
              </w:rPr>
              <w:t>int</w:t>
            </w:r>
          </w:p>
        </w:tc>
        <w:tc>
          <w:tcPr>
            <w:tcW w:w="1068" w:type="dxa"/>
            <w:vAlign w:val="center"/>
          </w:tcPr>
          <w:p>
            <w:pPr>
              <w:pStyle w:val="28"/>
              <w:rPr>
                <w:i w:val="0"/>
                <w:iCs w:val="0"/>
                <w:color w:val="FF0000"/>
              </w:rPr>
            </w:pPr>
            <w:r>
              <w:rPr>
                <w:rFonts w:hint="eastAsia"/>
                <w:i w:val="0"/>
                <w:iCs w:val="0"/>
                <w:color w:val="FF0000"/>
              </w:rPr>
              <w:t>是</w:t>
            </w:r>
          </w:p>
        </w:tc>
        <w:tc>
          <w:tcPr>
            <w:tcW w:w="1181" w:type="dxa"/>
          </w:tcPr>
          <w:p>
            <w:pPr>
              <w:pStyle w:val="28"/>
              <w:rPr>
                <w:i w:val="0"/>
                <w:iCs w:val="0"/>
                <w:color w:val="FF0000"/>
              </w:rPr>
            </w:pPr>
            <w:r>
              <w:rPr>
                <w:rFonts w:hint="eastAsia"/>
                <w:i w:val="0"/>
                <w:iCs w:val="0"/>
                <w:color w:val="FF0000"/>
              </w:rPr>
              <w:t>不允许</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jc w:val="center"/>
        </w:trPr>
        <w:tc>
          <w:tcPr>
            <w:tcW w:w="1164" w:type="dxa"/>
          </w:tcPr>
          <w:p>
            <w:pPr>
              <w:pStyle w:val="28"/>
              <w:rPr>
                <w:i w:val="0"/>
                <w:iCs w:val="0"/>
                <w:color w:val="FF0000"/>
              </w:rPr>
            </w:pPr>
            <w:r>
              <w:rPr>
                <w:rFonts w:hint="eastAsia"/>
                <w:i w:val="0"/>
                <w:iCs w:val="0"/>
                <w:color w:val="FF0000"/>
              </w:rPr>
              <w:t>3</w:t>
            </w:r>
          </w:p>
        </w:tc>
        <w:tc>
          <w:tcPr>
            <w:tcW w:w="1460" w:type="dxa"/>
          </w:tcPr>
          <w:p>
            <w:pPr>
              <w:pStyle w:val="28"/>
              <w:rPr>
                <w:rFonts w:hint="eastAsia" w:eastAsia="宋体"/>
                <w:i w:val="0"/>
                <w:iCs w:val="0"/>
                <w:color w:val="FF0000"/>
                <w:lang w:eastAsia="zh-CN"/>
              </w:rPr>
            </w:pPr>
            <w:r>
              <w:rPr>
                <w:rFonts w:hint="eastAsia"/>
                <w:i w:val="0"/>
                <w:iCs w:val="0"/>
                <w:color w:val="FF0000"/>
                <w:lang w:val="en-US" w:eastAsia="zh-CN"/>
              </w:rPr>
              <w:t>count</w:t>
            </w:r>
          </w:p>
        </w:tc>
        <w:tc>
          <w:tcPr>
            <w:tcW w:w="1268" w:type="dxa"/>
          </w:tcPr>
          <w:p>
            <w:pPr>
              <w:pStyle w:val="28"/>
              <w:rPr>
                <w:rFonts w:hint="default" w:eastAsia="宋体"/>
                <w:i w:val="0"/>
                <w:iCs w:val="0"/>
                <w:color w:val="FF0000"/>
                <w:lang w:val="en-US" w:eastAsia="zh-CN"/>
              </w:rPr>
            </w:pPr>
            <w:r>
              <w:rPr>
                <w:rFonts w:hint="eastAsia"/>
                <w:i w:val="0"/>
                <w:iCs w:val="0"/>
                <w:color w:val="FF0000"/>
                <w:lang w:val="en-US" w:eastAsia="zh-CN"/>
              </w:rPr>
              <w:t xml:space="preserve">商品数量 </w:t>
            </w:r>
          </w:p>
        </w:tc>
        <w:tc>
          <w:tcPr>
            <w:tcW w:w="1490" w:type="dxa"/>
          </w:tcPr>
          <w:p>
            <w:pPr>
              <w:pStyle w:val="28"/>
              <w:rPr>
                <w:rFonts w:hint="default" w:eastAsia="宋体"/>
                <w:i w:val="0"/>
                <w:iCs w:val="0"/>
                <w:color w:val="FF0000"/>
                <w:lang w:val="en-US" w:eastAsia="zh-CN"/>
              </w:rPr>
            </w:pPr>
            <w:r>
              <w:rPr>
                <w:rFonts w:hint="eastAsia"/>
                <w:i w:val="0"/>
                <w:iCs w:val="0"/>
                <w:color w:val="FF0000"/>
                <w:lang w:val="en-US" w:eastAsia="zh-CN"/>
              </w:rPr>
              <w:t>int</w:t>
            </w:r>
          </w:p>
        </w:tc>
        <w:tc>
          <w:tcPr>
            <w:tcW w:w="1068" w:type="dxa"/>
            <w:vAlign w:val="center"/>
          </w:tcPr>
          <w:p>
            <w:pPr>
              <w:pStyle w:val="28"/>
              <w:rPr>
                <w:i w:val="0"/>
                <w:iCs w:val="0"/>
                <w:color w:val="FF0000"/>
              </w:rPr>
            </w:pPr>
            <w:r>
              <w:rPr>
                <w:rFonts w:hint="eastAsia"/>
                <w:i w:val="0"/>
                <w:iCs w:val="0"/>
                <w:color w:val="FF0000"/>
              </w:rPr>
              <w:t>否</w:t>
            </w:r>
          </w:p>
        </w:tc>
        <w:tc>
          <w:tcPr>
            <w:tcW w:w="1181" w:type="dxa"/>
          </w:tcPr>
          <w:p>
            <w:pPr>
              <w:pStyle w:val="28"/>
              <w:rPr>
                <w:i w:val="0"/>
                <w:iCs w:val="0"/>
                <w:color w:val="FF0000"/>
              </w:rPr>
            </w:pPr>
            <w:r>
              <w:rPr>
                <w:rFonts w:hint="eastAsia"/>
                <w:i w:val="0"/>
                <w:iCs w:val="0"/>
                <w:color w:val="FF0000"/>
                <w:lang w:val="en-US" w:eastAsia="zh-CN"/>
              </w:rPr>
              <w:t>不</w:t>
            </w:r>
            <w:r>
              <w:rPr>
                <w:rFonts w:hint="eastAsia"/>
                <w:i w:val="0"/>
                <w:iCs w:val="0"/>
                <w:color w:val="FF0000"/>
              </w:rPr>
              <w:t>允许</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jc w:val="center"/>
        </w:trPr>
        <w:tc>
          <w:tcPr>
            <w:tcW w:w="1164" w:type="dxa"/>
          </w:tcPr>
          <w:p>
            <w:pPr>
              <w:pStyle w:val="28"/>
              <w:rPr>
                <w:i w:val="0"/>
                <w:iCs w:val="0"/>
                <w:color w:val="FF0000"/>
              </w:rPr>
            </w:pPr>
            <w:r>
              <w:rPr>
                <w:rFonts w:hint="eastAsia"/>
                <w:i w:val="0"/>
                <w:iCs w:val="0"/>
                <w:color w:val="FF0000"/>
              </w:rPr>
              <w:t>4</w:t>
            </w:r>
          </w:p>
        </w:tc>
        <w:tc>
          <w:tcPr>
            <w:tcW w:w="1460" w:type="dxa"/>
          </w:tcPr>
          <w:p>
            <w:pPr>
              <w:pStyle w:val="28"/>
              <w:rPr>
                <w:rFonts w:hint="default" w:eastAsia="宋体"/>
                <w:i w:val="0"/>
                <w:iCs w:val="0"/>
                <w:color w:val="FF0000"/>
                <w:lang w:val="en-US" w:eastAsia="zh-CN"/>
              </w:rPr>
            </w:pPr>
            <w:r>
              <w:rPr>
                <w:rFonts w:hint="eastAsia"/>
                <w:i w:val="0"/>
                <w:iCs w:val="0"/>
                <w:color w:val="FF0000"/>
                <w:lang w:val="en-US" w:eastAsia="zh-CN"/>
              </w:rPr>
              <w:t>price</w:t>
            </w:r>
          </w:p>
        </w:tc>
        <w:tc>
          <w:tcPr>
            <w:tcW w:w="1268" w:type="dxa"/>
          </w:tcPr>
          <w:p>
            <w:pPr>
              <w:pStyle w:val="28"/>
              <w:rPr>
                <w:rFonts w:hint="default" w:eastAsia="宋体"/>
                <w:i w:val="0"/>
                <w:iCs w:val="0"/>
                <w:color w:val="FF0000"/>
                <w:lang w:val="en-US" w:eastAsia="zh-CN"/>
              </w:rPr>
            </w:pPr>
            <w:r>
              <w:rPr>
                <w:rFonts w:hint="eastAsia"/>
                <w:i w:val="0"/>
                <w:iCs w:val="0"/>
                <w:color w:val="FF0000"/>
                <w:lang w:val="en-US" w:eastAsia="zh-CN"/>
              </w:rPr>
              <w:t>商品价格</w:t>
            </w:r>
          </w:p>
        </w:tc>
        <w:tc>
          <w:tcPr>
            <w:tcW w:w="1490" w:type="dxa"/>
          </w:tcPr>
          <w:p>
            <w:pPr>
              <w:pStyle w:val="28"/>
              <w:rPr>
                <w:rFonts w:hint="default"/>
                <w:i w:val="0"/>
                <w:iCs w:val="0"/>
                <w:color w:val="FF0000"/>
                <w:lang w:val="en-US"/>
              </w:rPr>
            </w:pPr>
            <w:r>
              <w:rPr>
                <w:rFonts w:hint="eastAsia"/>
                <w:i w:val="0"/>
                <w:iCs w:val="0"/>
                <w:color w:val="FF0000"/>
                <w:lang w:val="en-US" w:eastAsia="zh-CN"/>
              </w:rPr>
              <w:t>money</w:t>
            </w:r>
          </w:p>
        </w:tc>
        <w:tc>
          <w:tcPr>
            <w:tcW w:w="1068" w:type="dxa"/>
            <w:vAlign w:val="center"/>
          </w:tcPr>
          <w:p>
            <w:pPr>
              <w:pStyle w:val="28"/>
              <w:rPr>
                <w:i w:val="0"/>
                <w:iCs w:val="0"/>
                <w:color w:val="FF0000"/>
              </w:rPr>
            </w:pPr>
            <w:r>
              <w:rPr>
                <w:rFonts w:hint="eastAsia"/>
                <w:i w:val="0"/>
                <w:iCs w:val="0"/>
                <w:color w:val="FF0000"/>
              </w:rPr>
              <w:t>否</w:t>
            </w:r>
          </w:p>
        </w:tc>
        <w:tc>
          <w:tcPr>
            <w:tcW w:w="1181" w:type="dxa"/>
          </w:tcPr>
          <w:p>
            <w:pPr>
              <w:pStyle w:val="28"/>
              <w:rPr>
                <w:i w:val="0"/>
                <w:iCs w:val="0"/>
                <w:color w:val="FF0000"/>
              </w:rPr>
            </w:pPr>
            <w:r>
              <w:rPr>
                <w:rFonts w:hint="eastAsia"/>
                <w:i w:val="0"/>
                <w:iCs w:val="0"/>
                <w:color w:val="FF0000"/>
                <w:lang w:val="en-US" w:eastAsia="zh-CN"/>
              </w:rPr>
              <w:t>不</w:t>
            </w:r>
            <w:r>
              <w:rPr>
                <w:rFonts w:hint="eastAsia"/>
                <w:i w:val="0"/>
                <w:iCs w:val="0"/>
                <w:color w:val="FF0000"/>
              </w:rPr>
              <w:t>允许</w:t>
            </w:r>
          </w:p>
        </w:tc>
      </w:tr>
    </w:tbl>
    <w:p>
      <w:pPr>
        <w:spacing w:line="400" w:lineRule="exact"/>
        <w:rPr>
          <w:rFonts w:hint="eastAsia" w:ascii="Times New Roman" w:hAnsi="Times New Roman" w:eastAsia="宋体"/>
          <w:i w:val="0"/>
          <w:iCs w:val="0"/>
          <w:color w:val="FF0000"/>
          <w:sz w:val="24"/>
          <w:lang w:val="en-GB"/>
        </w:rPr>
      </w:pPr>
    </w:p>
    <w:p>
      <w:pPr>
        <w:pStyle w:val="4"/>
        <w:rPr>
          <w:rFonts w:hint="eastAsia"/>
          <w:i w:val="0"/>
          <w:iCs w:val="0"/>
        </w:rPr>
      </w:pPr>
    </w:p>
    <w:p>
      <w:pPr>
        <w:pStyle w:val="4"/>
        <w:rPr>
          <w:i w:val="0"/>
          <w:iCs w:val="0"/>
        </w:rPr>
      </w:pPr>
      <w:r>
        <w:rPr>
          <w:rFonts w:hint="eastAsia"/>
          <w:i w:val="0"/>
          <w:iCs w:val="0"/>
        </w:rPr>
        <w:t>4</w:t>
      </w:r>
      <w:r>
        <w:rPr>
          <w:i w:val="0"/>
          <w:iCs w:val="0"/>
        </w:rPr>
        <w:t xml:space="preserve">.3  </w:t>
      </w:r>
      <w:r>
        <w:rPr>
          <w:rFonts w:hint="eastAsia"/>
          <w:i w:val="0"/>
          <w:iCs w:val="0"/>
        </w:rPr>
        <w:t>本章小结</w:t>
      </w:r>
      <w:bookmarkEnd w:id="31"/>
    </w:p>
    <w:p>
      <w:pPr>
        <w:widowControl/>
        <w:ind w:firstLine="480" w:firstLineChars="200"/>
        <w:jc w:val="left"/>
        <w:rPr>
          <w:rFonts w:hint="eastAsia" w:ascii="宋体" w:hAnsi="宋体" w:eastAsia="宋体" w:cs="宋体"/>
          <w:bCs/>
          <w:i w:val="0"/>
          <w:iCs w:val="0"/>
          <w:color w:val="FF0000"/>
          <w:sz w:val="24"/>
          <w:szCs w:val="24"/>
          <w:lang w:val="en-US" w:eastAsia="zh-CN"/>
        </w:rPr>
      </w:pPr>
      <w:bookmarkStart w:id="32" w:name="_Toc42974501"/>
      <w:r>
        <w:rPr>
          <w:rFonts w:hint="eastAsia" w:ascii="宋体" w:hAnsi="宋体" w:eastAsia="宋体" w:cs="宋体"/>
          <w:bCs/>
          <w:i w:val="0"/>
          <w:iCs w:val="0"/>
          <w:color w:val="FF0000"/>
          <w:sz w:val="24"/>
          <w:szCs w:val="24"/>
          <w:lang w:val="en-US" w:eastAsia="zh-CN"/>
        </w:rPr>
        <w:t>介绍了本系统的商品和用户的具体结构、存储信息，以及功能结构设计图。</w:t>
      </w:r>
    </w:p>
    <w:p>
      <w:pPr>
        <w:pStyle w:val="2"/>
        <w:rPr>
          <w:i w:val="0"/>
          <w:iCs w:val="0"/>
        </w:rPr>
      </w:pPr>
      <w:r>
        <w:rPr>
          <w:rFonts w:hint="eastAsia"/>
          <w:i w:val="0"/>
          <w:iCs w:val="0"/>
        </w:rPr>
        <w:t>第5章  系统实现</w:t>
      </w:r>
      <w:bookmarkEnd w:id="32"/>
    </w:p>
    <w:p>
      <w:pPr>
        <w:pStyle w:val="3"/>
        <w:ind w:firstLine="480"/>
        <w:rPr>
          <w:rFonts w:hint="eastAsia"/>
          <w:i w:val="0"/>
          <w:iCs w:val="0"/>
          <w:color w:val="FF0000"/>
        </w:rPr>
      </w:pPr>
      <w:r>
        <w:rPr>
          <w:rFonts w:hint="eastAsia"/>
          <w:i w:val="0"/>
          <w:iCs w:val="0"/>
          <w:color w:val="FF0000"/>
          <w:lang w:val="en-US" w:eastAsia="zh-CN"/>
        </w:rPr>
        <w:t>茗品销售管理</w:t>
      </w:r>
      <w:r>
        <w:rPr>
          <w:rFonts w:hint="eastAsia"/>
          <w:i w:val="0"/>
          <w:iCs w:val="0"/>
          <w:color w:val="FF0000"/>
        </w:rPr>
        <w:t>系统的设计与实现的各模块功能实现结果截图为本章所描述的主要内容。</w:t>
      </w:r>
    </w:p>
    <w:p>
      <w:pPr>
        <w:pStyle w:val="4"/>
        <w:rPr>
          <w:rFonts w:hint="eastAsia"/>
          <w:i w:val="0"/>
          <w:iCs w:val="0"/>
          <w:color w:val="FF0000"/>
        </w:rPr>
      </w:pPr>
      <w:r>
        <w:rPr>
          <w:rFonts w:hint="eastAsia"/>
          <w:i w:val="0"/>
          <w:iCs w:val="0"/>
          <w:color w:val="FF0000"/>
        </w:rPr>
        <w:t>5</w:t>
      </w:r>
      <w:r>
        <w:rPr>
          <w:i w:val="0"/>
          <w:iCs w:val="0"/>
          <w:color w:val="FF0000"/>
        </w:rPr>
        <w:t>.</w:t>
      </w:r>
      <w:r>
        <w:rPr>
          <w:rFonts w:hint="eastAsia"/>
          <w:i w:val="0"/>
          <w:iCs w:val="0"/>
          <w:color w:val="FF0000"/>
          <w:lang w:val="en-US" w:eastAsia="zh-CN"/>
        </w:rPr>
        <w:t>1</w:t>
      </w:r>
      <w:r>
        <w:rPr>
          <w:i w:val="0"/>
          <w:iCs w:val="0"/>
          <w:color w:val="FF0000"/>
        </w:rPr>
        <w:t xml:space="preserve">  </w:t>
      </w:r>
      <w:r>
        <w:rPr>
          <w:rFonts w:hint="eastAsia"/>
          <w:i w:val="0"/>
          <w:iCs w:val="0"/>
          <w:color w:val="FF0000"/>
          <w:lang w:val="en-US" w:eastAsia="zh-CN"/>
        </w:rPr>
        <w:t>注册用户</w:t>
      </w:r>
      <w:r>
        <w:rPr>
          <w:rFonts w:hint="eastAsia"/>
          <w:i w:val="0"/>
          <w:iCs w:val="0"/>
          <w:color w:val="FF0000"/>
        </w:rPr>
        <w:t>模块功能实现</w:t>
      </w:r>
    </w:p>
    <w:p>
      <w:pPr>
        <w:pStyle w:val="3"/>
        <w:rPr>
          <w:rFonts w:hint="eastAsia"/>
          <w:i w:val="0"/>
          <w:iCs w:val="0"/>
          <w:color w:val="FF0000"/>
          <w:lang w:val="en-US" w:eastAsia="zh-CN"/>
        </w:rPr>
      </w:pPr>
      <w:r>
        <w:rPr>
          <w:rFonts w:hint="eastAsia"/>
          <w:i w:val="0"/>
          <w:iCs w:val="0"/>
          <w:color w:val="FF0000"/>
          <w:lang w:val="en-US" w:eastAsia="zh-CN"/>
        </w:rPr>
        <w:t>用户点击登陆页面的注册按钮，然后通过输入用户名和密码注册新用户。</w:t>
      </w:r>
    </w:p>
    <w:p>
      <w:pPr>
        <w:pStyle w:val="3"/>
        <w:rPr>
          <w:rFonts w:hint="eastAsia"/>
          <w:b/>
          <w:bCs/>
          <w:i w:val="0"/>
          <w:iCs w:val="0"/>
          <w:color w:val="FF0000"/>
          <w:lang w:val="en-US" w:eastAsia="zh-CN"/>
        </w:rPr>
      </w:pPr>
      <w:r>
        <w:rPr>
          <w:rFonts w:hint="eastAsia"/>
          <w:b/>
          <w:bCs/>
          <w:i w:val="0"/>
          <w:iCs w:val="0"/>
          <w:color w:val="FF0000"/>
          <w:lang w:val="en-US" w:eastAsia="zh-CN"/>
        </w:rPr>
        <w:t>用户注册功能代码：</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private void button1_Click(object sender, EventArgs 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DBA dba = new DBA();</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Na = txtlgname.Text;</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PWD = txtlgpasswd.Text;</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PWD1 = txtlgpasswd1.Text;</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sql = "insert into User_table values('" + Na + "','" + PWD + "','user')";</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//bug调整</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if (Na == "" || PWD == "" || PWD1 ==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MessageBox.Show("亲，数据不能为空哦！");</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else if (!PWD.Equals(PWD1))</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MessageBox.Show("两次密码不一致，请检查并重新输入！");</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return;</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else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dba.nonSelect(sql);</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MessageBox.Show("注册成功！");</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dba.close();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//跳转至登录页面</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this.Visible = false;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Form1 fr = new Form1();</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fr.Visible = true;</w:t>
      </w:r>
    </w:p>
    <w:p>
      <w:pPr>
        <w:pStyle w:val="3"/>
        <w:rPr>
          <w:rFonts w:hint="default"/>
          <w:i/>
          <w:iCs/>
          <w:color w:val="FF0000"/>
          <w:lang w:val="en-US" w:eastAsia="zh-CN"/>
        </w:rPr>
      </w:pPr>
      <w:r>
        <w:rPr>
          <w:rFonts w:hint="eastAsia" w:ascii="新宋体" w:hAnsi="新宋体" w:eastAsia="新宋体"/>
          <w:color w:val="FF0000"/>
          <w:sz w:val="19"/>
          <w:highlight w:val="white"/>
        </w:rPr>
        <w:t xml:space="preserve">        }</w:t>
      </w:r>
    </w:p>
    <w:p>
      <w:pPr>
        <w:pStyle w:val="39"/>
        <w:numPr>
          <w:ilvl w:val="0"/>
          <w:numId w:val="0"/>
        </w:numPr>
        <w:spacing w:line="400" w:lineRule="exact"/>
        <w:ind w:firstLine="480" w:firstLineChars="200"/>
        <w:rPr>
          <w:color w:val="FF0000"/>
          <w:sz w:val="24"/>
          <w:szCs w:val="24"/>
        </w:rPr>
      </w:pPr>
      <w:r>
        <w:rPr>
          <w:rFonts w:hint="eastAsia"/>
          <w:color w:val="FF0000"/>
          <w:sz w:val="24"/>
          <w:szCs w:val="24"/>
        </w:rPr>
        <w:t>其效果如图</w:t>
      </w:r>
      <w:r>
        <w:rPr>
          <w:rFonts w:ascii="Times New Roman" w:hAnsi="Times New Roman" w:cs="Times New Roman"/>
          <w:color w:val="FF0000"/>
          <w:sz w:val="24"/>
          <w:szCs w:val="24"/>
        </w:rPr>
        <w:t>5</w:t>
      </w:r>
      <w:r>
        <w:rPr>
          <w:rFonts w:hint="eastAsia"/>
          <w:color w:val="FF0000"/>
          <w:sz w:val="24"/>
          <w:szCs w:val="24"/>
        </w:rPr>
        <w:t>-</w:t>
      </w:r>
      <w:r>
        <w:rPr>
          <w:rFonts w:hint="eastAsia" w:ascii="Times New Roman" w:hAnsi="Times New Roman" w:cs="Times New Roman"/>
          <w:color w:val="FF0000"/>
          <w:sz w:val="24"/>
          <w:szCs w:val="24"/>
          <w:lang w:val="en-US" w:eastAsia="zh-CN"/>
        </w:rPr>
        <w:t>1</w:t>
      </w:r>
      <w:r>
        <w:rPr>
          <w:rFonts w:hint="eastAsia"/>
          <w:color w:val="FF0000"/>
          <w:sz w:val="24"/>
          <w:szCs w:val="24"/>
        </w:rPr>
        <w:t>所示：</w:t>
      </w:r>
    </w:p>
    <w:p>
      <w:pPr>
        <w:pStyle w:val="3"/>
        <w:ind w:firstLine="480"/>
        <w:rPr>
          <w:rFonts w:hint="eastAsia" w:ascii="新宋体" w:hAnsi="新宋体" w:eastAsia="新宋体"/>
          <w:color w:val="FF0000"/>
          <w:sz w:val="19"/>
          <w:highlight w:val="white"/>
        </w:rPr>
      </w:pPr>
    </w:p>
    <w:p>
      <w:pPr>
        <w:spacing w:line="360" w:lineRule="auto"/>
        <w:ind w:left="120"/>
        <w:jc w:val="center"/>
        <w:rPr>
          <w:color w:val="FF0000"/>
        </w:rPr>
      </w:pPr>
      <w:r>
        <w:rPr>
          <w:color w:val="FF0000"/>
        </w:rPr>
        <w:drawing>
          <wp:inline distT="0" distB="0" distL="114300" distR="114300">
            <wp:extent cx="3022600" cy="2317115"/>
            <wp:effectExtent l="0" t="0" r="0" b="698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5"/>
                    <a:stretch>
                      <a:fillRect/>
                    </a:stretch>
                  </pic:blipFill>
                  <pic:spPr>
                    <a:xfrm>
                      <a:off x="0" y="0"/>
                      <a:ext cx="3022600" cy="2317115"/>
                    </a:xfrm>
                    <a:prstGeom prst="rect">
                      <a:avLst/>
                    </a:prstGeom>
                    <a:noFill/>
                    <a:ln>
                      <a:noFill/>
                    </a:ln>
                  </pic:spPr>
                </pic:pic>
              </a:graphicData>
            </a:graphic>
          </wp:inline>
        </w:drawing>
      </w:r>
    </w:p>
    <w:p>
      <w:pPr>
        <w:spacing w:line="360" w:lineRule="auto"/>
        <w:ind w:left="120"/>
        <w:jc w:val="center"/>
        <w:rPr>
          <w:color w:val="FF0000"/>
        </w:rPr>
      </w:pPr>
    </w:p>
    <w:p>
      <w:pPr>
        <w:pStyle w:val="29"/>
        <w:rPr>
          <w:i w:val="0"/>
          <w:iCs w:val="0"/>
          <w:color w:val="FF0000"/>
        </w:rPr>
      </w:pPr>
      <w:r>
        <w:rPr>
          <w:rFonts w:hint="eastAsia"/>
          <w:i w:val="0"/>
          <w:iCs w:val="0"/>
          <w:color w:val="FF0000"/>
        </w:rPr>
        <w:t>图5-</w:t>
      </w:r>
      <w:r>
        <w:rPr>
          <w:rFonts w:hint="eastAsia"/>
          <w:i w:val="0"/>
          <w:iCs w:val="0"/>
          <w:color w:val="FF0000"/>
          <w:lang w:val="en-US" w:eastAsia="zh-CN"/>
        </w:rPr>
        <w:t>1</w:t>
      </w:r>
      <w:r>
        <w:rPr>
          <w:rFonts w:hint="eastAsia"/>
          <w:i w:val="0"/>
          <w:iCs w:val="0"/>
          <w:color w:val="FF0000"/>
        </w:rPr>
        <w:t xml:space="preserve"> </w:t>
      </w:r>
      <w:r>
        <w:rPr>
          <w:rFonts w:hint="eastAsia"/>
          <w:i w:val="0"/>
          <w:iCs w:val="0"/>
          <w:color w:val="FF0000"/>
          <w:lang w:val="en-US" w:eastAsia="zh-CN"/>
        </w:rPr>
        <w:t>用户注册效果</w:t>
      </w:r>
      <w:r>
        <w:rPr>
          <w:rFonts w:hint="eastAsia"/>
          <w:i w:val="0"/>
          <w:iCs w:val="0"/>
          <w:color w:val="FF0000"/>
        </w:rPr>
        <w:t>图</w:t>
      </w:r>
    </w:p>
    <w:p>
      <w:pPr>
        <w:pStyle w:val="3"/>
        <w:ind w:firstLine="480"/>
        <w:rPr>
          <w:rFonts w:hint="eastAsia"/>
          <w:i w:val="0"/>
          <w:iCs w:val="0"/>
          <w:color w:val="FF0000"/>
        </w:rPr>
      </w:pPr>
    </w:p>
    <w:p>
      <w:pPr>
        <w:pStyle w:val="4"/>
        <w:rPr>
          <w:i w:val="0"/>
          <w:iCs w:val="0"/>
          <w:color w:val="FF0000"/>
        </w:rPr>
      </w:pPr>
      <w:bookmarkStart w:id="33" w:name="_Toc42974502"/>
      <w:r>
        <w:rPr>
          <w:rFonts w:hint="eastAsia"/>
          <w:i w:val="0"/>
          <w:iCs w:val="0"/>
          <w:color w:val="FF0000"/>
        </w:rPr>
        <w:t>5</w:t>
      </w:r>
      <w:r>
        <w:rPr>
          <w:i w:val="0"/>
          <w:iCs w:val="0"/>
          <w:color w:val="FF0000"/>
        </w:rPr>
        <w:t>.</w:t>
      </w:r>
      <w:r>
        <w:rPr>
          <w:rFonts w:hint="eastAsia"/>
          <w:i w:val="0"/>
          <w:iCs w:val="0"/>
          <w:color w:val="FF0000"/>
          <w:lang w:val="en-US" w:eastAsia="zh-CN"/>
        </w:rPr>
        <w:t>2</w:t>
      </w:r>
      <w:r>
        <w:rPr>
          <w:i w:val="0"/>
          <w:iCs w:val="0"/>
          <w:color w:val="FF0000"/>
        </w:rPr>
        <w:t xml:space="preserve">  </w:t>
      </w:r>
      <w:r>
        <w:rPr>
          <w:rFonts w:hint="eastAsia"/>
          <w:i w:val="0"/>
          <w:iCs w:val="0"/>
          <w:color w:val="FF0000"/>
          <w:lang w:val="en-US" w:eastAsia="zh-CN"/>
        </w:rPr>
        <w:t>用户购买</w:t>
      </w:r>
      <w:r>
        <w:rPr>
          <w:rFonts w:hint="eastAsia"/>
          <w:i w:val="0"/>
          <w:iCs w:val="0"/>
          <w:color w:val="FF0000"/>
        </w:rPr>
        <w:t>模块功能实现</w:t>
      </w:r>
      <w:bookmarkEnd w:id="33"/>
    </w:p>
    <w:p>
      <w:pPr>
        <w:pStyle w:val="3"/>
        <w:ind w:firstLine="480"/>
        <w:rPr>
          <w:i w:val="0"/>
          <w:iCs w:val="0"/>
          <w:color w:val="FF0000"/>
        </w:rPr>
      </w:pPr>
      <w:r>
        <w:rPr>
          <w:rFonts w:hint="eastAsia"/>
          <w:i w:val="0"/>
          <w:iCs w:val="0"/>
          <w:color w:val="FF0000"/>
        </w:rPr>
        <w:t>用户要想进入本系统之后，点击相应操作可以进入到不同功能的实现页面。</w:t>
      </w:r>
    </w:p>
    <w:p>
      <w:pPr>
        <w:pStyle w:val="3"/>
        <w:ind w:firstLine="480"/>
        <w:rPr>
          <w:i w:val="0"/>
          <w:iCs w:val="0"/>
          <w:color w:val="FF0000"/>
        </w:rPr>
      </w:pPr>
      <w:r>
        <w:rPr>
          <w:rFonts w:hint="eastAsia"/>
          <w:i w:val="0"/>
          <w:iCs w:val="0"/>
          <w:color w:val="FF0000"/>
          <w:lang w:val="en-US" w:eastAsia="zh-CN"/>
        </w:rPr>
        <w:t>购买</w:t>
      </w:r>
      <w:r>
        <w:rPr>
          <w:rFonts w:hint="eastAsia"/>
          <w:i w:val="0"/>
          <w:iCs w:val="0"/>
          <w:color w:val="FF0000"/>
        </w:rPr>
        <w:t>功能是每个登陆者都可以看到的一个部分，是为了方便每个</w:t>
      </w:r>
      <w:r>
        <w:rPr>
          <w:rFonts w:hint="eastAsia"/>
          <w:i w:val="0"/>
          <w:iCs w:val="0"/>
          <w:color w:val="FF0000"/>
          <w:lang w:val="en-US" w:eastAsia="zh-CN"/>
        </w:rPr>
        <w:t>用户</w:t>
      </w:r>
      <w:r>
        <w:rPr>
          <w:rFonts w:hint="eastAsia"/>
          <w:i w:val="0"/>
          <w:iCs w:val="0"/>
          <w:color w:val="FF0000"/>
        </w:rPr>
        <w:t>可以快速的</w:t>
      </w:r>
      <w:r>
        <w:rPr>
          <w:rFonts w:hint="eastAsia"/>
          <w:i w:val="0"/>
          <w:iCs w:val="0"/>
          <w:color w:val="FF0000"/>
          <w:lang w:val="en-US" w:eastAsia="zh-CN"/>
        </w:rPr>
        <w:t>购买商品。</w:t>
      </w:r>
      <w:r>
        <w:rPr>
          <w:rFonts w:hint="eastAsia"/>
          <w:i w:val="0"/>
          <w:iCs w:val="0"/>
          <w:color w:val="FF0000"/>
        </w:rPr>
        <w:t>进入该模块，直接展示</w:t>
      </w:r>
      <w:r>
        <w:rPr>
          <w:rFonts w:hint="eastAsia"/>
          <w:i w:val="0"/>
          <w:iCs w:val="0"/>
          <w:color w:val="FF0000"/>
          <w:lang w:val="en-US" w:eastAsia="zh-CN"/>
        </w:rPr>
        <w:t>所有商品</w:t>
      </w:r>
      <w:r>
        <w:rPr>
          <w:rFonts w:hint="eastAsia"/>
          <w:i w:val="0"/>
          <w:iCs w:val="0"/>
          <w:color w:val="FF0000"/>
        </w:rPr>
        <w:t>的信息，可以在</w:t>
      </w:r>
      <w:r>
        <w:rPr>
          <w:rFonts w:hint="eastAsia"/>
          <w:i w:val="0"/>
          <w:iCs w:val="0"/>
          <w:color w:val="FF0000"/>
          <w:lang w:val="en-US" w:eastAsia="zh-CN"/>
        </w:rPr>
        <w:t>选择框选择</w:t>
      </w:r>
      <w:r>
        <w:rPr>
          <w:rFonts w:hint="eastAsia"/>
          <w:i w:val="0"/>
          <w:iCs w:val="0"/>
          <w:color w:val="FF0000"/>
        </w:rPr>
        <w:t>想</w:t>
      </w:r>
      <w:r>
        <w:rPr>
          <w:rFonts w:hint="eastAsia"/>
          <w:i w:val="0"/>
          <w:iCs w:val="0"/>
          <w:color w:val="FF0000"/>
          <w:lang w:val="en-US" w:eastAsia="zh-CN"/>
        </w:rPr>
        <w:t>购买的物品</w:t>
      </w:r>
      <w:r>
        <w:rPr>
          <w:rFonts w:hint="eastAsia"/>
          <w:i w:val="0"/>
          <w:iCs w:val="0"/>
          <w:color w:val="FF0000"/>
        </w:rPr>
        <w:t>，其流程图如图5-</w:t>
      </w:r>
      <w:r>
        <w:rPr>
          <w:rFonts w:hint="eastAsia"/>
          <w:i w:val="0"/>
          <w:iCs w:val="0"/>
          <w:color w:val="FF0000"/>
          <w:lang w:val="en-US" w:eastAsia="zh-CN"/>
        </w:rPr>
        <w:t>2</w:t>
      </w:r>
      <w:r>
        <w:rPr>
          <w:rFonts w:hint="eastAsia"/>
          <w:i w:val="0"/>
          <w:iCs w:val="0"/>
          <w:color w:val="FF0000"/>
        </w:rPr>
        <w:t>所示。</w:t>
      </w:r>
    </w:p>
    <w:p>
      <w:pPr>
        <w:spacing w:line="360" w:lineRule="auto"/>
        <w:ind w:left="120"/>
        <w:jc w:val="center"/>
        <w:rPr>
          <w:rFonts w:ascii="宋体" w:hAnsi="宋体"/>
          <w:i/>
          <w:iCs/>
          <w:color w:val="FF0000"/>
          <w:kern w:val="0"/>
        </w:rPr>
      </w:pPr>
      <w:r>
        <w:rPr>
          <w:color w:val="FF0000"/>
        </w:rPr>
        <w:drawing>
          <wp:inline distT="0" distB="0" distL="114300" distR="114300">
            <wp:extent cx="1635125" cy="2712720"/>
            <wp:effectExtent l="0" t="0" r="3175" b="50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1635125" cy="2712720"/>
                    </a:xfrm>
                    <a:prstGeom prst="rect">
                      <a:avLst/>
                    </a:prstGeom>
                    <a:noFill/>
                    <a:ln>
                      <a:noFill/>
                    </a:ln>
                  </pic:spPr>
                </pic:pic>
              </a:graphicData>
            </a:graphic>
          </wp:inline>
        </w:drawing>
      </w:r>
    </w:p>
    <w:p>
      <w:pPr>
        <w:pStyle w:val="29"/>
        <w:rPr>
          <w:i/>
          <w:iCs/>
          <w:color w:val="FF0000"/>
        </w:rPr>
      </w:pPr>
      <w:r>
        <w:rPr>
          <w:rFonts w:hint="eastAsia"/>
          <w:i/>
          <w:iCs/>
          <w:color w:val="FF0000"/>
        </w:rPr>
        <w:t>图5-</w:t>
      </w:r>
      <w:r>
        <w:rPr>
          <w:rFonts w:hint="eastAsia"/>
          <w:i/>
          <w:iCs/>
          <w:color w:val="FF0000"/>
          <w:lang w:val="en-US" w:eastAsia="zh-CN"/>
        </w:rPr>
        <w:t>2</w:t>
      </w:r>
      <w:r>
        <w:rPr>
          <w:rFonts w:hint="eastAsia"/>
          <w:i/>
          <w:iCs/>
          <w:color w:val="FF0000"/>
        </w:rPr>
        <w:t xml:space="preserve"> 通讯查找流程图</w:t>
      </w:r>
    </w:p>
    <w:p>
      <w:pPr>
        <w:pStyle w:val="3"/>
        <w:ind w:firstLine="720" w:firstLineChars="300"/>
        <w:rPr>
          <w:rFonts w:hint="eastAsia"/>
          <w:i w:val="0"/>
          <w:iCs w:val="0"/>
          <w:color w:val="FF0000"/>
          <w:lang w:val="en-US" w:eastAsia="zh-CN"/>
        </w:rPr>
      </w:pPr>
      <w:r>
        <w:rPr>
          <w:rFonts w:hint="eastAsia"/>
          <w:i w:val="0"/>
          <w:iCs w:val="0"/>
          <w:color w:val="FF0000"/>
        </w:rPr>
        <w:t>通过</w:t>
      </w:r>
      <w:r>
        <w:rPr>
          <w:rFonts w:hint="eastAsia"/>
          <w:i w:val="0"/>
          <w:iCs w:val="0"/>
          <w:color w:val="FF0000"/>
          <w:lang w:val="en-US" w:eastAsia="zh-CN"/>
        </w:rPr>
        <w:t>用户名</w:t>
      </w:r>
      <w:r>
        <w:rPr>
          <w:rFonts w:hint="eastAsia"/>
          <w:i w:val="0"/>
          <w:iCs w:val="0"/>
          <w:color w:val="FF0000"/>
        </w:rPr>
        <w:t>查询条件，</w:t>
      </w:r>
      <w:r>
        <w:rPr>
          <w:rFonts w:hint="eastAsia"/>
          <w:i w:val="0"/>
          <w:iCs w:val="0"/>
          <w:color w:val="FF0000"/>
          <w:lang w:val="en-US" w:eastAsia="zh-CN"/>
        </w:rPr>
        <w:t>用用户信息访问数据库，然后点击登录，进入到购买商品模块。</w:t>
      </w:r>
    </w:p>
    <w:p>
      <w:pPr>
        <w:pStyle w:val="3"/>
        <w:rPr>
          <w:rFonts w:hint="eastAsia"/>
          <w:i w:val="0"/>
          <w:iCs w:val="0"/>
          <w:color w:val="FF0000"/>
          <w:lang w:val="en-US" w:eastAsia="zh-CN"/>
        </w:rPr>
      </w:pPr>
      <w:r>
        <w:rPr>
          <w:rFonts w:hint="eastAsia"/>
          <w:i w:val="0"/>
          <w:iCs w:val="0"/>
          <w:color w:val="FF0000"/>
          <w:lang w:val="en-US" w:eastAsia="zh-CN"/>
        </w:rPr>
        <w:t>然后通过选择商品的商品名和数量，点击购买，进入到付款模块。</w:t>
      </w:r>
    </w:p>
    <w:p>
      <w:pPr>
        <w:pStyle w:val="3"/>
        <w:ind w:firstLine="480"/>
        <w:rPr>
          <w:rFonts w:hint="default"/>
          <w:b/>
          <w:bCs/>
          <w:i w:val="0"/>
          <w:iCs w:val="0"/>
          <w:color w:val="FF0000"/>
          <w:sz w:val="24"/>
          <w:szCs w:val="24"/>
          <w:lang w:val="en-US" w:eastAsia="zh-CN"/>
        </w:rPr>
      </w:pPr>
      <w:r>
        <w:rPr>
          <w:rFonts w:hint="eastAsia"/>
          <w:b/>
          <w:bCs/>
          <w:i w:val="0"/>
          <w:iCs w:val="0"/>
          <w:color w:val="FF0000"/>
          <w:sz w:val="24"/>
          <w:szCs w:val="24"/>
          <w:lang w:val="en-US" w:eastAsia="zh-CN"/>
        </w:rPr>
        <w:t>登陆页面代码：</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private void button1_Click(object sender, EventArgs 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DBA dba = new DBA();</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loginname = txtlogin.Text;</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passwd = txtpasswd.Text;</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sql = "select * from User_table where name='" +loginname+ "' and password='" +passwd+ "'";</w:t>
      </w:r>
    </w:p>
    <w:p>
      <w:pPr>
        <w:spacing w:beforeLines="0" w:afterLines="0"/>
        <w:jc w:val="left"/>
        <w:rPr>
          <w:rFonts w:hint="eastAsia" w:ascii="新宋体" w:hAnsi="新宋体" w:eastAsia="新宋体"/>
          <w:color w:val="FF0000"/>
          <w:sz w:val="19"/>
          <w:highlight w:val="white"/>
        </w:rPr>
      </w:pP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SqlDataReader sdr = dba.selectOneRow(sql);</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if (sdr.Read())</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MessageBox.Show("登录成功！欢迎-" + sdr["name"] + "-登录");</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n= sdr.GetString(sdr.GetOrdinal("type"));//获得数据库中的登录类型</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if (n == "root")//进入管理员界面</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this.Visible = false;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superuser su = new superuser();</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su.Visible = true;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else//进入普通用户界面</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this.Visible = false;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user us = new user();</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us.Visible = true;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else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MessageBox.Show("登录失败！用户名或密码有误！");</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dba.close();//关闭连接</w:t>
      </w:r>
    </w:p>
    <w:p>
      <w:pPr>
        <w:pStyle w:val="3"/>
        <w:ind w:firstLine="480"/>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pStyle w:val="3"/>
        <w:ind w:firstLine="480"/>
        <w:rPr>
          <w:rFonts w:hint="default" w:ascii="新宋体" w:hAnsi="新宋体" w:eastAsia="新宋体"/>
          <w:b/>
          <w:bCs/>
          <w:color w:val="FF0000"/>
          <w:sz w:val="24"/>
          <w:szCs w:val="24"/>
          <w:highlight w:val="white"/>
          <w:lang w:val="en-US" w:eastAsia="zh-CN"/>
        </w:rPr>
      </w:pPr>
      <w:r>
        <w:rPr>
          <w:rFonts w:hint="eastAsia" w:ascii="新宋体" w:hAnsi="新宋体" w:eastAsia="新宋体"/>
          <w:b/>
          <w:bCs/>
          <w:color w:val="FF0000"/>
          <w:sz w:val="24"/>
          <w:szCs w:val="24"/>
          <w:highlight w:val="white"/>
          <w:lang w:val="en-US" w:eastAsia="zh-CN"/>
        </w:rPr>
        <w:t>进入到用户模块代码：</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private void button2_Click(object sender, EventArgs 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//信息框（对话框）</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DialogResult dr = MessageBox.Show("是否确定购买此商品?", "标题", MessageBoxButtons.YesNo, MessageBoxIcon.Warning);</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if (dr == DialogResult.Yes)</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NA = comboBox1.Text;</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co = comboBox2.Text;</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int CO = Convert.ToInt32(co);//要买的奶茶数</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sql = "select * from Object_table where name='" + NA +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DBA dba = new DBA();</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SqlDataReader sdr = dba.selectOneRow(sql);</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if (sdr.Read())</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int c = sdr.GetInt32(sdr.GetOrdinal("count"));  //获得数据库中奶茶的数量</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sql2 = "update Object_table set count=count-'" + CO + "' where name='" + NA +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if (CO &gt; c || c &lt;= 0)</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MessageBox.Show("库存不足，无法购买！");</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else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DBA da = new DBA();</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da.nonSelect(sql2);</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da.close();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this.Visible = false;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buy bu = new buy();</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bu.Visible = true;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dba.close();//关闭连接</w:t>
      </w:r>
    </w:p>
    <w:p>
      <w:pPr>
        <w:spacing w:beforeLines="0" w:afterLines="0"/>
        <w:jc w:val="left"/>
        <w:rPr>
          <w:rFonts w:hint="eastAsia" w:ascii="新宋体" w:hAnsi="新宋体" w:eastAsia="新宋体"/>
          <w:color w:val="FF0000"/>
          <w:sz w:val="19"/>
          <w:highlight w:val="white"/>
        </w:rPr>
      </w:pP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     </w:t>
      </w:r>
    </w:p>
    <w:p>
      <w:pPr>
        <w:pStyle w:val="3"/>
        <w:ind w:firstLine="480"/>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pStyle w:val="3"/>
        <w:ind w:firstLine="480"/>
        <w:rPr>
          <w:rFonts w:hint="default" w:ascii="新宋体" w:hAnsi="新宋体" w:eastAsia="新宋体"/>
          <w:b/>
          <w:bCs/>
          <w:color w:val="FF0000"/>
          <w:sz w:val="24"/>
          <w:szCs w:val="24"/>
          <w:highlight w:val="white"/>
          <w:lang w:val="en-US" w:eastAsia="zh-CN"/>
        </w:rPr>
      </w:pPr>
      <w:r>
        <w:rPr>
          <w:rFonts w:hint="eastAsia" w:ascii="新宋体" w:hAnsi="新宋体" w:eastAsia="新宋体"/>
          <w:b/>
          <w:bCs/>
          <w:color w:val="FF0000"/>
          <w:sz w:val="24"/>
          <w:szCs w:val="24"/>
          <w:highlight w:val="white"/>
          <w:lang w:val="en-US" w:eastAsia="zh-CN"/>
        </w:rPr>
        <w:t>付款页面代码：</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private void button1_Click(object sender, EventArgs 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MessageBox.Show("购买成功！");</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this.Visible = false;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user us = new user();</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us.Visible = true;</w:t>
      </w:r>
    </w:p>
    <w:p>
      <w:pPr>
        <w:pStyle w:val="3"/>
        <w:ind w:firstLine="480"/>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pStyle w:val="39"/>
        <w:numPr>
          <w:ilvl w:val="0"/>
          <w:numId w:val="0"/>
        </w:numPr>
        <w:spacing w:line="400" w:lineRule="exact"/>
        <w:ind w:firstLine="480" w:firstLineChars="200"/>
        <w:rPr>
          <w:color w:val="FF0000"/>
          <w:sz w:val="24"/>
          <w:szCs w:val="24"/>
        </w:rPr>
      </w:pPr>
      <w:r>
        <w:rPr>
          <w:rFonts w:hint="eastAsia"/>
          <w:color w:val="FF0000"/>
          <w:sz w:val="24"/>
          <w:szCs w:val="24"/>
        </w:rPr>
        <w:t>其效果如图</w:t>
      </w:r>
      <w:r>
        <w:rPr>
          <w:rFonts w:ascii="Times New Roman" w:hAnsi="Times New Roman" w:cs="Times New Roman"/>
          <w:color w:val="FF0000"/>
          <w:sz w:val="24"/>
          <w:szCs w:val="24"/>
        </w:rPr>
        <w:t>5</w:t>
      </w:r>
      <w:r>
        <w:rPr>
          <w:rFonts w:hint="eastAsia"/>
          <w:color w:val="FF0000"/>
          <w:sz w:val="24"/>
          <w:szCs w:val="24"/>
        </w:rPr>
        <w:t>-</w:t>
      </w:r>
      <w:r>
        <w:rPr>
          <w:rFonts w:hint="eastAsia" w:ascii="Times New Roman" w:hAnsi="Times New Roman" w:cs="Times New Roman"/>
          <w:color w:val="FF0000"/>
          <w:sz w:val="24"/>
          <w:szCs w:val="24"/>
          <w:lang w:val="en-US" w:eastAsia="zh-CN"/>
        </w:rPr>
        <w:t>3</w:t>
      </w:r>
      <w:r>
        <w:rPr>
          <w:rFonts w:hint="eastAsia"/>
          <w:color w:val="FF0000"/>
          <w:sz w:val="24"/>
          <w:szCs w:val="24"/>
        </w:rPr>
        <w:t>所示：</w:t>
      </w:r>
    </w:p>
    <w:p>
      <w:pPr>
        <w:pStyle w:val="3"/>
        <w:ind w:firstLine="480"/>
        <w:rPr>
          <w:rFonts w:hint="eastAsia" w:ascii="新宋体" w:hAnsi="新宋体" w:eastAsia="新宋体"/>
          <w:color w:val="FF0000"/>
          <w:sz w:val="19"/>
          <w:highlight w:val="white"/>
        </w:rPr>
      </w:pPr>
    </w:p>
    <w:p>
      <w:pPr>
        <w:spacing w:line="360" w:lineRule="auto"/>
        <w:ind w:left="120"/>
        <w:jc w:val="right"/>
        <w:rPr>
          <w:color w:val="FF0000"/>
        </w:rPr>
      </w:pPr>
      <w:r>
        <w:rPr>
          <w:color w:val="FF0000"/>
        </w:rPr>
        <w:drawing>
          <wp:inline distT="0" distB="0" distL="114300" distR="114300">
            <wp:extent cx="2614295" cy="2516505"/>
            <wp:effectExtent l="0" t="0" r="1905" b="1079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7"/>
                    <a:stretch>
                      <a:fillRect/>
                    </a:stretch>
                  </pic:blipFill>
                  <pic:spPr>
                    <a:xfrm>
                      <a:off x="0" y="0"/>
                      <a:ext cx="2614295" cy="2516505"/>
                    </a:xfrm>
                    <a:prstGeom prst="rect">
                      <a:avLst/>
                    </a:prstGeom>
                    <a:noFill/>
                    <a:ln>
                      <a:noFill/>
                    </a:ln>
                  </pic:spPr>
                </pic:pic>
              </a:graphicData>
            </a:graphic>
          </wp:inline>
        </w:drawing>
      </w:r>
      <w:r>
        <w:rPr>
          <w:color w:val="FF0000"/>
        </w:rPr>
        <w:drawing>
          <wp:inline distT="0" distB="0" distL="114300" distR="114300">
            <wp:extent cx="2988310" cy="2503805"/>
            <wp:effectExtent l="0" t="0" r="8890" b="1079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8"/>
                    <a:stretch>
                      <a:fillRect/>
                    </a:stretch>
                  </pic:blipFill>
                  <pic:spPr>
                    <a:xfrm>
                      <a:off x="0" y="0"/>
                      <a:ext cx="2988310" cy="2503805"/>
                    </a:xfrm>
                    <a:prstGeom prst="rect">
                      <a:avLst/>
                    </a:prstGeom>
                    <a:noFill/>
                    <a:ln>
                      <a:noFill/>
                    </a:ln>
                  </pic:spPr>
                </pic:pic>
              </a:graphicData>
            </a:graphic>
          </wp:inline>
        </w:drawing>
      </w:r>
    </w:p>
    <w:p>
      <w:pPr>
        <w:spacing w:line="360" w:lineRule="auto"/>
        <w:ind w:left="120"/>
        <w:jc w:val="center"/>
        <w:rPr>
          <w:color w:val="FF0000"/>
        </w:rPr>
      </w:pPr>
      <w:r>
        <w:rPr>
          <w:color w:val="FF0000"/>
        </w:rPr>
        <w:drawing>
          <wp:inline distT="0" distB="0" distL="114300" distR="114300">
            <wp:extent cx="1336675" cy="1898650"/>
            <wp:effectExtent l="0" t="0" r="9525" b="635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9"/>
                    <a:stretch>
                      <a:fillRect/>
                    </a:stretch>
                  </pic:blipFill>
                  <pic:spPr>
                    <a:xfrm>
                      <a:off x="0" y="0"/>
                      <a:ext cx="1336675" cy="1898650"/>
                    </a:xfrm>
                    <a:prstGeom prst="rect">
                      <a:avLst/>
                    </a:prstGeom>
                    <a:noFill/>
                    <a:ln>
                      <a:noFill/>
                    </a:ln>
                  </pic:spPr>
                </pic:pic>
              </a:graphicData>
            </a:graphic>
          </wp:inline>
        </w:drawing>
      </w:r>
    </w:p>
    <w:p>
      <w:pPr>
        <w:pStyle w:val="29"/>
        <w:rPr>
          <w:i w:val="0"/>
          <w:iCs w:val="0"/>
          <w:color w:val="FF0000"/>
        </w:rPr>
      </w:pPr>
      <w:r>
        <w:rPr>
          <w:rFonts w:hint="eastAsia"/>
          <w:i w:val="0"/>
          <w:iCs w:val="0"/>
          <w:color w:val="FF0000"/>
        </w:rPr>
        <w:t>图5-</w:t>
      </w:r>
      <w:r>
        <w:rPr>
          <w:rFonts w:hint="eastAsia"/>
          <w:i w:val="0"/>
          <w:iCs w:val="0"/>
          <w:color w:val="FF0000"/>
          <w:lang w:val="en-US" w:eastAsia="zh-CN"/>
        </w:rPr>
        <w:t>3</w:t>
      </w:r>
      <w:r>
        <w:rPr>
          <w:rFonts w:hint="eastAsia"/>
          <w:i w:val="0"/>
          <w:iCs w:val="0"/>
          <w:color w:val="FF0000"/>
        </w:rPr>
        <w:t xml:space="preserve"> </w:t>
      </w:r>
      <w:r>
        <w:rPr>
          <w:rFonts w:hint="eastAsia"/>
          <w:i w:val="0"/>
          <w:iCs w:val="0"/>
          <w:color w:val="FF0000"/>
          <w:lang w:val="en-US" w:eastAsia="zh-CN"/>
        </w:rPr>
        <w:t>用户登录购买商品效果</w:t>
      </w:r>
      <w:r>
        <w:rPr>
          <w:rFonts w:hint="eastAsia"/>
          <w:i w:val="0"/>
          <w:iCs w:val="0"/>
          <w:color w:val="FF0000"/>
        </w:rPr>
        <w:t>图</w:t>
      </w:r>
    </w:p>
    <w:p>
      <w:pPr>
        <w:pStyle w:val="4"/>
        <w:rPr>
          <w:i w:val="0"/>
          <w:iCs w:val="0"/>
          <w:color w:val="FF0000"/>
        </w:rPr>
      </w:pPr>
      <w:r>
        <w:rPr>
          <w:rFonts w:hint="eastAsia"/>
          <w:i w:val="0"/>
          <w:iCs w:val="0"/>
          <w:color w:val="FF0000"/>
        </w:rPr>
        <w:t>5</w:t>
      </w:r>
      <w:r>
        <w:rPr>
          <w:i w:val="0"/>
          <w:iCs w:val="0"/>
          <w:color w:val="FF0000"/>
        </w:rPr>
        <w:t>.</w:t>
      </w:r>
      <w:r>
        <w:rPr>
          <w:rFonts w:hint="eastAsia"/>
          <w:i w:val="0"/>
          <w:iCs w:val="0"/>
          <w:color w:val="FF0000"/>
          <w:lang w:val="en-US" w:eastAsia="zh-CN"/>
        </w:rPr>
        <w:t>3</w:t>
      </w:r>
      <w:r>
        <w:rPr>
          <w:i w:val="0"/>
          <w:iCs w:val="0"/>
          <w:color w:val="FF0000"/>
        </w:rPr>
        <w:t xml:space="preserve">  </w:t>
      </w:r>
      <w:r>
        <w:rPr>
          <w:rFonts w:hint="eastAsia"/>
          <w:i w:val="0"/>
          <w:iCs w:val="0"/>
          <w:color w:val="FF0000"/>
          <w:lang w:val="en-US" w:eastAsia="zh-CN"/>
        </w:rPr>
        <w:t>管理员管理</w:t>
      </w:r>
      <w:r>
        <w:rPr>
          <w:rFonts w:hint="eastAsia"/>
          <w:i w:val="0"/>
          <w:iCs w:val="0"/>
          <w:color w:val="FF0000"/>
        </w:rPr>
        <w:t>模块功能实现</w:t>
      </w:r>
    </w:p>
    <w:p>
      <w:pPr>
        <w:pStyle w:val="3"/>
        <w:ind w:firstLine="480"/>
        <w:rPr>
          <w:i w:val="0"/>
          <w:iCs w:val="0"/>
          <w:color w:val="FF0000"/>
        </w:rPr>
      </w:pPr>
      <w:r>
        <w:rPr>
          <w:rFonts w:hint="eastAsia"/>
          <w:i w:val="0"/>
          <w:iCs w:val="0"/>
          <w:color w:val="FF0000"/>
          <w:lang w:val="en-US" w:eastAsia="zh-CN"/>
        </w:rPr>
        <w:t>管理员</w:t>
      </w:r>
      <w:r>
        <w:rPr>
          <w:rFonts w:hint="eastAsia"/>
          <w:i w:val="0"/>
          <w:iCs w:val="0"/>
          <w:color w:val="FF0000"/>
        </w:rPr>
        <w:t>要进入本系统之后，点击相应操作可以进入到不同功能的实现页面。</w:t>
      </w:r>
    </w:p>
    <w:p>
      <w:pPr>
        <w:pStyle w:val="3"/>
        <w:ind w:firstLine="480"/>
        <w:rPr>
          <w:i w:val="0"/>
          <w:iCs w:val="0"/>
          <w:color w:val="FF0000"/>
        </w:rPr>
      </w:pPr>
      <w:r>
        <w:rPr>
          <w:rFonts w:hint="eastAsia"/>
          <w:i w:val="0"/>
          <w:iCs w:val="0"/>
          <w:color w:val="FF0000"/>
          <w:lang w:val="en-US" w:eastAsia="zh-CN"/>
        </w:rPr>
        <w:t>管理员进入该模块，首先可以通过填写基本的用户信息注销用户，并且修改用户的属性。然后可以进入管理仓库模块，可以通过填写原有的商品属性信息下架商品，也可以通过填写新商品属性信息上架新的商品，还可以修改原有的商品属性。</w:t>
      </w:r>
      <w:r>
        <w:rPr>
          <w:rFonts w:hint="eastAsia"/>
          <w:i w:val="0"/>
          <w:iCs w:val="0"/>
          <w:color w:val="FF0000"/>
        </w:rPr>
        <w:t>其流程图如图5-</w:t>
      </w:r>
      <w:r>
        <w:rPr>
          <w:rFonts w:hint="eastAsia"/>
          <w:i w:val="0"/>
          <w:iCs w:val="0"/>
          <w:color w:val="FF0000"/>
          <w:lang w:val="en-US" w:eastAsia="zh-CN"/>
        </w:rPr>
        <w:t>4</w:t>
      </w:r>
      <w:r>
        <w:rPr>
          <w:rFonts w:hint="eastAsia"/>
          <w:i w:val="0"/>
          <w:iCs w:val="0"/>
          <w:color w:val="FF0000"/>
        </w:rPr>
        <w:t>所示。</w:t>
      </w:r>
    </w:p>
    <w:p>
      <w:pPr>
        <w:spacing w:line="360" w:lineRule="auto"/>
        <w:ind w:left="120"/>
        <w:jc w:val="center"/>
        <w:rPr>
          <w:rFonts w:ascii="宋体" w:hAnsi="宋体"/>
          <w:i/>
          <w:iCs/>
          <w:color w:val="FF0000"/>
          <w:kern w:val="0"/>
        </w:rPr>
      </w:pPr>
      <w:r>
        <w:rPr>
          <w:color w:val="FF0000"/>
        </w:rPr>
        <w:drawing>
          <wp:inline distT="0" distB="0" distL="114300" distR="114300">
            <wp:extent cx="3118485" cy="1744345"/>
            <wp:effectExtent l="0" t="0" r="5715" b="825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0"/>
                    <a:stretch>
                      <a:fillRect/>
                    </a:stretch>
                  </pic:blipFill>
                  <pic:spPr>
                    <a:xfrm>
                      <a:off x="0" y="0"/>
                      <a:ext cx="3118485" cy="1744345"/>
                    </a:xfrm>
                    <a:prstGeom prst="rect">
                      <a:avLst/>
                    </a:prstGeom>
                    <a:noFill/>
                    <a:ln>
                      <a:noFill/>
                    </a:ln>
                  </pic:spPr>
                </pic:pic>
              </a:graphicData>
            </a:graphic>
          </wp:inline>
        </w:drawing>
      </w:r>
    </w:p>
    <w:p>
      <w:pPr>
        <w:pStyle w:val="29"/>
        <w:rPr>
          <w:rFonts w:hint="eastAsia"/>
          <w:i w:val="0"/>
          <w:iCs w:val="0"/>
          <w:color w:val="FF0000"/>
        </w:rPr>
      </w:pPr>
      <w:r>
        <w:rPr>
          <w:rFonts w:hint="eastAsia"/>
          <w:i w:val="0"/>
          <w:iCs w:val="0"/>
          <w:color w:val="FF0000"/>
        </w:rPr>
        <w:t>图5-</w:t>
      </w:r>
      <w:r>
        <w:rPr>
          <w:rFonts w:hint="eastAsia"/>
          <w:i w:val="0"/>
          <w:iCs w:val="0"/>
          <w:color w:val="FF0000"/>
          <w:lang w:val="en-US" w:eastAsia="zh-CN"/>
        </w:rPr>
        <w:t>4</w:t>
      </w:r>
      <w:r>
        <w:rPr>
          <w:rFonts w:hint="eastAsia"/>
          <w:i w:val="0"/>
          <w:iCs w:val="0"/>
          <w:color w:val="FF0000"/>
        </w:rPr>
        <w:t xml:space="preserve"> </w:t>
      </w:r>
      <w:r>
        <w:rPr>
          <w:rFonts w:hint="eastAsia"/>
          <w:i w:val="0"/>
          <w:iCs w:val="0"/>
          <w:color w:val="FF0000"/>
          <w:lang w:val="en-US" w:eastAsia="zh-CN"/>
        </w:rPr>
        <w:t>管理员管理</w:t>
      </w:r>
      <w:r>
        <w:rPr>
          <w:rFonts w:hint="eastAsia"/>
          <w:i w:val="0"/>
          <w:iCs w:val="0"/>
          <w:color w:val="FF0000"/>
        </w:rPr>
        <w:t>流程图</w:t>
      </w:r>
    </w:p>
    <w:p>
      <w:pPr>
        <w:pStyle w:val="3"/>
        <w:rPr>
          <w:rFonts w:hint="default" w:eastAsia="宋体"/>
          <w:b/>
          <w:bCs/>
          <w:i w:val="0"/>
          <w:iCs w:val="0"/>
          <w:color w:val="FF0000"/>
          <w:lang w:val="en-US" w:eastAsia="zh-CN"/>
        </w:rPr>
      </w:pPr>
      <w:r>
        <w:rPr>
          <w:rFonts w:hint="eastAsia"/>
          <w:b/>
          <w:bCs/>
          <w:i w:val="0"/>
          <w:iCs w:val="0"/>
          <w:color w:val="FF0000"/>
          <w:lang w:val="en-US" w:eastAsia="zh-CN"/>
        </w:rPr>
        <w:t>商品上下架功能代码：</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private void button2_Click(object sender, EventArgs 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name = textBox1.Text;</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count1 = textBox2.Text;</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int count = Convert.ToInt32(count1);</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price1 = textBox3.Text;</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double price = Convert.ToDouble(price1);</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if (radioButton1.Checked)//上架功能实现</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sql = "insert into Object_table values('" + name + "','" + count + "','" + price +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DBA dba = new DBA();</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dba.nonSelect(sql);</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MessageBox.Show("上架成功！");</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dba.close();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refresh();//列表刷新</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else if (radioButton2.Checked)//下架功能实现</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sql = "select * from Object_table where name='" + name +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DBA dba = new DBA();</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SqlDataReader sdr = dba.selectOneRow(sql);</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if (sdr.Read())</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DBA dda = new DBA();</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sql2 = "delete Object_table where name='" + name +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dda.nonSelect(sql2);</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MessageBox.Show("下架成功！");</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dda.close();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refresh();//列表刷新</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else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MessageBox.Show("下架失败！该饮品不存在！");</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dba.close();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else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MessageBox.Show("请选择‘上架’或‘下架’选项！");</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pStyle w:val="3"/>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pStyle w:val="3"/>
        <w:rPr>
          <w:rFonts w:hint="eastAsia" w:ascii="新宋体" w:hAnsi="新宋体" w:eastAsia="新宋体"/>
          <w:b/>
          <w:bCs/>
          <w:color w:val="FF0000"/>
          <w:sz w:val="24"/>
          <w:szCs w:val="24"/>
          <w:highlight w:val="white"/>
          <w:lang w:val="en-US" w:eastAsia="zh-CN"/>
        </w:rPr>
      </w:pPr>
      <w:r>
        <w:rPr>
          <w:rFonts w:hint="eastAsia" w:ascii="新宋体" w:hAnsi="新宋体" w:eastAsia="新宋体"/>
          <w:b/>
          <w:bCs/>
          <w:color w:val="FF0000"/>
          <w:sz w:val="24"/>
          <w:szCs w:val="24"/>
          <w:highlight w:val="white"/>
          <w:lang w:val="en-US" w:eastAsia="zh-CN"/>
        </w:rPr>
        <w:t>商品修改属性功能代码：</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private void button3_Click(object sender, EventArgs 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NA = comboBox2.Text;</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name = textBox4.Text;</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count = textBox5.Text;</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price = textBox6.Text;</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//bug调整</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if (name == "" || count == "" || price ==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MessageBox.Show("亲，数据不能为空哦！");</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else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string sql = "update Object_table set name='" + name + "' ,count='" + count + "' ,price='" + price + "' where name='" + NA +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DBA ed = new DBA();</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ed.nonSelect(sql);</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MessageBox.Show("修改成功！");</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ed.close();</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refresh();//列表刷新</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spacing w:beforeLines="0" w:afterLines="0"/>
        <w:jc w:val="left"/>
        <w:rPr>
          <w:rFonts w:hint="eastAsia" w:ascii="新宋体" w:hAnsi="新宋体" w:eastAsia="新宋体"/>
          <w:color w:val="FF0000"/>
          <w:sz w:val="19"/>
          <w:highlight w:val="white"/>
        </w:rPr>
      </w:pPr>
      <w:r>
        <w:rPr>
          <w:rFonts w:hint="eastAsia" w:ascii="新宋体" w:hAnsi="新宋体" w:eastAsia="新宋体"/>
          <w:color w:val="FF0000"/>
          <w:sz w:val="19"/>
          <w:highlight w:val="white"/>
        </w:rPr>
        <w:t xml:space="preserve">            </w:t>
      </w:r>
    </w:p>
    <w:p>
      <w:pPr>
        <w:pStyle w:val="3"/>
        <w:rPr>
          <w:rFonts w:hint="default" w:ascii="新宋体" w:hAnsi="新宋体" w:eastAsia="新宋体"/>
          <w:color w:val="FF0000"/>
          <w:sz w:val="19"/>
          <w:highlight w:val="white"/>
          <w:lang w:val="en-US" w:eastAsia="zh-CN"/>
        </w:rPr>
      </w:pPr>
      <w:r>
        <w:rPr>
          <w:rFonts w:hint="eastAsia" w:ascii="新宋体" w:hAnsi="新宋体" w:eastAsia="新宋体"/>
          <w:color w:val="FF0000"/>
          <w:sz w:val="19"/>
          <w:highlight w:val="white"/>
        </w:rPr>
        <w:t xml:space="preserve">        }</w:t>
      </w:r>
    </w:p>
    <w:p>
      <w:pPr>
        <w:pStyle w:val="3"/>
        <w:ind w:firstLine="480"/>
        <w:rPr>
          <w:rFonts w:hint="eastAsia"/>
          <w:i/>
          <w:iCs/>
          <w:color w:val="FF0000"/>
        </w:rPr>
      </w:pPr>
    </w:p>
    <w:p>
      <w:pPr>
        <w:pStyle w:val="39"/>
        <w:numPr>
          <w:ilvl w:val="0"/>
          <w:numId w:val="0"/>
        </w:numPr>
        <w:spacing w:line="400" w:lineRule="exact"/>
        <w:ind w:firstLine="440" w:firstLineChars="200"/>
        <w:rPr>
          <w:color w:val="FF0000"/>
        </w:rPr>
      </w:pPr>
      <w:r>
        <w:rPr>
          <w:rFonts w:hint="eastAsia"/>
          <w:color w:val="FF0000"/>
        </w:rPr>
        <w:t>其效果如图</w:t>
      </w:r>
      <w:r>
        <w:rPr>
          <w:rFonts w:ascii="Times New Roman" w:hAnsi="Times New Roman" w:cs="Times New Roman"/>
          <w:color w:val="FF0000"/>
          <w:sz w:val="24"/>
          <w:szCs w:val="24"/>
        </w:rPr>
        <w:t>5</w:t>
      </w:r>
      <w:r>
        <w:rPr>
          <w:rFonts w:hint="eastAsia"/>
          <w:color w:val="FF0000"/>
        </w:rPr>
        <w:t>-</w:t>
      </w:r>
      <w:r>
        <w:rPr>
          <w:rFonts w:hint="eastAsia" w:ascii="Times New Roman" w:hAnsi="Times New Roman" w:cs="Times New Roman"/>
          <w:color w:val="FF0000"/>
          <w:sz w:val="24"/>
          <w:szCs w:val="24"/>
          <w:lang w:val="en-US" w:eastAsia="zh-CN"/>
        </w:rPr>
        <w:t>5</w:t>
      </w:r>
      <w:r>
        <w:rPr>
          <w:rFonts w:hint="eastAsia"/>
          <w:color w:val="FF0000"/>
        </w:rPr>
        <w:t>所示：</w:t>
      </w:r>
    </w:p>
    <w:p>
      <w:pPr>
        <w:spacing w:line="360" w:lineRule="auto"/>
        <w:ind w:left="120"/>
        <w:jc w:val="left"/>
        <w:rPr>
          <w:rFonts w:ascii="宋体" w:hAnsi="宋体"/>
          <w:color w:val="000000"/>
          <w:kern w:val="0"/>
        </w:rPr>
      </w:pPr>
      <w:r>
        <w:drawing>
          <wp:inline distT="0" distB="0" distL="114300" distR="114300">
            <wp:extent cx="2424430" cy="2334260"/>
            <wp:effectExtent l="0" t="0" r="1270" b="254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1"/>
                    <a:stretch>
                      <a:fillRect/>
                    </a:stretch>
                  </pic:blipFill>
                  <pic:spPr>
                    <a:xfrm>
                      <a:off x="0" y="0"/>
                      <a:ext cx="2424430" cy="2334260"/>
                    </a:xfrm>
                    <a:prstGeom prst="rect">
                      <a:avLst/>
                    </a:prstGeom>
                    <a:noFill/>
                    <a:ln>
                      <a:noFill/>
                    </a:ln>
                  </pic:spPr>
                </pic:pic>
              </a:graphicData>
            </a:graphic>
          </wp:inline>
        </w:drawing>
      </w:r>
      <w:r>
        <w:drawing>
          <wp:inline distT="0" distB="0" distL="114300" distR="114300">
            <wp:extent cx="2764155" cy="2301240"/>
            <wp:effectExtent l="0" t="0" r="4445" b="1016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2"/>
                    <a:stretch>
                      <a:fillRect/>
                    </a:stretch>
                  </pic:blipFill>
                  <pic:spPr>
                    <a:xfrm>
                      <a:off x="0" y="0"/>
                      <a:ext cx="2764155" cy="2301240"/>
                    </a:xfrm>
                    <a:prstGeom prst="rect">
                      <a:avLst/>
                    </a:prstGeom>
                    <a:noFill/>
                    <a:ln>
                      <a:noFill/>
                    </a:ln>
                  </pic:spPr>
                </pic:pic>
              </a:graphicData>
            </a:graphic>
          </wp:inline>
        </w:drawing>
      </w:r>
    </w:p>
    <w:p>
      <w:pPr>
        <w:pStyle w:val="29"/>
      </w:pPr>
      <w:r>
        <w:rPr>
          <w:rFonts w:hint="eastAsia"/>
        </w:rPr>
        <w:t>图5-</w:t>
      </w:r>
      <w:r>
        <w:rPr>
          <w:rFonts w:hint="eastAsia"/>
          <w:lang w:val="en-US" w:eastAsia="zh-CN"/>
        </w:rPr>
        <w:t>5</w:t>
      </w:r>
      <w:r>
        <w:rPr>
          <w:rFonts w:hint="eastAsia"/>
        </w:rPr>
        <w:t xml:space="preserve"> 通讯信息效果图</w:t>
      </w:r>
    </w:p>
    <w:p>
      <w:pPr>
        <w:pStyle w:val="4"/>
      </w:pPr>
      <w:bookmarkStart w:id="34" w:name="_Toc42974509"/>
      <w:r>
        <w:rPr>
          <w:rFonts w:hint="eastAsia"/>
        </w:rPr>
        <w:t>5</w:t>
      </w:r>
      <w:r>
        <w:t>.</w:t>
      </w:r>
      <w:r>
        <w:rPr>
          <w:rFonts w:hint="eastAsia"/>
        </w:rPr>
        <w:t>8</w:t>
      </w:r>
      <w:r>
        <w:t xml:space="preserve">  </w:t>
      </w:r>
      <w:r>
        <w:rPr>
          <w:rFonts w:hint="eastAsia"/>
        </w:rPr>
        <w:t>本章小结</w:t>
      </w:r>
      <w:bookmarkEnd w:id="34"/>
    </w:p>
    <w:p>
      <w:pPr>
        <w:widowControl/>
        <w:ind w:firstLine="480" w:firstLineChars="200"/>
        <w:jc w:val="left"/>
        <w:rPr>
          <w:rFonts w:hint="eastAsia" w:ascii="宋体" w:hAnsi="宋体" w:eastAsia="宋体" w:cs="宋体"/>
          <w:bCs/>
          <w:color w:val="FF0000"/>
          <w:sz w:val="24"/>
          <w:szCs w:val="24"/>
          <w:lang w:val="en-US" w:eastAsia="zh-CN"/>
        </w:rPr>
      </w:pPr>
      <w:bookmarkStart w:id="35" w:name="_Toc42974510"/>
      <w:r>
        <w:rPr>
          <w:rFonts w:hint="eastAsia" w:ascii="宋体" w:hAnsi="宋体" w:eastAsia="宋体" w:cs="宋体"/>
          <w:b w:val="0"/>
          <w:bCs/>
          <w:color w:val="FF0000"/>
          <w:sz w:val="24"/>
          <w:szCs w:val="24"/>
          <w:lang w:val="en-US" w:eastAsia="zh-CN"/>
        </w:rPr>
        <w:t>介绍了茗品销售管理系统的各个功能模块流程图，代码实现，以及所展示出的效果图。</w:t>
      </w:r>
    </w:p>
    <w:p>
      <w:pPr>
        <w:pStyle w:val="2"/>
      </w:pPr>
      <w:r>
        <w:rPr>
          <w:rFonts w:hint="eastAsia"/>
        </w:rPr>
        <w:t>第6章  系统测试</w:t>
      </w:r>
      <w:bookmarkEnd w:id="35"/>
    </w:p>
    <w:p>
      <w:pPr>
        <w:spacing w:line="400" w:lineRule="exact"/>
        <w:ind w:firstLine="480" w:firstLineChars="200"/>
        <w:rPr>
          <w:rFonts w:ascii="Times New Roman" w:hAnsi="Times New Roman" w:eastAsia="宋体"/>
          <w:i w:val="0"/>
          <w:iCs w:val="0"/>
          <w:color w:val="FF0000"/>
          <w:sz w:val="24"/>
        </w:rPr>
      </w:pPr>
      <w:r>
        <w:rPr>
          <w:rFonts w:hint="eastAsia" w:ascii="Times New Roman" w:hAnsi="Times New Roman" w:eastAsia="宋体"/>
          <w:i w:val="0"/>
          <w:iCs w:val="0"/>
          <w:color w:val="FF0000"/>
          <w:sz w:val="24"/>
        </w:rPr>
        <w:t>系统测试其实就是对已经开发的系统进行验证的过程，需要对系统的各个模块进行数据测试，一般情况下，通过对模块的测试能够及时发现系统设计过程中由于程序员的疏忽导致的潜在问题，这样在没有交给用户的前提下及时的更正错误，一是对客户负责的态度，二是也可以减小因为系统问题导致的风险。所以，系统测试环节是必须要有的环节，为了系统的更加稳定，需要仔仔细细的对系统进行一番测试，使其达到设计要求，给客户一个满意的成果。</w:t>
      </w:r>
    </w:p>
    <w:p>
      <w:pPr>
        <w:pStyle w:val="4"/>
        <w:rPr>
          <w:rFonts w:hint="eastAsia"/>
        </w:rPr>
      </w:pPr>
      <w:bookmarkStart w:id="36" w:name="_Toc42974511"/>
      <w:r>
        <w:rPr>
          <w:rFonts w:hint="eastAsia"/>
        </w:rPr>
        <w:t>6</w:t>
      </w:r>
      <w:r>
        <w:t>.</w:t>
      </w:r>
      <w:r>
        <w:rPr>
          <w:rFonts w:hint="eastAsia"/>
        </w:rPr>
        <w:t>1</w:t>
      </w:r>
      <w:r>
        <w:t xml:space="preserve">  </w:t>
      </w:r>
      <w:r>
        <w:rPr>
          <w:rFonts w:hint="eastAsia"/>
        </w:rPr>
        <w:t>测试原则</w:t>
      </w:r>
      <w:bookmarkEnd w:id="36"/>
    </w:p>
    <w:p>
      <w:pPr>
        <w:pStyle w:val="3"/>
        <w:rPr>
          <w:rFonts w:ascii="宋体" w:hAnsi="宋体" w:eastAsia="宋体" w:cs="宋体"/>
          <w:color w:val="FF0000"/>
          <w:sz w:val="24"/>
          <w:szCs w:val="24"/>
        </w:rPr>
      </w:pPr>
      <w:r>
        <w:rPr>
          <w:rFonts w:ascii="宋体" w:hAnsi="宋体" w:eastAsia="宋体" w:cs="宋体"/>
          <w:color w:val="FF0000"/>
          <w:sz w:val="24"/>
          <w:szCs w:val="24"/>
        </w:rPr>
        <w:t>1、测试工作应避免由原来开发软件的个人和小组承担。测试工作应由专门人员来进行，会更客观、更有效。</w:t>
      </w:r>
    </w:p>
    <w:p>
      <w:pPr>
        <w:pStyle w:val="3"/>
        <w:rPr>
          <w:rFonts w:ascii="宋体" w:hAnsi="宋体" w:eastAsia="宋体" w:cs="宋体"/>
          <w:color w:val="FF0000"/>
          <w:sz w:val="24"/>
          <w:szCs w:val="24"/>
        </w:rPr>
      </w:pPr>
      <w:r>
        <w:rPr>
          <w:rFonts w:hint="eastAsia" w:ascii="宋体" w:hAnsi="宋体" w:cs="宋体"/>
          <w:color w:val="FF0000"/>
          <w:sz w:val="24"/>
          <w:szCs w:val="24"/>
          <w:lang w:val="en-US" w:eastAsia="zh-CN"/>
        </w:rPr>
        <w:t>2</w:t>
      </w:r>
      <w:r>
        <w:rPr>
          <w:rFonts w:ascii="宋体" w:hAnsi="宋体" w:eastAsia="宋体" w:cs="宋体"/>
          <w:color w:val="FF0000"/>
          <w:sz w:val="24"/>
          <w:szCs w:val="24"/>
        </w:rPr>
        <w:t>、设计测试用例不仅要包括有效合理的输入数据，也要包含不合理、无效的输入数据。</w:t>
      </w:r>
    </w:p>
    <w:p>
      <w:pPr>
        <w:pStyle w:val="4"/>
      </w:pPr>
      <w:bookmarkStart w:id="37" w:name="_Toc42974512"/>
      <w:r>
        <w:rPr>
          <w:rFonts w:hint="eastAsia"/>
        </w:rPr>
        <w:t>6.2  功能测试</w:t>
      </w:r>
      <w:bookmarkEnd w:id="37"/>
    </w:p>
    <w:p>
      <w:pPr>
        <w:pStyle w:val="5"/>
      </w:pPr>
      <w:bookmarkStart w:id="38" w:name="_Toc42974513"/>
      <w:r>
        <w:rPr>
          <w:rFonts w:hint="eastAsia"/>
        </w:rPr>
        <w:t>6.2.1</w:t>
      </w:r>
      <w:r>
        <w:t xml:space="preserve">  </w:t>
      </w:r>
      <w:r>
        <w:rPr>
          <w:rFonts w:hint="eastAsia"/>
          <w:lang w:val="en-US" w:eastAsia="zh-CN"/>
        </w:rPr>
        <w:t>商品购买</w:t>
      </w:r>
      <w:r>
        <w:rPr>
          <w:rFonts w:hint="eastAsia"/>
        </w:rPr>
        <w:t>模块功能测试</w:t>
      </w:r>
      <w:bookmarkEnd w:id="38"/>
    </w:p>
    <w:p>
      <w:pPr>
        <w:pStyle w:val="3"/>
        <w:ind w:firstLine="480"/>
        <w:rPr>
          <w:rFonts w:hint="eastAsia" w:eastAsia="宋体"/>
          <w:i w:val="0"/>
          <w:iCs w:val="0"/>
          <w:color w:val="FF0000"/>
          <w:lang w:eastAsia="zh-CN"/>
        </w:rPr>
      </w:pPr>
      <w:r>
        <w:rPr>
          <w:rFonts w:hint="eastAsia"/>
          <w:i w:val="0"/>
          <w:iCs w:val="0"/>
          <w:color w:val="FF0000"/>
          <w:lang w:val="en-US" w:eastAsia="zh-CN"/>
        </w:rPr>
        <w:t>商品购买</w:t>
      </w:r>
      <w:r>
        <w:rPr>
          <w:rFonts w:hint="eastAsia"/>
          <w:i w:val="0"/>
          <w:iCs w:val="0"/>
          <w:color w:val="FF0000"/>
        </w:rPr>
        <w:t>模块测试，首先是</w:t>
      </w:r>
      <w:r>
        <w:rPr>
          <w:rFonts w:hint="eastAsia"/>
          <w:i w:val="0"/>
          <w:iCs w:val="0"/>
          <w:color w:val="FF0000"/>
          <w:lang w:val="en-US" w:eastAsia="zh-CN"/>
        </w:rPr>
        <w:t>购买</w:t>
      </w:r>
      <w:r>
        <w:rPr>
          <w:rFonts w:hint="eastAsia"/>
          <w:i w:val="0"/>
          <w:iCs w:val="0"/>
          <w:color w:val="FF0000"/>
        </w:rPr>
        <w:t>的实现。其次是</w:t>
      </w:r>
      <w:r>
        <w:rPr>
          <w:rFonts w:hint="eastAsia"/>
          <w:i w:val="0"/>
          <w:iCs w:val="0"/>
          <w:color w:val="FF0000"/>
          <w:lang w:val="en-US" w:eastAsia="zh-CN"/>
        </w:rPr>
        <w:t>商品</w:t>
      </w:r>
      <w:r>
        <w:rPr>
          <w:rFonts w:hint="eastAsia"/>
          <w:i w:val="0"/>
          <w:iCs w:val="0"/>
          <w:color w:val="FF0000"/>
        </w:rPr>
        <w:t>与详细信息的匹配是否正确，然后是对</w:t>
      </w:r>
      <w:r>
        <w:rPr>
          <w:rFonts w:hint="eastAsia"/>
          <w:i w:val="0"/>
          <w:iCs w:val="0"/>
          <w:color w:val="FF0000"/>
          <w:lang w:val="en-US" w:eastAsia="zh-CN"/>
        </w:rPr>
        <w:t>商品购买</w:t>
      </w:r>
      <w:r>
        <w:rPr>
          <w:rFonts w:hint="eastAsia"/>
          <w:i w:val="0"/>
          <w:iCs w:val="0"/>
          <w:color w:val="FF0000"/>
        </w:rPr>
        <w:t>进行一个测试，看能否成功的跳转到</w:t>
      </w:r>
      <w:r>
        <w:rPr>
          <w:rFonts w:hint="eastAsia"/>
          <w:i w:val="0"/>
          <w:iCs w:val="0"/>
          <w:color w:val="FF0000"/>
          <w:lang w:val="en-US" w:eastAsia="zh-CN"/>
        </w:rPr>
        <w:t>扫码购买页面。</w:t>
      </w:r>
    </w:p>
    <w:p>
      <w:pPr>
        <w:pStyle w:val="3"/>
        <w:ind w:firstLine="480"/>
        <w:rPr>
          <w:i w:val="0"/>
          <w:iCs w:val="0"/>
          <w:color w:val="FF0000"/>
        </w:rPr>
      </w:pPr>
      <w:r>
        <w:rPr>
          <w:rFonts w:hint="eastAsia"/>
          <w:i w:val="0"/>
          <w:iCs w:val="0"/>
          <w:color w:val="FF0000"/>
        </w:rPr>
        <w:t>本次主要对</w:t>
      </w:r>
      <w:r>
        <w:rPr>
          <w:rFonts w:hint="eastAsia"/>
          <w:i w:val="0"/>
          <w:iCs w:val="0"/>
          <w:color w:val="FF0000"/>
          <w:lang w:val="en-US" w:eastAsia="zh-CN"/>
        </w:rPr>
        <w:t>购买商品进行测试，</w:t>
      </w:r>
      <w:r>
        <w:rPr>
          <w:rFonts w:hint="eastAsia"/>
          <w:i w:val="0"/>
          <w:iCs w:val="0"/>
          <w:color w:val="FF0000"/>
        </w:rPr>
        <w:t>测试内容为，</w:t>
      </w:r>
      <w:r>
        <w:rPr>
          <w:rFonts w:hint="eastAsia"/>
          <w:i w:val="0"/>
          <w:iCs w:val="0"/>
          <w:color w:val="FF0000"/>
          <w:lang w:val="en-US" w:eastAsia="zh-CN"/>
        </w:rPr>
        <w:t>购买成功或者购买失败所显示的结果。</w:t>
      </w:r>
    </w:p>
    <w:p>
      <w:pPr>
        <w:pStyle w:val="3"/>
        <w:ind w:firstLine="480"/>
        <w:rPr>
          <w:i w:val="0"/>
          <w:iCs w:val="0"/>
          <w:color w:val="FF0000"/>
        </w:rPr>
      </w:pPr>
      <w:r>
        <w:rPr>
          <w:rFonts w:hint="eastAsia"/>
          <w:i w:val="0"/>
          <w:iCs w:val="0"/>
          <w:color w:val="FF0000"/>
        </w:rPr>
        <w:t>如表6-1所示。</w:t>
      </w:r>
    </w:p>
    <w:p>
      <w:pPr>
        <w:pStyle w:val="27"/>
        <w:rPr>
          <w:rFonts w:ascii="黑体" w:hAnsi="黑体"/>
          <w:i w:val="0"/>
          <w:iCs w:val="0"/>
          <w:color w:val="FF0000"/>
          <w:szCs w:val="22"/>
        </w:rPr>
      </w:pPr>
      <w:r>
        <w:rPr>
          <w:rFonts w:hint="eastAsia" w:ascii="黑体" w:hAnsi="黑体" w:cs="宋体"/>
          <w:i w:val="0"/>
          <w:iCs w:val="0"/>
          <w:color w:val="FF0000"/>
          <w:szCs w:val="22"/>
        </w:rPr>
        <w:t>表</w:t>
      </w:r>
      <w:r>
        <w:rPr>
          <w:rFonts w:hint="eastAsia" w:eastAsia="宋体" w:cs="Times New Roman"/>
          <w:i w:val="0"/>
          <w:iCs w:val="0"/>
          <w:color w:val="FF0000"/>
        </w:rPr>
        <w:t>6</w:t>
      </w:r>
      <w:r>
        <w:rPr>
          <w:rFonts w:eastAsia="宋体" w:cs="Times New Roman"/>
          <w:i w:val="0"/>
          <w:iCs w:val="0"/>
          <w:color w:val="FF0000"/>
        </w:rPr>
        <w:t>-1</w:t>
      </w:r>
      <w:r>
        <w:rPr>
          <w:rFonts w:hint="eastAsia" w:ascii="宋体" w:hAnsi="宋体" w:eastAsia="宋体" w:cs="宋体"/>
          <w:i w:val="0"/>
          <w:iCs w:val="0"/>
          <w:color w:val="FF0000"/>
        </w:rPr>
        <w:t xml:space="preserve"> </w:t>
      </w:r>
      <w:r>
        <w:rPr>
          <w:rFonts w:hint="eastAsia" w:ascii="黑体" w:hAnsi="黑体" w:cs="宋体"/>
          <w:i w:val="0"/>
          <w:iCs w:val="0"/>
          <w:color w:val="FF0000"/>
          <w:szCs w:val="22"/>
        </w:rPr>
        <w:t xml:space="preserve"> </w:t>
      </w:r>
      <w:r>
        <w:rPr>
          <w:rFonts w:hint="eastAsia" w:ascii="黑体" w:hAnsi="黑体" w:cs="宋体"/>
          <w:i w:val="0"/>
          <w:iCs w:val="0"/>
          <w:color w:val="FF0000"/>
          <w:szCs w:val="22"/>
          <w:lang w:val="en-US" w:eastAsia="zh-CN"/>
        </w:rPr>
        <w:t>商品购买</w:t>
      </w:r>
      <w:r>
        <w:rPr>
          <w:rFonts w:hint="eastAsia" w:ascii="黑体" w:hAnsi="黑体" w:cs="宋体"/>
          <w:i w:val="0"/>
          <w:iCs w:val="0"/>
          <w:color w:val="FF0000"/>
          <w:szCs w:val="22"/>
        </w:rPr>
        <w:t>功能测试用例表</w:t>
      </w:r>
    </w:p>
    <w:tbl>
      <w:tblPr>
        <w:tblStyle w:val="17"/>
        <w:tblW w:w="4421" w:type="pct"/>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723"/>
        <w:gridCol w:w="2435"/>
        <w:gridCol w:w="1368"/>
        <w:gridCol w:w="1872"/>
        <w:gridCol w:w="2064"/>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60" w:hRule="atLeast"/>
          <w:jc w:val="center"/>
        </w:trPr>
        <w:tc>
          <w:tcPr>
            <w:tcW w:w="427" w:type="pct"/>
            <w:tcBorders>
              <w:top w:val="single" w:color="auto" w:sz="12" w:space="0"/>
              <w:bottom w:val="single" w:color="auto" w:sz="4" w:space="0"/>
              <w:right w:val="nil"/>
            </w:tcBorders>
            <w:vAlign w:val="center"/>
          </w:tcPr>
          <w:p>
            <w:pPr>
              <w:pStyle w:val="28"/>
              <w:rPr>
                <w:i w:val="0"/>
                <w:iCs w:val="0"/>
                <w:color w:val="FF0000"/>
                <w:sz w:val="21"/>
              </w:rPr>
            </w:pPr>
            <w:r>
              <w:rPr>
                <w:rFonts w:hint="eastAsia"/>
                <w:i w:val="0"/>
                <w:iCs w:val="0"/>
                <w:color w:val="FF0000"/>
                <w:sz w:val="21"/>
              </w:rPr>
              <w:t>测试名称</w:t>
            </w:r>
          </w:p>
        </w:tc>
        <w:tc>
          <w:tcPr>
            <w:tcW w:w="1438" w:type="pct"/>
            <w:tcBorders>
              <w:top w:val="single" w:color="auto" w:sz="12" w:space="0"/>
              <w:left w:val="nil"/>
              <w:bottom w:val="single" w:color="auto" w:sz="4" w:space="0"/>
              <w:right w:val="nil"/>
            </w:tcBorders>
            <w:vAlign w:val="center"/>
          </w:tcPr>
          <w:p>
            <w:pPr>
              <w:pStyle w:val="28"/>
              <w:rPr>
                <w:i w:val="0"/>
                <w:iCs w:val="0"/>
                <w:color w:val="FF0000"/>
                <w:sz w:val="21"/>
              </w:rPr>
            </w:pPr>
            <w:r>
              <w:rPr>
                <w:rFonts w:hint="eastAsia"/>
                <w:i w:val="0"/>
                <w:iCs w:val="0"/>
                <w:color w:val="FF0000"/>
                <w:sz w:val="21"/>
              </w:rPr>
              <w:t>测试数据</w:t>
            </w:r>
          </w:p>
        </w:tc>
        <w:tc>
          <w:tcPr>
            <w:tcW w:w="808" w:type="pct"/>
            <w:tcBorders>
              <w:top w:val="single" w:color="auto" w:sz="12" w:space="0"/>
              <w:left w:val="nil"/>
              <w:bottom w:val="single" w:color="auto" w:sz="4" w:space="0"/>
              <w:right w:val="nil"/>
            </w:tcBorders>
            <w:vAlign w:val="center"/>
          </w:tcPr>
          <w:p>
            <w:pPr>
              <w:pStyle w:val="28"/>
              <w:rPr>
                <w:i w:val="0"/>
                <w:iCs w:val="0"/>
                <w:color w:val="FF0000"/>
                <w:sz w:val="21"/>
              </w:rPr>
            </w:pPr>
            <w:r>
              <w:rPr>
                <w:rFonts w:hint="eastAsia"/>
                <w:i w:val="0"/>
                <w:iCs w:val="0"/>
                <w:color w:val="FF0000"/>
                <w:sz w:val="21"/>
              </w:rPr>
              <w:t>测试输入</w:t>
            </w:r>
          </w:p>
        </w:tc>
        <w:tc>
          <w:tcPr>
            <w:tcW w:w="1106" w:type="pct"/>
            <w:tcBorders>
              <w:top w:val="single" w:color="auto" w:sz="12" w:space="0"/>
              <w:left w:val="nil"/>
              <w:bottom w:val="single" w:color="auto" w:sz="4" w:space="0"/>
              <w:right w:val="nil"/>
            </w:tcBorders>
          </w:tcPr>
          <w:p>
            <w:pPr>
              <w:pStyle w:val="28"/>
              <w:rPr>
                <w:i w:val="0"/>
                <w:iCs w:val="0"/>
                <w:color w:val="FF0000"/>
                <w:sz w:val="21"/>
              </w:rPr>
            </w:pPr>
            <w:r>
              <w:rPr>
                <w:rFonts w:hint="eastAsia"/>
                <w:i w:val="0"/>
                <w:iCs w:val="0"/>
                <w:color w:val="FF0000"/>
                <w:sz w:val="21"/>
              </w:rPr>
              <w:t>预期结果</w:t>
            </w:r>
          </w:p>
        </w:tc>
        <w:tc>
          <w:tcPr>
            <w:tcW w:w="1219" w:type="pct"/>
            <w:tcBorders>
              <w:top w:val="single" w:color="auto" w:sz="12" w:space="0"/>
              <w:left w:val="nil"/>
              <w:bottom w:val="single" w:color="auto" w:sz="4" w:space="0"/>
            </w:tcBorders>
            <w:vAlign w:val="center"/>
          </w:tcPr>
          <w:p>
            <w:pPr>
              <w:pStyle w:val="28"/>
              <w:rPr>
                <w:i w:val="0"/>
                <w:iCs w:val="0"/>
                <w:color w:val="FF0000"/>
                <w:sz w:val="21"/>
              </w:rPr>
            </w:pPr>
            <w:r>
              <w:rPr>
                <w:rFonts w:hint="eastAsia"/>
                <w:i w:val="0"/>
                <w:iCs w:val="0"/>
                <w:color w:val="FF0000"/>
                <w:sz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 w:hRule="atLeast"/>
          <w:jc w:val="center"/>
        </w:trPr>
        <w:tc>
          <w:tcPr>
            <w:tcW w:w="427" w:type="pct"/>
            <w:vMerge w:val="restart"/>
            <w:tcBorders>
              <w:top w:val="single" w:color="auto" w:sz="4" w:space="0"/>
              <w:right w:val="nil"/>
            </w:tcBorders>
            <w:vAlign w:val="center"/>
          </w:tcPr>
          <w:p>
            <w:pPr>
              <w:pStyle w:val="28"/>
              <w:tabs>
                <w:tab w:val="left" w:pos="411"/>
              </w:tabs>
              <w:rPr>
                <w:i w:val="0"/>
                <w:iCs w:val="0"/>
                <w:color w:val="FF0000"/>
                <w:sz w:val="21"/>
              </w:rPr>
            </w:pPr>
            <w:r>
              <w:rPr>
                <w:rFonts w:hint="eastAsia"/>
                <w:i w:val="0"/>
                <w:iCs w:val="0"/>
                <w:color w:val="FF0000"/>
                <w:sz w:val="21"/>
                <w:lang w:val="en-US" w:eastAsia="zh-CN"/>
              </w:rPr>
              <w:t>商品购买</w:t>
            </w:r>
            <w:r>
              <w:rPr>
                <w:rFonts w:hint="eastAsia"/>
                <w:i w:val="0"/>
                <w:iCs w:val="0"/>
                <w:color w:val="FF0000"/>
                <w:sz w:val="21"/>
              </w:rPr>
              <w:t>模块测试</w:t>
            </w:r>
          </w:p>
        </w:tc>
        <w:tc>
          <w:tcPr>
            <w:tcW w:w="1438" w:type="pct"/>
            <w:tcBorders>
              <w:top w:val="single" w:color="auto" w:sz="4" w:space="0"/>
              <w:left w:val="nil"/>
              <w:bottom w:val="nil"/>
              <w:right w:val="nil"/>
            </w:tcBorders>
            <w:vAlign w:val="center"/>
          </w:tcPr>
          <w:p>
            <w:pPr>
              <w:pStyle w:val="28"/>
              <w:rPr>
                <w:rFonts w:hint="eastAsia" w:eastAsia="宋体"/>
                <w:i w:val="0"/>
                <w:iCs w:val="0"/>
                <w:color w:val="FF0000"/>
                <w:sz w:val="21"/>
                <w:lang w:eastAsia="zh-CN"/>
              </w:rPr>
            </w:pPr>
            <w:r>
              <w:rPr>
                <w:rFonts w:hint="eastAsia"/>
                <w:i w:val="0"/>
                <w:iCs w:val="0"/>
                <w:color w:val="FF0000"/>
                <w:sz w:val="21"/>
                <w:lang w:val="en-US" w:eastAsia="zh-CN"/>
              </w:rPr>
              <w:t>输入</w:t>
            </w:r>
            <w:r>
              <w:rPr>
                <w:rFonts w:hint="eastAsia"/>
                <w:i w:val="0"/>
                <w:iCs w:val="0"/>
                <w:color w:val="FF0000"/>
                <w:sz w:val="21"/>
              </w:rPr>
              <w:t>空</w:t>
            </w:r>
            <w:r>
              <w:rPr>
                <w:rFonts w:hint="eastAsia"/>
                <w:i w:val="0"/>
                <w:iCs w:val="0"/>
                <w:color w:val="FF0000"/>
                <w:sz w:val="21"/>
                <w:lang w:val="en-US" w:eastAsia="zh-CN"/>
              </w:rPr>
              <w:t>商品名</w:t>
            </w:r>
          </w:p>
        </w:tc>
        <w:tc>
          <w:tcPr>
            <w:tcW w:w="808" w:type="pct"/>
            <w:tcBorders>
              <w:top w:val="single" w:color="auto" w:sz="4" w:space="0"/>
              <w:left w:val="nil"/>
              <w:bottom w:val="nil"/>
              <w:right w:val="nil"/>
            </w:tcBorders>
            <w:vAlign w:val="center"/>
          </w:tcPr>
          <w:p>
            <w:pPr>
              <w:pStyle w:val="28"/>
              <w:rPr>
                <w:i w:val="0"/>
                <w:iCs w:val="0"/>
                <w:color w:val="FF0000"/>
                <w:sz w:val="21"/>
              </w:rPr>
            </w:pPr>
            <w:r>
              <w:rPr>
                <w:rFonts w:hint="eastAsia"/>
                <w:i w:val="0"/>
                <w:iCs w:val="0"/>
                <w:color w:val="FF0000"/>
                <w:sz w:val="21"/>
              </w:rPr>
              <w:t>null</w:t>
            </w:r>
          </w:p>
        </w:tc>
        <w:tc>
          <w:tcPr>
            <w:tcW w:w="1106" w:type="pct"/>
            <w:tcBorders>
              <w:top w:val="single" w:color="auto" w:sz="4" w:space="0"/>
              <w:left w:val="nil"/>
              <w:bottom w:val="nil"/>
              <w:right w:val="nil"/>
            </w:tcBorders>
            <w:vAlign w:val="center"/>
          </w:tcPr>
          <w:p>
            <w:pPr>
              <w:pStyle w:val="28"/>
              <w:rPr>
                <w:i w:val="0"/>
                <w:iCs w:val="0"/>
                <w:color w:val="FF0000"/>
                <w:sz w:val="21"/>
              </w:rPr>
            </w:pPr>
            <w:r>
              <w:rPr>
                <w:rFonts w:hint="eastAsia"/>
                <w:i w:val="0"/>
                <w:iCs w:val="0"/>
                <w:color w:val="FF0000"/>
                <w:sz w:val="21"/>
                <w:lang w:val="en-US" w:eastAsia="zh-CN"/>
              </w:rPr>
              <w:t>购买失败</w:t>
            </w:r>
          </w:p>
        </w:tc>
        <w:tc>
          <w:tcPr>
            <w:tcW w:w="1219" w:type="pct"/>
            <w:tcBorders>
              <w:top w:val="single" w:color="auto" w:sz="4" w:space="0"/>
              <w:left w:val="nil"/>
              <w:bottom w:val="nil"/>
            </w:tcBorders>
            <w:vAlign w:val="center"/>
          </w:tcPr>
          <w:p>
            <w:pPr>
              <w:pStyle w:val="28"/>
              <w:rPr>
                <w:rFonts w:hint="eastAsia" w:eastAsia="宋体"/>
                <w:i w:val="0"/>
                <w:iCs w:val="0"/>
                <w:color w:val="FF0000"/>
                <w:sz w:val="21"/>
                <w:lang w:val="en-US" w:eastAsia="zh-CN"/>
              </w:rPr>
            </w:pPr>
            <w:r>
              <w:rPr>
                <w:rFonts w:hint="eastAsia"/>
                <w:i w:val="0"/>
                <w:iCs w:val="0"/>
                <w:color w:val="FF0000"/>
                <w:sz w:val="21"/>
                <w:lang w:val="en-US" w:eastAsia="zh-CN"/>
              </w:rPr>
              <w:t>购买失败</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9" w:hRule="atLeast"/>
          <w:jc w:val="center"/>
        </w:trPr>
        <w:tc>
          <w:tcPr>
            <w:tcW w:w="427" w:type="pct"/>
            <w:vMerge w:val="continue"/>
            <w:tcBorders>
              <w:right w:val="nil"/>
            </w:tcBorders>
            <w:vAlign w:val="center"/>
          </w:tcPr>
          <w:p>
            <w:pPr>
              <w:pStyle w:val="28"/>
              <w:rPr>
                <w:i w:val="0"/>
                <w:iCs w:val="0"/>
                <w:color w:val="FF0000"/>
                <w:sz w:val="21"/>
              </w:rPr>
            </w:pPr>
          </w:p>
        </w:tc>
        <w:tc>
          <w:tcPr>
            <w:tcW w:w="1438" w:type="pct"/>
            <w:tcBorders>
              <w:top w:val="nil"/>
              <w:left w:val="nil"/>
              <w:bottom w:val="nil"/>
              <w:right w:val="nil"/>
            </w:tcBorders>
            <w:vAlign w:val="center"/>
          </w:tcPr>
          <w:p>
            <w:pPr>
              <w:pStyle w:val="28"/>
              <w:rPr>
                <w:i w:val="0"/>
                <w:iCs w:val="0"/>
                <w:color w:val="FF0000"/>
                <w:sz w:val="21"/>
              </w:rPr>
            </w:pPr>
            <w:r>
              <w:rPr>
                <w:rFonts w:hint="eastAsia"/>
                <w:i w:val="0"/>
                <w:iCs w:val="0"/>
                <w:color w:val="FF0000"/>
                <w:sz w:val="21"/>
                <w:lang w:val="en-US" w:eastAsia="zh-CN"/>
              </w:rPr>
              <w:t>输入</w:t>
            </w:r>
            <w:r>
              <w:rPr>
                <w:rFonts w:hint="eastAsia"/>
                <w:i w:val="0"/>
                <w:iCs w:val="0"/>
                <w:color w:val="FF0000"/>
                <w:sz w:val="21"/>
              </w:rPr>
              <w:t>不存在</w:t>
            </w:r>
            <w:r>
              <w:rPr>
                <w:rFonts w:hint="eastAsia"/>
                <w:i w:val="0"/>
                <w:iCs w:val="0"/>
                <w:color w:val="FF0000"/>
                <w:sz w:val="21"/>
                <w:lang w:val="en-US" w:eastAsia="zh-CN"/>
              </w:rPr>
              <w:t>商品名</w:t>
            </w:r>
          </w:p>
        </w:tc>
        <w:tc>
          <w:tcPr>
            <w:tcW w:w="808" w:type="pct"/>
            <w:tcBorders>
              <w:top w:val="nil"/>
              <w:left w:val="nil"/>
              <w:bottom w:val="nil"/>
              <w:right w:val="nil"/>
            </w:tcBorders>
            <w:vAlign w:val="center"/>
          </w:tcPr>
          <w:p>
            <w:pPr>
              <w:pStyle w:val="28"/>
              <w:rPr>
                <w:i w:val="0"/>
                <w:iCs w:val="0"/>
                <w:color w:val="FF0000"/>
                <w:sz w:val="21"/>
              </w:rPr>
            </w:pPr>
            <w:r>
              <w:rPr>
                <w:rFonts w:hint="eastAsia"/>
                <w:i w:val="0"/>
                <w:iCs w:val="0"/>
                <w:color w:val="FF0000"/>
                <w:sz w:val="21"/>
              </w:rPr>
              <w:t>aaaa</w:t>
            </w:r>
          </w:p>
        </w:tc>
        <w:tc>
          <w:tcPr>
            <w:tcW w:w="1106" w:type="pct"/>
            <w:tcBorders>
              <w:top w:val="nil"/>
              <w:left w:val="nil"/>
              <w:bottom w:val="nil"/>
              <w:right w:val="nil"/>
            </w:tcBorders>
            <w:vAlign w:val="center"/>
          </w:tcPr>
          <w:p>
            <w:pPr>
              <w:pStyle w:val="28"/>
              <w:rPr>
                <w:i w:val="0"/>
                <w:iCs w:val="0"/>
                <w:color w:val="FF0000"/>
                <w:sz w:val="21"/>
              </w:rPr>
            </w:pPr>
            <w:r>
              <w:rPr>
                <w:rFonts w:hint="eastAsia"/>
                <w:i w:val="0"/>
                <w:iCs w:val="0"/>
                <w:color w:val="FF0000"/>
                <w:sz w:val="21"/>
                <w:lang w:val="en-US" w:eastAsia="zh-CN"/>
              </w:rPr>
              <w:t>购买失败</w:t>
            </w:r>
          </w:p>
        </w:tc>
        <w:tc>
          <w:tcPr>
            <w:tcW w:w="1219" w:type="pct"/>
            <w:tcBorders>
              <w:top w:val="nil"/>
              <w:left w:val="nil"/>
              <w:bottom w:val="nil"/>
            </w:tcBorders>
            <w:vAlign w:val="center"/>
          </w:tcPr>
          <w:p>
            <w:pPr>
              <w:pStyle w:val="28"/>
              <w:rPr>
                <w:i w:val="0"/>
                <w:iCs w:val="0"/>
                <w:color w:val="FF0000"/>
                <w:sz w:val="21"/>
              </w:rPr>
            </w:pPr>
            <w:r>
              <w:rPr>
                <w:rFonts w:hint="eastAsia"/>
                <w:i w:val="0"/>
                <w:iCs w:val="0"/>
                <w:color w:val="FF0000"/>
                <w:sz w:val="21"/>
                <w:lang w:val="en-US" w:eastAsia="zh-CN"/>
              </w:rPr>
              <w:t>购买失败</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68" w:hRule="atLeast"/>
          <w:jc w:val="center"/>
        </w:trPr>
        <w:tc>
          <w:tcPr>
            <w:tcW w:w="427" w:type="pct"/>
            <w:vMerge w:val="continue"/>
            <w:tcBorders>
              <w:bottom w:val="single" w:color="auto" w:sz="12" w:space="0"/>
              <w:right w:val="nil"/>
            </w:tcBorders>
            <w:vAlign w:val="center"/>
          </w:tcPr>
          <w:p>
            <w:pPr>
              <w:pStyle w:val="28"/>
              <w:rPr>
                <w:i w:val="0"/>
                <w:iCs w:val="0"/>
                <w:color w:val="FF0000"/>
                <w:sz w:val="21"/>
              </w:rPr>
            </w:pPr>
          </w:p>
        </w:tc>
        <w:tc>
          <w:tcPr>
            <w:tcW w:w="1438" w:type="pct"/>
            <w:tcBorders>
              <w:top w:val="nil"/>
              <w:left w:val="nil"/>
              <w:bottom w:val="single" w:color="auto" w:sz="12" w:space="0"/>
              <w:right w:val="nil"/>
            </w:tcBorders>
            <w:vAlign w:val="center"/>
          </w:tcPr>
          <w:p>
            <w:pPr>
              <w:pStyle w:val="28"/>
              <w:rPr>
                <w:i w:val="0"/>
                <w:iCs w:val="0"/>
                <w:color w:val="FF0000"/>
                <w:sz w:val="21"/>
              </w:rPr>
            </w:pPr>
            <w:r>
              <w:rPr>
                <w:rFonts w:hint="eastAsia"/>
                <w:i w:val="0"/>
                <w:iCs w:val="0"/>
                <w:color w:val="FF0000"/>
                <w:sz w:val="21"/>
                <w:lang w:val="en-US" w:eastAsia="zh-CN"/>
              </w:rPr>
              <w:t>输入</w:t>
            </w:r>
            <w:r>
              <w:rPr>
                <w:rFonts w:hint="eastAsia"/>
                <w:i w:val="0"/>
                <w:iCs w:val="0"/>
                <w:color w:val="FF0000"/>
                <w:sz w:val="21"/>
              </w:rPr>
              <w:t>存在</w:t>
            </w:r>
            <w:r>
              <w:rPr>
                <w:rFonts w:hint="eastAsia"/>
                <w:i w:val="0"/>
                <w:iCs w:val="0"/>
                <w:color w:val="FF0000"/>
                <w:sz w:val="21"/>
                <w:lang w:val="en-US" w:eastAsia="zh-CN"/>
              </w:rPr>
              <w:t>商品名</w:t>
            </w:r>
          </w:p>
        </w:tc>
        <w:tc>
          <w:tcPr>
            <w:tcW w:w="808" w:type="pct"/>
            <w:tcBorders>
              <w:top w:val="nil"/>
              <w:left w:val="nil"/>
              <w:bottom w:val="single" w:color="auto" w:sz="12" w:space="0"/>
              <w:right w:val="nil"/>
            </w:tcBorders>
            <w:vAlign w:val="center"/>
          </w:tcPr>
          <w:p>
            <w:pPr>
              <w:pStyle w:val="28"/>
              <w:rPr>
                <w:i w:val="0"/>
                <w:iCs w:val="0"/>
                <w:color w:val="FF0000"/>
              </w:rPr>
            </w:pPr>
            <w:r>
              <w:rPr>
                <w:rFonts w:hint="eastAsia"/>
                <w:i w:val="0"/>
                <w:iCs w:val="0"/>
                <w:color w:val="FF0000"/>
                <w:sz w:val="21"/>
              </w:rPr>
              <w:t>柠檬红茶</w:t>
            </w:r>
          </w:p>
        </w:tc>
        <w:tc>
          <w:tcPr>
            <w:tcW w:w="1106" w:type="pct"/>
            <w:tcBorders>
              <w:top w:val="nil"/>
              <w:left w:val="nil"/>
              <w:bottom w:val="single" w:color="auto" w:sz="12" w:space="0"/>
              <w:right w:val="nil"/>
            </w:tcBorders>
            <w:vAlign w:val="center"/>
          </w:tcPr>
          <w:p>
            <w:pPr>
              <w:pStyle w:val="28"/>
              <w:rPr>
                <w:rFonts w:hint="eastAsia" w:eastAsia="宋体"/>
                <w:i w:val="0"/>
                <w:iCs w:val="0"/>
                <w:color w:val="FF0000"/>
                <w:sz w:val="21"/>
                <w:lang w:eastAsia="zh-CN"/>
              </w:rPr>
            </w:pPr>
            <w:r>
              <w:rPr>
                <w:rFonts w:hint="eastAsia"/>
                <w:i w:val="0"/>
                <w:iCs w:val="0"/>
                <w:color w:val="FF0000"/>
                <w:sz w:val="21"/>
                <w:lang w:val="en-US" w:eastAsia="zh-CN"/>
              </w:rPr>
              <w:t>购买成功</w:t>
            </w:r>
          </w:p>
        </w:tc>
        <w:tc>
          <w:tcPr>
            <w:tcW w:w="1219" w:type="pct"/>
            <w:tcBorders>
              <w:top w:val="nil"/>
              <w:left w:val="nil"/>
              <w:bottom w:val="single" w:color="auto" w:sz="12" w:space="0"/>
            </w:tcBorders>
            <w:vAlign w:val="center"/>
          </w:tcPr>
          <w:p>
            <w:pPr>
              <w:pStyle w:val="28"/>
              <w:rPr>
                <w:i w:val="0"/>
                <w:iCs w:val="0"/>
                <w:color w:val="FF0000"/>
                <w:sz w:val="21"/>
              </w:rPr>
            </w:pPr>
            <w:r>
              <w:rPr>
                <w:rFonts w:hint="eastAsia"/>
                <w:i w:val="0"/>
                <w:iCs w:val="0"/>
                <w:color w:val="FF0000"/>
                <w:sz w:val="21"/>
                <w:lang w:val="en-US" w:eastAsia="zh-CN"/>
              </w:rPr>
              <w:t>购买成功</w:t>
            </w:r>
          </w:p>
        </w:tc>
      </w:tr>
    </w:tbl>
    <w:p>
      <w:pPr>
        <w:pStyle w:val="5"/>
        <w:rPr>
          <w:i w:val="0"/>
          <w:iCs w:val="0"/>
        </w:rPr>
      </w:pPr>
      <w:bookmarkStart w:id="39" w:name="_Toc42974520"/>
      <w:r>
        <w:rPr>
          <w:rFonts w:hint="eastAsia"/>
          <w:i w:val="0"/>
          <w:iCs w:val="0"/>
        </w:rPr>
        <w:t>6.2.</w:t>
      </w:r>
      <w:r>
        <w:rPr>
          <w:rFonts w:hint="eastAsia"/>
          <w:i w:val="0"/>
          <w:iCs w:val="0"/>
          <w:lang w:val="en-US" w:eastAsia="zh-CN"/>
        </w:rPr>
        <w:t>2</w:t>
      </w:r>
      <w:r>
        <w:rPr>
          <w:i w:val="0"/>
          <w:iCs w:val="0"/>
        </w:rPr>
        <w:t xml:space="preserve">  </w:t>
      </w:r>
      <w:r>
        <w:rPr>
          <w:rFonts w:hint="eastAsia"/>
          <w:i w:val="0"/>
          <w:iCs w:val="0"/>
          <w:lang w:val="en-US" w:eastAsia="zh-CN"/>
        </w:rPr>
        <w:t>管理员管理</w:t>
      </w:r>
      <w:r>
        <w:rPr>
          <w:rFonts w:hint="eastAsia"/>
          <w:i w:val="0"/>
          <w:iCs w:val="0"/>
        </w:rPr>
        <w:t>模块功能测试</w:t>
      </w:r>
    </w:p>
    <w:p>
      <w:pPr>
        <w:pStyle w:val="3"/>
        <w:ind w:firstLine="480"/>
        <w:rPr>
          <w:rFonts w:hint="eastAsia" w:eastAsia="宋体"/>
          <w:i w:val="0"/>
          <w:iCs w:val="0"/>
          <w:color w:val="FF0000"/>
          <w:lang w:eastAsia="zh-CN"/>
        </w:rPr>
      </w:pPr>
      <w:r>
        <w:rPr>
          <w:rFonts w:hint="eastAsia"/>
          <w:i w:val="0"/>
          <w:iCs w:val="0"/>
          <w:color w:val="FF0000"/>
          <w:lang w:val="en-US" w:eastAsia="zh-CN"/>
        </w:rPr>
        <w:t>管理员管理</w:t>
      </w:r>
      <w:r>
        <w:rPr>
          <w:rFonts w:hint="eastAsia"/>
          <w:i w:val="0"/>
          <w:iCs w:val="0"/>
          <w:color w:val="FF0000"/>
        </w:rPr>
        <w:t>模块功能测试，首先是</w:t>
      </w:r>
      <w:r>
        <w:rPr>
          <w:rFonts w:hint="eastAsia"/>
          <w:i w:val="0"/>
          <w:iCs w:val="0"/>
          <w:color w:val="FF0000"/>
          <w:lang w:val="en-US" w:eastAsia="zh-CN"/>
        </w:rPr>
        <w:t>注销用户和修改用户权限</w:t>
      </w:r>
      <w:r>
        <w:rPr>
          <w:rFonts w:hint="eastAsia"/>
          <w:i w:val="0"/>
          <w:iCs w:val="0"/>
          <w:color w:val="FF0000"/>
        </w:rPr>
        <w:t>的实现。其次是</w:t>
      </w:r>
      <w:r>
        <w:rPr>
          <w:rFonts w:hint="eastAsia"/>
          <w:i w:val="0"/>
          <w:iCs w:val="0"/>
          <w:color w:val="FF0000"/>
          <w:lang w:val="en-US" w:eastAsia="zh-CN"/>
        </w:rPr>
        <w:t>上下架商品和修改商品属性测试，看看能否实现功能。</w:t>
      </w:r>
    </w:p>
    <w:p>
      <w:pPr>
        <w:pStyle w:val="3"/>
        <w:ind w:firstLine="480"/>
        <w:rPr>
          <w:i w:val="0"/>
          <w:iCs w:val="0"/>
          <w:color w:val="FF0000"/>
        </w:rPr>
      </w:pPr>
      <w:r>
        <w:rPr>
          <w:rFonts w:hint="eastAsia"/>
          <w:i w:val="0"/>
          <w:iCs w:val="0"/>
          <w:color w:val="FF0000"/>
        </w:rPr>
        <w:t>本次主要对</w:t>
      </w:r>
      <w:r>
        <w:rPr>
          <w:rFonts w:hint="eastAsia"/>
          <w:i w:val="0"/>
          <w:iCs w:val="0"/>
          <w:color w:val="FF0000"/>
          <w:lang w:val="en-US" w:eastAsia="zh-CN"/>
        </w:rPr>
        <w:t>管理用户进行测试，</w:t>
      </w:r>
      <w:r>
        <w:rPr>
          <w:rFonts w:hint="eastAsia"/>
          <w:i w:val="0"/>
          <w:iCs w:val="0"/>
          <w:color w:val="FF0000"/>
        </w:rPr>
        <w:t>测试内容为，</w:t>
      </w:r>
      <w:r>
        <w:rPr>
          <w:rFonts w:hint="eastAsia"/>
          <w:i w:val="0"/>
          <w:iCs w:val="0"/>
          <w:color w:val="FF0000"/>
          <w:lang w:val="en-US" w:eastAsia="zh-CN"/>
        </w:rPr>
        <w:t>注销用户和修改用户权限成功或失败所显示的结果。</w:t>
      </w:r>
    </w:p>
    <w:p>
      <w:pPr>
        <w:pStyle w:val="3"/>
        <w:ind w:firstLine="480"/>
        <w:rPr>
          <w:i w:val="0"/>
          <w:iCs w:val="0"/>
          <w:color w:val="FF0000"/>
        </w:rPr>
      </w:pPr>
      <w:r>
        <w:rPr>
          <w:rFonts w:hint="eastAsia"/>
          <w:i w:val="0"/>
          <w:iCs w:val="0"/>
          <w:color w:val="FF0000"/>
        </w:rPr>
        <w:t>如表6-</w:t>
      </w:r>
      <w:r>
        <w:rPr>
          <w:rFonts w:hint="eastAsia"/>
          <w:i w:val="0"/>
          <w:iCs w:val="0"/>
          <w:color w:val="FF0000"/>
          <w:lang w:val="en-US" w:eastAsia="zh-CN"/>
        </w:rPr>
        <w:t>2</w:t>
      </w:r>
      <w:r>
        <w:rPr>
          <w:rFonts w:hint="eastAsia"/>
          <w:i w:val="0"/>
          <w:iCs w:val="0"/>
          <w:color w:val="FF0000"/>
        </w:rPr>
        <w:t>所示。</w:t>
      </w:r>
    </w:p>
    <w:p>
      <w:pPr>
        <w:pStyle w:val="27"/>
        <w:rPr>
          <w:rFonts w:ascii="黑体" w:hAnsi="黑体"/>
          <w:i w:val="0"/>
          <w:iCs w:val="0"/>
          <w:color w:val="FF0000"/>
          <w:szCs w:val="22"/>
        </w:rPr>
      </w:pPr>
      <w:r>
        <w:rPr>
          <w:rFonts w:hint="eastAsia" w:ascii="黑体" w:hAnsi="黑体" w:cs="宋体"/>
          <w:i w:val="0"/>
          <w:iCs w:val="0"/>
          <w:color w:val="FF0000"/>
          <w:szCs w:val="22"/>
        </w:rPr>
        <w:t>表</w:t>
      </w:r>
      <w:r>
        <w:rPr>
          <w:rFonts w:hint="eastAsia" w:eastAsia="宋体" w:cs="Times New Roman"/>
          <w:i w:val="0"/>
          <w:iCs w:val="0"/>
          <w:color w:val="FF0000"/>
        </w:rPr>
        <w:t>6</w:t>
      </w:r>
      <w:r>
        <w:rPr>
          <w:rFonts w:eastAsia="宋体" w:cs="Times New Roman"/>
          <w:i w:val="0"/>
          <w:iCs w:val="0"/>
          <w:color w:val="FF0000"/>
        </w:rPr>
        <w:t>-</w:t>
      </w:r>
      <w:r>
        <w:rPr>
          <w:rFonts w:hint="eastAsia" w:eastAsia="宋体" w:cs="Times New Roman"/>
          <w:i w:val="0"/>
          <w:iCs w:val="0"/>
          <w:color w:val="FF0000"/>
          <w:lang w:val="en-US" w:eastAsia="zh-CN"/>
        </w:rPr>
        <w:t>2</w:t>
      </w:r>
      <w:r>
        <w:rPr>
          <w:rFonts w:hint="eastAsia" w:ascii="宋体" w:hAnsi="宋体" w:eastAsia="宋体" w:cs="宋体"/>
          <w:i w:val="0"/>
          <w:iCs w:val="0"/>
          <w:color w:val="FF0000"/>
        </w:rPr>
        <w:t xml:space="preserve"> </w:t>
      </w:r>
      <w:r>
        <w:rPr>
          <w:rFonts w:hint="eastAsia" w:ascii="黑体" w:hAnsi="黑体" w:cs="宋体"/>
          <w:i w:val="0"/>
          <w:iCs w:val="0"/>
          <w:color w:val="FF0000"/>
          <w:szCs w:val="22"/>
        </w:rPr>
        <w:t xml:space="preserve"> </w:t>
      </w:r>
      <w:r>
        <w:rPr>
          <w:rFonts w:hint="eastAsia" w:ascii="黑体" w:hAnsi="黑体" w:cs="宋体"/>
          <w:i w:val="0"/>
          <w:iCs w:val="0"/>
          <w:color w:val="FF0000"/>
          <w:szCs w:val="22"/>
          <w:lang w:val="en-US" w:eastAsia="zh-CN"/>
        </w:rPr>
        <w:t>管理仓库</w:t>
      </w:r>
      <w:r>
        <w:rPr>
          <w:rFonts w:hint="eastAsia" w:ascii="黑体" w:hAnsi="黑体" w:cs="宋体"/>
          <w:i w:val="0"/>
          <w:iCs w:val="0"/>
          <w:color w:val="FF0000"/>
          <w:szCs w:val="22"/>
        </w:rPr>
        <w:t>功能测试用例表</w:t>
      </w:r>
    </w:p>
    <w:tbl>
      <w:tblPr>
        <w:tblStyle w:val="17"/>
        <w:tblW w:w="4421" w:type="pct"/>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723"/>
        <w:gridCol w:w="2435"/>
        <w:gridCol w:w="1368"/>
        <w:gridCol w:w="1872"/>
        <w:gridCol w:w="2064"/>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60" w:hRule="atLeast"/>
          <w:jc w:val="center"/>
        </w:trPr>
        <w:tc>
          <w:tcPr>
            <w:tcW w:w="427" w:type="pct"/>
            <w:tcBorders>
              <w:top w:val="single" w:color="auto" w:sz="12" w:space="0"/>
              <w:bottom w:val="single" w:color="auto" w:sz="4" w:space="0"/>
              <w:right w:val="nil"/>
            </w:tcBorders>
            <w:vAlign w:val="center"/>
          </w:tcPr>
          <w:p>
            <w:pPr>
              <w:pStyle w:val="28"/>
              <w:rPr>
                <w:i w:val="0"/>
                <w:iCs w:val="0"/>
                <w:color w:val="FF0000"/>
                <w:sz w:val="21"/>
              </w:rPr>
            </w:pPr>
            <w:r>
              <w:rPr>
                <w:rFonts w:hint="eastAsia"/>
                <w:i w:val="0"/>
                <w:iCs w:val="0"/>
                <w:color w:val="FF0000"/>
                <w:sz w:val="21"/>
              </w:rPr>
              <w:t>测试名称</w:t>
            </w:r>
          </w:p>
        </w:tc>
        <w:tc>
          <w:tcPr>
            <w:tcW w:w="1438" w:type="pct"/>
            <w:tcBorders>
              <w:top w:val="single" w:color="auto" w:sz="12" w:space="0"/>
              <w:left w:val="nil"/>
              <w:bottom w:val="single" w:color="auto" w:sz="4" w:space="0"/>
              <w:right w:val="nil"/>
            </w:tcBorders>
            <w:vAlign w:val="center"/>
          </w:tcPr>
          <w:p>
            <w:pPr>
              <w:pStyle w:val="28"/>
              <w:rPr>
                <w:i w:val="0"/>
                <w:iCs w:val="0"/>
                <w:color w:val="FF0000"/>
                <w:sz w:val="21"/>
              </w:rPr>
            </w:pPr>
            <w:r>
              <w:rPr>
                <w:rFonts w:hint="eastAsia"/>
                <w:i w:val="0"/>
                <w:iCs w:val="0"/>
                <w:color w:val="FF0000"/>
                <w:sz w:val="21"/>
              </w:rPr>
              <w:t>测试数据</w:t>
            </w:r>
          </w:p>
        </w:tc>
        <w:tc>
          <w:tcPr>
            <w:tcW w:w="808" w:type="pct"/>
            <w:tcBorders>
              <w:top w:val="single" w:color="auto" w:sz="12" w:space="0"/>
              <w:left w:val="nil"/>
              <w:bottom w:val="single" w:color="auto" w:sz="4" w:space="0"/>
              <w:right w:val="nil"/>
            </w:tcBorders>
            <w:vAlign w:val="center"/>
          </w:tcPr>
          <w:p>
            <w:pPr>
              <w:pStyle w:val="28"/>
              <w:rPr>
                <w:i w:val="0"/>
                <w:iCs w:val="0"/>
                <w:color w:val="FF0000"/>
                <w:sz w:val="21"/>
              </w:rPr>
            </w:pPr>
            <w:r>
              <w:rPr>
                <w:rFonts w:hint="eastAsia"/>
                <w:i w:val="0"/>
                <w:iCs w:val="0"/>
                <w:color w:val="FF0000"/>
                <w:sz w:val="21"/>
              </w:rPr>
              <w:t>测试输入</w:t>
            </w:r>
          </w:p>
        </w:tc>
        <w:tc>
          <w:tcPr>
            <w:tcW w:w="1106" w:type="pct"/>
            <w:tcBorders>
              <w:top w:val="single" w:color="auto" w:sz="12" w:space="0"/>
              <w:left w:val="nil"/>
              <w:bottom w:val="single" w:color="auto" w:sz="4" w:space="0"/>
              <w:right w:val="nil"/>
            </w:tcBorders>
          </w:tcPr>
          <w:p>
            <w:pPr>
              <w:pStyle w:val="28"/>
              <w:rPr>
                <w:i w:val="0"/>
                <w:iCs w:val="0"/>
                <w:color w:val="FF0000"/>
                <w:sz w:val="21"/>
              </w:rPr>
            </w:pPr>
            <w:r>
              <w:rPr>
                <w:rFonts w:hint="eastAsia"/>
                <w:i w:val="0"/>
                <w:iCs w:val="0"/>
                <w:color w:val="FF0000"/>
                <w:sz w:val="21"/>
              </w:rPr>
              <w:t>预期结果</w:t>
            </w:r>
          </w:p>
        </w:tc>
        <w:tc>
          <w:tcPr>
            <w:tcW w:w="1219" w:type="pct"/>
            <w:tcBorders>
              <w:top w:val="single" w:color="auto" w:sz="12" w:space="0"/>
              <w:left w:val="nil"/>
              <w:bottom w:val="single" w:color="auto" w:sz="4" w:space="0"/>
            </w:tcBorders>
            <w:vAlign w:val="center"/>
          </w:tcPr>
          <w:p>
            <w:pPr>
              <w:pStyle w:val="28"/>
              <w:rPr>
                <w:i w:val="0"/>
                <w:iCs w:val="0"/>
                <w:color w:val="FF0000"/>
                <w:sz w:val="21"/>
              </w:rPr>
            </w:pPr>
            <w:r>
              <w:rPr>
                <w:rFonts w:hint="eastAsia"/>
                <w:i w:val="0"/>
                <w:iCs w:val="0"/>
                <w:color w:val="FF0000"/>
                <w:sz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 w:hRule="atLeast"/>
          <w:jc w:val="center"/>
        </w:trPr>
        <w:tc>
          <w:tcPr>
            <w:tcW w:w="427" w:type="pct"/>
            <w:vMerge w:val="restart"/>
            <w:tcBorders>
              <w:top w:val="single" w:color="auto" w:sz="4" w:space="0"/>
              <w:right w:val="nil"/>
            </w:tcBorders>
            <w:vAlign w:val="center"/>
          </w:tcPr>
          <w:p>
            <w:pPr>
              <w:pStyle w:val="28"/>
              <w:tabs>
                <w:tab w:val="left" w:pos="411"/>
              </w:tabs>
              <w:rPr>
                <w:i w:val="0"/>
                <w:iCs w:val="0"/>
                <w:color w:val="FF0000"/>
                <w:sz w:val="21"/>
              </w:rPr>
            </w:pPr>
            <w:r>
              <w:rPr>
                <w:rFonts w:hint="eastAsia"/>
                <w:i w:val="0"/>
                <w:iCs w:val="0"/>
                <w:color w:val="FF0000"/>
                <w:sz w:val="21"/>
                <w:lang w:val="en-US" w:eastAsia="zh-CN"/>
              </w:rPr>
              <w:t>管理仓库</w:t>
            </w:r>
            <w:r>
              <w:rPr>
                <w:rFonts w:hint="eastAsia"/>
                <w:i w:val="0"/>
                <w:iCs w:val="0"/>
                <w:color w:val="FF0000"/>
                <w:sz w:val="21"/>
              </w:rPr>
              <w:t>模块测试</w:t>
            </w:r>
          </w:p>
        </w:tc>
        <w:tc>
          <w:tcPr>
            <w:tcW w:w="1438" w:type="pct"/>
            <w:tcBorders>
              <w:top w:val="single" w:color="auto" w:sz="4" w:space="0"/>
              <w:left w:val="nil"/>
              <w:bottom w:val="nil"/>
              <w:right w:val="nil"/>
            </w:tcBorders>
            <w:vAlign w:val="center"/>
          </w:tcPr>
          <w:p>
            <w:pPr>
              <w:pStyle w:val="28"/>
              <w:ind w:firstLine="0" w:firstLineChars="0"/>
              <w:rPr>
                <w:rFonts w:hint="eastAsia" w:eastAsia="宋体"/>
                <w:i w:val="0"/>
                <w:iCs w:val="0"/>
                <w:color w:val="FF0000"/>
                <w:sz w:val="21"/>
                <w:lang w:eastAsia="zh-CN"/>
              </w:rPr>
            </w:pPr>
            <w:r>
              <w:rPr>
                <w:rFonts w:hint="eastAsia"/>
                <w:i w:val="0"/>
                <w:iCs w:val="0"/>
                <w:color w:val="FF0000"/>
                <w:sz w:val="21"/>
                <w:lang w:val="en-US" w:eastAsia="zh-CN"/>
              </w:rPr>
              <w:t>输入</w:t>
            </w:r>
            <w:r>
              <w:rPr>
                <w:rFonts w:hint="eastAsia"/>
                <w:i w:val="0"/>
                <w:iCs w:val="0"/>
                <w:color w:val="FF0000"/>
                <w:sz w:val="21"/>
              </w:rPr>
              <w:t>空</w:t>
            </w:r>
            <w:r>
              <w:rPr>
                <w:rFonts w:hint="eastAsia"/>
                <w:i w:val="0"/>
                <w:iCs w:val="0"/>
                <w:color w:val="FF0000"/>
                <w:sz w:val="21"/>
                <w:lang w:val="en-US" w:eastAsia="zh-CN"/>
              </w:rPr>
              <w:t>商品名</w:t>
            </w:r>
          </w:p>
        </w:tc>
        <w:tc>
          <w:tcPr>
            <w:tcW w:w="808" w:type="pct"/>
            <w:tcBorders>
              <w:top w:val="single" w:color="auto" w:sz="4" w:space="0"/>
              <w:left w:val="nil"/>
              <w:bottom w:val="nil"/>
              <w:right w:val="nil"/>
            </w:tcBorders>
            <w:vAlign w:val="center"/>
          </w:tcPr>
          <w:p>
            <w:pPr>
              <w:pStyle w:val="28"/>
              <w:ind w:firstLine="0" w:firstLineChars="0"/>
              <w:rPr>
                <w:i w:val="0"/>
                <w:iCs w:val="0"/>
                <w:color w:val="FF0000"/>
                <w:sz w:val="21"/>
              </w:rPr>
            </w:pPr>
            <w:r>
              <w:rPr>
                <w:rFonts w:hint="eastAsia"/>
                <w:i w:val="0"/>
                <w:iCs w:val="0"/>
                <w:color w:val="FF0000"/>
                <w:sz w:val="21"/>
              </w:rPr>
              <w:t>null</w:t>
            </w:r>
          </w:p>
        </w:tc>
        <w:tc>
          <w:tcPr>
            <w:tcW w:w="1106" w:type="pct"/>
            <w:tcBorders>
              <w:top w:val="single" w:color="auto" w:sz="4" w:space="0"/>
              <w:left w:val="nil"/>
              <w:bottom w:val="nil"/>
              <w:right w:val="nil"/>
            </w:tcBorders>
            <w:vAlign w:val="center"/>
          </w:tcPr>
          <w:p>
            <w:pPr>
              <w:pStyle w:val="28"/>
              <w:ind w:firstLine="0" w:firstLineChars="0"/>
              <w:rPr>
                <w:rFonts w:hint="default"/>
                <w:i w:val="0"/>
                <w:iCs w:val="0"/>
                <w:color w:val="FF0000"/>
                <w:sz w:val="21"/>
                <w:lang w:val="en-US"/>
              </w:rPr>
            </w:pPr>
            <w:r>
              <w:rPr>
                <w:rFonts w:hint="eastAsia"/>
                <w:i w:val="0"/>
                <w:iCs w:val="0"/>
                <w:color w:val="FF0000"/>
                <w:sz w:val="21"/>
                <w:lang w:val="en-US" w:eastAsia="zh-CN"/>
              </w:rPr>
              <w:t>下架失败</w:t>
            </w:r>
          </w:p>
        </w:tc>
        <w:tc>
          <w:tcPr>
            <w:tcW w:w="1219" w:type="pct"/>
            <w:tcBorders>
              <w:top w:val="single" w:color="auto" w:sz="4" w:space="0"/>
              <w:left w:val="nil"/>
              <w:bottom w:val="nil"/>
            </w:tcBorders>
            <w:vAlign w:val="center"/>
          </w:tcPr>
          <w:p>
            <w:pPr>
              <w:pStyle w:val="28"/>
              <w:ind w:firstLine="0" w:firstLineChars="0"/>
              <w:rPr>
                <w:rFonts w:hint="eastAsia" w:eastAsia="宋体"/>
                <w:i w:val="0"/>
                <w:iCs w:val="0"/>
                <w:color w:val="FF0000"/>
                <w:sz w:val="21"/>
                <w:lang w:val="en-US" w:eastAsia="zh-CN"/>
              </w:rPr>
            </w:pPr>
            <w:r>
              <w:rPr>
                <w:rFonts w:hint="eastAsia"/>
                <w:i w:val="0"/>
                <w:iCs w:val="0"/>
                <w:color w:val="FF0000"/>
                <w:sz w:val="21"/>
                <w:lang w:val="en-US" w:eastAsia="zh-CN"/>
              </w:rPr>
              <w:t>下架失败</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9" w:hRule="atLeast"/>
          <w:jc w:val="center"/>
        </w:trPr>
        <w:tc>
          <w:tcPr>
            <w:tcW w:w="427" w:type="pct"/>
            <w:vMerge w:val="continue"/>
            <w:tcBorders>
              <w:right w:val="nil"/>
            </w:tcBorders>
            <w:vAlign w:val="center"/>
          </w:tcPr>
          <w:p>
            <w:pPr>
              <w:pStyle w:val="28"/>
              <w:rPr>
                <w:i w:val="0"/>
                <w:iCs w:val="0"/>
                <w:color w:val="FF0000"/>
                <w:sz w:val="21"/>
              </w:rPr>
            </w:pPr>
          </w:p>
        </w:tc>
        <w:tc>
          <w:tcPr>
            <w:tcW w:w="1438" w:type="pct"/>
            <w:tcBorders>
              <w:top w:val="nil"/>
              <w:left w:val="nil"/>
              <w:bottom w:val="nil"/>
              <w:right w:val="nil"/>
            </w:tcBorders>
            <w:vAlign w:val="center"/>
          </w:tcPr>
          <w:p>
            <w:pPr>
              <w:pStyle w:val="28"/>
              <w:ind w:firstLine="0" w:firstLineChars="0"/>
              <w:rPr>
                <w:i w:val="0"/>
                <w:iCs w:val="0"/>
                <w:color w:val="FF0000"/>
                <w:sz w:val="21"/>
              </w:rPr>
            </w:pPr>
            <w:r>
              <w:rPr>
                <w:rFonts w:hint="eastAsia"/>
                <w:i w:val="0"/>
                <w:iCs w:val="0"/>
                <w:color w:val="FF0000"/>
                <w:sz w:val="21"/>
                <w:lang w:val="en-US" w:eastAsia="zh-CN"/>
              </w:rPr>
              <w:t>输入</w:t>
            </w:r>
            <w:r>
              <w:rPr>
                <w:rFonts w:hint="eastAsia"/>
                <w:i w:val="0"/>
                <w:iCs w:val="0"/>
                <w:color w:val="FF0000"/>
                <w:sz w:val="21"/>
              </w:rPr>
              <w:t>不存在</w:t>
            </w:r>
            <w:r>
              <w:rPr>
                <w:rFonts w:hint="eastAsia"/>
                <w:i w:val="0"/>
                <w:iCs w:val="0"/>
                <w:color w:val="FF0000"/>
                <w:sz w:val="21"/>
                <w:lang w:val="en-US" w:eastAsia="zh-CN"/>
              </w:rPr>
              <w:t>商品名</w:t>
            </w:r>
          </w:p>
        </w:tc>
        <w:tc>
          <w:tcPr>
            <w:tcW w:w="808" w:type="pct"/>
            <w:tcBorders>
              <w:top w:val="nil"/>
              <w:left w:val="nil"/>
              <w:bottom w:val="nil"/>
              <w:right w:val="nil"/>
            </w:tcBorders>
            <w:vAlign w:val="center"/>
          </w:tcPr>
          <w:p>
            <w:pPr>
              <w:pStyle w:val="28"/>
              <w:ind w:firstLine="0" w:firstLineChars="0"/>
              <w:rPr>
                <w:i w:val="0"/>
                <w:iCs w:val="0"/>
                <w:color w:val="FF0000"/>
                <w:sz w:val="21"/>
              </w:rPr>
            </w:pPr>
            <w:r>
              <w:rPr>
                <w:rFonts w:hint="eastAsia"/>
                <w:i w:val="0"/>
                <w:iCs w:val="0"/>
                <w:color w:val="FF0000"/>
                <w:sz w:val="21"/>
              </w:rPr>
              <w:t>aaaa</w:t>
            </w:r>
          </w:p>
        </w:tc>
        <w:tc>
          <w:tcPr>
            <w:tcW w:w="1106" w:type="pct"/>
            <w:tcBorders>
              <w:top w:val="nil"/>
              <w:left w:val="nil"/>
              <w:bottom w:val="nil"/>
              <w:right w:val="nil"/>
            </w:tcBorders>
            <w:vAlign w:val="center"/>
          </w:tcPr>
          <w:p>
            <w:pPr>
              <w:pStyle w:val="28"/>
              <w:ind w:firstLine="0" w:firstLineChars="0"/>
              <w:rPr>
                <w:i w:val="0"/>
                <w:iCs w:val="0"/>
                <w:color w:val="FF0000"/>
                <w:sz w:val="21"/>
              </w:rPr>
            </w:pPr>
            <w:r>
              <w:rPr>
                <w:rFonts w:hint="eastAsia"/>
                <w:i w:val="0"/>
                <w:iCs w:val="0"/>
                <w:color w:val="FF0000"/>
                <w:sz w:val="21"/>
                <w:lang w:val="en-US" w:eastAsia="zh-CN"/>
              </w:rPr>
              <w:t>下架失败</w:t>
            </w:r>
          </w:p>
        </w:tc>
        <w:tc>
          <w:tcPr>
            <w:tcW w:w="1219" w:type="pct"/>
            <w:tcBorders>
              <w:top w:val="nil"/>
              <w:left w:val="nil"/>
              <w:bottom w:val="nil"/>
            </w:tcBorders>
            <w:vAlign w:val="center"/>
          </w:tcPr>
          <w:p>
            <w:pPr>
              <w:pStyle w:val="28"/>
              <w:ind w:firstLine="0" w:firstLineChars="0"/>
              <w:rPr>
                <w:i w:val="0"/>
                <w:iCs w:val="0"/>
                <w:color w:val="FF0000"/>
                <w:sz w:val="21"/>
              </w:rPr>
            </w:pPr>
            <w:r>
              <w:rPr>
                <w:rFonts w:hint="eastAsia"/>
                <w:i w:val="0"/>
                <w:iCs w:val="0"/>
                <w:color w:val="FF0000"/>
                <w:sz w:val="21"/>
                <w:lang w:val="en-US" w:eastAsia="zh-CN"/>
              </w:rPr>
              <w:t>下架失败</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68" w:hRule="atLeast"/>
          <w:jc w:val="center"/>
        </w:trPr>
        <w:tc>
          <w:tcPr>
            <w:tcW w:w="427" w:type="pct"/>
            <w:vMerge w:val="continue"/>
            <w:tcBorders>
              <w:right w:val="nil"/>
            </w:tcBorders>
            <w:vAlign w:val="center"/>
          </w:tcPr>
          <w:p>
            <w:pPr>
              <w:pStyle w:val="28"/>
              <w:rPr>
                <w:i w:val="0"/>
                <w:iCs w:val="0"/>
                <w:color w:val="FF0000"/>
                <w:sz w:val="21"/>
              </w:rPr>
            </w:pPr>
          </w:p>
        </w:tc>
        <w:tc>
          <w:tcPr>
            <w:tcW w:w="1438" w:type="pct"/>
            <w:tcBorders>
              <w:top w:val="nil"/>
              <w:left w:val="nil"/>
              <w:bottom w:val="nil"/>
              <w:right w:val="nil"/>
            </w:tcBorders>
            <w:vAlign w:val="center"/>
          </w:tcPr>
          <w:p>
            <w:pPr>
              <w:pStyle w:val="28"/>
              <w:ind w:firstLine="0" w:firstLineChars="0"/>
              <w:rPr>
                <w:i w:val="0"/>
                <w:iCs w:val="0"/>
                <w:color w:val="FF0000"/>
                <w:sz w:val="21"/>
              </w:rPr>
            </w:pPr>
            <w:r>
              <w:rPr>
                <w:rFonts w:hint="eastAsia"/>
                <w:i w:val="0"/>
                <w:iCs w:val="0"/>
                <w:color w:val="FF0000"/>
                <w:sz w:val="21"/>
                <w:lang w:val="en-US" w:eastAsia="zh-CN"/>
              </w:rPr>
              <w:t>输入</w:t>
            </w:r>
            <w:r>
              <w:rPr>
                <w:rFonts w:hint="eastAsia"/>
                <w:i w:val="0"/>
                <w:iCs w:val="0"/>
                <w:color w:val="FF0000"/>
                <w:sz w:val="21"/>
              </w:rPr>
              <w:t>存在</w:t>
            </w:r>
            <w:r>
              <w:rPr>
                <w:rFonts w:hint="eastAsia"/>
                <w:i w:val="0"/>
                <w:iCs w:val="0"/>
                <w:color w:val="FF0000"/>
                <w:sz w:val="21"/>
                <w:lang w:val="en-US" w:eastAsia="zh-CN"/>
              </w:rPr>
              <w:t>商品名</w:t>
            </w:r>
          </w:p>
        </w:tc>
        <w:tc>
          <w:tcPr>
            <w:tcW w:w="808" w:type="pct"/>
            <w:tcBorders>
              <w:top w:val="nil"/>
              <w:left w:val="nil"/>
              <w:bottom w:val="nil"/>
              <w:right w:val="nil"/>
            </w:tcBorders>
            <w:vAlign w:val="center"/>
          </w:tcPr>
          <w:p>
            <w:pPr>
              <w:pStyle w:val="28"/>
              <w:ind w:firstLine="0" w:firstLineChars="0"/>
              <w:rPr>
                <w:rFonts w:hint="eastAsia" w:eastAsia="宋体"/>
                <w:i w:val="0"/>
                <w:iCs w:val="0"/>
                <w:color w:val="FF0000"/>
                <w:lang w:eastAsia="zh-CN"/>
              </w:rPr>
            </w:pPr>
            <w:r>
              <w:rPr>
                <w:rFonts w:hint="eastAsia"/>
                <w:i w:val="0"/>
                <w:iCs w:val="0"/>
                <w:color w:val="FF0000"/>
                <w:sz w:val="21"/>
              </w:rPr>
              <w:t>柠檬红茶</w:t>
            </w:r>
          </w:p>
        </w:tc>
        <w:tc>
          <w:tcPr>
            <w:tcW w:w="1106" w:type="pct"/>
            <w:tcBorders>
              <w:top w:val="nil"/>
              <w:left w:val="nil"/>
              <w:bottom w:val="nil"/>
              <w:right w:val="nil"/>
            </w:tcBorders>
            <w:vAlign w:val="center"/>
          </w:tcPr>
          <w:p>
            <w:pPr>
              <w:pStyle w:val="28"/>
              <w:ind w:firstLine="0" w:firstLineChars="0"/>
              <w:rPr>
                <w:rFonts w:hint="default" w:eastAsia="宋体"/>
                <w:i w:val="0"/>
                <w:iCs w:val="0"/>
                <w:color w:val="FF0000"/>
                <w:sz w:val="21"/>
                <w:lang w:val="en-US" w:eastAsia="zh-CN"/>
              </w:rPr>
            </w:pPr>
            <w:r>
              <w:rPr>
                <w:rFonts w:hint="eastAsia"/>
                <w:i w:val="0"/>
                <w:iCs w:val="0"/>
                <w:color w:val="FF0000"/>
                <w:sz w:val="21"/>
                <w:lang w:val="en-US" w:eastAsia="zh-CN"/>
              </w:rPr>
              <w:t>下架成功</w:t>
            </w:r>
          </w:p>
        </w:tc>
        <w:tc>
          <w:tcPr>
            <w:tcW w:w="1219" w:type="pct"/>
            <w:tcBorders>
              <w:top w:val="nil"/>
              <w:left w:val="nil"/>
              <w:bottom w:val="nil"/>
            </w:tcBorders>
            <w:vAlign w:val="center"/>
          </w:tcPr>
          <w:p>
            <w:pPr>
              <w:pStyle w:val="28"/>
              <w:ind w:firstLine="0" w:firstLineChars="0"/>
              <w:rPr>
                <w:i w:val="0"/>
                <w:iCs w:val="0"/>
                <w:color w:val="FF0000"/>
                <w:sz w:val="21"/>
              </w:rPr>
            </w:pPr>
            <w:r>
              <w:rPr>
                <w:rFonts w:hint="eastAsia"/>
                <w:i w:val="0"/>
                <w:iCs w:val="0"/>
                <w:color w:val="FF0000"/>
                <w:sz w:val="21"/>
                <w:lang w:val="en-US" w:eastAsia="zh-CN"/>
              </w:rPr>
              <w:t>下架成功</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68" w:hRule="atLeast"/>
          <w:jc w:val="center"/>
        </w:trPr>
        <w:tc>
          <w:tcPr>
            <w:tcW w:w="427" w:type="pct"/>
            <w:vMerge w:val="continue"/>
            <w:tcBorders>
              <w:right w:val="nil"/>
            </w:tcBorders>
            <w:vAlign w:val="center"/>
          </w:tcPr>
          <w:p>
            <w:pPr>
              <w:pStyle w:val="28"/>
              <w:rPr>
                <w:i w:val="0"/>
                <w:iCs w:val="0"/>
                <w:color w:val="FF0000"/>
                <w:sz w:val="21"/>
              </w:rPr>
            </w:pPr>
          </w:p>
        </w:tc>
        <w:tc>
          <w:tcPr>
            <w:tcW w:w="1438" w:type="pct"/>
            <w:tcBorders>
              <w:top w:val="nil"/>
              <w:left w:val="nil"/>
              <w:bottom w:val="nil"/>
              <w:right w:val="nil"/>
            </w:tcBorders>
            <w:vAlign w:val="center"/>
          </w:tcPr>
          <w:p>
            <w:pPr>
              <w:pStyle w:val="28"/>
              <w:ind w:firstLine="0" w:firstLineChars="0"/>
              <w:rPr>
                <w:rFonts w:hint="eastAsia" w:ascii="Times New Roman" w:hAnsi="Times New Roman" w:eastAsia="宋体" w:cstheme="minorBidi"/>
                <w:i w:val="0"/>
                <w:iCs w:val="0"/>
                <w:color w:val="FF0000"/>
                <w:kern w:val="2"/>
                <w:sz w:val="21"/>
                <w:szCs w:val="21"/>
                <w:lang w:val="en-US" w:eastAsia="zh-CN" w:bidi="ar-SA"/>
              </w:rPr>
            </w:pPr>
            <w:r>
              <w:rPr>
                <w:rFonts w:hint="eastAsia"/>
                <w:i w:val="0"/>
                <w:iCs w:val="0"/>
                <w:color w:val="FF0000"/>
                <w:sz w:val="21"/>
                <w:lang w:val="en-US" w:eastAsia="zh-CN"/>
              </w:rPr>
              <w:t>输入</w:t>
            </w:r>
            <w:r>
              <w:rPr>
                <w:rFonts w:hint="eastAsia"/>
                <w:i w:val="0"/>
                <w:iCs w:val="0"/>
                <w:color w:val="FF0000"/>
                <w:sz w:val="21"/>
              </w:rPr>
              <w:t>空</w:t>
            </w:r>
            <w:r>
              <w:rPr>
                <w:rFonts w:hint="eastAsia"/>
                <w:i w:val="0"/>
                <w:iCs w:val="0"/>
                <w:color w:val="FF0000"/>
                <w:sz w:val="21"/>
                <w:lang w:val="en-US" w:eastAsia="zh-CN"/>
              </w:rPr>
              <w:t>商品名</w:t>
            </w:r>
          </w:p>
        </w:tc>
        <w:tc>
          <w:tcPr>
            <w:tcW w:w="808" w:type="pct"/>
            <w:tcBorders>
              <w:top w:val="nil"/>
              <w:left w:val="nil"/>
              <w:bottom w:val="nil"/>
              <w:right w:val="nil"/>
            </w:tcBorders>
            <w:vAlign w:val="center"/>
          </w:tcPr>
          <w:p>
            <w:pPr>
              <w:pStyle w:val="28"/>
              <w:ind w:firstLine="0" w:firstLineChars="0"/>
              <w:rPr>
                <w:rFonts w:hint="eastAsia" w:ascii="Times New Roman" w:hAnsi="Times New Roman" w:eastAsia="宋体" w:cstheme="minorBidi"/>
                <w:i w:val="0"/>
                <w:iCs w:val="0"/>
                <w:color w:val="FF0000"/>
                <w:kern w:val="2"/>
                <w:sz w:val="21"/>
                <w:szCs w:val="21"/>
                <w:lang w:val="en-US" w:eastAsia="zh-CN" w:bidi="ar-SA"/>
              </w:rPr>
            </w:pPr>
            <w:r>
              <w:rPr>
                <w:rFonts w:hint="eastAsia"/>
                <w:i w:val="0"/>
                <w:iCs w:val="0"/>
                <w:color w:val="FF0000"/>
                <w:sz w:val="21"/>
              </w:rPr>
              <w:t>null</w:t>
            </w:r>
          </w:p>
        </w:tc>
        <w:tc>
          <w:tcPr>
            <w:tcW w:w="1106" w:type="pct"/>
            <w:tcBorders>
              <w:top w:val="nil"/>
              <w:left w:val="nil"/>
              <w:bottom w:val="nil"/>
              <w:right w:val="nil"/>
            </w:tcBorders>
            <w:vAlign w:val="center"/>
          </w:tcPr>
          <w:p>
            <w:pPr>
              <w:pStyle w:val="28"/>
              <w:ind w:firstLine="0" w:firstLineChars="0"/>
              <w:rPr>
                <w:rFonts w:hint="eastAsia" w:ascii="Times New Roman" w:hAnsi="Times New Roman" w:eastAsia="宋体" w:cstheme="minorBidi"/>
                <w:i w:val="0"/>
                <w:iCs w:val="0"/>
                <w:color w:val="FF0000"/>
                <w:kern w:val="2"/>
                <w:sz w:val="21"/>
                <w:szCs w:val="21"/>
                <w:lang w:val="en-US" w:eastAsia="zh-CN" w:bidi="ar-SA"/>
              </w:rPr>
            </w:pPr>
            <w:r>
              <w:rPr>
                <w:rFonts w:hint="eastAsia"/>
                <w:i w:val="0"/>
                <w:iCs w:val="0"/>
                <w:color w:val="FF0000"/>
                <w:sz w:val="21"/>
                <w:lang w:val="en-US" w:eastAsia="zh-CN"/>
              </w:rPr>
              <w:t>上架失败</w:t>
            </w:r>
          </w:p>
        </w:tc>
        <w:tc>
          <w:tcPr>
            <w:tcW w:w="1219" w:type="pct"/>
            <w:tcBorders>
              <w:top w:val="nil"/>
              <w:left w:val="nil"/>
              <w:bottom w:val="nil"/>
            </w:tcBorders>
            <w:vAlign w:val="center"/>
          </w:tcPr>
          <w:p>
            <w:pPr>
              <w:pStyle w:val="28"/>
              <w:ind w:firstLine="0" w:firstLineChars="0"/>
              <w:rPr>
                <w:rFonts w:hint="eastAsia" w:ascii="Times New Roman" w:hAnsi="Times New Roman" w:eastAsia="宋体" w:cstheme="minorBidi"/>
                <w:i w:val="0"/>
                <w:iCs w:val="0"/>
                <w:color w:val="FF0000"/>
                <w:kern w:val="2"/>
                <w:sz w:val="21"/>
                <w:szCs w:val="21"/>
                <w:lang w:val="en-US" w:eastAsia="zh-CN" w:bidi="ar-SA"/>
              </w:rPr>
            </w:pPr>
            <w:r>
              <w:rPr>
                <w:rFonts w:hint="eastAsia"/>
                <w:i w:val="0"/>
                <w:iCs w:val="0"/>
                <w:color w:val="FF0000"/>
                <w:sz w:val="21"/>
                <w:lang w:val="en-US" w:eastAsia="zh-CN"/>
              </w:rPr>
              <w:t>上架失败</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68" w:hRule="atLeast"/>
          <w:jc w:val="center"/>
        </w:trPr>
        <w:tc>
          <w:tcPr>
            <w:tcW w:w="427" w:type="pct"/>
            <w:vMerge w:val="continue"/>
            <w:tcBorders>
              <w:right w:val="nil"/>
            </w:tcBorders>
            <w:vAlign w:val="center"/>
          </w:tcPr>
          <w:p>
            <w:pPr>
              <w:pStyle w:val="28"/>
              <w:rPr>
                <w:i w:val="0"/>
                <w:iCs w:val="0"/>
                <w:color w:val="FF0000"/>
                <w:sz w:val="21"/>
              </w:rPr>
            </w:pPr>
          </w:p>
        </w:tc>
        <w:tc>
          <w:tcPr>
            <w:tcW w:w="1438" w:type="pct"/>
            <w:tcBorders>
              <w:top w:val="nil"/>
              <w:left w:val="nil"/>
              <w:bottom w:val="nil"/>
              <w:right w:val="nil"/>
            </w:tcBorders>
            <w:vAlign w:val="center"/>
          </w:tcPr>
          <w:p>
            <w:pPr>
              <w:pStyle w:val="28"/>
              <w:ind w:firstLine="0" w:firstLineChars="0"/>
              <w:rPr>
                <w:rFonts w:hint="eastAsia" w:ascii="Times New Roman" w:hAnsi="Times New Roman" w:eastAsia="宋体" w:cstheme="minorBidi"/>
                <w:i w:val="0"/>
                <w:iCs w:val="0"/>
                <w:color w:val="FF0000"/>
                <w:kern w:val="2"/>
                <w:sz w:val="21"/>
                <w:szCs w:val="21"/>
                <w:lang w:val="en-US" w:eastAsia="zh-CN" w:bidi="ar-SA"/>
              </w:rPr>
            </w:pPr>
            <w:r>
              <w:rPr>
                <w:rFonts w:hint="eastAsia"/>
                <w:i w:val="0"/>
                <w:iCs w:val="0"/>
                <w:color w:val="FF0000"/>
                <w:sz w:val="21"/>
                <w:lang w:val="en-US" w:eastAsia="zh-CN"/>
              </w:rPr>
              <w:t>输入</w:t>
            </w:r>
            <w:r>
              <w:rPr>
                <w:rFonts w:hint="eastAsia"/>
                <w:i w:val="0"/>
                <w:iCs w:val="0"/>
                <w:color w:val="FF0000"/>
                <w:sz w:val="21"/>
              </w:rPr>
              <w:t>不存在</w:t>
            </w:r>
            <w:r>
              <w:rPr>
                <w:rFonts w:hint="eastAsia"/>
                <w:i w:val="0"/>
                <w:iCs w:val="0"/>
                <w:color w:val="FF0000"/>
                <w:sz w:val="21"/>
                <w:lang w:val="en-US" w:eastAsia="zh-CN"/>
              </w:rPr>
              <w:t>商品名</w:t>
            </w:r>
          </w:p>
        </w:tc>
        <w:tc>
          <w:tcPr>
            <w:tcW w:w="808" w:type="pct"/>
            <w:tcBorders>
              <w:top w:val="nil"/>
              <w:left w:val="nil"/>
              <w:bottom w:val="nil"/>
              <w:right w:val="nil"/>
            </w:tcBorders>
            <w:vAlign w:val="center"/>
          </w:tcPr>
          <w:p>
            <w:pPr>
              <w:pStyle w:val="28"/>
              <w:ind w:firstLine="0" w:firstLineChars="0"/>
              <w:rPr>
                <w:rFonts w:hint="eastAsia" w:ascii="Times New Roman" w:hAnsi="Times New Roman" w:eastAsia="宋体" w:cstheme="minorBidi"/>
                <w:i w:val="0"/>
                <w:iCs w:val="0"/>
                <w:color w:val="FF0000"/>
                <w:kern w:val="2"/>
                <w:sz w:val="21"/>
                <w:szCs w:val="21"/>
                <w:lang w:val="en-US" w:eastAsia="zh-CN" w:bidi="ar-SA"/>
              </w:rPr>
            </w:pPr>
            <w:r>
              <w:rPr>
                <w:rFonts w:hint="eastAsia"/>
                <w:i w:val="0"/>
                <w:iCs w:val="0"/>
                <w:color w:val="FF0000"/>
                <w:sz w:val="21"/>
                <w:lang w:val="en-US" w:eastAsia="zh-CN"/>
              </w:rPr>
              <w:t>柠檬水</w:t>
            </w:r>
          </w:p>
        </w:tc>
        <w:tc>
          <w:tcPr>
            <w:tcW w:w="1106" w:type="pct"/>
            <w:tcBorders>
              <w:top w:val="nil"/>
              <w:left w:val="nil"/>
              <w:bottom w:val="nil"/>
              <w:right w:val="nil"/>
            </w:tcBorders>
            <w:vAlign w:val="center"/>
          </w:tcPr>
          <w:p>
            <w:pPr>
              <w:pStyle w:val="28"/>
              <w:ind w:firstLine="0" w:firstLineChars="0"/>
              <w:rPr>
                <w:rFonts w:hint="eastAsia" w:ascii="Times New Roman" w:hAnsi="Times New Roman" w:eastAsia="宋体" w:cstheme="minorBidi"/>
                <w:i w:val="0"/>
                <w:iCs w:val="0"/>
                <w:color w:val="FF0000"/>
                <w:kern w:val="2"/>
                <w:sz w:val="21"/>
                <w:szCs w:val="21"/>
                <w:lang w:val="en-US" w:eastAsia="zh-CN" w:bidi="ar-SA"/>
              </w:rPr>
            </w:pPr>
            <w:r>
              <w:rPr>
                <w:rFonts w:hint="eastAsia"/>
                <w:i w:val="0"/>
                <w:iCs w:val="0"/>
                <w:color w:val="FF0000"/>
                <w:sz w:val="21"/>
                <w:lang w:val="en-US" w:eastAsia="zh-CN"/>
              </w:rPr>
              <w:t>上架成功</w:t>
            </w:r>
          </w:p>
        </w:tc>
        <w:tc>
          <w:tcPr>
            <w:tcW w:w="1219" w:type="pct"/>
            <w:tcBorders>
              <w:top w:val="nil"/>
              <w:left w:val="nil"/>
              <w:bottom w:val="nil"/>
            </w:tcBorders>
            <w:vAlign w:val="center"/>
          </w:tcPr>
          <w:p>
            <w:pPr>
              <w:pStyle w:val="28"/>
              <w:ind w:firstLine="0" w:firstLineChars="0"/>
              <w:rPr>
                <w:rFonts w:hint="eastAsia" w:ascii="Times New Roman" w:hAnsi="Times New Roman" w:eastAsia="宋体" w:cstheme="minorBidi"/>
                <w:i w:val="0"/>
                <w:iCs w:val="0"/>
                <w:color w:val="FF0000"/>
                <w:kern w:val="2"/>
                <w:sz w:val="21"/>
                <w:szCs w:val="21"/>
                <w:lang w:val="en-US" w:eastAsia="zh-CN" w:bidi="ar-SA"/>
              </w:rPr>
            </w:pPr>
            <w:r>
              <w:rPr>
                <w:rFonts w:hint="eastAsia"/>
                <w:i w:val="0"/>
                <w:iCs w:val="0"/>
                <w:color w:val="FF0000"/>
                <w:sz w:val="21"/>
                <w:lang w:val="en-US" w:eastAsia="zh-CN"/>
              </w:rPr>
              <w:t>上架成功</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68" w:hRule="atLeast"/>
          <w:jc w:val="center"/>
        </w:trPr>
        <w:tc>
          <w:tcPr>
            <w:tcW w:w="427" w:type="pct"/>
            <w:vMerge w:val="continue"/>
            <w:tcBorders>
              <w:right w:val="nil"/>
            </w:tcBorders>
            <w:vAlign w:val="center"/>
          </w:tcPr>
          <w:p>
            <w:pPr>
              <w:pStyle w:val="28"/>
              <w:rPr>
                <w:i w:val="0"/>
                <w:iCs w:val="0"/>
                <w:color w:val="FF0000"/>
                <w:sz w:val="21"/>
              </w:rPr>
            </w:pPr>
          </w:p>
        </w:tc>
        <w:tc>
          <w:tcPr>
            <w:tcW w:w="2435" w:type="dxa"/>
            <w:tcBorders>
              <w:top w:val="nil"/>
              <w:left w:val="nil"/>
              <w:bottom w:val="nil"/>
              <w:right w:val="nil"/>
            </w:tcBorders>
            <w:vAlign w:val="center"/>
          </w:tcPr>
          <w:p>
            <w:pPr>
              <w:pStyle w:val="28"/>
              <w:ind w:firstLine="0" w:firstLineChars="0"/>
              <w:rPr>
                <w:rFonts w:hint="eastAsia"/>
                <w:i w:val="0"/>
                <w:iCs w:val="0"/>
                <w:color w:val="FF0000"/>
                <w:sz w:val="21"/>
                <w:lang w:val="en-US" w:eastAsia="zh-CN"/>
              </w:rPr>
            </w:pPr>
            <w:r>
              <w:rPr>
                <w:rFonts w:hint="eastAsia"/>
                <w:i w:val="0"/>
                <w:iCs w:val="0"/>
                <w:color w:val="FF0000"/>
                <w:sz w:val="21"/>
                <w:lang w:val="en-US" w:eastAsia="zh-CN"/>
              </w:rPr>
              <w:t>输入</w:t>
            </w:r>
            <w:r>
              <w:rPr>
                <w:rFonts w:hint="eastAsia"/>
                <w:i w:val="0"/>
                <w:iCs w:val="0"/>
                <w:color w:val="FF0000"/>
                <w:sz w:val="21"/>
              </w:rPr>
              <w:t>空</w:t>
            </w:r>
            <w:r>
              <w:rPr>
                <w:rFonts w:hint="eastAsia"/>
                <w:i w:val="0"/>
                <w:iCs w:val="0"/>
                <w:color w:val="FF0000"/>
                <w:sz w:val="21"/>
                <w:lang w:val="en-US" w:eastAsia="zh-CN"/>
              </w:rPr>
              <w:t>商品名</w:t>
            </w:r>
          </w:p>
        </w:tc>
        <w:tc>
          <w:tcPr>
            <w:tcW w:w="1368" w:type="dxa"/>
            <w:tcBorders>
              <w:top w:val="nil"/>
              <w:left w:val="nil"/>
              <w:bottom w:val="nil"/>
              <w:right w:val="nil"/>
            </w:tcBorders>
            <w:vAlign w:val="center"/>
          </w:tcPr>
          <w:p>
            <w:pPr>
              <w:pStyle w:val="28"/>
              <w:ind w:firstLine="0" w:firstLineChars="0"/>
              <w:rPr>
                <w:rFonts w:hint="eastAsia"/>
                <w:i w:val="0"/>
                <w:iCs w:val="0"/>
                <w:color w:val="FF0000"/>
                <w:sz w:val="21"/>
                <w:lang w:val="en-US" w:eastAsia="zh-CN"/>
              </w:rPr>
            </w:pPr>
            <w:r>
              <w:rPr>
                <w:rFonts w:hint="eastAsia"/>
                <w:i w:val="0"/>
                <w:iCs w:val="0"/>
                <w:color w:val="FF0000"/>
                <w:sz w:val="21"/>
              </w:rPr>
              <w:t>null</w:t>
            </w:r>
          </w:p>
        </w:tc>
        <w:tc>
          <w:tcPr>
            <w:tcW w:w="1872" w:type="dxa"/>
            <w:tcBorders>
              <w:top w:val="nil"/>
              <w:left w:val="nil"/>
              <w:bottom w:val="nil"/>
              <w:right w:val="nil"/>
            </w:tcBorders>
            <w:vAlign w:val="center"/>
          </w:tcPr>
          <w:p>
            <w:pPr>
              <w:pStyle w:val="28"/>
              <w:ind w:firstLine="0" w:firstLineChars="0"/>
              <w:rPr>
                <w:rFonts w:hint="eastAsia"/>
                <w:i w:val="0"/>
                <w:iCs w:val="0"/>
                <w:color w:val="FF0000"/>
                <w:sz w:val="21"/>
                <w:lang w:val="en-US" w:eastAsia="zh-CN"/>
              </w:rPr>
            </w:pPr>
            <w:r>
              <w:rPr>
                <w:rFonts w:hint="eastAsia"/>
                <w:i w:val="0"/>
                <w:iCs w:val="0"/>
                <w:color w:val="FF0000"/>
                <w:sz w:val="21"/>
                <w:lang w:val="en-US" w:eastAsia="zh-CN"/>
              </w:rPr>
              <w:t>修改失败</w:t>
            </w:r>
          </w:p>
        </w:tc>
        <w:tc>
          <w:tcPr>
            <w:tcW w:w="2064" w:type="dxa"/>
            <w:tcBorders>
              <w:top w:val="nil"/>
              <w:left w:val="nil"/>
              <w:bottom w:val="nil"/>
            </w:tcBorders>
            <w:vAlign w:val="center"/>
          </w:tcPr>
          <w:p>
            <w:pPr>
              <w:pStyle w:val="28"/>
              <w:ind w:firstLine="0" w:firstLineChars="0"/>
              <w:rPr>
                <w:rFonts w:hint="eastAsia"/>
                <w:i w:val="0"/>
                <w:iCs w:val="0"/>
                <w:color w:val="FF0000"/>
                <w:sz w:val="21"/>
                <w:lang w:val="en-US" w:eastAsia="zh-CN"/>
              </w:rPr>
            </w:pPr>
            <w:r>
              <w:rPr>
                <w:rFonts w:hint="eastAsia"/>
                <w:i w:val="0"/>
                <w:iCs w:val="0"/>
                <w:color w:val="FF0000"/>
                <w:sz w:val="21"/>
                <w:lang w:val="en-US" w:eastAsia="zh-CN"/>
              </w:rPr>
              <w:t>修改失败</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68" w:hRule="atLeast"/>
          <w:jc w:val="center"/>
        </w:trPr>
        <w:tc>
          <w:tcPr>
            <w:tcW w:w="427" w:type="pct"/>
            <w:vMerge w:val="continue"/>
            <w:tcBorders>
              <w:right w:val="nil"/>
            </w:tcBorders>
            <w:vAlign w:val="center"/>
          </w:tcPr>
          <w:p>
            <w:pPr>
              <w:pStyle w:val="28"/>
              <w:rPr>
                <w:i w:val="0"/>
                <w:iCs w:val="0"/>
                <w:color w:val="FF0000"/>
                <w:sz w:val="21"/>
              </w:rPr>
            </w:pPr>
          </w:p>
        </w:tc>
        <w:tc>
          <w:tcPr>
            <w:tcW w:w="2435" w:type="dxa"/>
            <w:tcBorders>
              <w:top w:val="nil"/>
              <w:left w:val="nil"/>
              <w:bottom w:val="nil"/>
              <w:right w:val="nil"/>
            </w:tcBorders>
            <w:vAlign w:val="center"/>
          </w:tcPr>
          <w:p>
            <w:pPr>
              <w:pStyle w:val="28"/>
              <w:ind w:firstLine="0" w:firstLineChars="0"/>
              <w:rPr>
                <w:rFonts w:hint="eastAsia"/>
                <w:i w:val="0"/>
                <w:iCs w:val="0"/>
                <w:color w:val="FF0000"/>
                <w:sz w:val="21"/>
                <w:lang w:val="en-US" w:eastAsia="zh-CN"/>
              </w:rPr>
            </w:pPr>
            <w:r>
              <w:rPr>
                <w:rFonts w:hint="eastAsia"/>
                <w:i w:val="0"/>
                <w:iCs w:val="0"/>
                <w:color w:val="FF0000"/>
                <w:sz w:val="21"/>
                <w:lang w:val="en-US" w:eastAsia="zh-CN"/>
              </w:rPr>
              <w:t>输入</w:t>
            </w:r>
            <w:r>
              <w:rPr>
                <w:rFonts w:hint="eastAsia"/>
                <w:i w:val="0"/>
                <w:iCs w:val="0"/>
                <w:color w:val="FF0000"/>
                <w:sz w:val="21"/>
              </w:rPr>
              <w:t>不存在</w:t>
            </w:r>
            <w:r>
              <w:rPr>
                <w:rFonts w:hint="eastAsia"/>
                <w:i w:val="0"/>
                <w:iCs w:val="0"/>
                <w:color w:val="FF0000"/>
                <w:sz w:val="21"/>
                <w:lang w:val="en-US" w:eastAsia="zh-CN"/>
              </w:rPr>
              <w:t>商品名</w:t>
            </w:r>
          </w:p>
        </w:tc>
        <w:tc>
          <w:tcPr>
            <w:tcW w:w="1368" w:type="dxa"/>
            <w:tcBorders>
              <w:top w:val="nil"/>
              <w:left w:val="nil"/>
              <w:bottom w:val="nil"/>
              <w:right w:val="nil"/>
            </w:tcBorders>
            <w:vAlign w:val="center"/>
          </w:tcPr>
          <w:p>
            <w:pPr>
              <w:pStyle w:val="28"/>
              <w:ind w:firstLine="0" w:firstLineChars="0"/>
              <w:rPr>
                <w:rFonts w:hint="eastAsia"/>
                <w:i w:val="0"/>
                <w:iCs w:val="0"/>
                <w:color w:val="FF0000"/>
                <w:sz w:val="21"/>
                <w:lang w:val="en-US" w:eastAsia="zh-CN"/>
              </w:rPr>
            </w:pPr>
            <w:r>
              <w:rPr>
                <w:rFonts w:hint="eastAsia"/>
                <w:i w:val="0"/>
                <w:iCs w:val="0"/>
                <w:color w:val="FF0000"/>
                <w:sz w:val="21"/>
              </w:rPr>
              <w:t>aaaa</w:t>
            </w:r>
          </w:p>
        </w:tc>
        <w:tc>
          <w:tcPr>
            <w:tcW w:w="1872" w:type="dxa"/>
            <w:tcBorders>
              <w:top w:val="nil"/>
              <w:left w:val="nil"/>
              <w:bottom w:val="nil"/>
              <w:right w:val="nil"/>
            </w:tcBorders>
            <w:vAlign w:val="center"/>
          </w:tcPr>
          <w:p>
            <w:pPr>
              <w:pStyle w:val="28"/>
              <w:ind w:firstLine="0" w:firstLineChars="0"/>
              <w:rPr>
                <w:rFonts w:hint="eastAsia"/>
                <w:i w:val="0"/>
                <w:iCs w:val="0"/>
                <w:color w:val="FF0000"/>
                <w:sz w:val="21"/>
                <w:lang w:val="en-US" w:eastAsia="zh-CN"/>
              </w:rPr>
            </w:pPr>
            <w:r>
              <w:rPr>
                <w:rFonts w:hint="eastAsia"/>
                <w:i w:val="0"/>
                <w:iCs w:val="0"/>
                <w:color w:val="FF0000"/>
                <w:sz w:val="21"/>
                <w:lang w:val="en-US" w:eastAsia="zh-CN"/>
              </w:rPr>
              <w:t>修改失败</w:t>
            </w:r>
          </w:p>
        </w:tc>
        <w:tc>
          <w:tcPr>
            <w:tcW w:w="2064" w:type="dxa"/>
            <w:tcBorders>
              <w:top w:val="nil"/>
              <w:left w:val="nil"/>
              <w:bottom w:val="nil"/>
            </w:tcBorders>
            <w:vAlign w:val="center"/>
          </w:tcPr>
          <w:p>
            <w:pPr>
              <w:pStyle w:val="28"/>
              <w:ind w:firstLine="0" w:firstLineChars="0"/>
              <w:rPr>
                <w:rFonts w:hint="eastAsia"/>
                <w:i w:val="0"/>
                <w:iCs w:val="0"/>
                <w:color w:val="FF0000"/>
                <w:sz w:val="21"/>
                <w:lang w:val="en-US" w:eastAsia="zh-CN"/>
              </w:rPr>
            </w:pPr>
            <w:r>
              <w:rPr>
                <w:rFonts w:hint="eastAsia"/>
                <w:i w:val="0"/>
                <w:iCs w:val="0"/>
                <w:color w:val="FF0000"/>
                <w:sz w:val="21"/>
                <w:lang w:val="en-US" w:eastAsia="zh-CN"/>
              </w:rPr>
              <w:t>修改失败</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68" w:hRule="atLeast"/>
          <w:jc w:val="center"/>
        </w:trPr>
        <w:tc>
          <w:tcPr>
            <w:tcW w:w="427" w:type="pct"/>
            <w:vMerge w:val="continue"/>
            <w:tcBorders>
              <w:bottom w:val="single" w:color="auto" w:sz="12" w:space="0"/>
              <w:right w:val="nil"/>
            </w:tcBorders>
            <w:vAlign w:val="center"/>
          </w:tcPr>
          <w:p>
            <w:pPr>
              <w:pStyle w:val="28"/>
              <w:rPr>
                <w:i w:val="0"/>
                <w:iCs w:val="0"/>
                <w:color w:val="FF0000"/>
                <w:sz w:val="21"/>
              </w:rPr>
            </w:pPr>
          </w:p>
        </w:tc>
        <w:tc>
          <w:tcPr>
            <w:tcW w:w="2435" w:type="dxa"/>
            <w:tcBorders>
              <w:top w:val="nil"/>
              <w:left w:val="nil"/>
              <w:bottom w:val="single" w:color="auto" w:sz="12" w:space="0"/>
              <w:right w:val="nil"/>
            </w:tcBorders>
            <w:vAlign w:val="center"/>
          </w:tcPr>
          <w:p>
            <w:pPr>
              <w:pStyle w:val="28"/>
              <w:ind w:firstLine="0" w:firstLineChars="0"/>
              <w:rPr>
                <w:rFonts w:hint="eastAsia"/>
                <w:i w:val="0"/>
                <w:iCs w:val="0"/>
                <w:color w:val="FF0000"/>
                <w:sz w:val="21"/>
                <w:lang w:val="en-US" w:eastAsia="zh-CN"/>
              </w:rPr>
            </w:pPr>
            <w:r>
              <w:rPr>
                <w:rFonts w:hint="eastAsia"/>
                <w:i w:val="0"/>
                <w:iCs w:val="0"/>
                <w:color w:val="FF0000"/>
                <w:sz w:val="21"/>
                <w:lang w:val="en-US" w:eastAsia="zh-CN"/>
              </w:rPr>
              <w:t>输入</w:t>
            </w:r>
            <w:r>
              <w:rPr>
                <w:rFonts w:hint="eastAsia"/>
                <w:i w:val="0"/>
                <w:iCs w:val="0"/>
                <w:color w:val="FF0000"/>
                <w:sz w:val="21"/>
              </w:rPr>
              <w:t>存在</w:t>
            </w:r>
            <w:r>
              <w:rPr>
                <w:rFonts w:hint="eastAsia"/>
                <w:i w:val="0"/>
                <w:iCs w:val="0"/>
                <w:color w:val="FF0000"/>
                <w:sz w:val="21"/>
                <w:lang w:val="en-US" w:eastAsia="zh-CN"/>
              </w:rPr>
              <w:t>商品名</w:t>
            </w:r>
          </w:p>
        </w:tc>
        <w:tc>
          <w:tcPr>
            <w:tcW w:w="1368" w:type="dxa"/>
            <w:tcBorders>
              <w:top w:val="nil"/>
              <w:left w:val="nil"/>
              <w:bottom w:val="single" w:color="auto" w:sz="12" w:space="0"/>
              <w:right w:val="nil"/>
            </w:tcBorders>
            <w:vAlign w:val="center"/>
          </w:tcPr>
          <w:p>
            <w:pPr>
              <w:pStyle w:val="28"/>
              <w:ind w:firstLine="0" w:firstLineChars="0"/>
              <w:rPr>
                <w:rFonts w:hint="eastAsia"/>
                <w:i w:val="0"/>
                <w:iCs w:val="0"/>
                <w:color w:val="FF0000"/>
                <w:sz w:val="21"/>
                <w:lang w:val="en-US" w:eastAsia="zh-CN"/>
              </w:rPr>
            </w:pPr>
            <w:r>
              <w:rPr>
                <w:rFonts w:hint="eastAsia"/>
                <w:i w:val="0"/>
                <w:iCs w:val="0"/>
                <w:color w:val="FF0000"/>
                <w:sz w:val="21"/>
              </w:rPr>
              <w:t>柠檬红茶</w:t>
            </w:r>
          </w:p>
        </w:tc>
        <w:tc>
          <w:tcPr>
            <w:tcW w:w="1872" w:type="dxa"/>
            <w:tcBorders>
              <w:top w:val="nil"/>
              <w:left w:val="nil"/>
              <w:bottom w:val="single" w:color="auto" w:sz="12" w:space="0"/>
              <w:right w:val="nil"/>
            </w:tcBorders>
            <w:vAlign w:val="center"/>
          </w:tcPr>
          <w:p>
            <w:pPr>
              <w:pStyle w:val="28"/>
              <w:ind w:firstLine="0" w:firstLineChars="0"/>
              <w:rPr>
                <w:rFonts w:hint="eastAsia"/>
                <w:i w:val="0"/>
                <w:iCs w:val="0"/>
                <w:color w:val="FF0000"/>
                <w:sz w:val="21"/>
                <w:lang w:val="en-US" w:eastAsia="zh-CN"/>
              </w:rPr>
            </w:pPr>
            <w:r>
              <w:rPr>
                <w:rFonts w:hint="eastAsia"/>
                <w:i w:val="0"/>
                <w:iCs w:val="0"/>
                <w:color w:val="FF0000"/>
                <w:sz w:val="21"/>
                <w:lang w:val="en-US" w:eastAsia="zh-CN"/>
              </w:rPr>
              <w:t>修改成功</w:t>
            </w:r>
          </w:p>
        </w:tc>
        <w:tc>
          <w:tcPr>
            <w:tcW w:w="2064" w:type="dxa"/>
            <w:tcBorders>
              <w:top w:val="nil"/>
              <w:left w:val="nil"/>
              <w:bottom w:val="single" w:color="auto" w:sz="12" w:space="0"/>
            </w:tcBorders>
            <w:vAlign w:val="center"/>
          </w:tcPr>
          <w:p>
            <w:pPr>
              <w:pStyle w:val="28"/>
              <w:ind w:firstLine="0" w:firstLineChars="0"/>
              <w:rPr>
                <w:rFonts w:hint="eastAsia"/>
                <w:i w:val="0"/>
                <w:iCs w:val="0"/>
                <w:color w:val="FF0000"/>
                <w:sz w:val="21"/>
                <w:lang w:val="en-US" w:eastAsia="zh-CN"/>
              </w:rPr>
            </w:pPr>
            <w:r>
              <w:rPr>
                <w:rFonts w:hint="eastAsia"/>
                <w:i w:val="0"/>
                <w:iCs w:val="0"/>
                <w:color w:val="FF0000"/>
                <w:sz w:val="21"/>
                <w:lang w:val="en-US" w:eastAsia="zh-CN"/>
              </w:rPr>
              <w:t>修改成功</w:t>
            </w:r>
          </w:p>
        </w:tc>
      </w:tr>
    </w:tbl>
    <w:p>
      <w:pPr>
        <w:pStyle w:val="3"/>
        <w:ind w:firstLine="480"/>
        <w:rPr>
          <w:rFonts w:hint="eastAsia"/>
          <w:i w:val="0"/>
          <w:iCs w:val="0"/>
          <w:color w:val="FF0000"/>
        </w:rPr>
      </w:pPr>
    </w:p>
    <w:p>
      <w:pPr>
        <w:pStyle w:val="3"/>
        <w:ind w:firstLine="480"/>
        <w:rPr>
          <w:rFonts w:hint="eastAsia"/>
          <w:i w:val="0"/>
          <w:iCs w:val="0"/>
          <w:color w:val="FF0000"/>
        </w:rPr>
      </w:pPr>
    </w:p>
    <w:p>
      <w:pPr>
        <w:pStyle w:val="3"/>
        <w:ind w:firstLine="480"/>
        <w:rPr>
          <w:i w:val="0"/>
          <w:iCs w:val="0"/>
          <w:color w:val="FF0000"/>
        </w:rPr>
      </w:pPr>
      <w:r>
        <w:rPr>
          <w:rFonts w:hint="eastAsia"/>
          <w:i w:val="0"/>
          <w:iCs w:val="0"/>
          <w:color w:val="FF0000"/>
        </w:rPr>
        <w:t>本次主要对</w:t>
      </w:r>
      <w:r>
        <w:rPr>
          <w:rFonts w:hint="eastAsia"/>
          <w:i w:val="0"/>
          <w:iCs w:val="0"/>
          <w:color w:val="FF0000"/>
          <w:lang w:val="en-US" w:eastAsia="zh-CN"/>
        </w:rPr>
        <w:t>管理仓库进行测试，</w:t>
      </w:r>
      <w:r>
        <w:rPr>
          <w:rFonts w:hint="eastAsia"/>
          <w:i w:val="0"/>
          <w:iCs w:val="0"/>
          <w:color w:val="FF0000"/>
        </w:rPr>
        <w:t>测试内容为，</w:t>
      </w:r>
      <w:r>
        <w:rPr>
          <w:rFonts w:hint="eastAsia"/>
          <w:i w:val="0"/>
          <w:iCs w:val="0"/>
          <w:color w:val="FF0000"/>
          <w:lang w:val="en-US" w:eastAsia="zh-CN"/>
        </w:rPr>
        <w:t>上下架商品和修改商品属性成功或失败所显示的结果。</w:t>
      </w:r>
    </w:p>
    <w:p>
      <w:pPr>
        <w:pStyle w:val="3"/>
        <w:ind w:firstLine="480"/>
        <w:rPr>
          <w:i w:val="0"/>
          <w:iCs w:val="0"/>
          <w:color w:val="FF0000"/>
        </w:rPr>
      </w:pPr>
      <w:r>
        <w:rPr>
          <w:rFonts w:hint="eastAsia"/>
          <w:i w:val="0"/>
          <w:iCs w:val="0"/>
          <w:color w:val="FF0000"/>
        </w:rPr>
        <w:t>如表6-</w:t>
      </w:r>
      <w:r>
        <w:rPr>
          <w:rFonts w:hint="eastAsia"/>
          <w:i w:val="0"/>
          <w:iCs w:val="0"/>
          <w:color w:val="FF0000"/>
          <w:lang w:val="en-US" w:eastAsia="zh-CN"/>
        </w:rPr>
        <w:t>3</w:t>
      </w:r>
      <w:r>
        <w:rPr>
          <w:rFonts w:hint="eastAsia"/>
          <w:i w:val="0"/>
          <w:iCs w:val="0"/>
          <w:color w:val="FF0000"/>
        </w:rPr>
        <w:t>所示。</w:t>
      </w:r>
    </w:p>
    <w:p>
      <w:pPr>
        <w:pStyle w:val="27"/>
        <w:rPr>
          <w:rFonts w:ascii="黑体" w:hAnsi="黑体"/>
          <w:i w:val="0"/>
          <w:iCs w:val="0"/>
          <w:color w:val="FF0000"/>
          <w:szCs w:val="22"/>
        </w:rPr>
      </w:pPr>
      <w:r>
        <w:rPr>
          <w:rFonts w:hint="eastAsia" w:ascii="黑体" w:hAnsi="黑体" w:cs="宋体"/>
          <w:i w:val="0"/>
          <w:iCs w:val="0"/>
          <w:color w:val="FF0000"/>
          <w:szCs w:val="22"/>
        </w:rPr>
        <w:t>表</w:t>
      </w:r>
      <w:r>
        <w:rPr>
          <w:rFonts w:hint="eastAsia" w:eastAsia="宋体" w:cs="Times New Roman"/>
          <w:i w:val="0"/>
          <w:iCs w:val="0"/>
          <w:color w:val="FF0000"/>
        </w:rPr>
        <w:t>6</w:t>
      </w:r>
      <w:r>
        <w:rPr>
          <w:rFonts w:eastAsia="宋体" w:cs="Times New Roman"/>
          <w:i w:val="0"/>
          <w:iCs w:val="0"/>
          <w:color w:val="FF0000"/>
        </w:rPr>
        <w:t>-</w:t>
      </w:r>
      <w:r>
        <w:rPr>
          <w:rFonts w:hint="eastAsia" w:eastAsia="宋体" w:cs="Times New Roman"/>
          <w:i w:val="0"/>
          <w:iCs w:val="0"/>
          <w:color w:val="FF0000"/>
          <w:lang w:val="en-US" w:eastAsia="zh-CN"/>
        </w:rPr>
        <w:t>3</w:t>
      </w:r>
      <w:r>
        <w:rPr>
          <w:rFonts w:hint="eastAsia" w:ascii="宋体" w:hAnsi="宋体" w:eastAsia="宋体" w:cs="宋体"/>
          <w:i w:val="0"/>
          <w:iCs w:val="0"/>
          <w:color w:val="FF0000"/>
        </w:rPr>
        <w:t xml:space="preserve"> </w:t>
      </w:r>
      <w:r>
        <w:rPr>
          <w:rFonts w:hint="eastAsia" w:ascii="黑体" w:hAnsi="黑体" w:cs="宋体"/>
          <w:i w:val="0"/>
          <w:iCs w:val="0"/>
          <w:color w:val="FF0000"/>
          <w:szCs w:val="22"/>
        </w:rPr>
        <w:t xml:space="preserve"> </w:t>
      </w:r>
      <w:r>
        <w:rPr>
          <w:rFonts w:hint="eastAsia" w:ascii="黑体" w:hAnsi="黑体" w:cs="宋体"/>
          <w:i w:val="0"/>
          <w:iCs w:val="0"/>
          <w:color w:val="FF0000"/>
          <w:szCs w:val="22"/>
          <w:lang w:val="en-US" w:eastAsia="zh-CN"/>
        </w:rPr>
        <w:t>管理用户</w:t>
      </w:r>
      <w:r>
        <w:rPr>
          <w:rFonts w:hint="eastAsia" w:ascii="黑体" w:hAnsi="黑体" w:cs="宋体"/>
          <w:i w:val="0"/>
          <w:iCs w:val="0"/>
          <w:color w:val="FF0000"/>
          <w:szCs w:val="22"/>
        </w:rPr>
        <w:t>功能测试用例表</w:t>
      </w:r>
    </w:p>
    <w:tbl>
      <w:tblPr>
        <w:tblStyle w:val="17"/>
        <w:tblW w:w="4421" w:type="pct"/>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723"/>
        <w:gridCol w:w="2435"/>
        <w:gridCol w:w="1368"/>
        <w:gridCol w:w="1872"/>
        <w:gridCol w:w="2064"/>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60" w:hRule="atLeast"/>
          <w:jc w:val="center"/>
        </w:trPr>
        <w:tc>
          <w:tcPr>
            <w:tcW w:w="427" w:type="pct"/>
            <w:tcBorders>
              <w:top w:val="single" w:color="auto" w:sz="12" w:space="0"/>
              <w:bottom w:val="single" w:color="auto" w:sz="4" w:space="0"/>
              <w:right w:val="nil"/>
            </w:tcBorders>
            <w:vAlign w:val="center"/>
          </w:tcPr>
          <w:p>
            <w:pPr>
              <w:pStyle w:val="28"/>
              <w:rPr>
                <w:i w:val="0"/>
                <w:iCs w:val="0"/>
                <w:color w:val="FF0000"/>
                <w:sz w:val="21"/>
              </w:rPr>
            </w:pPr>
            <w:r>
              <w:rPr>
                <w:rFonts w:hint="eastAsia"/>
                <w:i w:val="0"/>
                <w:iCs w:val="0"/>
                <w:color w:val="FF0000"/>
                <w:sz w:val="21"/>
              </w:rPr>
              <w:t>测试名称</w:t>
            </w:r>
          </w:p>
        </w:tc>
        <w:tc>
          <w:tcPr>
            <w:tcW w:w="1438" w:type="pct"/>
            <w:tcBorders>
              <w:top w:val="single" w:color="auto" w:sz="12" w:space="0"/>
              <w:left w:val="nil"/>
              <w:bottom w:val="single" w:color="auto" w:sz="4" w:space="0"/>
              <w:right w:val="nil"/>
            </w:tcBorders>
            <w:vAlign w:val="center"/>
          </w:tcPr>
          <w:p>
            <w:pPr>
              <w:pStyle w:val="28"/>
              <w:rPr>
                <w:i w:val="0"/>
                <w:iCs w:val="0"/>
                <w:color w:val="FF0000"/>
                <w:sz w:val="21"/>
              </w:rPr>
            </w:pPr>
            <w:r>
              <w:rPr>
                <w:rFonts w:hint="eastAsia"/>
                <w:i w:val="0"/>
                <w:iCs w:val="0"/>
                <w:color w:val="FF0000"/>
                <w:sz w:val="21"/>
              </w:rPr>
              <w:t>测试数据</w:t>
            </w:r>
          </w:p>
        </w:tc>
        <w:tc>
          <w:tcPr>
            <w:tcW w:w="808" w:type="pct"/>
            <w:tcBorders>
              <w:top w:val="single" w:color="auto" w:sz="12" w:space="0"/>
              <w:left w:val="nil"/>
              <w:bottom w:val="single" w:color="auto" w:sz="4" w:space="0"/>
              <w:right w:val="nil"/>
            </w:tcBorders>
            <w:vAlign w:val="center"/>
          </w:tcPr>
          <w:p>
            <w:pPr>
              <w:pStyle w:val="28"/>
              <w:rPr>
                <w:i w:val="0"/>
                <w:iCs w:val="0"/>
                <w:color w:val="FF0000"/>
                <w:sz w:val="21"/>
              </w:rPr>
            </w:pPr>
            <w:r>
              <w:rPr>
                <w:rFonts w:hint="eastAsia"/>
                <w:i w:val="0"/>
                <w:iCs w:val="0"/>
                <w:color w:val="FF0000"/>
                <w:sz w:val="21"/>
              </w:rPr>
              <w:t>测试输入</w:t>
            </w:r>
          </w:p>
        </w:tc>
        <w:tc>
          <w:tcPr>
            <w:tcW w:w="1106" w:type="pct"/>
            <w:tcBorders>
              <w:top w:val="single" w:color="auto" w:sz="12" w:space="0"/>
              <w:left w:val="nil"/>
              <w:bottom w:val="single" w:color="auto" w:sz="4" w:space="0"/>
              <w:right w:val="nil"/>
            </w:tcBorders>
          </w:tcPr>
          <w:p>
            <w:pPr>
              <w:pStyle w:val="28"/>
              <w:rPr>
                <w:i w:val="0"/>
                <w:iCs w:val="0"/>
                <w:color w:val="FF0000"/>
                <w:sz w:val="21"/>
              </w:rPr>
            </w:pPr>
            <w:r>
              <w:rPr>
                <w:rFonts w:hint="eastAsia"/>
                <w:i w:val="0"/>
                <w:iCs w:val="0"/>
                <w:color w:val="FF0000"/>
                <w:sz w:val="21"/>
              </w:rPr>
              <w:t>预期结果</w:t>
            </w:r>
          </w:p>
        </w:tc>
        <w:tc>
          <w:tcPr>
            <w:tcW w:w="1219" w:type="pct"/>
            <w:tcBorders>
              <w:top w:val="single" w:color="auto" w:sz="12" w:space="0"/>
              <w:left w:val="nil"/>
              <w:bottom w:val="single" w:color="auto" w:sz="4" w:space="0"/>
            </w:tcBorders>
            <w:vAlign w:val="center"/>
          </w:tcPr>
          <w:p>
            <w:pPr>
              <w:pStyle w:val="28"/>
              <w:rPr>
                <w:i w:val="0"/>
                <w:iCs w:val="0"/>
                <w:color w:val="FF0000"/>
                <w:sz w:val="21"/>
              </w:rPr>
            </w:pPr>
            <w:r>
              <w:rPr>
                <w:rFonts w:hint="eastAsia"/>
                <w:i w:val="0"/>
                <w:iCs w:val="0"/>
                <w:color w:val="FF0000"/>
                <w:sz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 w:hRule="atLeast"/>
          <w:jc w:val="center"/>
        </w:trPr>
        <w:tc>
          <w:tcPr>
            <w:tcW w:w="427" w:type="pct"/>
            <w:vMerge w:val="restart"/>
            <w:tcBorders>
              <w:top w:val="single" w:color="auto" w:sz="4" w:space="0"/>
              <w:right w:val="nil"/>
            </w:tcBorders>
            <w:vAlign w:val="center"/>
          </w:tcPr>
          <w:p>
            <w:pPr>
              <w:pStyle w:val="28"/>
              <w:tabs>
                <w:tab w:val="left" w:pos="411"/>
              </w:tabs>
              <w:rPr>
                <w:i w:val="0"/>
                <w:iCs w:val="0"/>
                <w:color w:val="FF0000"/>
                <w:sz w:val="21"/>
              </w:rPr>
            </w:pPr>
            <w:r>
              <w:rPr>
                <w:rFonts w:hint="eastAsia"/>
                <w:i w:val="0"/>
                <w:iCs w:val="0"/>
                <w:color w:val="FF0000"/>
                <w:sz w:val="21"/>
                <w:lang w:val="en-US" w:eastAsia="zh-CN"/>
              </w:rPr>
              <w:t>管理用户</w:t>
            </w:r>
            <w:r>
              <w:rPr>
                <w:rFonts w:hint="eastAsia"/>
                <w:i w:val="0"/>
                <w:iCs w:val="0"/>
                <w:color w:val="FF0000"/>
                <w:sz w:val="21"/>
              </w:rPr>
              <w:t>模块测试</w:t>
            </w:r>
          </w:p>
        </w:tc>
        <w:tc>
          <w:tcPr>
            <w:tcW w:w="1438" w:type="pct"/>
            <w:tcBorders>
              <w:top w:val="single" w:color="auto" w:sz="4" w:space="0"/>
              <w:left w:val="nil"/>
              <w:bottom w:val="nil"/>
              <w:right w:val="nil"/>
            </w:tcBorders>
            <w:vAlign w:val="center"/>
          </w:tcPr>
          <w:p>
            <w:pPr>
              <w:pStyle w:val="28"/>
              <w:rPr>
                <w:rFonts w:hint="eastAsia" w:eastAsia="宋体"/>
                <w:i w:val="0"/>
                <w:iCs w:val="0"/>
                <w:color w:val="FF0000"/>
                <w:sz w:val="21"/>
                <w:lang w:eastAsia="zh-CN"/>
              </w:rPr>
            </w:pPr>
            <w:r>
              <w:rPr>
                <w:rFonts w:hint="eastAsia"/>
                <w:i w:val="0"/>
                <w:iCs w:val="0"/>
                <w:color w:val="FF0000"/>
                <w:sz w:val="21"/>
                <w:lang w:val="en-US" w:eastAsia="zh-CN"/>
              </w:rPr>
              <w:t>输入</w:t>
            </w:r>
            <w:r>
              <w:rPr>
                <w:rFonts w:hint="eastAsia"/>
                <w:i w:val="0"/>
                <w:iCs w:val="0"/>
                <w:color w:val="FF0000"/>
                <w:sz w:val="21"/>
              </w:rPr>
              <w:t>空</w:t>
            </w:r>
            <w:r>
              <w:rPr>
                <w:rFonts w:hint="eastAsia"/>
                <w:i w:val="0"/>
                <w:iCs w:val="0"/>
                <w:color w:val="FF0000"/>
                <w:sz w:val="21"/>
                <w:lang w:val="en-US" w:eastAsia="zh-CN"/>
              </w:rPr>
              <w:t>用户名</w:t>
            </w:r>
          </w:p>
        </w:tc>
        <w:tc>
          <w:tcPr>
            <w:tcW w:w="808" w:type="pct"/>
            <w:tcBorders>
              <w:top w:val="single" w:color="auto" w:sz="4" w:space="0"/>
              <w:left w:val="nil"/>
              <w:bottom w:val="nil"/>
              <w:right w:val="nil"/>
            </w:tcBorders>
            <w:vAlign w:val="center"/>
          </w:tcPr>
          <w:p>
            <w:pPr>
              <w:pStyle w:val="28"/>
              <w:rPr>
                <w:i w:val="0"/>
                <w:iCs w:val="0"/>
                <w:color w:val="FF0000"/>
                <w:sz w:val="21"/>
              </w:rPr>
            </w:pPr>
            <w:r>
              <w:rPr>
                <w:rFonts w:hint="eastAsia"/>
                <w:i w:val="0"/>
                <w:iCs w:val="0"/>
                <w:color w:val="FF0000"/>
                <w:sz w:val="21"/>
              </w:rPr>
              <w:t>null</w:t>
            </w:r>
          </w:p>
        </w:tc>
        <w:tc>
          <w:tcPr>
            <w:tcW w:w="1106" w:type="pct"/>
            <w:tcBorders>
              <w:top w:val="single" w:color="auto" w:sz="4" w:space="0"/>
              <w:left w:val="nil"/>
              <w:bottom w:val="nil"/>
              <w:right w:val="nil"/>
            </w:tcBorders>
            <w:vAlign w:val="center"/>
          </w:tcPr>
          <w:p>
            <w:pPr>
              <w:pStyle w:val="28"/>
              <w:rPr>
                <w:rFonts w:hint="default"/>
                <w:i w:val="0"/>
                <w:iCs w:val="0"/>
                <w:color w:val="FF0000"/>
                <w:sz w:val="21"/>
                <w:lang w:val="en-US"/>
              </w:rPr>
            </w:pPr>
            <w:r>
              <w:rPr>
                <w:rFonts w:hint="eastAsia"/>
                <w:i w:val="0"/>
                <w:iCs w:val="0"/>
                <w:color w:val="FF0000"/>
                <w:sz w:val="21"/>
                <w:lang w:val="en-US" w:eastAsia="zh-CN"/>
              </w:rPr>
              <w:t>注销失败</w:t>
            </w:r>
          </w:p>
        </w:tc>
        <w:tc>
          <w:tcPr>
            <w:tcW w:w="1219" w:type="pct"/>
            <w:tcBorders>
              <w:top w:val="single" w:color="auto" w:sz="4" w:space="0"/>
              <w:left w:val="nil"/>
              <w:bottom w:val="nil"/>
            </w:tcBorders>
            <w:vAlign w:val="center"/>
          </w:tcPr>
          <w:p>
            <w:pPr>
              <w:pStyle w:val="28"/>
              <w:rPr>
                <w:rFonts w:hint="eastAsia" w:eastAsia="宋体"/>
                <w:i w:val="0"/>
                <w:iCs w:val="0"/>
                <w:color w:val="FF0000"/>
                <w:sz w:val="21"/>
                <w:lang w:val="en-US" w:eastAsia="zh-CN"/>
              </w:rPr>
            </w:pPr>
            <w:r>
              <w:rPr>
                <w:rFonts w:hint="eastAsia"/>
                <w:i w:val="0"/>
                <w:iCs w:val="0"/>
                <w:color w:val="FF0000"/>
                <w:sz w:val="21"/>
                <w:lang w:val="en-US" w:eastAsia="zh-CN"/>
              </w:rPr>
              <w:t>注销失败</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9" w:hRule="atLeast"/>
          <w:jc w:val="center"/>
        </w:trPr>
        <w:tc>
          <w:tcPr>
            <w:tcW w:w="427" w:type="pct"/>
            <w:vMerge w:val="continue"/>
            <w:tcBorders>
              <w:right w:val="nil"/>
            </w:tcBorders>
            <w:vAlign w:val="center"/>
          </w:tcPr>
          <w:p>
            <w:pPr>
              <w:pStyle w:val="28"/>
              <w:rPr>
                <w:i w:val="0"/>
                <w:iCs w:val="0"/>
                <w:color w:val="FF0000"/>
                <w:sz w:val="21"/>
              </w:rPr>
            </w:pPr>
          </w:p>
        </w:tc>
        <w:tc>
          <w:tcPr>
            <w:tcW w:w="1438" w:type="pct"/>
            <w:tcBorders>
              <w:top w:val="nil"/>
              <w:left w:val="nil"/>
              <w:bottom w:val="nil"/>
              <w:right w:val="nil"/>
            </w:tcBorders>
            <w:vAlign w:val="center"/>
          </w:tcPr>
          <w:p>
            <w:pPr>
              <w:pStyle w:val="28"/>
              <w:rPr>
                <w:i w:val="0"/>
                <w:iCs w:val="0"/>
                <w:color w:val="FF0000"/>
                <w:sz w:val="21"/>
              </w:rPr>
            </w:pPr>
            <w:r>
              <w:rPr>
                <w:rFonts w:hint="eastAsia"/>
                <w:i w:val="0"/>
                <w:iCs w:val="0"/>
                <w:color w:val="FF0000"/>
                <w:sz w:val="21"/>
                <w:lang w:val="en-US" w:eastAsia="zh-CN"/>
              </w:rPr>
              <w:t>输入</w:t>
            </w:r>
            <w:r>
              <w:rPr>
                <w:rFonts w:hint="eastAsia"/>
                <w:i w:val="0"/>
                <w:iCs w:val="0"/>
                <w:color w:val="FF0000"/>
                <w:sz w:val="21"/>
              </w:rPr>
              <w:t>不存在</w:t>
            </w:r>
            <w:r>
              <w:rPr>
                <w:rFonts w:hint="eastAsia"/>
                <w:i w:val="0"/>
                <w:iCs w:val="0"/>
                <w:color w:val="FF0000"/>
                <w:sz w:val="21"/>
                <w:lang w:val="en-US" w:eastAsia="zh-CN"/>
              </w:rPr>
              <w:t>用户名</w:t>
            </w:r>
          </w:p>
        </w:tc>
        <w:tc>
          <w:tcPr>
            <w:tcW w:w="808" w:type="pct"/>
            <w:tcBorders>
              <w:top w:val="nil"/>
              <w:left w:val="nil"/>
              <w:bottom w:val="nil"/>
              <w:right w:val="nil"/>
            </w:tcBorders>
            <w:vAlign w:val="center"/>
          </w:tcPr>
          <w:p>
            <w:pPr>
              <w:pStyle w:val="28"/>
              <w:rPr>
                <w:i w:val="0"/>
                <w:iCs w:val="0"/>
                <w:color w:val="FF0000"/>
                <w:sz w:val="21"/>
              </w:rPr>
            </w:pPr>
            <w:r>
              <w:rPr>
                <w:rFonts w:hint="eastAsia"/>
                <w:i w:val="0"/>
                <w:iCs w:val="0"/>
                <w:color w:val="FF0000"/>
                <w:sz w:val="21"/>
              </w:rPr>
              <w:t>aaaa</w:t>
            </w:r>
          </w:p>
        </w:tc>
        <w:tc>
          <w:tcPr>
            <w:tcW w:w="1106" w:type="pct"/>
            <w:tcBorders>
              <w:top w:val="nil"/>
              <w:left w:val="nil"/>
              <w:bottom w:val="nil"/>
              <w:right w:val="nil"/>
            </w:tcBorders>
            <w:vAlign w:val="center"/>
          </w:tcPr>
          <w:p>
            <w:pPr>
              <w:pStyle w:val="28"/>
              <w:rPr>
                <w:i w:val="0"/>
                <w:iCs w:val="0"/>
                <w:color w:val="FF0000"/>
                <w:sz w:val="21"/>
              </w:rPr>
            </w:pPr>
            <w:r>
              <w:rPr>
                <w:rFonts w:hint="eastAsia"/>
                <w:i w:val="0"/>
                <w:iCs w:val="0"/>
                <w:color w:val="FF0000"/>
                <w:sz w:val="21"/>
                <w:lang w:val="en-US" w:eastAsia="zh-CN"/>
              </w:rPr>
              <w:t>注销失败</w:t>
            </w:r>
          </w:p>
        </w:tc>
        <w:tc>
          <w:tcPr>
            <w:tcW w:w="1219" w:type="pct"/>
            <w:tcBorders>
              <w:top w:val="nil"/>
              <w:left w:val="nil"/>
              <w:bottom w:val="nil"/>
            </w:tcBorders>
            <w:vAlign w:val="center"/>
          </w:tcPr>
          <w:p>
            <w:pPr>
              <w:pStyle w:val="28"/>
              <w:rPr>
                <w:i w:val="0"/>
                <w:iCs w:val="0"/>
                <w:color w:val="FF0000"/>
                <w:sz w:val="21"/>
              </w:rPr>
            </w:pPr>
            <w:r>
              <w:rPr>
                <w:rFonts w:hint="eastAsia"/>
                <w:i w:val="0"/>
                <w:iCs w:val="0"/>
                <w:color w:val="FF0000"/>
                <w:sz w:val="21"/>
                <w:lang w:val="en-US" w:eastAsia="zh-CN"/>
              </w:rPr>
              <w:t>注销失败</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68" w:hRule="atLeast"/>
          <w:jc w:val="center"/>
        </w:trPr>
        <w:tc>
          <w:tcPr>
            <w:tcW w:w="427" w:type="pct"/>
            <w:vMerge w:val="continue"/>
            <w:tcBorders>
              <w:right w:val="nil"/>
            </w:tcBorders>
            <w:vAlign w:val="center"/>
          </w:tcPr>
          <w:p>
            <w:pPr>
              <w:pStyle w:val="28"/>
              <w:rPr>
                <w:i w:val="0"/>
                <w:iCs w:val="0"/>
                <w:color w:val="FF0000"/>
                <w:sz w:val="21"/>
              </w:rPr>
            </w:pPr>
          </w:p>
        </w:tc>
        <w:tc>
          <w:tcPr>
            <w:tcW w:w="1438" w:type="pct"/>
            <w:tcBorders>
              <w:top w:val="nil"/>
              <w:left w:val="nil"/>
              <w:bottom w:val="nil"/>
              <w:right w:val="nil"/>
            </w:tcBorders>
            <w:vAlign w:val="center"/>
          </w:tcPr>
          <w:p>
            <w:pPr>
              <w:pStyle w:val="28"/>
              <w:rPr>
                <w:i w:val="0"/>
                <w:iCs w:val="0"/>
                <w:color w:val="FF0000"/>
                <w:sz w:val="21"/>
              </w:rPr>
            </w:pPr>
            <w:r>
              <w:rPr>
                <w:rFonts w:hint="eastAsia"/>
                <w:i w:val="0"/>
                <w:iCs w:val="0"/>
                <w:color w:val="FF0000"/>
                <w:sz w:val="21"/>
                <w:lang w:val="en-US" w:eastAsia="zh-CN"/>
              </w:rPr>
              <w:t>输入</w:t>
            </w:r>
            <w:r>
              <w:rPr>
                <w:rFonts w:hint="eastAsia"/>
                <w:i w:val="0"/>
                <w:iCs w:val="0"/>
                <w:color w:val="FF0000"/>
                <w:sz w:val="21"/>
              </w:rPr>
              <w:t>存在</w:t>
            </w:r>
            <w:r>
              <w:rPr>
                <w:rFonts w:hint="eastAsia"/>
                <w:i w:val="0"/>
                <w:iCs w:val="0"/>
                <w:color w:val="FF0000"/>
                <w:sz w:val="21"/>
                <w:lang w:val="en-US" w:eastAsia="zh-CN"/>
              </w:rPr>
              <w:t>用户名</w:t>
            </w:r>
          </w:p>
        </w:tc>
        <w:tc>
          <w:tcPr>
            <w:tcW w:w="808" w:type="pct"/>
            <w:tcBorders>
              <w:top w:val="nil"/>
              <w:left w:val="nil"/>
              <w:bottom w:val="nil"/>
              <w:right w:val="nil"/>
            </w:tcBorders>
            <w:vAlign w:val="center"/>
          </w:tcPr>
          <w:p>
            <w:pPr>
              <w:pStyle w:val="28"/>
              <w:rPr>
                <w:rFonts w:hint="eastAsia" w:eastAsia="宋体"/>
                <w:i w:val="0"/>
                <w:iCs w:val="0"/>
                <w:color w:val="FF0000"/>
                <w:lang w:eastAsia="zh-CN"/>
              </w:rPr>
            </w:pPr>
            <w:r>
              <w:rPr>
                <w:rFonts w:hint="eastAsia"/>
                <w:i w:val="0"/>
                <w:iCs w:val="0"/>
                <w:color w:val="FF0000"/>
                <w:sz w:val="21"/>
                <w:lang w:val="en-US" w:eastAsia="zh-CN"/>
              </w:rPr>
              <w:t>张三</w:t>
            </w:r>
          </w:p>
        </w:tc>
        <w:tc>
          <w:tcPr>
            <w:tcW w:w="1106" w:type="pct"/>
            <w:tcBorders>
              <w:top w:val="nil"/>
              <w:left w:val="nil"/>
              <w:bottom w:val="nil"/>
              <w:right w:val="nil"/>
            </w:tcBorders>
            <w:vAlign w:val="center"/>
          </w:tcPr>
          <w:p>
            <w:pPr>
              <w:pStyle w:val="28"/>
              <w:rPr>
                <w:rFonts w:hint="default" w:eastAsia="宋体"/>
                <w:i w:val="0"/>
                <w:iCs w:val="0"/>
                <w:color w:val="FF0000"/>
                <w:sz w:val="21"/>
                <w:lang w:val="en-US" w:eastAsia="zh-CN"/>
              </w:rPr>
            </w:pPr>
            <w:r>
              <w:rPr>
                <w:rFonts w:hint="eastAsia"/>
                <w:i w:val="0"/>
                <w:iCs w:val="0"/>
                <w:color w:val="FF0000"/>
                <w:sz w:val="21"/>
                <w:lang w:val="en-US" w:eastAsia="zh-CN"/>
              </w:rPr>
              <w:t>注销成功</w:t>
            </w:r>
          </w:p>
        </w:tc>
        <w:tc>
          <w:tcPr>
            <w:tcW w:w="1219" w:type="pct"/>
            <w:tcBorders>
              <w:top w:val="nil"/>
              <w:left w:val="nil"/>
              <w:bottom w:val="nil"/>
            </w:tcBorders>
            <w:vAlign w:val="center"/>
          </w:tcPr>
          <w:p>
            <w:pPr>
              <w:pStyle w:val="28"/>
              <w:rPr>
                <w:i w:val="0"/>
                <w:iCs w:val="0"/>
                <w:color w:val="FF0000"/>
                <w:sz w:val="21"/>
              </w:rPr>
            </w:pPr>
            <w:r>
              <w:rPr>
                <w:rFonts w:hint="eastAsia"/>
                <w:i w:val="0"/>
                <w:iCs w:val="0"/>
                <w:color w:val="FF0000"/>
                <w:sz w:val="21"/>
                <w:lang w:val="en-US" w:eastAsia="zh-CN"/>
              </w:rPr>
              <w:t>注销成功</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68" w:hRule="atLeast"/>
          <w:jc w:val="center"/>
        </w:trPr>
        <w:tc>
          <w:tcPr>
            <w:tcW w:w="427" w:type="pct"/>
            <w:vMerge w:val="continue"/>
            <w:tcBorders>
              <w:right w:val="nil"/>
            </w:tcBorders>
            <w:vAlign w:val="center"/>
          </w:tcPr>
          <w:p>
            <w:pPr>
              <w:pStyle w:val="28"/>
              <w:rPr>
                <w:i w:val="0"/>
                <w:iCs w:val="0"/>
                <w:color w:val="FF0000"/>
                <w:sz w:val="21"/>
              </w:rPr>
            </w:pPr>
          </w:p>
        </w:tc>
        <w:tc>
          <w:tcPr>
            <w:tcW w:w="1438" w:type="pct"/>
            <w:tcBorders>
              <w:top w:val="nil"/>
              <w:left w:val="nil"/>
              <w:bottom w:val="nil"/>
              <w:right w:val="nil"/>
            </w:tcBorders>
            <w:vAlign w:val="center"/>
          </w:tcPr>
          <w:p>
            <w:pPr>
              <w:pStyle w:val="28"/>
              <w:ind w:firstLine="0" w:firstLineChars="0"/>
              <w:rPr>
                <w:rFonts w:hint="eastAsia" w:ascii="Times New Roman" w:hAnsi="Times New Roman" w:eastAsia="宋体" w:cstheme="minorBidi"/>
                <w:i w:val="0"/>
                <w:iCs w:val="0"/>
                <w:color w:val="FF0000"/>
                <w:kern w:val="2"/>
                <w:sz w:val="21"/>
                <w:szCs w:val="21"/>
                <w:lang w:val="en-US" w:eastAsia="zh-CN" w:bidi="ar-SA"/>
              </w:rPr>
            </w:pPr>
            <w:r>
              <w:rPr>
                <w:rFonts w:hint="eastAsia"/>
                <w:i w:val="0"/>
                <w:iCs w:val="0"/>
                <w:color w:val="FF0000"/>
                <w:sz w:val="21"/>
                <w:lang w:val="en-US" w:eastAsia="zh-CN"/>
              </w:rPr>
              <w:t>输入</w:t>
            </w:r>
            <w:r>
              <w:rPr>
                <w:rFonts w:hint="eastAsia"/>
                <w:i w:val="0"/>
                <w:iCs w:val="0"/>
                <w:color w:val="FF0000"/>
                <w:sz w:val="21"/>
              </w:rPr>
              <w:t>空</w:t>
            </w:r>
            <w:r>
              <w:rPr>
                <w:rFonts w:hint="eastAsia"/>
                <w:i w:val="0"/>
                <w:iCs w:val="0"/>
                <w:color w:val="FF0000"/>
                <w:sz w:val="21"/>
                <w:lang w:val="en-US" w:eastAsia="zh-CN"/>
              </w:rPr>
              <w:t>用户名</w:t>
            </w:r>
          </w:p>
        </w:tc>
        <w:tc>
          <w:tcPr>
            <w:tcW w:w="808" w:type="pct"/>
            <w:tcBorders>
              <w:top w:val="nil"/>
              <w:left w:val="nil"/>
              <w:bottom w:val="nil"/>
              <w:right w:val="nil"/>
            </w:tcBorders>
            <w:vAlign w:val="center"/>
          </w:tcPr>
          <w:p>
            <w:pPr>
              <w:pStyle w:val="28"/>
              <w:ind w:firstLine="0" w:firstLineChars="0"/>
              <w:rPr>
                <w:rFonts w:hint="eastAsia" w:ascii="Times New Roman" w:hAnsi="Times New Roman" w:eastAsia="宋体" w:cstheme="minorBidi"/>
                <w:i w:val="0"/>
                <w:iCs w:val="0"/>
                <w:color w:val="FF0000"/>
                <w:kern w:val="2"/>
                <w:sz w:val="21"/>
                <w:szCs w:val="21"/>
                <w:lang w:val="en-US" w:eastAsia="zh-CN" w:bidi="ar-SA"/>
              </w:rPr>
            </w:pPr>
            <w:r>
              <w:rPr>
                <w:rFonts w:hint="eastAsia"/>
                <w:i w:val="0"/>
                <w:iCs w:val="0"/>
                <w:color w:val="FF0000"/>
                <w:sz w:val="21"/>
              </w:rPr>
              <w:t>null</w:t>
            </w:r>
          </w:p>
        </w:tc>
        <w:tc>
          <w:tcPr>
            <w:tcW w:w="1106" w:type="pct"/>
            <w:tcBorders>
              <w:top w:val="nil"/>
              <w:left w:val="nil"/>
              <w:bottom w:val="nil"/>
              <w:right w:val="nil"/>
            </w:tcBorders>
            <w:vAlign w:val="center"/>
          </w:tcPr>
          <w:p>
            <w:pPr>
              <w:pStyle w:val="28"/>
              <w:ind w:firstLine="0" w:firstLineChars="0"/>
              <w:rPr>
                <w:rFonts w:hint="eastAsia" w:ascii="Times New Roman" w:hAnsi="Times New Roman" w:eastAsia="宋体" w:cstheme="minorBidi"/>
                <w:i w:val="0"/>
                <w:iCs w:val="0"/>
                <w:color w:val="FF0000"/>
                <w:kern w:val="2"/>
                <w:sz w:val="21"/>
                <w:szCs w:val="21"/>
                <w:lang w:val="en-US" w:eastAsia="zh-CN" w:bidi="ar-SA"/>
              </w:rPr>
            </w:pPr>
            <w:r>
              <w:rPr>
                <w:rFonts w:hint="eastAsia"/>
                <w:i w:val="0"/>
                <w:iCs w:val="0"/>
                <w:color w:val="FF0000"/>
                <w:sz w:val="21"/>
                <w:lang w:val="en-US" w:eastAsia="zh-CN"/>
              </w:rPr>
              <w:t>修改失败</w:t>
            </w:r>
          </w:p>
        </w:tc>
        <w:tc>
          <w:tcPr>
            <w:tcW w:w="1219" w:type="pct"/>
            <w:tcBorders>
              <w:top w:val="nil"/>
              <w:left w:val="nil"/>
              <w:bottom w:val="nil"/>
            </w:tcBorders>
            <w:vAlign w:val="center"/>
          </w:tcPr>
          <w:p>
            <w:pPr>
              <w:pStyle w:val="28"/>
              <w:ind w:firstLine="0" w:firstLineChars="0"/>
              <w:rPr>
                <w:rFonts w:hint="eastAsia" w:ascii="Times New Roman" w:hAnsi="Times New Roman" w:eastAsia="宋体" w:cstheme="minorBidi"/>
                <w:i w:val="0"/>
                <w:iCs w:val="0"/>
                <w:color w:val="FF0000"/>
                <w:kern w:val="2"/>
                <w:sz w:val="21"/>
                <w:szCs w:val="21"/>
                <w:lang w:val="en-US" w:eastAsia="zh-CN" w:bidi="ar-SA"/>
              </w:rPr>
            </w:pPr>
            <w:r>
              <w:rPr>
                <w:rFonts w:hint="eastAsia"/>
                <w:i w:val="0"/>
                <w:iCs w:val="0"/>
                <w:color w:val="FF0000"/>
                <w:sz w:val="21"/>
                <w:lang w:val="en-US" w:eastAsia="zh-CN"/>
              </w:rPr>
              <w:t>修改失败</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68" w:hRule="atLeast"/>
          <w:jc w:val="center"/>
        </w:trPr>
        <w:tc>
          <w:tcPr>
            <w:tcW w:w="427" w:type="pct"/>
            <w:vMerge w:val="continue"/>
            <w:tcBorders>
              <w:right w:val="nil"/>
            </w:tcBorders>
            <w:vAlign w:val="center"/>
          </w:tcPr>
          <w:p>
            <w:pPr>
              <w:pStyle w:val="28"/>
              <w:rPr>
                <w:i w:val="0"/>
                <w:iCs w:val="0"/>
                <w:color w:val="FF0000"/>
                <w:sz w:val="21"/>
              </w:rPr>
            </w:pPr>
          </w:p>
        </w:tc>
        <w:tc>
          <w:tcPr>
            <w:tcW w:w="1438" w:type="pct"/>
            <w:tcBorders>
              <w:top w:val="nil"/>
              <w:left w:val="nil"/>
              <w:bottom w:val="nil"/>
              <w:right w:val="nil"/>
            </w:tcBorders>
            <w:vAlign w:val="center"/>
          </w:tcPr>
          <w:p>
            <w:pPr>
              <w:pStyle w:val="28"/>
              <w:ind w:firstLine="0" w:firstLineChars="0"/>
              <w:rPr>
                <w:rFonts w:hint="eastAsia" w:ascii="Times New Roman" w:hAnsi="Times New Roman" w:eastAsia="宋体" w:cstheme="minorBidi"/>
                <w:i w:val="0"/>
                <w:iCs w:val="0"/>
                <w:color w:val="FF0000"/>
                <w:kern w:val="2"/>
                <w:sz w:val="21"/>
                <w:szCs w:val="21"/>
                <w:lang w:val="en-US" w:eastAsia="zh-CN" w:bidi="ar-SA"/>
              </w:rPr>
            </w:pPr>
            <w:r>
              <w:rPr>
                <w:rFonts w:hint="eastAsia"/>
                <w:i w:val="0"/>
                <w:iCs w:val="0"/>
                <w:color w:val="FF0000"/>
                <w:sz w:val="21"/>
                <w:lang w:val="en-US" w:eastAsia="zh-CN"/>
              </w:rPr>
              <w:t>输入</w:t>
            </w:r>
            <w:r>
              <w:rPr>
                <w:rFonts w:hint="eastAsia"/>
                <w:i w:val="0"/>
                <w:iCs w:val="0"/>
                <w:color w:val="FF0000"/>
                <w:sz w:val="21"/>
              </w:rPr>
              <w:t>不存在</w:t>
            </w:r>
            <w:r>
              <w:rPr>
                <w:rFonts w:hint="eastAsia"/>
                <w:i w:val="0"/>
                <w:iCs w:val="0"/>
                <w:color w:val="FF0000"/>
                <w:sz w:val="21"/>
                <w:lang w:val="en-US" w:eastAsia="zh-CN"/>
              </w:rPr>
              <w:t>用户名</w:t>
            </w:r>
          </w:p>
        </w:tc>
        <w:tc>
          <w:tcPr>
            <w:tcW w:w="808" w:type="pct"/>
            <w:tcBorders>
              <w:top w:val="nil"/>
              <w:left w:val="nil"/>
              <w:bottom w:val="nil"/>
              <w:right w:val="nil"/>
            </w:tcBorders>
            <w:vAlign w:val="center"/>
          </w:tcPr>
          <w:p>
            <w:pPr>
              <w:pStyle w:val="28"/>
              <w:ind w:firstLine="0" w:firstLineChars="0"/>
              <w:rPr>
                <w:rFonts w:hint="eastAsia" w:ascii="Times New Roman" w:hAnsi="Times New Roman" w:eastAsia="宋体" w:cstheme="minorBidi"/>
                <w:i w:val="0"/>
                <w:iCs w:val="0"/>
                <w:color w:val="FF0000"/>
                <w:kern w:val="2"/>
                <w:sz w:val="21"/>
                <w:szCs w:val="21"/>
                <w:lang w:val="en-US" w:eastAsia="zh-CN" w:bidi="ar-SA"/>
              </w:rPr>
            </w:pPr>
            <w:r>
              <w:rPr>
                <w:rFonts w:hint="eastAsia"/>
                <w:i w:val="0"/>
                <w:iCs w:val="0"/>
                <w:color w:val="FF0000"/>
                <w:sz w:val="21"/>
              </w:rPr>
              <w:t>aaaa</w:t>
            </w:r>
          </w:p>
        </w:tc>
        <w:tc>
          <w:tcPr>
            <w:tcW w:w="1106" w:type="pct"/>
            <w:tcBorders>
              <w:top w:val="nil"/>
              <w:left w:val="nil"/>
              <w:bottom w:val="nil"/>
              <w:right w:val="nil"/>
            </w:tcBorders>
            <w:vAlign w:val="center"/>
          </w:tcPr>
          <w:p>
            <w:pPr>
              <w:pStyle w:val="28"/>
              <w:ind w:firstLine="0" w:firstLineChars="0"/>
              <w:rPr>
                <w:rFonts w:hint="eastAsia" w:ascii="Times New Roman" w:hAnsi="Times New Roman" w:eastAsia="宋体" w:cstheme="minorBidi"/>
                <w:i w:val="0"/>
                <w:iCs w:val="0"/>
                <w:color w:val="FF0000"/>
                <w:kern w:val="2"/>
                <w:sz w:val="21"/>
                <w:szCs w:val="21"/>
                <w:lang w:val="en-US" w:eastAsia="zh-CN" w:bidi="ar-SA"/>
              </w:rPr>
            </w:pPr>
            <w:r>
              <w:rPr>
                <w:rFonts w:hint="eastAsia"/>
                <w:i w:val="0"/>
                <w:iCs w:val="0"/>
                <w:color w:val="FF0000"/>
                <w:sz w:val="21"/>
                <w:lang w:val="en-US" w:eastAsia="zh-CN"/>
              </w:rPr>
              <w:t>修改失败</w:t>
            </w:r>
          </w:p>
        </w:tc>
        <w:tc>
          <w:tcPr>
            <w:tcW w:w="1219" w:type="pct"/>
            <w:tcBorders>
              <w:top w:val="nil"/>
              <w:left w:val="nil"/>
              <w:bottom w:val="nil"/>
            </w:tcBorders>
            <w:vAlign w:val="center"/>
          </w:tcPr>
          <w:p>
            <w:pPr>
              <w:pStyle w:val="28"/>
              <w:ind w:firstLine="0" w:firstLineChars="0"/>
              <w:rPr>
                <w:rFonts w:hint="eastAsia" w:ascii="Times New Roman" w:hAnsi="Times New Roman" w:eastAsia="宋体" w:cstheme="minorBidi"/>
                <w:i w:val="0"/>
                <w:iCs w:val="0"/>
                <w:color w:val="FF0000"/>
                <w:kern w:val="2"/>
                <w:sz w:val="21"/>
                <w:szCs w:val="21"/>
                <w:lang w:val="en-US" w:eastAsia="zh-CN" w:bidi="ar-SA"/>
              </w:rPr>
            </w:pPr>
            <w:r>
              <w:rPr>
                <w:rFonts w:hint="eastAsia"/>
                <w:i w:val="0"/>
                <w:iCs w:val="0"/>
                <w:color w:val="FF0000"/>
                <w:sz w:val="21"/>
                <w:lang w:val="en-US" w:eastAsia="zh-CN"/>
              </w:rPr>
              <w:t>修改失败</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68" w:hRule="atLeast"/>
          <w:jc w:val="center"/>
        </w:trPr>
        <w:tc>
          <w:tcPr>
            <w:tcW w:w="427" w:type="pct"/>
            <w:vMerge w:val="continue"/>
            <w:tcBorders>
              <w:bottom w:val="single" w:color="auto" w:sz="12" w:space="0"/>
              <w:right w:val="nil"/>
            </w:tcBorders>
            <w:vAlign w:val="center"/>
          </w:tcPr>
          <w:p>
            <w:pPr>
              <w:pStyle w:val="28"/>
              <w:rPr>
                <w:i w:val="0"/>
                <w:iCs w:val="0"/>
                <w:color w:val="FF0000"/>
                <w:sz w:val="21"/>
              </w:rPr>
            </w:pPr>
          </w:p>
        </w:tc>
        <w:tc>
          <w:tcPr>
            <w:tcW w:w="1438" w:type="pct"/>
            <w:tcBorders>
              <w:top w:val="nil"/>
              <w:left w:val="nil"/>
              <w:bottom w:val="single" w:color="auto" w:sz="12" w:space="0"/>
              <w:right w:val="nil"/>
            </w:tcBorders>
            <w:vAlign w:val="center"/>
          </w:tcPr>
          <w:p>
            <w:pPr>
              <w:pStyle w:val="28"/>
              <w:ind w:firstLine="0" w:firstLineChars="0"/>
              <w:rPr>
                <w:rFonts w:hint="eastAsia" w:ascii="Times New Roman" w:hAnsi="Times New Roman" w:eastAsia="宋体" w:cstheme="minorBidi"/>
                <w:i w:val="0"/>
                <w:iCs w:val="0"/>
                <w:color w:val="FF0000"/>
                <w:kern w:val="2"/>
                <w:sz w:val="21"/>
                <w:szCs w:val="21"/>
                <w:lang w:val="en-US" w:eastAsia="zh-CN" w:bidi="ar-SA"/>
              </w:rPr>
            </w:pPr>
            <w:r>
              <w:rPr>
                <w:rFonts w:hint="eastAsia"/>
                <w:i w:val="0"/>
                <w:iCs w:val="0"/>
                <w:color w:val="FF0000"/>
                <w:sz w:val="21"/>
                <w:lang w:val="en-US" w:eastAsia="zh-CN"/>
              </w:rPr>
              <w:t>输入</w:t>
            </w:r>
            <w:r>
              <w:rPr>
                <w:rFonts w:hint="eastAsia"/>
                <w:i w:val="0"/>
                <w:iCs w:val="0"/>
                <w:color w:val="FF0000"/>
                <w:sz w:val="21"/>
              </w:rPr>
              <w:t>存在</w:t>
            </w:r>
            <w:r>
              <w:rPr>
                <w:rFonts w:hint="eastAsia"/>
                <w:i w:val="0"/>
                <w:iCs w:val="0"/>
                <w:color w:val="FF0000"/>
                <w:sz w:val="21"/>
                <w:lang w:val="en-US" w:eastAsia="zh-CN"/>
              </w:rPr>
              <w:t>用户名</w:t>
            </w:r>
          </w:p>
        </w:tc>
        <w:tc>
          <w:tcPr>
            <w:tcW w:w="808" w:type="pct"/>
            <w:tcBorders>
              <w:top w:val="nil"/>
              <w:left w:val="nil"/>
              <w:bottom w:val="single" w:color="auto" w:sz="12" w:space="0"/>
              <w:right w:val="nil"/>
            </w:tcBorders>
            <w:vAlign w:val="center"/>
          </w:tcPr>
          <w:p>
            <w:pPr>
              <w:pStyle w:val="28"/>
              <w:ind w:firstLine="0" w:firstLineChars="0"/>
              <w:rPr>
                <w:rFonts w:hint="eastAsia" w:ascii="Times New Roman" w:hAnsi="Times New Roman" w:eastAsia="宋体" w:cstheme="minorBidi"/>
                <w:i w:val="0"/>
                <w:iCs w:val="0"/>
                <w:color w:val="FF0000"/>
                <w:kern w:val="2"/>
                <w:sz w:val="22"/>
                <w:szCs w:val="21"/>
                <w:lang w:val="en-US" w:eastAsia="zh-CN" w:bidi="ar-SA"/>
              </w:rPr>
            </w:pPr>
            <w:r>
              <w:rPr>
                <w:rFonts w:hint="eastAsia"/>
                <w:i w:val="0"/>
                <w:iCs w:val="0"/>
                <w:color w:val="FF0000"/>
                <w:sz w:val="21"/>
                <w:lang w:val="en-US" w:eastAsia="zh-CN"/>
              </w:rPr>
              <w:t>张三</w:t>
            </w:r>
          </w:p>
        </w:tc>
        <w:tc>
          <w:tcPr>
            <w:tcW w:w="1106" w:type="pct"/>
            <w:tcBorders>
              <w:top w:val="nil"/>
              <w:left w:val="nil"/>
              <w:bottom w:val="single" w:color="auto" w:sz="12" w:space="0"/>
              <w:right w:val="nil"/>
            </w:tcBorders>
            <w:vAlign w:val="center"/>
          </w:tcPr>
          <w:p>
            <w:pPr>
              <w:pStyle w:val="28"/>
              <w:ind w:firstLine="0" w:firstLineChars="0"/>
              <w:rPr>
                <w:rFonts w:hint="eastAsia" w:ascii="Times New Roman" w:hAnsi="Times New Roman" w:eastAsia="宋体" w:cstheme="minorBidi"/>
                <w:i w:val="0"/>
                <w:iCs w:val="0"/>
                <w:color w:val="FF0000"/>
                <w:kern w:val="2"/>
                <w:sz w:val="21"/>
                <w:szCs w:val="21"/>
                <w:lang w:val="en-US" w:eastAsia="zh-CN" w:bidi="ar-SA"/>
              </w:rPr>
            </w:pPr>
            <w:r>
              <w:rPr>
                <w:rFonts w:hint="eastAsia"/>
                <w:i w:val="0"/>
                <w:iCs w:val="0"/>
                <w:color w:val="FF0000"/>
                <w:sz w:val="21"/>
                <w:lang w:val="en-US" w:eastAsia="zh-CN"/>
              </w:rPr>
              <w:t>修改成功</w:t>
            </w:r>
          </w:p>
        </w:tc>
        <w:tc>
          <w:tcPr>
            <w:tcW w:w="1219" w:type="pct"/>
            <w:tcBorders>
              <w:top w:val="nil"/>
              <w:left w:val="nil"/>
              <w:bottom w:val="single" w:color="auto" w:sz="12" w:space="0"/>
            </w:tcBorders>
            <w:vAlign w:val="center"/>
          </w:tcPr>
          <w:p>
            <w:pPr>
              <w:pStyle w:val="28"/>
              <w:ind w:firstLine="0" w:firstLineChars="0"/>
              <w:rPr>
                <w:rFonts w:hint="eastAsia" w:ascii="Times New Roman" w:hAnsi="Times New Roman" w:eastAsia="宋体" w:cstheme="minorBidi"/>
                <w:i w:val="0"/>
                <w:iCs w:val="0"/>
                <w:color w:val="FF0000"/>
                <w:kern w:val="2"/>
                <w:sz w:val="21"/>
                <w:szCs w:val="21"/>
                <w:lang w:val="en-US" w:eastAsia="zh-CN" w:bidi="ar-SA"/>
              </w:rPr>
            </w:pPr>
            <w:r>
              <w:rPr>
                <w:rFonts w:hint="eastAsia"/>
                <w:i w:val="0"/>
                <w:iCs w:val="0"/>
                <w:color w:val="FF0000"/>
                <w:sz w:val="21"/>
                <w:lang w:val="en-US" w:eastAsia="zh-CN"/>
              </w:rPr>
              <w:t>修改成功</w:t>
            </w:r>
          </w:p>
        </w:tc>
      </w:tr>
    </w:tbl>
    <w:p>
      <w:pPr>
        <w:pStyle w:val="4"/>
        <w:rPr>
          <w:rFonts w:hint="eastAsia"/>
          <w:i w:val="0"/>
          <w:iCs w:val="0"/>
        </w:rPr>
      </w:pPr>
    </w:p>
    <w:p>
      <w:pPr>
        <w:pStyle w:val="4"/>
        <w:rPr>
          <w:i w:val="0"/>
          <w:iCs w:val="0"/>
        </w:rPr>
      </w:pPr>
      <w:r>
        <w:rPr>
          <w:rFonts w:hint="eastAsia"/>
          <w:i w:val="0"/>
          <w:iCs w:val="0"/>
        </w:rPr>
        <w:t>6</w:t>
      </w:r>
      <w:r>
        <w:rPr>
          <w:i w:val="0"/>
          <w:iCs w:val="0"/>
        </w:rPr>
        <w:t>.</w:t>
      </w:r>
      <w:r>
        <w:rPr>
          <w:rFonts w:hint="eastAsia"/>
          <w:i w:val="0"/>
          <w:iCs w:val="0"/>
        </w:rPr>
        <w:t>3</w:t>
      </w:r>
      <w:r>
        <w:rPr>
          <w:i w:val="0"/>
          <w:iCs w:val="0"/>
        </w:rPr>
        <w:t xml:space="preserve">  </w:t>
      </w:r>
      <w:r>
        <w:rPr>
          <w:rFonts w:hint="eastAsia"/>
          <w:i w:val="0"/>
          <w:iCs w:val="0"/>
        </w:rPr>
        <w:t>性能测试</w:t>
      </w:r>
      <w:bookmarkEnd w:id="39"/>
    </w:p>
    <w:p>
      <w:pPr>
        <w:pStyle w:val="3"/>
        <w:spacing w:line="400" w:lineRule="atLeast"/>
        <w:ind w:firstLine="480"/>
        <w:rPr>
          <w:i w:val="0"/>
          <w:iCs w:val="0"/>
          <w:color w:val="FF0000"/>
        </w:rPr>
      </w:pPr>
      <w:r>
        <w:rPr>
          <w:rFonts w:hint="eastAsia"/>
          <w:i w:val="0"/>
          <w:iCs w:val="0"/>
          <w:color w:val="FF0000"/>
        </w:rPr>
        <w:t>本章节性能测试主要是为了用户在使用该</w:t>
      </w:r>
      <w:r>
        <w:rPr>
          <w:rFonts w:hint="eastAsia"/>
          <w:i w:val="0"/>
          <w:iCs w:val="0"/>
          <w:color w:val="FF0000"/>
          <w:lang w:val="en-US" w:eastAsia="zh-CN"/>
        </w:rPr>
        <w:t>系统</w:t>
      </w:r>
      <w:r>
        <w:rPr>
          <w:rFonts w:hint="eastAsia"/>
          <w:i w:val="0"/>
          <w:iCs w:val="0"/>
          <w:color w:val="FF0000"/>
        </w:rPr>
        <w:t>的时候能够满足所有用户所要求的性能标准，在系统中实现各个功能的响应时间以及效率甚至说是否有无bug等一些问题。主要分为几个方面，描述如下：</w:t>
      </w:r>
    </w:p>
    <w:p>
      <w:pPr>
        <w:pStyle w:val="3"/>
        <w:spacing w:line="400" w:lineRule="atLeast"/>
        <w:ind w:firstLine="480"/>
        <w:rPr>
          <w:i w:val="0"/>
          <w:iCs w:val="0"/>
          <w:color w:val="FF0000"/>
        </w:rPr>
      </w:pPr>
      <w:r>
        <w:rPr>
          <w:rFonts w:hint="eastAsia"/>
          <w:i w:val="0"/>
          <w:iCs w:val="0"/>
          <w:color w:val="FF0000"/>
        </w:rPr>
        <w:t>（1）在Visual Studio 2012中启动后端代码，在启动过程中查看是否能够启动成功，是否启动的顺畅。</w:t>
      </w:r>
    </w:p>
    <w:p>
      <w:pPr>
        <w:pStyle w:val="3"/>
        <w:spacing w:line="400" w:lineRule="atLeast"/>
        <w:ind w:firstLine="480"/>
        <w:rPr>
          <w:i w:val="0"/>
          <w:iCs w:val="0"/>
          <w:color w:val="FF0000"/>
        </w:rPr>
      </w:pPr>
      <w:r>
        <w:rPr>
          <w:rFonts w:hint="eastAsia"/>
          <w:i w:val="0"/>
          <w:iCs w:val="0"/>
          <w:color w:val="FF0000"/>
        </w:rPr>
        <w:t>（2）需要对数据库服务状态进行开启，是否开启顺利。</w:t>
      </w:r>
    </w:p>
    <w:p>
      <w:pPr>
        <w:pStyle w:val="3"/>
        <w:spacing w:line="400" w:lineRule="atLeast"/>
        <w:ind w:firstLine="480"/>
        <w:rPr>
          <w:i w:val="0"/>
          <w:iCs w:val="0"/>
          <w:color w:val="FF0000"/>
        </w:rPr>
      </w:pPr>
      <w:r>
        <w:rPr>
          <w:rFonts w:hint="eastAsia"/>
          <w:i w:val="0"/>
          <w:iCs w:val="0"/>
          <w:color w:val="FF0000"/>
        </w:rPr>
        <w:t>（3）在整个平台运行的过程中关注Visual Studio 2012 中控制台查看是否有一些bug，以及在</w:t>
      </w:r>
      <w:r>
        <w:rPr>
          <w:rFonts w:hint="eastAsia"/>
          <w:i w:val="0"/>
          <w:iCs w:val="0"/>
          <w:color w:val="FF0000"/>
          <w:lang w:val="en-US" w:eastAsia="zh-CN"/>
        </w:rPr>
        <w:t>展示</w:t>
      </w:r>
      <w:r>
        <w:rPr>
          <w:rFonts w:hint="eastAsia"/>
          <w:i w:val="0"/>
          <w:iCs w:val="0"/>
          <w:color w:val="FF0000"/>
        </w:rPr>
        <w:t>页面中是否存在调用失败或者返回内容不完整等情况。</w:t>
      </w:r>
    </w:p>
    <w:p>
      <w:pPr>
        <w:pStyle w:val="3"/>
        <w:spacing w:line="400" w:lineRule="atLeast"/>
        <w:ind w:firstLine="480"/>
        <w:rPr>
          <w:i w:val="0"/>
          <w:iCs w:val="0"/>
          <w:color w:val="FF0000"/>
        </w:rPr>
      </w:pPr>
      <w:r>
        <w:rPr>
          <w:rFonts w:hint="eastAsia"/>
          <w:i w:val="0"/>
          <w:iCs w:val="0"/>
          <w:color w:val="FF0000"/>
        </w:rPr>
        <w:t>（4）最后，是关于硬件方面的要求，就是看CPU的利用效果是否很低</w:t>
      </w:r>
      <w:r>
        <w:rPr>
          <w:i w:val="0"/>
          <w:iCs w:val="0"/>
          <w:color w:val="FF0000"/>
        </w:rPr>
        <w:t>，关于内存方面的使用空间是否很少，</w:t>
      </w:r>
      <w:r>
        <w:rPr>
          <w:rFonts w:hint="eastAsia"/>
          <w:i w:val="0"/>
          <w:iCs w:val="0"/>
          <w:color w:val="FF0000"/>
        </w:rPr>
        <w:t>还有</w:t>
      </w:r>
      <w:r>
        <w:rPr>
          <w:i w:val="0"/>
          <w:iCs w:val="0"/>
          <w:color w:val="FF0000"/>
        </w:rPr>
        <w:t>磁盘和网络的速率是不是也不高</w:t>
      </w:r>
      <w:r>
        <w:rPr>
          <w:rFonts w:hint="eastAsia"/>
          <w:i w:val="0"/>
          <w:iCs w:val="0"/>
          <w:color w:val="FF0000"/>
        </w:rPr>
        <w:t xml:space="preserve">。 </w:t>
      </w:r>
    </w:p>
    <w:p>
      <w:pPr>
        <w:pStyle w:val="4"/>
      </w:pPr>
      <w:bookmarkStart w:id="40" w:name="_Toc42974521"/>
      <w:r>
        <w:rPr>
          <w:rFonts w:hint="eastAsia"/>
        </w:rPr>
        <w:t>6</w:t>
      </w:r>
      <w:r>
        <w:t>.</w:t>
      </w:r>
      <w:r>
        <w:rPr>
          <w:rFonts w:hint="eastAsia"/>
        </w:rPr>
        <w:t>4</w:t>
      </w:r>
      <w:r>
        <w:t xml:space="preserve">  </w:t>
      </w:r>
      <w:r>
        <w:rPr>
          <w:rFonts w:hint="eastAsia"/>
        </w:rPr>
        <w:t>本章小结</w:t>
      </w:r>
      <w:bookmarkEnd w:id="40"/>
    </w:p>
    <w:p>
      <w:pPr>
        <w:widowControl/>
        <w:ind w:firstLine="480" w:firstLineChars="200"/>
        <w:jc w:val="left"/>
        <w:rPr>
          <w:rFonts w:hint="default" w:ascii="黑体" w:hAnsi="黑体" w:eastAsia="黑体"/>
          <w:color w:val="FF0000"/>
          <w:sz w:val="24"/>
          <w:szCs w:val="24"/>
          <w:lang w:val="en-US" w:eastAsia="zh-CN"/>
        </w:rPr>
      </w:pPr>
      <w:bookmarkStart w:id="41" w:name="_Toc42974522"/>
      <w:r>
        <w:rPr>
          <w:rFonts w:hint="eastAsia" w:ascii="宋体" w:hAnsi="宋体" w:eastAsia="宋体" w:cs="宋体"/>
          <w:color w:val="FF0000"/>
          <w:sz w:val="24"/>
          <w:szCs w:val="24"/>
          <w:lang w:val="en-US" w:eastAsia="zh-CN"/>
        </w:rPr>
        <w:t>测试了系统的用户购买功能，管理员管理用户的功能和管理员管理仓库的功能能否成功实现。</w:t>
      </w:r>
    </w:p>
    <w:p>
      <w:pPr>
        <w:pStyle w:val="2"/>
        <w:keepLines w:val="0"/>
        <w:rPr>
          <w:bCs w:val="0"/>
          <w:szCs w:val="30"/>
        </w:rPr>
      </w:pPr>
      <w:r>
        <w:rPr>
          <w:rFonts w:hint="eastAsia" w:ascii="黑体" w:hAnsi="黑体"/>
          <w:bCs w:val="0"/>
          <w:szCs w:val="30"/>
        </w:rPr>
        <w:t>第</w:t>
      </w:r>
      <w:r>
        <w:rPr>
          <w:rFonts w:hint="eastAsia"/>
          <w:bCs w:val="0"/>
          <w:szCs w:val="30"/>
        </w:rPr>
        <w:t>7</w:t>
      </w:r>
      <w:r>
        <w:rPr>
          <w:rFonts w:hint="eastAsia" w:ascii="黑体" w:hAnsi="黑体"/>
          <w:bCs w:val="0"/>
          <w:szCs w:val="30"/>
        </w:rPr>
        <w:t xml:space="preserve">章 </w:t>
      </w:r>
      <w:r>
        <w:rPr>
          <w:rFonts w:hint="eastAsia" w:ascii="黑体" w:hAnsi="黑体"/>
          <w:b/>
          <w:bCs w:val="0"/>
          <w:szCs w:val="30"/>
        </w:rPr>
        <w:t xml:space="preserve"> </w:t>
      </w:r>
      <w:r>
        <w:rPr>
          <w:rFonts w:hint="eastAsia" w:ascii="黑体" w:hAnsi="黑体"/>
          <w:bCs w:val="0"/>
          <w:szCs w:val="30"/>
        </w:rPr>
        <w:t>总结和展望</w:t>
      </w:r>
      <w:bookmarkEnd w:id="41"/>
    </w:p>
    <w:p>
      <w:pPr>
        <w:pStyle w:val="4"/>
        <w:rPr>
          <w:rFonts w:hint="eastAsia"/>
        </w:rPr>
      </w:pPr>
      <w:bookmarkStart w:id="42" w:name="_Toc42974523"/>
      <w:r>
        <w:rPr>
          <w:rFonts w:hint="eastAsia"/>
        </w:rPr>
        <w:t>7</w:t>
      </w:r>
      <w:r>
        <w:t xml:space="preserve">.1  </w:t>
      </w:r>
      <w:r>
        <w:rPr>
          <w:rFonts w:hint="eastAsia"/>
        </w:rPr>
        <w:t>总结</w:t>
      </w:r>
      <w:bookmarkEnd w:id="42"/>
    </w:p>
    <w:p>
      <w:pPr>
        <w:pStyle w:val="3"/>
        <w:keepNext w:val="0"/>
        <w:keepLines w:val="0"/>
        <w:pageBreakBefore w:val="0"/>
        <w:widowControl/>
        <w:kinsoku/>
        <w:wordWrap/>
        <w:overflowPunct/>
        <w:topLinePunct w:val="0"/>
        <w:autoSpaceDE/>
        <w:autoSpaceDN/>
        <w:bidi w:val="0"/>
        <w:adjustRightInd/>
        <w:snapToGrid/>
        <w:spacing w:line="360" w:lineRule="auto"/>
        <w:textAlignment w:val="auto"/>
        <w:rPr>
          <w:rFonts w:hint="default" w:eastAsia="宋体"/>
          <w:color w:val="FF0000"/>
          <w:lang w:val="en-US" w:eastAsia="zh-CN"/>
        </w:rPr>
      </w:pPr>
      <w:r>
        <w:rPr>
          <w:rFonts w:hint="eastAsia"/>
          <w:color w:val="FF0000"/>
          <w:lang w:val="en-US" w:eastAsia="zh-CN"/>
        </w:rPr>
        <w:t>茗品销售管理系统从普通用户和管理员的角度，设计了不同的功能，既提高了消费者购买的效率，也提高了管理者管理用户和仓库的效率。</w:t>
      </w:r>
    </w:p>
    <w:p>
      <w:pPr>
        <w:pStyle w:val="4"/>
      </w:pPr>
      <w:bookmarkStart w:id="43" w:name="_Toc42974524"/>
      <w:r>
        <w:rPr>
          <w:rFonts w:hint="eastAsia"/>
        </w:rPr>
        <w:t>7.</w:t>
      </w:r>
      <w:r>
        <w:t xml:space="preserve">2  </w:t>
      </w:r>
      <w:r>
        <w:rPr>
          <w:rFonts w:hint="eastAsia"/>
        </w:rPr>
        <w:t>展望</w:t>
      </w:r>
      <w:bookmarkEnd w:id="43"/>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FF0000"/>
          <w:sz w:val="24"/>
          <w:szCs w:val="24"/>
          <w:lang w:val="en-US" w:eastAsia="zh-CN"/>
        </w:rPr>
      </w:pPr>
      <w:bookmarkStart w:id="44" w:name="_Toc42974525"/>
      <w:r>
        <w:rPr>
          <w:rFonts w:hint="eastAsia" w:ascii="宋体" w:hAnsi="宋体" w:eastAsia="宋体" w:cs="宋体"/>
          <w:color w:val="FF0000"/>
          <w:sz w:val="24"/>
          <w:szCs w:val="24"/>
          <w:lang w:val="en-US" w:eastAsia="zh-CN"/>
        </w:rPr>
        <w:t>管理</w:t>
      </w:r>
      <w:r>
        <w:rPr>
          <w:rFonts w:ascii="宋体" w:hAnsi="宋体" w:eastAsia="宋体" w:cs="宋体"/>
          <w:color w:val="FF0000"/>
          <w:sz w:val="24"/>
          <w:szCs w:val="24"/>
        </w:rPr>
        <w:t>系统的开发与实施不是一个纯技术工程，而是一个涉及企业产，供，销，存，财各项经营活动的企业行为。如何在企业管理信息系统建设中体现的先进管理哲理和功能，需要开发商提供全方位的服务。全方位的服务包括:方案咨询，提供软件，培训实施，用户化开发和可持续改进。因此。管理系统建设会越来越向模块化，人性化，个性化的方向发展。信息系统开发体现着企业管理思路。最佳业务实践是成功企业的管理模式和业务模式中提炼出的精华，应体现到信息管理软件中去。这种软件往往大而全，企业在实施时</w:t>
      </w:r>
      <w:r>
        <w:rPr>
          <w:rFonts w:hint="eastAsia" w:ascii="宋体" w:hAnsi="宋体" w:eastAsia="宋体" w:cs="宋体"/>
          <w:color w:val="FF0000"/>
          <w:sz w:val="24"/>
          <w:szCs w:val="24"/>
          <w:lang w:val="en-US" w:eastAsia="zh-CN"/>
        </w:rPr>
        <w:t>一</w:t>
      </w:r>
      <w:r>
        <w:rPr>
          <w:rFonts w:ascii="宋体" w:hAnsi="宋体" w:eastAsia="宋体" w:cs="宋体"/>
          <w:color w:val="FF0000"/>
          <w:sz w:val="24"/>
          <w:szCs w:val="24"/>
        </w:rPr>
        <w:t>般要先做业务流程重组和管理创新，然后再进行管理信息系统的安装调试。管理信息系统开发应按照不同的功能分成很多很小的模块，用户可以自由选择，并随时追加。</w:t>
      </w:r>
      <w:r>
        <w:rPr>
          <w:rFonts w:hint="eastAsia" w:ascii="宋体" w:hAnsi="宋体" w:eastAsia="宋体" w:cs="宋体"/>
          <w:color w:val="FF0000"/>
          <w:sz w:val="24"/>
          <w:szCs w:val="24"/>
          <w:lang w:val="en-US" w:eastAsia="zh-CN"/>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Times New Roman" w:hAnsi="Times New Roman" w:eastAsia="黑体"/>
          <w:bCs/>
          <w:color w:val="FF0000"/>
          <w:sz w:val="24"/>
          <w:szCs w:val="24"/>
        </w:rPr>
      </w:pPr>
      <w:r>
        <w:rPr>
          <w:rFonts w:ascii="宋体" w:hAnsi="宋体" w:eastAsia="宋体" w:cs="宋体"/>
          <w:color w:val="FF0000"/>
          <w:sz w:val="24"/>
          <w:szCs w:val="24"/>
        </w:rPr>
        <w:t>随着社会的进步，管理系统也延伸到了更多的领域。只要立足系统本身，并有序地开拓创新，就能取得长足的发展。基于此，我们有理由相信管理系统在未来会有更广阔的天地。</w:t>
      </w:r>
    </w:p>
    <w:p>
      <w:pPr>
        <w:pStyle w:val="2"/>
        <w:rPr>
          <w:rFonts w:hint="eastAsia" w:eastAsia="黑体"/>
          <w:lang w:val="en-US" w:eastAsia="zh-CN"/>
        </w:rPr>
        <w:sectPr>
          <w:headerReference r:id="rId8" w:type="default"/>
          <w:footerReference r:id="rId9" w:type="default"/>
          <w:pgSz w:w="11906" w:h="16838"/>
          <w:pgMar w:top="1418" w:right="1134" w:bottom="1134" w:left="1134" w:header="851" w:footer="992" w:gutter="284"/>
          <w:cols w:space="425" w:num="1"/>
          <w:docGrid w:type="lines" w:linePitch="312" w:charSpace="0"/>
        </w:sectPr>
      </w:pPr>
      <w:r>
        <w:rPr>
          <w:rFonts w:hint="eastAsia"/>
        </w:rPr>
        <w:t>参考</w:t>
      </w:r>
      <w:bookmarkEnd w:id="44"/>
      <w:r>
        <w:rPr>
          <w:rFonts w:hint="eastAsia"/>
          <w:lang w:val="en-US" w:eastAsia="zh-CN"/>
        </w:rPr>
        <w:t>文献</w:t>
      </w:r>
    </w:p>
    <w:p>
      <w:pPr>
        <w:pStyle w:val="2"/>
        <w:jc w:val="both"/>
      </w:pPr>
      <w:bookmarkStart w:id="45" w:name="_Toc42974526"/>
      <w:bookmarkStart w:id="46" w:name="_Toc35438354"/>
      <w:r>
        <w:rPr>
          <w:rFonts w:hint="eastAsia"/>
        </w:rPr>
        <w:t>致    谢</w:t>
      </w:r>
      <w:bookmarkEnd w:id="45"/>
      <w:bookmarkEnd w:id="46"/>
    </w:p>
    <w:sectPr>
      <w:pgSz w:w="11906" w:h="16838"/>
      <w:pgMar w:top="1418" w:right="1134" w:bottom="1134" w:left="1134" w:header="851" w:footer="992" w:gutter="284"/>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华文新魏">
    <w:panose1 w:val="02010800040101010101"/>
    <w:charset w:val="86"/>
    <w:family w:val="auto"/>
    <w:pitch w:val="default"/>
    <w:sig w:usb0="00000001" w:usb1="080F0000" w:usb2="00000000" w:usb3="00000000" w:csb0="00040000" w:csb1="00000000"/>
  </w:font>
  <w:font w:name="新宋体">
    <w:panose1 w:val="02010609030101010101"/>
    <w:charset w:val="86"/>
    <w:family w:val="auto"/>
    <w:pitch w:val="default"/>
    <w:sig w:usb0="00000283" w:usb1="288F0000" w:usb2="00000006" w:usb3="00000000" w:csb0="00040001"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rPr>
        <w:rFonts w:ascii="Times New Roman" w:hAnsi="Times New Roman" w:eastAsia="宋体" w:cs="Times New Roman"/>
      </w:rPr>
    </w:pPr>
    <w:r>
      <w:rPr>
        <w:rFonts w:ascii="Times New Roman" w:hAnsi="Times New Roman" w:eastAsia="宋体" w:cs="Times New Roman"/>
      </w:rPr>
      <w:fldChar w:fldCharType="begin"/>
    </w:r>
    <w:r>
      <w:rPr>
        <w:rStyle w:val="19"/>
        <w:rFonts w:ascii="Times New Roman" w:hAnsi="Times New Roman" w:eastAsia="宋体" w:cs="Times New Roman"/>
      </w:rPr>
      <w:instrText xml:space="preserve"> PAGE </w:instrText>
    </w:r>
    <w:r>
      <w:rPr>
        <w:rFonts w:ascii="Times New Roman" w:hAnsi="Times New Roman" w:eastAsia="宋体" w:cs="Times New Roman"/>
      </w:rPr>
      <w:fldChar w:fldCharType="separate"/>
    </w:r>
    <w:r>
      <w:rPr>
        <w:rStyle w:val="19"/>
        <w:rFonts w:ascii="Times New Roman" w:hAnsi="Times New Roman" w:eastAsia="宋体" w:cs="Times New Roman"/>
      </w:rPr>
      <w:t>6</w:t>
    </w:r>
    <w:r>
      <w:rPr>
        <w:rFonts w:ascii="Times New Roman" w:hAnsi="Times New Roman" w:eastAsia="宋体"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rPr>
        <w:rFonts w:ascii="Times New Roman" w:hAnsi="Times New Roman" w:cs="Times New Roman" w:eastAsiaTheme="majorEastAsia"/>
      </w:rPr>
    </w:pPr>
    <w:r>
      <w:rPr>
        <w:rFonts w:ascii="Times New Roman" w:hAnsi="Times New Roman" w:cs="Times New Roman" w:eastAsiaTheme="majorEastAsia"/>
      </w:rPr>
      <w:fldChar w:fldCharType="begin"/>
    </w:r>
    <w:r>
      <w:rPr>
        <w:rStyle w:val="19"/>
        <w:rFonts w:ascii="Times New Roman" w:hAnsi="Times New Roman" w:cs="Times New Roman" w:eastAsiaTheme="majorEastAsia"/>
      </w:rPr>
      <w:instrText xml:space="preserve"> PAGE </w:instrText>
    </w:r>
    <w:r>
      <w:rPr>
        <w:rFonts w:ascii="Times New Roman" w:hAnsi="Times New Roman" w:cs="Times New Roman" w:eastAsiaTheme="majorEastAsia"/>
      </w:rPr>
      <w:fldChar w:fldCharType="separate"/>
    </w:r>
    <w:r>
      <w:rPr>
        <w:rStyle w:val="19"/>
        <w:rFonts w:ascii="Times New Roman" w:hAnsi="Times New Roman" w:cs="Times New Roman" w:eastAsiaTheme="majorEastAsia"/>
      </w:rPr>
      <w:t>28</w:t>
    </w:r>
    <w:r>
      <w:rPr>
        <w:rFonts w:ascii="Times New Roman" w:hAnsi="Times New Roman" w:cs="Times New Roman" w:eastAsiaTheme="majorEastAsia"/>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rPr>
      <w:t>54</w:t>
    </w:r>
    <w:r>
      <w:rPr>
        <w:rFonts w:ascii="Times New Roman" w:hAnsi="Times New Roman" w:cs="Times New Roma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eastAsia="华文中宋"/>
        <w:lang w:val="en-US" w:eastAsia="zh-CN"/>
      </w:rPr>
    </w:pPr>
    <w:r>
      <w:rPr>
        <w:rFonts w:hint="eastAsia"/>
        <w:lang w:val="en-US" w:eastAsia="zh-CN"/>
      </w:rPr>
      <w:t>C#大作业</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rPr>
        <w:rFonts w:ascii="宋体" w:hAnsi="宋体" w:eastAsia="宋体"/>
        <w:szCs w:val="21"/>
      </w:rPr>
    </w:pPr>
    <w:r>
      <w:rPr>
        <w:rFonts w:hint="eastAsia" w:ascii="宋体" w:hAnsi="宋体" w:eastAsia="宋体"/>
        <w:szCs w:val="21"/>
      </w:rPr>
      <w:t>C#大作业</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eastAsia="华文中宋"/>
        <w:lang w:val="en-US" w:eastAsia="zh-CN"/>
      </w:rPr>
    </w:pPr>
    <w:r>
      <w:rPr>
        <w:rFonts w:hint="eastAsia"/>
        <w:lang w:val="en-US" w:eastAsia="zh-CN"/>
      </w:rPr>
      <w:t>C#大作业</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C"/>
    <w:multiLevelType w:val="multilevel"/>
    <w:tmpl w:val="0000000C"/>
    <w:lvl w:ilvl="0" w:tentative="0">
      <w:start w:val="1"/>
      <w:numFmt w:val="decimal"/>
      <w:pStyle w:val="48"/>
      <w:lvlText w:val="%1"/>
      <w:lvlJc w:val="left"/>
      <w:pPr>
        <w:tabs>
          <w:tab w:val="left" w:pos="360"/>
        </w:tabs>
        <w:ind w:left="0" w:firstLine="0"/>
      </w:pPr>
      <w:rPr>
        <w:rFonts w:hint="default" w:ascii="Times New Roman" w:hAnsi="Times New Roman" w:cs="Times New Roman"/>
      </w:rPr>
    </w:lvl>
    <w:lvl w:ilvl="1" w:tentative="0">
      <w:start w:val="1"/>
      <w:numFmt w:val="decimal"/>
      <w:lvlText w:val="%1.%2"/>
      <w:lvlJc w:val="left"/>
      <w:pPr>
        <w:tabs>
          <w:tab w:val="left" w:pos="720"/>
        </w:tabs>
        <w:ind w:left="0" w:firstLine="0"/>
      </w:pPr>
      <w:rPr>
        <w:rFonts w:hint="eastAsia"/>
      </w:rPr>
    </w:lvl>
    <w:lvl w:ilvl="2" w:tentative="0">
      <w:start w:val="1"/>
      <w:numFmt w:val="decimal"/>
      <w:lvlText w:val="%1.%2.%3"/>
      <w:lvlJc w:val="left"/>
      <w:pPr>
        <w:tabs>
          <w:tab w:val="left" w:pos="1080"/>
        </w:tabs>
        <w:ind w:left="0" w:firstLine="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
    <w:nsid w:val="5DA55A7C"/>
    <w:multiLevelType w:val="multilevel"/>
    <w:tmpl w:val="5DA55A7C"/>
    <w:lvl w:ilvl="0" w:tentative="0">
      <w:start w:val="1"/>
      <w:numFmt w:val="decimalZero"/>
      <w:pStyle w:val="39"/>
      <w:suff w:val="nothing"/>
      <w:lvlText w:val="%1:"/>
      <w:lvlJc w:val="right"/>
      <w:pPr>
        <w:ind w:left="0" w:firstLine="397"/>
      </w:pPr>
      <w:rPr>
        <w:rFonts w:hint="default" w:ascii="Consolas" w:hAnsi="Consolas"/>
        <w:sz w:val="24"/>
      </w:rPr>
    </w:lvl>
    <w:lvl w:ilvl="1" w:tentative="0">
      <w:start w:val="1"/>
      <w:numFmt w:val="lowerLetter"/>
      <w:lvlText w:val="%2)"/>
      <w:lvlJc w:val="left"/>
      <w:pPr>
        <w:ind w:left="990" w:hanging="420"/>
      </w:pPr>
    </w:lvl>
    <w:lvl w:ilvl="2" w:tentative="0">
      <w:start w:val="1"/>
      <w:numFmt w:val="lowerRoman"/>
      <w:lvlText w:val="%3."/>
      <w:lvlJc w:val="right"/>
      <w:pPr>
        <w:ind w:left="1410" w:hanging="420"/>
      </w:pPr>
    </w:lvl>
    <w:lvl w:ilvl="3" w:tentative="0">
      <w:start w:val="1"/>
      <w:numFmt w:val="decimal"/>
      <w:lvlText w:val="%4."/>
      <w:lvlJc w:val="left"/>
      <w:pPr>
        <w:ind w:left="1830" w:hanging="420"/>
      </w:pPr>
    </w:lvl>
    <w:lvl w:ilvl="4" w:tentative="0">
      <w:start w:val="1"/>
      <w:numFmt w:val="lowerLetter"/>
      <w:lvlText w:val="%5)"/>
      <w:lvlJc w:val="left"/>
      <w:pPr>
        <w:ind w:left="2250" w:hanging="420"/>
      </w:pPr>
    </w:lvl>
    <w:lvl w:ilvl="5" w:tentative="0">
      <w:start w:val="1"/>
      <w:numFmt w:val="lowerRoman"/>
      <w:lvlText w:val="%6."/>
      <w:lvlJc w:val="right"/>
      <w:pPr>
        <w:ind w:left="2670" w:hanging="420"/>
      </w:pPr>
    </w:lvl>
    <w:lvl w:ilvl="6" w:tentative="0">
      <w:start w:val="1"/>
      <w:numFmt w:val="decimal"/>
      <w:lvlText w:val="%7."/>
      <w:lvlJc w:val="left"/>
      <w:pPr>
        <w:ind w:left="3090" w:hanging="420"/>
      </w:pPr>
    </w:lvl>
    <w:lvl w:ilvl="7" w:tentative="0">
      <w:start w:val="1"/>
      <w:numFmt w:val="lowerLetter"/>
      <w:lvlText w:val="%8)"/>
      <w:lvlJc w:val="left"/>
      <w:pPr>
        <w:ind w:left="3510" w:hanging="420"/>
      </w:pPr>
    </w:lvl>
    <w:lvl w:ilvl="8" w:tentative="0">
      <w:start w:val="1"/>
      <w:numFmt w:val="lowerRoman"/>
      <w:lvlText w:val="%9."/>
      <w:lvlJc w:val="right"/>
      <w:pPr>
        <w:ind w:left="3930" w:hanging="420"/>
      </w:pPr>
    </w:lvl>
  </w:abstractNum>
  <w:abstractNum w:abstractNumId="2">
    <w:nsid w:val="642DCC1C"/>
    <w:multiLevelType w:val="multilevel"/>
    <w:tmpl w:val="642DCC1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7D7"/>
    <w:rsid w:val="000008E0"/>
    <w:rsid w:val="000014CF"/>
    <w:rsid w:val="00001C2C"/>
    <w:rsid w:val="000056C9"/>
    <w:rsid w:val="00006220"/>
    <w:rsid w:val="0000771F"/>
    <w:rsid w:val="00007A1F"/>
    <w:rsid w:val="00011DD0"/>
    <w:rsid w:val="00011E14"/>
    <w:rsid w:val="000134D3"/>
    <w:rsid w:val="00013D67"/>
    <w:rsid w:val="00013D81"/>
    <w:rsid w:val="00013FE4"/>
    <w:rsid w:val="000144F4"/>
    <w:rsid w:val="00014748"/>
    <w:rsid w:val="000170D2"/>
    <w:rsid w:val="0002046C"/>
    <w:rsid w:val="000205F5"/>
    <w:rsid w:val="000222DF"/>
    <w:rsid w:val="00023DE2"/>
    <w:rsid w:val="00023FFE"/>
    <w:rsid w:val="00024A8A"/>
    <w:rsid w:val="00026259"/>
    <w:rsid w:val="0003043C"/>
    <w:rsid w:val="0003052B"/>
    <w:rsid w:val="00030667"/>
    <w:rsid w:val="00030ADA"/>
    <w:rsid w:val="0003286D"/>
    <w:rsid w:val="0004014B"/>
    <w:rsid w:val="000435BB"/>
    <w:rsid w:val="00043F6C"/>
    <w:rsid w:val="000442CD"/>
    <w:rsid w:val="0004581E"/>
    <w:rsid w:val="00046D4A"/>
    <w:rsid w:val="00046F0B"/>
    <w:rsid w:val="000507BB"/>
    <w:rsid w:val="00050C59"/>
    <w:rsid w:val="00050FB2"/>
    <w:rsid w:val="000524E7"/>
    <w:rsid w:val="000528AD"/>
    <w:rsid w:val="000528AE"/>
    <w:rsid w:val="00052AA8"/>
    <w:rsid w:val="000533DC"/>
    <w:rsid w:val="00054B91"/>
    <w:rsid w:val="0005565A"/>
    <w:rsid w:val="000558B0"/>
    <w:rsid w:val="00056798"/>
    <w:rsid w:val="00056903"/>
    <w:rsid w:val="00056930"/>
    <w:rsid w:val="00056B44"/>
    <w:rsid w:val="00057BBF"/>
    <w:rsid w:val="00061397"/>
    <w:rsid w:val="000620AC"/>
    <w:rsid w:val="000637B1"/>
    <w:rsid w:val="00065EE3"/>
    <w:rsid w:val="0006633E"/>
    <w:rsid w:val="00066D36"/>
    <w:rsid w:val="000704A0"/>
    <w:rsid w:val="00073611"/>
    <w:rsid w:val="00075DA1"/>
    <w:rsid w:val="00077639"/>
    <w:rsid w:val="00082DE9"/>
    <w:rsid w:val="00083CC0"/>
    <w:rsid w:val="00083DEF"/>
    <w:rsid w:val="00087AB1"/>
    <w:rsid w:val="00090C84"/>
    <w:rsid w:val="00091A27"/>
    <w:rsid w:val="00091F35"/>
    <w:rsid w:val="00093DA5"/>
    <w:rsid w:val="0009420F"/>
    <w:rsid w:val="00094676"/>
    <w:rsid w:val="00094D8A"/>
    <w:rsid w:val="00097BAD"/>
    <w:rsid w:val="000A00ED"/>
    <w:rsid w:val="000A0630"/>
    <w:rsid w:val="000A0FE6"/>
    <w:rsid w:val="000A2135"/>
    <w:rsid w:val="000A2699"/>
    <w:rsid w:val="000A2E0C"/>
    <w:rsid w:val="000A3790"/>
    <w:rsid w:val="000A39C1"/>
    <w:rsid w:val="000A5F3C"/>
    <w:rsid w:val="000B0427"/>
    <w:rsid w:val="000B33EF"/>
    <w:rsid w:val="000B413E"/>
    <w:rsid w:val="000B5B05"/>
    <w:rsid w:val="000B5DB6"/>
    <w:rsid w:val="000C04E0"/>
    <w:rsid w:val="000C0E16"/>
    <w:rsid w:val="000C0FE5"/>
    <w:rsid w:val="000C50C6"/>
    <w:rsid w:val="000C5EC9"/>
    <w:rsid w:val="000C643E"/>
    <w:rsid w:val="000C709E"/>
    <w:rsid w:val="000C79B0"/>
    <w:rsid w:val="000D0D47"/>
    <w:rsid w:val="000D2A79"/>
    <w:rsid w:val="000D3FC2"/>
    <w:rsid w:val="000D4CA5"/>
    <w:rsid w:val="000D5604"/>
    <w:rsid w:val="000D715F"/>
    <w:rsid w:val="000E2FA4"/>
    <w:rsid w:val="000E37E4"/>
    <w:rsid w:val="000E3D1A"/>
    <w:rsid w:val="000E50BC"/>
    <w:rsid w:val="000E5421"/>
    <w:rsid w:val="000E6C20"/>
    <w:rsid w:val="000E7826"/>
    <w:rsid w:val="000F02CA"/>
    <w:rsid w:val="000F1151"/>
    <w:rsid w:val="000F2A01"/>
    <w:rsid w:val="000F2E4F"/>
    <w:rsid w:val="000F4FB1"/>
    <w:rsid w:val="000F6411"/>
    <w:rsid w:val="000F66D0"/>
    <w:rsid w:val="000F72D5"/>
    <w:rsid w:val="001057C1"/>
    <w:rsid w:val="00106862"/>
    <w:rsid w:val="00107E27"/>
    <w:rsid w:val="00110D26"/>
    <w:rsid w:val="0011128A"/>
    <w:rsid w:val="00111C25"/>
    <w:rsid w:val="00112816"/>
    <w:rsid w:val="00112D38"/>
    <w:rsid w:val="001155B5"/>
    <w:rsid w:val="001165E8"/>
    <w:rsid w:val="00116A1B"/>
    <w:rsid w:val="00116FBD"/>
    <w:rsid w:val="00117C94"/>
    <w:rsid w:val="00117ED6"/>
    <w:rsid w:val="00120687"/>
    <w:rsid w:val="001208E2"/>
    <w:rsid w:val="00120BFB"/>
    <w:rsid w:val="0012220B"/>
    <w:rsid w:val="001225CA"/>
    <w:rsid w:val="00122EEC"/>
    <w:rsid w:val="0012351E"/>
    <w:rsid w:val="0012419A"/>
    <w:rsid w:val="0012573A"/>
    <w:rsid w:val="00125815"/>
    <w:rsid w:val="00125ACA"/>
    <w:rsid w:val="001271AD"/>
    <w:rsid w:val="00127469"/>
    <w:rsid w:val="00127AB2"/>
    <w:rsid w:val="00130865"/>
    <w:rsid w:val="001320A1"/>
    <w:rsid w:val="001321EA"/>
    <w:rsid w:val="00133384"/>
    <w:rsid w:val="00135CC3"/>
    <w:rsid w:val="00137244"/>
    <w:rsid w:val="00142975"/>
    <w:rsid w:val="00142A23"/>
    <w:rsid w:val="00142F1A"/>
    <w:rsid w:val="0014303E"/>
    <w:rsid w:val="001430A2"/>
    <w:rsid w:val="001436E9"/>
    <w:rsid w:val="00143721"/>
    <w:rsid w:val="0014480E"/>
    <w:rsid w:val="00146035"/>
    <w:rsid w:val="00146131"/>
    <w:rsid w:val="00146D31"/>
    <w:rsid w:val="00151BA8"/>
    <w:rsid w:val="00153109"/>
    <w:rsid w:val="00154100"/>
    <w:rsid w:val="001549FE"/>
    <w:rsid w:val="00154A8B"/>
    <w:rsid w:val="00155D23"/>
    <w:rsid w:val="00155D60"/>
    <w:rsid w:val="00156F68"/>
    <w:rsid w:val="0015794E"/>
    <w:rsid w:val="00157CAB"/>
    <w:rsid w:val="00160670"/>
    <w:rsid w:val="00160E70"/>
    <w:rsid w:val="00165309"/>
    <w:rsid w:val="00166444"/>
    <w:rsid w:val="0016757B"/>
    <w:rsid w:val="001712F8"/>
    <w:rsid w:val="001715FB"/>
    <w:rsid w:val="00172A27"/>
    <w:rsid w:val="00172EC0"/>
    <w:rsid w:val="0017398C"/>
    <w:rsid w:val="0017491F"/>
    <w:rsid w:val="00174B6D"/>
    <w:rsid w:val="001754B9"/>
    <w:rsid w:val="001771C0"/>
    <w:rsid w:val="001821DA"/>
    <w:rsid w:val="00183FE7"/>
    <w:rsid w:val="0018427E"/>
    <w:rsid w:val="00184DC4"/>
    <w:rsid w:val="00184F0E"/>
    <w:rsid w:val="001857A0"/>
    <w:rsid w:val="00185924"/>
    <w:rsid w:val="00186D6A"/>
    <w:rsid w:val="00187278"/>
    <w:rsid w:val="00191533"/>
    <w:rsid w:val="00194430"/>
    <w:rsid w:val="0019512A"/>
    <w:rsid w:val="00196874"/>
    <w:rsid w:val="00196B28"/>
    <w:rsid w:val="00197534"/>
    <w:rsid w:val="001A0B1C"/>
    <w:rsid w:val="001A24CF"/>
    <w:rsid w:val="001A35B8"/>
    <w:rsid w:val="001A4499"/>
    <w:rsid w:val="001A5AF6"/>
    <w:rsid w:val="001A5BA0"/>
    <w:rsid w:val="001B08A2"/>
    <w:rsid w:val="001B0E62"/>
    <w:rsid w:val="001B295A"/>
    <w:rsid w:val="001B3C1A"/>
    <w:rsid w:val="001B3C34"/>
    <w:rsid w:val="001B63A3"/>
    <w:rsid w:val="001B6F72"/>
    <w:rsid w:val="001C03E8"/>
    <w:rsid w:val="001C055A"/>
    <w:rsid w:val="001C0ACE"/>
    <w:rsid w:val="001C1380"/>
    <w:rsid w:val="001C2C77"/>
    <w:rsid w:val="001C3285"/>
    <w:rsid w:val="001C45DD"/>
    <w:rsid w:val="001C4820"/>
    <w:rsid w:val="001C5AD5"/>
    <w:rsid w:val="001C68A9"/>
    <w:rsid w:val="001C6BBD"/>
    <w:rsid w:val="001C7BDD"/>
    <w:rsid w:val="001D05F9"/>
    <w:rsid w:val="001D1210"/>
    <w:rsid w:val="001D21B3"/>
    <w:rsid w:val="001D5C9D"/>
    <w:rsid w:val="001D6B0C"/>
    <w:rsid w:val="001D6B6C"/>
    <w:rsid w:val="001D6D49"/>
    <w:rsid w:val="001D743D"/>
    <w:rsid w:val="001E190C"/>
    <w:rsid w:val="001E2F84"/>
    <w:rsid w:val="001E34BD"/>
    <w:rsid w:val="001E3548"/>
    <w:rsid w:val="001E5E2B"/>
    <w:rsid w:val="001E76EC"/>
    <w:rsid w:val="001F4B4A"/>
    <w:rsid w:val="001F5134"/>
    <w:rsid w:val="002007F1"/>
    <w:rsid w:val="00200B01"/>
    <w:rsid w:val="00200E4F"/>
    <w:rsid w:val="00204085"/>
    <w:rsid w:val="00204967"/>
    <w:rsid w:val="0020499A"/>
    <w:rsid w:val="0020530C"/>
    <w:rsid w:val="00205D26"/>
    <w:rsid w:val="002064DD"/>
    <w:rsid w:val="00212E25"/>
    <w:rsid w:val="002143CC"/>
    <w:rsid w:val="00215773"/>
    <w:rsid w:val="002207AC"/>
    <w:rsid w:val="00222276"/>
    <w:rsid w:val="00222566"/>
    <w:rsid w:val="00224BA3"/>
    <w:rsid w:val="00232732"/>
    <w:rsid w:val="00232CCA"/>
    <w:rsid w:val="002351F5"/>
    <w:rsid w:val="0023553F"/>
    <w:rsid w:val="00236BB7"/>
    <w:rsid w:val="0024033D"/>
    <w:rsid w:val="002406FA"/>
    <w:rsid w:val="00240C2F"/>
    <w:rsid w:val="002436A8"/>
    <w:rsid w:val="0024412F"/>
    <w:rsid w:val="002441BD"/>
    <w:rsid w:val="00244226"/>
    <w:rsid w:val="002447D3"/>
    <w:rsid w:val="002456FE"/>
    <w:rsid w:val="00245D69"/>
    <w:rsid w:val="002464D3"/>
    <w:rsid w:val="0025246E"/>
    <w:rsid w:val="00254B96"/>
    <w:rsid w:val="00255F81"/>
    <w:rsid w:val="00256F85"/>
    <w:rsid w:val="00260445"/>
    <w:rsid w:val="00260575"/>
    <w:rsid w:val="00260683"/>
    <w:rsid w:val="00260CD1"/>
    <w:rsid w:val="00261C69"/>
    <w:rsid w:val="00263281"/>
    <w:rsid w:val="0026654F"/>
    <w:rsid w:val="00266853"/>
    <w:rsid w:val="00267BA9"/>
    <w:rsid w:val="00267E06"/>
    <w:rsid w:val="00270EDD"/>
    <w:rsid w:val="002716A0"/>
    <w:rsid w:val="00271F7A"/>
    <w:rsid w:val="002745DC"/>
    <w:rsid w:val="0027755F"/>
    <w:rsid w:val="0028031D"/>
    <w:rsid w:val="00280510"/>
    <w:rsid w:val="00280B8D"/>
    <w:rsid w:val="00282028"/>
    <w:rsid w:val="0028328A"/>
    <w:rsid w:val="00285F0E"/>
    <w:rsid w:val="0029164B"/>
    <w:rsid w:val="00291DEE"/>
    <w:rsid w:val="00292CF0"/>
    <w:rsid w:val="00293A7B"/>
    <w:rsid w:val="00295ED3"/>
    <w:rsid w:val="002A0667"/>
    <w:rsid w:val="002A5988"/>
    <w:rsid w:val="002A6BEA"/>
    <w:rsid w:val="002B13DA"/>
    <w:rsid w:val="002B2D32"/>
    <w:rsid w:val="002B3EBD"/>
    <w:rsid w:val="002B3EC6"/>
    <w:rsid w:val="002B5F6A"/>
    <w:rsid w:val="002C0CC8"/>
    <w:rsid w:val="002C213D"/>
    <w:rsid w:val="002C5430"/>
    <w:rsid w:val="002C5D28"/>
    <w:rsid w:val="002C6317"/>
    <w:rsid w:val="002D2A06"/>
    <w:rsid w:val="002D3F07"/>
    <w:rsid w:val="002D4CC3"/>
    <w:rsid w:val="002D5619"/>
    <w:rsid w:val="002D643C"/>
    <w:rsid w:val="002D6478"/>
    <w:rsid w:val="002D725D"/>
    <w:rsid w:val="002D7FC3"/>
    <w:rsid w:val="002E2AE1"/>
    <w:rsid w:val="002E2AE8"/>
    <w:rsid w:val="002E581F"/>
    <w:rsid w:val="002F0F9E"/>
    <w:rsid w:val="002F3B28"/>
    <w:rsid w:val="002F523A"/>
    <w:rsid w:val="002F63E5"/>
    <w:rsid w:val="002F65EB"/>
    <w:rsid w:val="002F77B5"/>
    <w:rsid w:val="002F77C3"/>
    <w:rsid w:val="003003F5"/>
    <w:rsid w:val="00300BA7"/>
    <w:rsid w:val="0030241D"/>
    <w:rsid w:val="00302D43"/>
    <w:rsid w:val="00302DAA"/>
    <w:rsid w:val="003032BD"/>
    <w:rsid w:val="003039B5"/>
    <w:rsid w:val="00304981"/>
    <w:rsid w:val="00307DF3"/>
    <w:rsid w:val="00310895"/>
    <w:rsid w:val="00311F7C"/>
    <w:rsid w:val="00312207"/>
    <w:rsid w:val="00312513"/>
    <w:rsid w:val="00313DAA"/>
    <w:rsid w:val="00313F4D"/>
    <w:rsid w:val="00315CF3"/>
    <w:rsid w:val="00317197"/>
    <w:rsid w:val="00322025"/>
    <w:rsid w:val="003229C7"/>
    <w:rsid w:val="003237EE"/>
    <w:rsid w:val="00324D1B"/>
    <w:rsid w:val="00325D42"/>
    <w:rsid w:val="00326CDE"/>
    <w:rsid w:val="0032759B"/>
    <w:rsid w:val="00327F2E"/>
    <w:rsid w:val="00330A50"/>
    <w:rsid w:val="0033229D"/>
    <w:rsid w:val="003328E4"/>
    <w:rsid w:val="003346F4"/>
    <w:rsid w:val="00335CDB"/>
    <w:rsid w:val="0033724C"/>
    <w:rsid w:val="00340577"/>
    <w:rsid w:val="0034388E"/>
    <w:rsid w:val="003450CB"/>
    <w:rsid w:val="00345F9C"/>
    <w:rsid w:val="0034645A"/>
    <w:rsid w:val="00347882"/>
    <w:rsid w:val="00352C86"/>
    <w:rsid w:val="003538A9"/>
    <w:rsid w:val="00353B6F"/>
    <w:rsid w:val="00353B74"/>
    <w:rsid w:val="00355016"/>
    <w:rsid w:val="00357111"/>
    <w:rsid w:val="003572DA"/>
    <w:rsid w:val="003608BF"/>
    <w:rsid w:val="00362A8F"/>
    <w:rsid w:val="00362DB1"/>
    <w:rsid w:val="00363D2D"/>
    <w:rsid w:val="00364756"/>
    <w:rsid w:val="00365455"/>
    <w:rsid w:val="0036781D"/>
    <w:rsid w:val="00370BBD"/>
    <w:rsid w:val="00370F11"/>
    <w:rsid w:val="00371629"/>
    <w:rsid w:val="00371910"/>
    <w:rsid w:val="00371D7E"/>
    <w:rsid w:val="0037230F"/>
    <w:rsid w:val="00373860"/>
    <w:rsid w:val="003747CD"/>
    <w:rsid w:val="00375BAF"/>
    <w:rsid w:val="00377766"/>
    <w:rsid w:val="0038077C"/>
    <w:rsid w:val="00383E13"/>
    <w:rsid w:val="0038525D"/>
    <w:rsid w:val="00387202"/>
    <w:rsid w:val="00387821"/>
    <w:rsid w:val="00387F2D"/>
    <w:rsid w:val="0039062F"/>
    <w:rsid w:val="003910CE"/>
    <w:rsid w:val="0039161C"/>
    <w:rsid w:val="00392C20"/>
    <w:rsid w:val="00396915"/>
    <w:rsid w:val="003972FD"/>
    <w:rsid w:val="003A07CB"/>
    <w:rsid w:val="003A2227"/>
    <w:rsid w:val="003A37E9"/>
    <w:rsid w:val="003A3C5D"/>
    <w:rsid w:val="003A53B8"/>
    <w:rsid w:val="003A562C"/>
    <w:rsid w:val="003B04D2"/>
    <w:rsid w:val="003B23CB"/>
    <w:rsid w:val="003B25EE"/>
    <w:rsid w:val="003B26E6"/>
    <w:rsid w:val="003B3ABF"/>
    <w:rsid w:val="003B6128"/>
    <w:rsid w:val="003B65A2"/>
    <w:rsid w:val="003C0411"/>
    <w:rsid w:val="003C0C73"/>
    <w:rsid w:val="003C156C"/>
    <w:rsid w:val="003C1ABB"/>
    <w:rsid w:val="003C299F"/>
    <w:rsid w:val="003C2E22"/>
    <w:rsid w:val="003C4CB3"/>
    <w:rsid w:val="003C52BB"/>
    <w:rsid w:val="003C5E23"/>
    <w:rsid w:val="003C6110"/>
    <w:rsid w:val="003C6E15"/>
    <w:rsid w:val="003C7E67"/>
    <w:rsid w:val="003D18F4"/>
    <w:rsid w:val="003D1A53"/>
    <w:rsid w:val="003D1B68"/>
    <w:rsid w:val="003D2245"/>
    <w:rsid w:val="003D2E9D"/>
    <w:rsid w:val="003D51FE"/>
    <w:rsid w:val="003D6715"/>
    <w:rsid w:val="003E09E5"/>
    <w:rsid w:val="003E0C50"/>
    <w:rsid w:val="003E2265"/>
    <w:rsid w:val="003E2C2E"/>
    <w:rsid w:val="003E2E34"/>
    <w:rsid w:val="003E43E4"/>
    <w:rsid w:val="003E4645"/>
    <w:rsid w:val="003E54FC"/>
    <w:rsid w:val="003E5C25"/>
    <w:rsid w:val="003F0A86"/>
    <w:rsid w:val="003F181B"/>
    <w:rsid w:val="003F1A0B"/>
    <w:rsid w:val="003F40DB"/>
    <w:rsid w:val="003F4615"/>
    <w:rsid w:val="003F5D44"/>
    <w:rsid w:val="00400A13"/>
    <w:rsid w:val="0040368E"/>
    <w:rsid w:val="004044FD"/>
    <w:rsid w:val="00404AF1"/>
    <w:rsid w:val="00406458"/>
    <w:rsid w:val="0041554A"/>
    <w:rsid w:val="00416DAE"/>
    <w:rsid w:val="0041727B"/>
    <w:rsid w:val="00417C47"/>
    <w:rsid w:val="00421305"/>
    <w:rsid w:val="004215F9"/>
    <w:rsid w:val="004216C4"/>
    <w:rsid w:val="00422477"/>
    <w:rsid w:val="00423342"/>
    <w:rsid w:val="004249B4"/>
    <w:rsid w:val="00426A8F"/>
    <w:rsid w:val="0042747E"/>
    <w:rsid w:val="0042753E"/>
    <w:rsid w:val="0043030F"/>
    <w:rsid w:val="00430496"/>
    <w:rsid w:val="00431FB1"/>
    <w:rsid w:val="00432627"/>
    <w:rsid w:val="00435BCE"/>
    <w:rsid w:val="0043799C"/>
    <w:rsid w:val="00442462"/>
    <w:rsid w:val="00442A51"/>
    <w:rsid w:val="00442A55"/>
    <w:rsid w:val="00444E83"/>
    <w:rsid w:val="004451D3"/>
    <w:rsid w:val="00446487"/>
    <w:rsid w:val="004468A0"/>
    <w:rsid w:val="00446B6B"/>
    <w:rsid w:val="00447B04"/>
    <w:rsid w:val="00451B15"/>
    <w:rsid w:val="00452A86"/>
    <w:rsid w:val="00453DE2"/>
    <w:rsid w:val="00454A43"/>
    <w:rsid w:val="00454D37"/>
    <w:rsid w:val="00455087"/>
    <w:rsid w:val="00456115"/>
    <w:rsid w:val="00457473"/>
    <w:rsid w:val="004617E8"/>
    <w:rsid w:val="00463A02"/>
    <w:rsid w:val="004642D5"/>
    <w:rsid w:val="00465B6B"/>
    <w:rsid w:val="00465E86"/>
    <w:rsid w:val="00471DDC"/>
    <w:rsid w:val="0047337E"/>
    <w:rsid w:val="004740B2"/>
    <w:rsid w:val="00474E86"/>
    <w:rsid w:val="0047556F"/>
    <w:rsid w:val="0047611E"/>
    <w:rsid w:val="00476A2D"/>
    <w:rsid w:val="00480819"/>
    <w:rsid w:val="00480BDC"/>
    <w:rsid w:val="00481378"/>
    <w:rsid w:val="00481497"/>
    <w:rsid w:val="00481738"/>
    <w:rsid w:val="004832F7"/>
    <w:rsid w:val="00483E00"/>
    <w:rsid w:val="00484BA1"/>
    <w:rsid w:val="00486649"/>
    <w:rsid w:val="00487980"/>
    <w:rsid w:val="00487C29"/>
    <w:rsid w:val="00492BEE"/>
    <w:rsid w:val="00493F44"/>
    <w:rsid w:val="0049425C"/>
    <w:rsid w:val="0049583A"/>
    <w:rsid w:val="00497B0C"/>
    <w:rsid w:val="004A027E"/>
    <w:rsid w:val="004A20B1"/>
    <w:rsid w:val="004A20C9"/>
    <w:rsid w:val="004A3A2A"/>
    <w:rsid w:val="004A3CE4"/>
    <w:rsid w:val="004A4698"/>
    <w:rsid w:val="004A5653"/>
    <w:rsid w:val="004A6439"/>
    <w:rsid w:val="004B0B90"/>
    <w:rsid w:val="004B3B26"/>
    <w:rsid w:val="004C0A9D"/>
    <w:rsid w:val="004C144F"/>
    <w:rsid w:val="004C3488"/>
    <w:rsid w:val="004C70CC"/>
    <w:rsid w:val="004D0CC0"/>
    <w:rsid w:val="004D2554"/>
    <w:rsid w:val="004D2A1C"/>
    <w:rsid w:val="004D2AE5"/>
    <w:rsid w:val="004D2E33"/>
    <w:rsid w:val="004D319A"/>
    <w:rsid w:val="004D32AA"/>
    <w:rsid w:val="004D4B41"/>
    <w:rsid w:val="004D4D52"/>
    <w:rsid w:val="004D6E66"/>
    <w:rsid w:val="004D7334"/>
    <w:rsid w:val="004D7CB1"/>
    <w:rsid w:val="004E08EB"/>
    <w:rsid w:val="004E0E8D"/>
    <w:rsid w:val="004E0F20"/>
    <w:rsid w:val="004E310D"/>
    <w:rsid w:val="004E57A2"/>
    <w:rsid w:val="004F18F7"/>
    <w:rsid w:val="004F3EF0"/>
    <w:rsid w:val="004F5A28"/>
    <w:rsid w:val="004F5C22"/>
    <w:rsid w:val="004F60E8"/>
    <w:rsid w:val="004F60FB"/>
    <w:rsid w:val="0050085F"/>
    <w:rsid w:val="00500FB2"/>
    <w:rsid w:val="0050138B"/>
    <w:rsid w:val="00502486"/>
    <w:rsid w:val="00502FA2"/>
    <w:rsid w:val="0050515A"/>
    <w:rsid w:val="00505D4F"/>
    <w:rsid w:val="005068E9"/>
    <w:rsid w:val="00510120"/>
    <w:rsid w:val="00513633"/>
    <w:rsid w:val="00514F23"/>
    <w:rsid w:val="00521669"/>
    <w:rsid w:val="00521945"/>
    <w:rsid w:val="00521E78"/>
    <w:rsid w:val="005220A2"/>
    <w:rsid w:val="005236E5"/>
    <w:rsid w:val="005248AC"/>
    <w:rsid w:val="00525F28"/>
    <w:rsid w:val="00527AB8"/>
    <w:rsid w:val="0053041E"/>
    <w:rsid w:val="00530A49"/>
    <w:rsid w:val="005315D7"/>
    <w:rsid w:val="00531C59"/>
    <w:rsid w:val="00531EB1"/>
    <w:rsid w:val="005323CA"/>
    <w:rsid w:val="00532CA0"/>
    <w:rsid w:val="00533A63"/>
    <w:rsid w:val="0053461F"/>
    <w:rsid w:val="00535C22"/>
    <w:rsid w:val="0053671F"/>
    <w:rsid w:val="0053732E"/>
    <w:rsid w:val="0054010D"/>
    <w:rsid w:val="0054057C"/>
    <w:rsid w:val="00540A2E"/>
    <w:rsid w:val="00543339"/>
    <w:rsid w:val="0054747B"/>
    <w:rsid w:val="00547FCB"/>
    <w:rsid w:val="00552451"/>
    <w:rsid w:val="00552665"/>
    <w:rsid w:val="0055342E"/>
    <w:rsid w:val="00555F66"/>
    <w:rsid w:val="00556099"/>
    <w:rsid w:val="00556E72"/>
    <w:rsid w:val="00557ED2"/>
    <w:rsid w:val="005602D2"/>
    <w:rsid w:val="00562EF6"/>
    <w:rsid w:val="005658D3"/>
    <w:rsid w:val="00565FE9"/>
    <w:rsid w:val="005664CF"/>
    <w:rsid w:val="005665B5"/>
    <w:rsid w:val="00566897"/>
    <w:rsid w:val="00566AA9"/>
    <w:rsid w:val="0057050F"/>
    <w:rsid w:val="005733F6"/>
    <w:rsid w:val="005734A2"/>
    <w:rsid w:val="0057397B"/>
    <w:rsid w:val="00573CA3"/>
    <w:rsid w:val="00580901"/>
    <w:rsid w:val="00580D61"/>
    <w:rsid w:val="00581E81"/>
    <w:rsid w:val="00582746"/>
    <w:rsid w:val="00583E71"/>
    <w:rsid w:val="00583F90"/>
    <w:rsid w:val="0058584C"/>
    <w:rsid w:val="005874D0"/>
    <w:rsid w:val="005879A0"/>
    <w:rsid w:val="0059218F"/>
    <w:rsid w:val="00594FB1"/>
    <w:rsid w:val="005955B3"/>
    <w:rsid w:val="00596486"/>
    <w:rsid w:val="005A14CB"/>
    <w:rsid w:val="005A2267"/>
    <w:rsid w:val="005A2B15"/>
    <w:rsid w:val="005A6205"/>
    <w:rsid w:val="005A6569"/>
    <w:rsid w:val="005A7151"/>
    <w:rsid w:val="005A74CF"/>
    <w:rsid w:val="005B05CD"/>
    <w:rsid w:val="005B06B7"/>
    <w:rsid w:val="005B165A"/>
    <w:rsid w:val="005B184E"/>
    <w:rsid w:val="005B6436"/>
    <w:rsid w:val="005B6F5A"/>
    <w:rsid w:val="005C3635"/>
    <w:rsid w:val="005C42CF"/>
    <w:rsid w:val="005C444F"/>
    <w:rsid w:val="005C50F3"/>
    <w:rsid w:val="005C59AE"/>
    <w:rsid w:val="005C59C6"/>
    <w:rsid w:val="005C6DB9"/>
    <w:rsid w:val="005D01CE"/>
    <w:rsid w:val="005D0BF1"/>
    <w:rsid w:val="005D21FE"/>
    <w:rsid w:val="005D3441"/>
    <w:rsid w:val="005D5EF2"/>
    <w:rsid w:val="005D6355"/>
    <w:rsid w:val="005D6502"/>
    <w:rsid w:val="005D6F78"/>
    <w:rsid w:val="005E0694"/>
    <w:rsid w:val="005E193D"/>
    <w:rsid w:val="005E2D8A"/>
    <w:rsid w:val="005E2F79"/>
    <w:rsid w:val="005E3147"/>
    <w:rsid w:val="005E3DC5"/>
    <w:rsid w:val="005E3FB5"/>
    <w:rsid w:val="005E419D"/>
    <w:rsid w:val="005E6534"/>
    <w:rsid w:val="005E7122"/>
    <w:rsid w:val="005E7865"/>
    <w:rsid w:val="005F08EE"/>
    <w:rsid w:val="005F14F9"/>
    <w:rsid w:val="005F1D6E"/>
    <w:rsid w:val="005F4B87"/>
    <w:rsid w:val="005F59F5"/>
    <w:rsid w:val="005F6AC1"/>
    <w:rsid w:val="005F7B9A"/>
    <w:rsid w:val="00601A03"/>
    <w:rsid w:val="00601C7C"/>
    <w:rsid w:val="00603B11"/>
    <w:rsid w:val="00604907"/>
    <w:rsid w:val="00604CB5"/>
    <w:rsid w:val="00607622"/>
    <w:rsid w:val="00611DF6"/>
    <w:rsid w:val="00613224"/>
    <w:rsid w:val="0061413A"/>
    <w:rsid w:val="00614B3B"/>
    <w:rsid w:val="006155A8"/>
    <w:rsid w:val="00622BB7"/>
    <w:rsid w:val="006263EC"/>
    <w:rsid w:val="00626BE7"/>
    <w:rsid w:val="0063019F"/>
    <w:rsid w:val="006330CC"/>
    <w:rsid w:val="006333AC"/>
    <w:rsid w:val="00633F5F"/>
    <w:rsid w:val="0063730D"/>
    <w:rsid w:val="0063773A"/>
    <w:rsid w:val="00637E8F"/>
    <w:rsid w:val="00642C4F"/>
    <w:rsid w:val="0064426C"/>
    <w:rsid w:val="00644342"/>
    <w:rsid w:val="00646EB7"/>
    <w:rsid w:val="00647FF7"/>
    <w:rsid w:val="00650F48"/>
    <w:rsid w:val="00652012"/>
    <w:rsid w:val="00652993"/>
    <w:rsid w:val="00655EA3"/>
    <w:rsid w:val="0066150A"/>
    <w:rsid w:val="00665B53"/>
    <w:rsid w:val="006670E7"/>
    <w:rsid w:val="00670F88"/>
    <w:rsid w:val="00672C8A"/>
    <w:rsid w:val="006743A7"/>
    <w:rsid w:val="00674E88"/>
    <w:rsid w:val="0067524A"/>
    <w:rsid w:val="00675845"/>
    <w:rsid w:val="00675F70"/>
    <w:rsid w:val="00676A9F"/>
    <w:rsid w:val="0067714C"/>
    <w:rsid w:val="00677872"/>
    <w:rsid w:val="00680705"/>
    <w:rsid w:val="00683089"/>
    <w:rsid w:val="00683718"/>
    <w:rsid w:val="006867F1"/>
    <w:rsid w:val="00686905"/>
    <w:rsid w:val="00687308"/>
    <w:rsid w:val="00687390"/>
    <w:rsid w:val="00690CCF"/>
    <w:rsid w:val="006911E0"/>
    <w:rsid w:val="00691615"/>
    <w:rsid w:val="00691BED"/>
    <w:rsid w:val="00692DC1"/>
    <w:rsid w:val="00692DD8"/>
    <w:rsid w:val="00694455"/>
    <w:rsid w:val="006963CF"/>
    <w:rsid w:val="0069719F"/>
    <w:rsid w:val="006A0EA3"/>
    <w:rsid w:val="006A1F21"/>
    <w:rsid w:val="006A26EF"/>
    <w:rsid w:val="006A65BA"/>
    <w:rsid w:val="006A6B0F"/>
    <w:rsid w:val="006A757D"/>
    <w:rsid w:val="006A76A1"/>
    <w:rsid w:val="006B04C4"/>
    <w:rsid w:val="006B24FC"/>
    <w:rsid w:val="006B4449"/>
    <w:rsid w:val="006C01CB"/>
    <w:rsid w:val="006C0A82"/>
    <w:rsid w:val="006C1422"/>
    <w:rsid w:val="006C4F50"/>
    <w:rsid w:val="006C76FA"/>
    <w:rsid w:val="006C7CF4"/>
    <w:rsid w:val="006D163C"/>
    <w:rsid w:val="006D2841"/>
    <w:rsid w:val="006D3542"/>
    <w:rsid w:val="006D3F64"/>
    <w:rsid w:val="006D4648"/>
    <w:rsid w:val="006D50A8"/>
    <w:rsid w:val="006D5147"/>
    <w:rsid w:val="006D6992"/>
    <w:rsid w:val="006E28EE"/>
    <w:rsid w:val="006E2FD2"/>
    <w:rsid w:val="006E3BA3"/>
    <w:rsid w:val="006E3E81"/>
    <w:rsid w:val="006E6004"/>
    <w:rsid w:val="006E6336"/>
    <w:rsid w:val="006E6B65"/>
    <w:rsid w:val="006E723A"/>
    <w:rsid w:val="006E7F06"/>
    <w:rsid w:val="006F010E"/>
    <w:rsid w:val="006F032E"/>
    <w:rsid w:val="006F2405"/>
    <w:rsid w:val="006F3C98"/>
    <w:rsid w:val="006F5FA1"/>
    <w:rsid w:val="006F6695"/>
    <w:rsid w:val="007005C3"/>
    <w:rsid w:val="00700BF7"/>
    <w:rsid w:val="00701155"/>
    <w:rsid w:val="00702266"/>
    <w:rsid w:val="00702D1C"/>
    <w:rsid w:val="00702E69"/>
    <w:rsid w:val="00702E87"/>
    <w:rsid w:val="007032EF"/>
    <w:rsid w:val="00705B61"/>
    <w:rsid w:val="00707547"/>
    <w:rsid w:val="0071163F"/>
    <w:rsid w:val="00711B84"/>
    <w:rsid w:val="00713C98"/>
    <w:rsid w:val="00714508"/>
    <w:rsid w:val="00714B42"/>
    <w:rsid w:val="007216C9"/>
    <w:rsid w:val="00721F08"/>
    <w:rsid w:val="00722156"/>
    <w:rsid w:val="0072301E"/>
    <w:rsid w:val="00723818"/>
    <w:rsid w:val="00724BFB"/>
    <w:rsid w:val="00730B95"/>
    <w:rsid w:val="00731FDC"/>
    <w:rsid w:val="0073365E"/>
    <w:rsid w:val="0073378B"/>
    <w:rsid w:val="007353C0"/>
    <w:rsid w:val="0073570A"/>
    <w:rsid w:val="00737A6E"/>
    <w:rsid w:val="00737E3F"/>
    <w:rsid w:val="007401FA"/>
    <w:rsid w:val="00740C68"/>
    <w:rsid w:val="00742925"/>
    <w:rsid w:val="0074385B"/>
    <w:rsid w:val="00743E68"/>
    <w:rsid w:val="0074475F"/>
    <w:rsid w:val="007449A2"/>
    <w:rsid w:val="00745140"/>
    <w:rsid w:val="00745976"/>
    <w:rsid w:val="00746C03"/>
    <w:rsid w:val="00751384"/>
    <w:rsid w:val="0075236C"/>
    <w:rsid w:val="007525FB"/>
    <w:rsid w:val="00752A99"/>
    <w:rsid w:val="00754F0D"/>
    <w:rsid w:val="0075546A"/>
    <w:rsid w:val="007555E4"/>
    <w:rsid w:val="00755F8D"/>
    <w:rsid w:val="00756BD4"/>
    <w:rsid w:val="00756ED4"/>
    <w:rsid w:val="0075736D"/>
    <w:rsid w:val="007601EB"/>
    <w:rsid w:val="00760A2F"/>
    <w:rsid w:val="00761ED9"/>
    <w:rsid w:val="00762F87"/>
    <w:rsid w:val="0076408C"/>
    <w:rsid w:val="007666AC"/>
    <w:rsid w:val="0077054C"/>
    <w:rsid w:val="007714C7"/>
    <w:rsid w:val="0077427F"/>
    <w:rsid w:val="0077475B"/>
    <w:rsid w:val="00774E7D"/>
    <w:rsid w:val="00775BDE"/>
    <w:rsid w:val="0077619C"/>
    <w:rsid w:val="00780229"/>
    <w:rsid w:val="00780B88"/>
    <w:rsid w:val="00780D87"/>
    <w:rsid w:val="00782F7A"/>
    <w:rsid w:val="00783684"/>
    <w:rsid w:val="00784368"/>
    <w:rsid w:val="0078742B"/>
    <w:rsid w:val="00787CC7"/>
    <w:rsid w:val="00787D4D"/>
    <w:rsid w:val="007912C8"/>
    <w:rsid w:val="007919D8"/>
    <w:rsid w:val="00793830"/>
    <w:rsid w:val="007972D1"/>
    <w:rsid w:val="00797806"/>
    <w:rsid w:val="007A213C"/>
    <w:rsid w:val="007A48D7"/>
    <w:rsid w:val="007A4CED"/>
    <w:rsid w:val="007A7CE8"/>
    <w:rsid w:val="007B0B8F"/>
    <w:rsid w:val="007B1476"/>
    <w:rsid w:val="007B3B4E"/>
    <w:rsid w:val="007B653B"/>
    <w:rsid w:val="007B65D2"/>
    <w:rsid w:val="007B68A8"/>
    <w:rsid w:val="007B7478"/>
    <w:rsid w:val="007C0202"/>
    <w:rsid w:val="007C233C"/>
    <w:rsid w:val="007C3241"/>
    <w:rsid w:val="007C4853"/>
    <w:rsid w:val="007C4E45"/>
    <w:rsid w:val="007C51F2"/>
    <w:rsid w:val="007C5E85"/>
    <w:rsid w:val="007D1243"/>
    <w:rsid w:val="007D15E9"/>
    <w:rsid w:val="007D28F0"/>
    <w:rsid w:val="007D296E"/>
    <w:rsid w:val="007D356E"/>
    <w:rsid w:val="007D384D"/>
    <w:rsid w:val="007D40D4"/>
    <w:rsid w:val="007D446F"/>
    <w:rsid w:val="007E001C"/>
    <w:rsid w:val="007E205A"/>
    <w:rsid w:val="007E20B7"/>
    <w:rsid w:val="007E55A6"/>
    <w:rsid w:val="007F0016"/>
    <w:rsid w:val="007F0E04"/>
    <w:rsid w:val="007F2610"/>
    <w:rsid w:val="007F34B7"/>
    <w:rsid w:val="007F353D"/>
    <w:rsid w:val="007F45A3"/>
    <w:rsid w:val="007F53AB"/>
    <w:rsid w:val="0080086E"/>
    <w:rsid w:val="00800993"/>
    <w:rsid w:val="008017C6"/>
    <w:rsid w:val="0080336D"/>
    <w:rsid w:val="00804437"/>
    <w:rsid w:val="008057ED"/>
    <w:rsid w:val="00807858"/>
    <w:rsid w:val="00807973"/>
    <w:rsid w:val="00807F8B"/>
    <w:rsid w:val="00812B73"/>
    <w:rsid w:val="00812D5E"/>
    <w:rsid w:val="00812FDA"/>
    <w:rsid w:val="00814001"/>
    <w:rsid w:val="008173AB"/>
    <w:rsid w:val="00821DD0"/>
    <w:rsid w:val="00822A56"/>
    <w:rsid w:val="00823089"/>
    <w:rsid w:val="00823188"/>
    <w:rsid w:val="008231B2"/>
    <w:rsid w:val="0082333F"/>
    <w:rsid w:val="00823921"/>
    <w:rsid w:val="008240B8"/>
    <w:rsid w:val="008256B4"/>
    <w:rsid w:val="008258AB"/>
    <w:rsid w:val="00826AC9"/>
    <w:rsid w:val="008278FC"/>
    <w:rsid w:val="0083079F"/>
    <w:rsid w:val="0083085E"/>
    <w:rsid w:val="008311BC"/>
    <w:rsid w:val="00831A53"/>
    <w:rsid w:val="008321EB"/>
    <w:rsid w:val="008331EE"/>
    <w:rsid w:val="008336FC"/>
    <w:rsid w:val="00833CF2"/>
    <w:rsid w:val="00834230"/>
    <w:rsid w:val="00834F29"/>
    <w:rsid w:val="0083539B"/>
    <w:rsid w:val="00835A4E"/>
    <w:rsid w:val="00835FDE"/>
    <w:rsid w:val="008441F3"/>
    <w:rsid w:val="0084432E"/>
    <w:rsid w:val="00844E59"/>
    <w:rsid w:val="00846AAC"/>
    <w:rsid w:val="008501CE"/>
    <w:rsid w:val="00850B91"/>
    <w:rsid w:val="00852A22"/>
    <w:rsid w:val="00854DA9"/>
    <w:rsid w:val="00855111"/>
    <w:rsid w:val="00855587"/>
    <w:rsid w:val="00855E11"/>
    <w:rsid w:val="00856015"/>
    <w:rsid w:val="0085731B"/>
    <w:rsid w:val="00857DBE"/>
    <w:rsid w:val="00860513"/>
    <w:rsid w:val="008609C8"/>
    <w:rsid w:val="008642ED"/>
    <w:rsid w:val="008644D3"/>
    <w:rsid w:val="00864A60"/>
    <w:rsid w:val="00867E2C"/>
    <w:rsid w:val="00867F4C"/>
    <w:rsid w:val="00871493"/>
    <w:rsid w:val="00872E18"/>
    <w:rsid w:val="00873175"/>
    <w:rsid w:val="008735BF"/>
    <w:rsid w:val="00874C97"/>
    <w:rsid w:val="0087543B"/>
    <w:rsid w:val="00876415"/>
    <w:rsid w:val="00883C41"/>
    <w:rsid w:val="00884611"/>
    <w:rsid w:val="00885F9E"/>
    <w:rsid w:val="00886F57"/>
    <w:rsid w:val="008875D1"/>
    <w:rsid w:val="00890095"/>
    <w:rsid w:val="008901C2"/>
    <w:rsid w:val="00896726"/>
    <w:rsid w:val="00897E51"/>
    <w:rsid w:val="008A166F"/>
    <w:rsid w:val="008A4029"/>
    <w:rsid w:val="008B44BD"/>
    <w:rsid w:val="008B79C4"/>
    <w:rsid w:val="008B7AF2"/>
    <w:rsid w:val="008C0FE3"/>
    <w:rsid w:val="008C4BB6"/>
    <w:rsid w:val="008C4E2D"/>
    <w:rsid w:val="008C5C79"/>
    <w:rsid w:val="008C68D8"/>
    <w:rsid w:val="008D0175"/>
    <w:rsid w:val="008D054C"/>
    <w:rsid w:val="008D1F48"/>
    <w:rsid w:val="008D3C7A"/>
    <w:rsid w:val="008D49F0"/>
    <w:rsid w:val="008D518B"/>
    <w:rsid w:val="008D5C9E"/>
    <w:rsid w:val="008D69A8"/>
    <w:rsid w:val="008E0B69"/>
    <w:rsid w:val="008E1A55"/>
    <w:rsid w:val="008E272A"/>
    <w:rsid w:val="008E32AD"/>
    <w:rsid w:val="008E4ACD"/>
    <w:rsid w:val="008E53F3"/>
    <w:rsid w:val="008E6AC6"/>
    <w:rsid w:val="008F00AA"/>
    <w:rsid w:val="008F4BB1"/>
    <w:rsid w:val="008F5920"/>
    <w:rsid w:val="008F5D5A"/>
    <w:rsid w:val="008F644A"/>
    <w:rsid w:val="008F66CD"/>
    <w:rsid w:val="009002E2"/>
    <w:rsid w:val="009007A0"/>
    <w:rsid w:val="00903B3A"/>
    <w:rsid w:val="00910481"/>
    <w:rsid w:val="009113B0"/>
    <w:rsid w:val="00916A03"/>
    <w:rsid w:val="00920593"/>
    <w:rsid w:val="00920ACC"/>
    <w:rsid w:val="00921048"/>
    <w:rsid w:val="00923ABE"/>
    <w:rsid w:val="009260CA"/>
    <w:rsid w:val="009263E1"/>
    <w:rsid w:val="00926E84"/>
    <w:rsid w:val="00930D91"/>
    <w:rsid w:val="00932C93"/>
    <w:rsid w:val="00933D6D"/>
    <w:rsid w:val="00934507"/>
    <w:rsid w:val="0093576A"/>
    <w:rsid w:val="00935883"/>
    <w:rsid w:val="00936C48"/>
    <w:rsid w:val="009375C6"/>
    <w:rsid w:val="00941AF1"/>
    <w:rsid w:val="009435DF"/>
    <w:rsid w:val="009441DA"/>
    <w:rsid w:val="009470FA"/>
    <w:rsid w:val="009479B3"/>
    <w:rsid w:val="00950566"/>
    <w:rsid w:val="00950B21"/>
    <w:rsid w:val="009520A4"/>
    <w:rsid w:val="00955B09"/>
    <w:rsid w:val="00956066"/>
    <w:rsid w:val="009568D7"/>
    <w:rsid w:val="009574B4"/>
    <w:rsid w:val="0095751B"/>
    <w:rsid w:val="009604ED"/>
    <w:rsid w:val="00962D14"/>
    <w:rsid w:val="00971413"/>
    <w:rsid w:val="00972312"/>
    <w:rsid w:val="009727AF"/>
    <w:rsid w:val="00972CF5"/>
    <w:rsid w:val="00973920"/>
    <w:rsid w:val="00974417"/>
    <w:rsid w:val="0097472F"/>
    <w:rsid w:val="00975B7E"/>
    <w:rsid w:val="00975C82"/>
    <w:rsid w:val="009771A0"/>
    <w:rsid w:val="00983B7D"/>
    <w:rsid w:val="00984E38"/>
    <w:rsid w:val="00985304"/>
    <w:rsid w:val="00985686"/>
    <w:rsid w:val="00985E43"/>
    <w:rsid w:val="009874D0"/>
    <w:rsid w:val="009908D0"/>
    <w:rsid w:val="00990BFF"/>
    <w:rsid w:val="00991260"/>
    <w:rsid w:val="009917CB"/>
    <w:rsid w:val="00992286"/>
    <w:rsid w:val="00992C05"/>
    <w:rsid w:val="00992F5B"/>
    <w:rsid w:val="00993DD8"/>
    <w:rsid w:val="009966AC"/>
    <w:rsid w:val="00997113"/>
    <w:rsid w:val="009A0B61"/>
    <w:rsid w:val="009A1438"/>
    <w:rsid w:val="009A1559"/>
    <w:rsid w:val="009A185B"/>
    <w:rsid w:val="009A302D"/>
    <w:rsid w:val="009A606C"/>
    <w:rsid w:val="009A638A"/>
    <w:rsid w:val="009B05F1"/>
    <w:rsid w:val="009B09F1"/>
    <w:rsid w:val="009B1D4A"/>
    <w:rsid w:val="009B52A7"/>
    <w:rsid w:val="009B61A2"/>
    <w:rsid w:val="009B691B"/>
    <w:rsid w:val="009B6F94"/>
    <w:rsid w:val="009B7DF2"/>
    <w:rsid w:val="009C1D6A"/>
    <w:rsid w:val="009C1DF9"/>
    <w:rsid w:val="009C3A3C"/>
    <w:rsid w:val="009C5B0D"/>
    <w:rsid w:val="009C6DFE"/>
    <w:rsid w:val="009D1D71"/>
    <w:rsid w:val="009D38E7"/>
    <w:rsid w:val="009D3CE4"/>
    <w:rsid w:val="009D4BF4"/>
    <w:rsid w:val="009D5803"/>
    <w:rsid w:val="009D5C20"/>
    <w:rsid w:val="009D5C73"/>
    <w:rsid w:val="009D69A5"/>
    <w:rsid w:val="009E1208"/>
    <w:rsid w:val="009E2723"/>
    <w:rsid w:val="009E2BE5"/>
    <w:rsid w:val="009E2E05"/>
    <w:rsid w:val="009E3106"/>
    <w:rsid w:val="009E3293"/>
    <w:rsid w:val="009E4857"/>
    <w:rsid w:val="009E51B1"/>
    <w:rsid w:val="009E6101"/>
    <w:rsid w:val="009E633E"/>
    <w:rsid w:val="009E67AF"/>
    <w:rsid w:val="009F01C6"/>
    <w:rsid w:val="009F0733"/>
    <w:rsid w:val="009F1EC8"/>
    <w:rsid w:val="009F2416"/>
    <w:rsid w:val="009F2A78"/>
    <w:rsid w:val="009F3674"/>
    <w:rsid w:val="009F3C54"/>
    <w:rsid w:val="009F425F"/>
    <w:rsid w:val="00A0164B"/>
    <w:rsid w:val="00A01B25"/>
    <w:rsid w:val="00A03B23"/>
    <w:rsid w:val="00A052AA"/>
    <w:rsid w:val="00A05FDE"/>
    <w:rsid w:val="00A05FE9"/>
    <w:rsid w:val="00A111AD"/>
    <w:rsid w:val="00A11B69"/>
    <w:rsid w:val="00A13929"/>
    <w:rsid w:val="00A14426"/>
    <w:rsid w:val="00A14A09"/>
    <w:rsid w:val="00A14AA3"/>
    <w:rsid w:val="00A14CF2"/>
    <w:rsid w:val="00A15899"/>
    <w:rsid w:val="00A1756B"/>
    <w:rsid w:val="00A179C6"/>
    <w:rsid w:val="00A17BAF"/>
    <w:rsid w:val="00A20AB0"/>
    <w:rsid w:val="00A2218E"/>
    <w:rsid w:val="00A22D7D"/>
    <w:rsid w:val="00A2364C"/>
    <w:rsid w:val="00A258A0"/>
    <w:rsid w:val="00A2723E"/>
    <w:rsid w:val="00A34930"/>
    <w:rsid w:val="00A349F6"/>
    <w:rsid w:val="00A36001"/>
    <w:rsid w:val="00A36B59"/>
    <w:rsid w:val="00A4024A"/>
    <w:rsid w:val="00A41575"/>
    <w:rsid w:val="00A42B00"/>
    <w:rsid w:val="00A44A83"/>
    <w:rsid w:val="00A45610"/>
    <w:rsid w:val="00A463E0"/>
    <w:rsid w:val="00A46491"/>
    <w:rsid w:val="00A46CAB"/>
    <w:rsid w:val="00A47849"/>
    <w:rsid w:val="00A53527"/>
    <w:rsid w:val="00A53769"/>
    <w:rsid w:val="00A53A90"/>
    <w:rsid w:val="00A53FC4"/>
    <w:rsid w:val="00A55E41"/>
    <w:rsid w:val="00A572D5"/>
    <w:rsid w:val="00A579E8"/>
    <w:rsid w:val="00A57ECE"/>
    <w:rsid w:val="00A60E52"/>
    <w:rsid w:val="00A61951"/>
    <w:rsid w:val="00A62289"/>
    <w:rsid w:val="00A64232"/>
    <w:rsid w:val="00A648E9"/>
    <w:rsid w:val="00A65B93"/>
    <w:rsid w:val="00A67BB3"/>
    <w:rsid w:val="00A70721"/>
    <w:rsid w:val="00A70902"/>
    <w:rsid w:val="00A739AE"/>
    <w:rsid w:val="00A75044"/>
    <w:rsid w:val="00A7581C"/>
    <w:rsid w:val="00A75AEF"/>
    <w:rsid w:val="00A8008C"/>
    <w:rsid w:val="00A804CE"/>
    <w:rsid w:val="00A80791"/>
    <w:rsid w:val="00A8104F"/>
    <w:rsid w:val="00A8389B"/>
    <w:rsid w:val="00A84401"/>
    <w:rsid w:val="00A844F7"/>
    <w:rsid w:val="00A858BD"/>
    <w:rsid w:val="00A8605A"/>
    <w:rsid w:val="00A86318"/>
    <w:rsid w:val="00A9198E"/>
    <w:rsid w:val="00A91FBE"/>
    <w:rsid w:val="00A9299D"/>
    <w:rsid w:val="00A93E19"/>
    <w:rsid w:val="00A9427B"/>
    <w:rsid w:val="00A96305"/>
    <w:rsid w:val="00A96BB7"/>
    <w:rsid w:val="00A96C46"/>
    <w:rsid w:val="00A973B1"/>
    <w:rsid w:val="00AA1771"/>
    <w:rsid w:val="00AA46C3"/>
    <w:rsid w:val="00AA4E04"/>
    <w:rsid w:val="00AA51D7"/>
    <w:rsid w:val="00AA5517"/>
    <w:rsid w:val="00AA6209"/>
    <w:rsid w:val="00AB0B1D"/>
    <w:rsid w:val="00AB299D"/>
    <w:rsid w:val="00AB3563"/>
    <w:rsid w:val="00AB43CF"/>
    <w:rsid w:val="00AB49E4"/>
    <w:rsid w:val="00AB6A8B"/>
    <w:rsid w:val="00AB7614"/>
    <w:rsid w:val="00AC097D"/>
    <w:rsid w:val="00AC2EF5"/>
    <w:rsid w:val="00AC3ABB"/>
    <w:rsid w:val="00AC4AD7"/>
    <w:rsid w:val="00AC4ECF"/>
    <w:rsid w:val="00AC7608"/>
    <w:rsid w:val="00AC7ED1"/>
    <w:rsid w:val="00AD22AB"/>
    <w:rsid w:val="00AD5DB3"/>
    <w:rsid w:val="00AD5F89"/>
    <w:rsid w:val="00AD6912"/>
    <w:rsid w:val="00AD73DD"/>
    <w:rsid w:val="00AE0CCD"/>
    <w:rsid w:val="00AE30BB"/>
    <w:rsid w:val="00AE502A"/>
    <w:rsid w:val="00AF0211"/>
    <w:rsid w:val="00AF2BED"/>
    <w:rsid w:val="00AF415F"/>
    <w:rsid w:val="00AF5298"/>
    <w:rsid w:val="00AF5705"/>
    <w:rsid w:val="00B0015B"/>
    <w:rsid w:val="00B03433"/>
    <w:rsid w:val="00B0456D"/>
    <w:rsid w:val="00B04D61"/>
    <w:rsid w:val="00B05574"/>
    <w:rsid w:val="00B065C6"/>
    <w:rsid w:val="00B06918"/>
    <w:rsid w:val="00B06C4D"/>
    <w:rsid w:val="00B073DA"/>
    <w:rsid w:val="00B122B4"/>
    <w:rsid w:val="00B130F7"/>
    <w:rsid w:val="00B1441E"/>
    <w:rsid w:val="00B14DD2"/>
    <w:rsid w:val="00B15C45"/>
    <w:rsid w:val="00B15F3E"/>
    <w:rsid w:val="00B15FFB"/>
    <w:rsid w:val="00B20EEF"/>
    <w:rsid w:val="00B221AF"/>
    <w:rsid w:val="00B224B8"/>
    <w:rsid w:val="00B22B49"/>
    <w:rsid w:val="00B23C61"/>
    <w:rsid w:val="00B25EE8"/>
    <w:rsid w:val="00B264AE"/>
    <w:rsid w:val="00B26A02"/>
    <w:rsid w:val="00B305AD"/>
    <w:rsid w:val="00B30E90"/>
    <w:rsid w:val="00B34055"/>
    <w:rsid w:val="00B34F39"/>
    <w:rsid w:val="00B35FD8"/>
    <w:rsid w:val="00B36556"/>
    <w:rsid w:val="00B37E4A"/>
    <w:rsid w:val="00B401F8"/>
    <w:rsid w:val="00B40798"/>
    <w:rsid w:val="00B40C18"/>
    <w:rsid w:val="00B41035"/>
    <w:rsid w:val="00B4252E"/>
    <w:rsid w:val="00B425FE"/>
    <w:rsid w:val="00B44FBE"/>
    <w:rsid w:val="00B452D4"/>
    <w:rsid w:val="00B457EE"/>
    <w:rsid w:val="00B459D7"/>
    <w:rsid w:val="00B47333"/>
    <w:rsid w:val="00B47628"/>
    <w:rsid w:val="00B47898"/>
    <w:rsid w:val="00B517DE"/>
    <w:rsid w:val="00B51856"/>
    <w:rsid w:val="00B524AA"/>
    <w:rsid w:val="00B52580"/>
    <w:rsid w:val="00B52592"/>
    <w:rsid w:val="00B5270E"/>
    <w:rsid w:val="00B612F7"/>
    <w:rsid w:val="00B61550"/>
    <w:rsid w:val="00B6280E"/>
    <w:rsid w:val="00B64A72"/>
    <w:rsid w:val="00B664F4"/>
    <w:rsid w:val="00B67BB9"/>
    <w:rsid w:val="00B7173D"/>
    <w:rsid w:val="00B723F2"/>
    <w:rsid w:val="00B7505F"/>
    <w:rsid w:val="00B75ACC"/>
    <w:rsid w:val="00B75EEA"/>
    <w:rsid w:val="00B778B3"/>
    <w:rsid w:val="00B779A7"/>
    <w:rsid w:val="00B8062B"/>
    <w:rsid w:val="00B81556"/>
    <w:rsid w:val="00B82BF6"/>
    <w:rsid w:val="00B83992"/>
    <w:rsid w:val="00B87C8A"/>
    <w:rsid w:val="00B9097C"/>
    <w:rsid w:val="00B943D4"/>
    <w:rsid w:val="00B94C35"/>
    <w:rsid w:val="00B95A96"/>
    <w:rsid w:val="00B95B60"/>
    <w:rsid w:val="00B97034"/>
    <w:rsid w:val="00BA00F1"/>
    <w:rsid w:val="00BA10B2"/>
    <w:rsid w:val="00BA5984"/>
    <w:rsid w:val="00BB1C99"/>
    <w:rsid w:val="00BB25F4"/>
    <w:rsid w:val="00BB545C"/>
    <w:rsid w:val="00BB5886"/>
    <w:rsid w:val="00BB67E3"/>
    <w:rsid w:val="00BB6AC1"/>
    <w:rsid w:val="00BC0C6B"/>
    <w:rsid w:val="00BC2678"/>
    <w:rsid w:val="00BC2F4C"/>
    <w:rsid w:val="00BC631E"/>
    <w:rsid w:val="00BC686D"/>
    <w:rsid w:val="00BC704D"/>
    <w:rsid w:val="00BC74E1"/>
    <w:rsid w:val="00BD0113"/>
    <w:rsid w:val="00BD0A21"/>
    <w:rsid w:val="00BD208D"/>
    <w:rsid w:val="00BD2554"/>
    <w:rsid w:val="00BD2A80"/>
    <w:rsid w:val="00BD3086"/>
    <w:rsid w:val="00BD44F3"/>
    <w:rsid w:val="00BD658B"/>
    <w:rsid w:val="00BE3CF3"/>
    <w:rsid w:val="00BE4DE2"/>
    <w:rsid w:val="00BE4E9A"/>
    <w:rsid w:val="00BE5C51"/>
    <w:rsid w:val="00BE6612"/>
    <w:rsid w:val="00BE73D7"/>
    <w:rsid w:val="00BE7A49"/>
    <w:rsid w:val="00BF024B"/>
    <w:rsid w:val="00BF3D2E"/>
    <w:rsid w:val="00BF4325"/>
    <w:rsid w:val="00BF612A"/>
    <w:rsid w:val="00C00B32"/>
    <w:rsid w:val="00C01E9E"/>
    <w:rsid w:val="00C033C9"/>
    <w:rsid w:val="00C03C5B"/>
    <w:rsid w:val="00C04711"/>
    <w:rsid w:val="00C04A83"/>
    <w:rsid w:val="00C05144"/>
    <w:rsid w:val="00C05698"/>
    <w:rsid w:val="00C14E34"/>
    <w:rsid w:val="00C14EFD"/>
    <w:rsid w:val="00C15A3D"/>
    <w:rsid w:val="00C16573"/>
    <w:rsid w:val="00C17C2A"/>
    <w:rsid w:val="00C21883"/>
    <w:rsid w:val="00C218F9"/>
    <w:rsid w:val="00C23467"/>
    <w:rsid w:val="00C23DA3"/>
    <w:rsid w:val="00C26F01"/>
    <w:rsid w:val="00C30053"/>
    <w:rsid w:val="00C30E61"/>
    <w:rsid w:val="00C31F4D"/>
    <w:rsid w:val="00C3215F"/>
    <w:rsid w:val="00C33524"/>
    <w:rsid w:val="00C34352"/>
    <w:rsid w:val="00C344EE"/>
    <w:rsid w:val="00C35397"/>
    <w:rsid w:val="00C3670B"/>
    <w:rsid w:val="00C372E7"/>
    <w:rsid w:val="00C40DC0"/>
    <w:rsid w:val="00C4300F"/>
    <w:rsid w:val="00C45C15"/>
    <w:rsid w:val="00C47C50"/>
    <w:rsid w:val="00C517CD"/>
    <w:rsid w:val="00C51D83"/>
    <w:rsid w:val="00C52309"/>
    <w:rsid w:val="00C53985"/>
    <w:rsid w:val="00C5539F"/>
    <w:rsid w:val="00C5682A"/>
    <w:rsid w:val="00C56CC0"/>
    <w:rsid w:val="00C57EA6"/>
    <w:rsid w:val="00C606E7"/>
    <w:rsid w:val="00C62241"/>
    <w:rsid w:val="00C63705"/>
    <w:rsid w:val="00C6400A"/>
    <w:rsid w:val="00C64237"/>
    <w:rsid w:val="00C65EE2"/>
    <w:rsid w:val="00C667A0"/>
    <w:rsid w:val="00C667F3"/>
    <w:rsid w:val="00C66EDC"/>
    <w:rsid w:val="00C6701A"/>
    <w:rsid w:val="00C72067"/>
    <w:rsid w:val="00C748A5"/>
    <w:rsid w:val="00C764FC"/>
    <w:rsid w:val="00C7670B"/>
    <w:rsid w:val="00C773EB"/>
    <w:rsid w:val="00C77A44"/>
    <w:rsid w:val="00C81247"/>
    <w:rsid w:val="00C81E72"/>
    <w:rsid w:val="00C822F8"/>
    <w:rsid w:val="00C83B24"/>
    <w:rsid w:val="00C855F0"/>
    <w:rsid w:val="00C8565C"/>
    <w:rsid w:val="00C86511"/>
    <w:rsid w:val="00C9199F"/>
    <w:rsid w:val="00C92D21"/>
    <w:rsid w:val="00C95384"/>
    <w:rsid w:val="00C95608"/>
    <w:rsid w:val="00C966ED"/>
    <w:rsid w:val="00CA2BB0"/>
    <w:rsid w:val="00CA3889"/>
    <w:rsid w:val="00CA3BD8"/>
    <w:rsid w:val="00CA3DF4"/>
    <w:rsid w:val="00CA42BE"/>
    <w:rsid w:val="00CA43C6"/>
    <w:rsid w:val="00CA5351"/>
    <w:rsid w:val="00CA6207"/>
    <w:rsid w:val="00CA7C8F"/>
    <w:rsid w:val="00CB5597"/>
    <w:rsid w:val="00CB5D6D"/>
    <w:rsid w:val="00CB6461"/>
    <w:rsid w:val="00CC1ADB"/>
    <w:rsid w:val="00CC2EF7"/>
    <w:rsid w:val="00CC3713"/>
    <w:rsid w:val="00CC5597"/>
    <w:rsid w:val="00CC7377"/>
    <w:rsid w:val="00CC7778"/>
    <w:rsid w:val="00CD0547"/>
    <w:rsid w:val="00CD1763"/>
    <w:rsid w:val="00CD2A2D"/>
    <w:rsid w:val="00CD2C4B"/>
    <w:rsid w:val="00CD627B"/>
    <w:rsid w:val="00CD6BFF"/>
    <w:rsid w:val="00CD7322"/>
    <w:rsid w:val="00CE0123"/>
    <w:rsid w:val="00CE147B"/>
    <w:rsid w:val="00CE2F05"/>
    <w:rsid w:val="00CE3A55"/>
    <w:rsid w:val="00CE5375"/>
    <w:rsid w:val="00CE68D2"/>
    <w:rsid w:val="00CE6E25"/>
    <w:rsid w:val="00CF0123"/>
    <w:rsid w:val="00CF2B10"/>
    <w:rsid w:val="00CF375F"/>
    <w:rsid w:val="00CF4441"/>
    <w:rsid w:val="00D00A51"/>
    <w:rsid w:val="00D01305"/>
    <w:rsid w:val="00D01593"/>
    <w:rsid w:val="00D02839"/>
    <w:rsid w:val="00D04886"/>
    <w:rsid w:val="00D052F8"/>
    <w:rsid w:val="00D057D5"/>
    <w:rsid w:val="00D10668"/>
    <w:rsid w:val="00D11B29"/>
    <w:rsid w:val="00D122DA"/>
    <w:rsid w:val="00D15FAB"/>
    <w:rsid w:val="00D17656"/>
    <w:rsid w:val="00D178B6"/>
    <w:rsid w:val="00D17CB1"/>
    <w:rsid w:val="00D205CE"/>
    <w:rsid w:val="00D20C9F"/>
    <w:rsid w:val="00D211F2"/>
    <w:rsid w:val="00D22F7E"/>
    <w:rsid w:val="00D27523"/>
    <w:rsid w:val="00D3024B"/>
    <w:rsid w:val="00D3151F"/>
    <w:rsid w:val="00D31B9D"/>
    <w:rsid w:val="00D343D6"/>
    <w:rsid w:val="00D36FC2"/>
    <w:rsid w:val="00D3733A"/>
    <w:rsid w:val="00D4124A"/>
    <w:rsid w:val="00D41D93"/>
    <w:rsid w:val="00D45719"/>
    <w:rsid w:val="00D46CFA"/>
    <w:rsid w:val="00D47B32"/>
    <w:rsid w:val="00D504EF"/>
    <w:rsid w:val="00D52543"/>
    <w:rsid w:val="00D52C61"/>
    <w:rsid w:val="00D546F6"/>
    <w:rsid w:val="00D5490D"/>
    <w:rsid w:val="00D54A3A"/>
    <w:rsid w:val="00D56425"/>
    <w:rsid w:val="00D61141"/>
    <w:rsid w:val="00D61B54"/>
    <w:rsid w:val="00D66884"/>
    <w:rsid w:val="00D67E4F"/>
    <w:rsid w:val="00D71FCD"/>
    <w:rsid w:val="00D757F0"/>
    <w:rsid w:val="00D769E2"/>
    <w:rsid w:val="00D77774"/>
    <w:rsid w:val="00D808E1"/>
    <w:rsid w:val="00D81E9B"/>
    <w:rsid w:val="00D82E83"/>
    <w:rsid w:val="00D832AD"/>
    <w:rsid w:val="00D84FA0"/>
    <w:rsid w:val="00D85286"/>
    <w:rsid w:val="00D85706"/>
    <w:rsid w:val="00D860C2"/>
    <w:rsid w:val="00D8623C"/>
    <w:rsid w:val="00D93EBF"/>
    <w:rsid w:val="00D9436D"/>
    <w:rsid w:val="00D946A2"/>
    <w:rsid w:val="00DA042D"/>
    <w:rsid w:val="00DA30A6"/>
    <w:rsid w:val="00DA38F1"/>
    <w:rsid w:val="00DA4DBD"/>
    <w:rsid w:val="00DB211C"/>
    <w:rsid w:val="00DB2A72"/>
    <w:rsid w:val="00DB4C74"/>
    <w:rsid w:val="00DB7C2C"/>
    <w:rsid w:val="00DC1957"/>
    <w:rsid w:val="00DC1B39"/>
    <w:rsid w:val="00DC1CFB"/>
    <w:rsid w:val="00DC336A"/>
    <w:rsid w:val="00DC4170"/>
    <w:rsid w:val="00DC4D18"/>
    <w:rsid w:val="00DC5837"/>
    <w:rsid w:val="00DD3323"/>
    <w:rsid w:val="00DD3DF3"/>
    <w:rsid w:val="00DD43E3"/>
    <w:rsid w:val="00DD532F"/>
    <w:rsid w:val="00DD72B6"/>
    <w:rsid w:val="00DE0F9F"/>
    <w:rsid w:val="00DE187A"/>
    <w:rsid w:val="00DE1AE0"/>
    <w:rsid w:val="00DE378F"/>
    <w:rsid w:val="00DE4055"/>
    <w:rsid w:val="00DE5432"/>
    <w:rsid w:val="00DE58A0"/>
    <w:rsid w:val="00DE6480"/>
    <w:rsid w:val="00DF034B"/>
    <w:rsid w:val="00DF060B"/>
    <w:rsid w:val="00DF1F54"/>
    <w:rsid w:val="00DF3932"/>
    <w:rsid w:val="00DF42FC"/>
    <w:rsid w:val="00DF4BE0"/>
    <w:rsid w:val="00DF56F1"/>
    <w:rsid w:val="00DF5F24"/>
    <w:rsid w:val="00DF663B"/>
    <w:rsid w:val="00DF77D3"/>
    <w:rsid w:val="00DF7AB5"/>
    <w:rsid w:val="00E00DD6"/>
    <w:rsid w:val="00E02C34"/>
    <w:rsid w:val="00E02F11"/>
    <w:rsid w:val="00E031B6"/>
    <w:rsid w:val="00E03F5A"/>
    <w:rsid w:val="00E04337"/>
    <w:rsid w:val="00E043C1"/>
    <w:rsid w:val="00E06486"/>
    <w:rsid w:val="00E06830"/>
    <w:rsid w:val="00E0738F"/>
    <w:rsid w:val="00E07BFF"/>
    <w:rsid w:val="00E07F10"/>
    <w:rsid w:val="00E1046B"/>
    <w:rsid w:val="00E14C4C"/>
    <w:rsid w:val="00E14FE2"/>
    <w:rsid w:val="00E153CC"/>
    <w:rsid w:val="00E15636"/>
    <w:rsid w:val="00E15FEA"/>
    <w:rsid w:val="00E16790"/>
    <w:rsid w:val="00E1757F"/>
    <w:rsid w:val="00E20250"/>
    <w:rsid w:val="00E21847"/>
    <w:rsid w:val="00E222F7"/>
    <w:rsid w:val="00E223F9"/>
    <w:rsid w:val="00E2365E"/>
    <w:rsid w:val="00E26411"/>
    <w:rsid w:val="00E268E9"/>
    <w:rsid w:val="00E271C0"/>
    <w:rsid w:val="00E277CC"/>
    <w:rsid w:val="00E27DDB"/>
    <w:rsid w:val="00E31D46"/>
    <w:rsid w:val="00E32BC8"/>
    <w:rsid w:val="00E33CAE"/>
    <w:rsid w:val="00E3472A"/>
    <w:rsid w:val="00E35756"/>
    <w:rsid w:val="00E3652E"/>
    <w:rsid w:val="00E413E9"/>
    <w:rsid w:val="00E4175F"/>
    <w:rsid w:val="00E41A45"/>
    <w:rsid w:val="00E44621"/>
    <w:rsid w:val="00E45A49"/>
    <w:rsid w:val="00E468BF"/>
    <w:rsid w:val="00E50E65"/>
    <w:rsid w:val="00E50F24"/>
    <w:rsid w:val="00E51672"/>
    <w:rsid w:val="00E51D81"/>
    <w:rsid w:val="00E52212"/>
    <w:rsid w:val="00E53153"/>
    <w:rsid w:val="00E53DD0"/>
    <w:rsid w:val="00E541E1"/>
    <w:rsid w:val="00E54537"/>
    <w:rsid w:val="00E55C49"/>
    <w:rsid w:val="00E60841"/>
    <w:rsid w:val="00E60B91"/>
    <w:rsid w:val="00E613E9"/>
    <w:rsid w:val="00E61495"/>
    <w:rsid w:val="00E62228"/>
    <w:rsid w:val="00E62F66"/>
    <w:rsid w:val="00E62F71"/>
    <w:rsid w:val="00E662E9"/>
    <w:rsid w:val="00E6762A"/>
    <w:rsid w:val="00E70255"/>
    <w:rsid w:val="00E748F9"/>
    <w:rsid w:val="00E76062"/>
    <w:rsid w:val="00E766CA"/>
    <w:rsid w:val="00E76B6E"/>
    <w:rsid w:val="00E7741E"/>
    <w:rsid w:val="00E77A0F"/>
    <w:rsid w:val="00E82F91"/>
    <w:rsid w:val="00E83406"/>
    <w:rsid w:val="00E83485"/>
    <w:rsid w:val="00E84258"/>
    <w:rsid w:val="00E84CD5"/>
    <w:rsid w:val="00E859F5"/>
    <w:rsid w:val="00E906D8"/>
    <w:rsid w:val="00E90D51"/>
    <w:rsid w:val="00E96806"/>
    <w:rsid w:val="00E96E4E"/>
    <w:rsid w:val="00E9734A"/>
    <w:rsid w:val="00E97375"/>
    <w:rsid w:val="00E97C1B"/>
    <w:rsid w:val="00EA3232"/>
    <w:rsid w:val="00EA32BE"/>
    <w:rsid w:val="00EA4E32"/>
    <w:rsid w:val="00EA52F0"/>
    <w:rsid w:val="00EA7468"/>
    <w:rsid w:val="00EB010C"/>
    <w:rsid w:val="00EB02AB"/>
    <w:rsid w:val="00EB073E"/>
    <w:rsid w:val="00EB10B1"/>
    <w:rsid w:val="00EB2232"/>
    <w:rsid w:val="00EB2653"/>
    <w:rsid w:val="00EB3264"/>
    <w:rsid w:val="00EB33A1"/>
    <w:rsid w:val="00EB4259"/>
    <w:rsid w:val="00EB58E6"/>
    <w:rsid w:val="00EC2AF3"/>
    <w:rsid w:val="00EC3B90"/>
    <w:rsid w:val="00EC489F"/>
    <w:rsid w:val="00EC7C64"/>
    <w:rsid w:val="00ED15FF"/>
    <w:rsid w:val="00ED2B8B"/>
    <w:rsid w:val="00ED3708"/>
    <w:rsid w:val="00ED438E"/>
    <w:rsid w:val="00ED53C9"/>
    <w:rsid w:val="00ED5852"/>
    <w:rsid w:val="00ED5D13"/>
    <w:rsid w:val="00ED6BD0"/>
    <w:rsid w:val="00ED6E54"/>
    <w:rsid w:val="00ED7627"/>
    <w:rsid w:val="00ED7837"/>
    <w:rsid w:val="00EE06E3"/>
    <w:rsid w:val="00EE5F76"/>
    <w:rsid w:val="00EE63E2"/>
    <w:rsid w:val="00EE6AEF"/>
    <w:rsid w:val="00EE76B9"/>
    <w:rsid w:val="00EE7815"/>
    <w:rsid w:val="00EF04EC"/>
    <w:rsid w:val="00EF06C1"/>
    <w:rsid w:val="00EF1331"/>
    <w:rsid w:val="00EF191D"/>
    <w:rsid w:val="00EF1CCC"/>
    <w:rsid w:val="00EF25BD"/>
    <w:rsid w:val="00EF299A"/>
    <w:rsid w:val="00EF33AF"/>
    <w:rsid w:val="00EF7525"/>
    <w:rsid w:val="00F012E5"/>
    <w:rsid w:val="00F01543"/>
    <w:rsid w:val="00F01B9D"/>
    <w:rsid w:val="00F01D8F"/>
    <w:rsid w:val="00F01DD6"/>
    <w:rsid w:val="00F057B4"/>
    <w:rsid w:val="00F063D7"/>
    <w:rsid w:val="00F1035D"/>
    <w:rsid w:val="00F125E0"/>
    <w:rsid w:val="00F14C9E"/>
    <w:rsid w:val="00F15BA1"/>
    <w:rsid w:val="00F21367"/>
    <w:rsid w:val="00F21B31"/>
    <w:rsid w:val="00F21BA0"/>
    <w:rsid w:val="00F21E89"/>
    <w:rsid w:val="00F222F0"/>
    <w:rsid w:val="00F22B69"/>
    <w:rsid w:val="00F263B7"/>
    <w:rsid w:val="00F30A38"/>
    <w:rsid w:val="00F349C0"/>
    <w:rsid w:val="00F35032"/>
    <w:rsid w:val="00F36BEE"/>
    <w:rsid w:val="00F37218"/>
    <w:rsid w:val="00F37DF2"/>
    <w:rsid w:val="00F41377"/>
    <w:rsid w:val="00F41A0B"/>
    <w:rsid w:val="00F431D8"/>
    <w:rsid w:val="00F439E4"/>
    <w:rsid w:val="00F449F0"/>
    <w:rsid w:val="00F538E7"/>
    <w:rsid w:val="00F53A70"/>
    <w:rsid w:val="00F54701"/>
    <w:rsid w:val="00F5496C"/>
    <w:rsid w:val="00F6048C"/>
    <w:rsid w:val="00F60EE6"/>
    <w:rsid w:val="00F6289D"/>
    <w:rsid w:val="00F63323"/>
    <w:rsid w:val="00F63746"/>
    <w:rsid w:val="00F672BF"/>
    <w:rsid w:val="00F67784"/>
    <w:rsid w:val="00F71379"/>
    <w:rsid w:val="00F72CE6"/>
    <w:rsid w:val="00F7309E"/>
    <w:rsid w:val="00F7567B"/>
    <w:rsid w:val="00F758F0"/>
    <w:rsid w:val="00F75E89"/>
    <w:rsid w:val="00F767AE"/>
    <w:rsid w:val="00F7733F"/>
    <w:rsid w:val="00F77F2A"/>
    <w:rsid w:val="00F80F29"/>
    <w:rsid w:val="00F82B45"/>
    <w:rsid w:val="00F8327A"/>
    <w:rsid w:val="00F84284"/>
    <w:rsid w:val="00F846AB"/>
    <w:rsid w:val="00F875D9"/>
    <w:rsid w:val="00F87C82"/>
    <w:rsid w:val="00F900F7"/>
    <w:rsid w:val="00F90D73"/>
    <w:rsid w:val="00F9266F"/>
    <w:rsid w:val="00F92674"/>
    <w:rsid w:val="00F932D1"/>
    <w:rsid w:val="00F94713"/>
    <w:rsid w:val="00F95274"/>
    <w:rsid w:val="00F9564E"/>
    <w:rsid w:val="00F95778"/>
    <w:rsid w:val="00F95ABD"/>
    <w:rsid w:val="00F96035"/>
    <w:rsid w:val="00F96619"/>
    <w:rsid w:val="00F97926"/>
    <w:rsid w:val="00FA08B6"/>
    <w:rsid w:val="00FA0C32"/>
    <w:rsid w:val="00FA10FB"/>
    <w:rsid w:val="00FA1FB2"/>
    <w:rsid w:val="00FA22AE"/>
    <w:rsid w:val="00FA354C"/>
    <w:rsid w:val="00FA7104"/>
    <w:rsid w:val="00FA7198"/>
    <w:rsid w:val="00FB1560"/>
    <w:rsid w:val="00FB4665"/>
    <w:rsid w:val="00FB6170"/>
    <w:rsid w:val="00FB7881"/>
    <w:rsid w:val="00FC1AC9"/>
    <w:rsid w:val="00FC4298"/>
    <w:rsid w:val="00FC5810"/>
    <w:rsid w:val="00FC5BC1"/>
    <w:rsid w:val="00FD03B7"/>
    <w:rsid w:val="00FD098A"/>
    <w:rsid w:val="00FD0D47"/>
    <w:rsid w:val="00FD1ACD"/>
    <w:rsid w:val="00FD20B2"/>
    <w:rsid w:val="00FD22B6"/>
    <w:rsid w:val="00FD266F"/>
    <w:rsid w:val="00FD29D7"/>
    <w:rsid w:val="00FD31BA"/>
    <w:rsid w:val="00FD3B18"/>
    <w:rsid w:val="00FD4B8A"/>
    <w:rsid w:val="00FD4E78"/>
    <w:rsid w:val="00FD563A"/>
    <w:rsid w:val="00FE0693"/>
    <w:rsid w:val="00FE1AB9"/>
    <w:rsid w:val="00FE20C7"/>
    <w:rsid w:val="00FE25EF"/>
    <w:rsid w:val="00FE2988"/>
    <w:rsid w:val="00FE3B24"/>
    <w:rsid w:val="00FE3C05"/>
    <w:rsid w:val="00FE63E0"/>
    <w:rsid w:val="00FE6D28"/>
    <w:rsid w:val="00FF1292"/>
    <w:rsid w:val="00FF30C7"/>
    <w:rsid w:val="00FF4431"/>
    <w:rsid w:val="00FF5343"/>
    <w:rsid w:val="00FF77A2"/>
    <w:rsid w:val="00FF7D27"/>
    <w:rsid w:val="0131425F"/>
    <w:rsid w:val="017135EA"/>
    <w:rsid w:val="019C7F7D"/>
    <w:rsid w:val="01BA75FE"/>
    <w:rsid w:val="01C34B22"/>
    <w:rsid w:val="02496716"/>
    <w:rsid w:val="02750632"/>
    <w:rsid w:val="03291E4A"/>
    <w:rsid w:val="03377D19"/>
    <w:rsid w:val="034116E1"/>
    <w:rsid w:val="03D67157"/>
    <w:rsid w:val="03FE4D7D"/>
    <w:rsid w:val="042C4258"/>
    <w:rsid w:val="04300C5F"/>
    <w:rsid w:val="04371AB8"/>
    <w:rsid w:val="04BE64F3"/>
    <w:rsid w:val="05090BB6"/>
    <w:rsid w:val="05814603"/>
    <w:rsid w:val="05F71A80"/>
    <w:rsid w:val="065211CB"/>
    <w:rsid w:val="06AF1B8E"/>
    <w:rsid w:val="06BB3954"/>
    <w:rsid w:val="06D12F76"/>
    <w:rsid w:val="0715561B"/>
    <w:rsid w:val="071B0552"/>
    <w:rsid w:val="078C649A"/>
    <w:rsid w:val="07920CEF"/>
    <w:rsid w:val="07BF4288"/>
    <w:rsid w:val="07CB3ADA"/>
    <w:rsid w:val="07F576BE"/>
    <w:rsid w:val="080B3D3C"/>
    <w:rsid w:val="0822650F"/>
    <w:rsid w:val="082B5FC5"/>
    <w:rsid w:val="088F3459"/>
    <w:rsid w:val="089914A3"/>
    <w:rsid w:val="08A25737"/>
    <w:rsid w:val="08E02B6B"/>
    <w:rsid w:val="091522C1"/>
    <w:rsid w:val="09370CD4"/>
    <w:rsid w:val="0A480BAF"/>
    <w:rsid w:val="0A4857C9"/>
    <w:rsid w:val="0AD9217F"/>
    <w:rsid w:val="0B6C7A39"/>
    <w:rsid w:val="0BE04378"/>
    <w:rsid w:val="0BF61A09"/>
    <w:rsid w:val="0C4870E9"/>
    <w:rsid w:val="0C515513"/>
    <w:rsid w:val="0C676835"/>
    <w:rsid w:val="0C7B02A1"/>
    <w:rsid w:val="0CF76898"/>
    <w:rsid w:val="0D4A09CA"/>
    <w:rsid w:val="0D5E25F4"/>
    <w:rsid w:val="0D6F337E"/>
    <w:rsid w:val="0D93794E"/>
    <w:rsid w:val="0DE30C7D"/>
    <w:rsid w:val="0E5932EF"/>
    <w:rsid w:val="0E5A784B"/>
    <w:rsid w:val="0E851BBF"/>
    <w:rsid w:val="0EE358C7"/>
    <w:rsid w:val="0EFF3EBF"/>
    <w:rsid w:val="0F554BD5"/>
    <w:rsid w:val="0F6832F1"/>
    <w:rsid w:val="0FAE0226"/>
    <w:rsid w:val="0FD43CE8"/>
    <w:rsid w:val="0FD5523F"/>
    <w:rsid w:val="0FDC2BE7"/>
    <w:rsid w:val="0FDE1224"/>
    <w:rsid w:val="103E61F3"/>
    <w:rsid w:val="10522288"/>
    <w:rsid w:val="1077739C"/>
    <w:rsid w:val="10925C32"/>
    <w:rsid w:val="10AE6644"/>
    <w:rsid w:val="10B36AA3"/>
    <w:rsid w:val="11262B90"/>
    <w:rsid w:val="112D3F0F"/>
    <w:rsid w:val="112F3367"/>
    <w:rsid w:val="116851AC"/>
    <w:rsid w:val="119F1336"/>
    <w:rsid w:val="11A56197"/>
    <w:rsid w:val="11E82B63"/>
    <w:rsid w:val="12322D04"/>
    <w:rsid w:val="123B76DF"/>
    <w:rsid w:val="12AB5CAD"/>
    <w:rsid w:val="12F43F24"/>
    <w:rsid w:val="12F636C7"/>
    <w:rsid w:val="13886E45"/>
    <w:rsid w:val="13897447"/>
    <w:rsid w:val="14270DE6"/>
    <w:rsid w:val="146A416B"/>
    <w:rsid w:val="14821B70"/>
    <w:rsid w:val="14854DE5"/>
    <w:rsid w:val="14A2458C"/>
    <w:rsid w:val="14AB0FDE"/>
    <w:rsid w:val="152A193B"/>
    <w:rsid w:val="155E4C54"/>
    <w:rsid w:val="15726B31"/>
    <w:rsid w:val="15866E50"/>
    <w:rsid w:val="15B247E9"/>
    <w:rsid w:val="15D1230B"/>
    <w:rsid w:val="15EE71F3"/>
    <w:rsid w:val="16957E8C"/>
    <w:rsid w:val="170B22AA"/>
    <w:rsid w:val="171A086D"/>
    <w:rsid w:val="17591486"/>
    <w:rsid w:val="17782E57"/>
    <w:rsid w:val="17CF3E1C"/>
    <w:rsid w:val="17D21817"/>
    <w:rsid w:val="181005A5"/>
    <w:rsid w:val="18413DC6"/>
    <w:rsid w:val="184D21FA"/>
    <w:rsid w:val="189B1B3C"/>
    <w:rsid w:val="18B806BF"/>
    <w:rsid w:val="18C46424"/>
    <w:rsid w:val="190201F6"/>
    <w:rsid w:val="1918625C"/>
    <w:rsid w:val="19217672"/>
    <w:rsid w:val="194C29EF"/>
    <w:rsid w:val="19E017A6"/>
    <w:rsid w:val="19E74311"/>
    <w:rsid w:val="1A2B682A"/>
    <w:rsid w:val="1A6600BB"/>
    <w:rsid w:val="1A8C2146"/>
    <w:rsid w:val="1B762EC3"/>
    <w:rsid w:val="1B8E4407"/>
    <w:rsid w:val="1BE5103E"/>
    <w:rsid w:val="1BF61602"/>
    <w:rsid w:val="1C351521"/>
    <w:rsid w:val="1C5256B5"/>
    <w:rsid w:val="1C9561EB"/>
    <w:rsid w:val="1CA5537A"/>
    <w:rsid w:val="1CC55437"/>
    <w:rsid w:val="1D2E2E10"/>
    <w:rsid w:val="1D2E52DE"/>
    <w:rsid w:val="1D4E7E73"/>
    <w:rsid w:val="1D9D113D"/>
    <w:rsid w:val="1DA43AF6"/>
    <w:rsid w:val="1DC044C0"/>
    <w:rsid w:val="1E0246AA"/>
    <w:rsid w:val="1E176EA7"/>
    <w:rsid w:val="1E751DE9"/>
    <w:rsid w:val="1E8362A1"/>
    <w:rsid w:val="1EB72A71"/>
    <w:rsid w:val="1EEF501A"/>
    <w:rsid w:val="1F5D14C1"/>
    <w:rsid w:val="1F8D4DF8"/>
    <w:rsid w:val="1FBD1E11"/>
    <w:rsid w:val="1FE66E6F"/>
    <w:rsid w:val="205975D2"/>
    <w:rsid w:val="208B32D5"/>
    <w:rsid w:val="208F4EFF"/>
    <w:rsid w:val="20DD5620"/>
    <w:rsid w:val="20E4678D"/>
    <w:rsid w:val="20F25D2D"/>
    <w:rsid w:val="213F4CCF"/>
    <w:rsid w:val="21CE25D8"/>
    <w:rsid w:val="21DF1688"/>
    <w:rsid w:val="21E37B3A"/>
    <w:rsid w:val="226117DC"/>
    <w:rsid w:val="227468D9"/>
    <w:rsid w:val="2294794F"/>
    <w:rsid w:val="22A52D08"/>
    <w:rsid w:val="22FB7A97"/>
    <w:rsid w:val="23230253"/>
    <w:rsid w:val="232B3FAE"/>
    <w:rsid w:val="23351A01"/>
    <w:rsid w:val="233D5DF1"/>
    <w:rsid w:val="237A060A"/>
    <w:rsid w:val="23E266F4"/>
    <w:rsid w:val="23F978D8"/>
    <w:rsid w:val="24016040"/>
    <w:rsid w:val="24BC7F3C"/>
    <w:rsid w:val="24DB1033"/>
    <w:rsid w:val="25140F69"/>
    <w:rsid w:val="251C5F54"/>
    <w:rsid w:val="25242768"/>
    <w:rsid w:val="253E24A5"/>
    <w:rsid w:val="25635979"/>
    <w:rsid w:val="258B1AB1"/>
    <w:rsid w:val="25D05244"/>
    <w:rsid w:val="26063CE1"/>
    <w:rsid w:val="2618547A"/>
    <w:rsid w:val="26CB58E3"/>
    <w:rsid w:val="27192C39"/>
    <w:rsid w:val="27A411A4"/>
    <w:rsid w:val="28252DAC"/>
    <w:rsid w:val="288B538F"/>
    <w:rsid w:val="28BD3925"/>
    <w:rsid w:val="2986703B"/>
    <w:rsid w:val="29A4531B"/>
    <w:rsid w:val="2A485FC9"/>
    <w:rsid w:val="2A7E1538"/>
    <w:rsid w:val="2B2D2F3C"/>
    <w:rsid w:val="2B411D68"/>
    <w:rsid w:val="2BA228EA"/>
    <w:rsid w:val="2C466EFC"/>
    <w:rsid w:val="2C573281"/>
    <w:rsid w:val="2C836DA5"/>
    <w:rsid w:val="2C870DA5"/>
    <w:rsid w:val="2D0836F3"/>
    <w:rsid w:val="2D4114CE"/>
    <w:rsid w:val="2D430C04"/>
    <w:rsid w:val="2D7A0A4D"/>
    <w:rsid w:val="2DA84D08"/>
    <w:rsid w:val="2E5C58D5"/>
    <w:rsid w:val="2F045148"/>
    <w:rsid w:val="2F1B2E4E"/>
    <w:rsid w:val="2F797017"/>
    <w:rsid w:val="2FD73F75"/>
    <w:rsid w:val="30305715"/>
    <w:rsid w:val="30395031"/>
    <w:rsid w:val="305D1EAE"/>
    <w:rsid w:val="30931554"/>
    <w:rsid w:val="30CB3317"/>
    <w:rsid w:val="310B16BE"/>
    <w:rsid w:val="313F4536"/>
    <w:rsid w:val="314608A7"/>
    <w:rsid w:val="31B54060"/>
    <w:rsid w:val="31CB4B94"/>
    <w:rsid w:val="31E0020F"/>
    <w:rsid w:val="31E07209"/>
    <w:rsid w:val="31ED0790"/>
    <w:rsid w:val="31EE6554"/>
    <w:rsid w:val="31F019A9"/>
    <w:rsid w:val="326B3F3D"/>
    <w:rsid w:val="32B3213B"/>
    <w:rsid w:val="32B75FB2"/>
    <w:rsid w:val="32BB2065"/>
    <w:rsid w:val="32BF6630"/>
    <w:rsid w:val="33046D32"/>
    <w:rsid w:val="3327074D"/>
    <w:rsid w:val="33953B9A"/>
    <w:rsid w:val="33D25477"/>
    <w:rsid w:val="33D57649"/>
    <w:rsid w:val="33D66760"/>
    <w:rsid w:val="33E026F1"/>
    <w:rsid w:val="33E75F7D"/>
    <w:rsid w:val="33F32B02"/>
    <w:rsid w:val="341414AC"/>
    <w:rsid w:val="34147BC7"/>
    <w:rsid w:val="34955D69"/>
    <w:rsid w:val="34E6080F"/>
    <w:rsid w:val="34FE78ED"/>
    <w:rsid w:val="35204E89"/>
    <w:rsid w:val="358029E3"/>
    <w:rsid w:val="359B0FCA"/>
    <w:rsid w:val="35BC5293"/>
    <w:rsid w:val="35C76A6B"/>
    <w:rsid w:val="35F91652"/>
    <w:rsid w:val="362A75E1"/>
    <w:rsid w:val="3666235B"/>
    <w:rsid w:val="36915D9B"/>
    <w:rsid w:val="370627B1"/>
    <w:rsid w:val="3736744E"/>
    <w:rsid w:val="376820C5"/>
    <w:rsid w:val="376A7FAB"/>
    <w:rsid w:val="378B2A29"/>
    <w:rsid w:val="379537A1"/>
    <w:rsid w:val="37B043FD"/>
    <w:rsid w:val="37B90B20"/>
    <w:rsid w:val="38152898"/>
    <w:rsid w:val="389C61A1"/>
    <w:rsid w:val="38F86C70"/>
    <w:rsid w:val="3914526C"/>
    <w:rsid w:val="392A2221"/>
    <w:rsid w:val="394E3078"/>
    <w:rsid w:val="39651CD7"/>
    <w:rsid w:val="39C81E51"/>
    <w:rsid w:val="3A8D00E7"/>
    <w:rsid w:val="3AA31551"/>
    <w:rsid w:val="3AAF4950"/>
    <w:rsid w:val="3AED6A6D"/>
    <w:rsid w:val="3B1B3805"/>
    <w:rsid w:val="3B355FB9"/>
    <w:rsid w:val="3B553D73"/>
    <w:rsid w:val="3B6A03B1"/>
    <w:rsid w:val="3B7C1286"/>
    <w:rsid w:val="3BC66389"/>
    <w:rsid w:val="3C083720"/>
    <w:rsid w:val="3C197C16"/>
    <w:rsid w:val="3C2B5BF7"/>
    <w:rsid w:val="3CD31B76"/>
    <w:rsid w:val="3D0C3029"/>
    <w:rsid w:val="3D297159"/>
    <w:rsid w:val="3D2E4CB6"/>
    <w:rsid w:val="3D5639D2"/>
    <w:rsid w:val="3D7001A0"/>
    <w:rsid w:val="3D723510"/>
    <w:rsid w:val="3D9D12EC"/>
    <w:rsid w:val="3DAC5116"/>
    <w:rsid w:val="3DB47903"/>
    <w:rsid w:val="3DC34E08"/>
    <w:rsid w:val="3E21579B"/>
    <w:rsid w:val="3E405565"/>
    <w:rsid w:val="3E4B609D"/>
    <w:rsid w:val="3E4D6836"/>
    <w:rsid w:val="3E8670D0"/>
    <w:rsid w:val="3EA85772"/>
    <w:rsid w:val="3F3F4C3C"/>
    <w:rsid w:val="3F840434"/>
    <w:rsid w:val="3F9A7D6E"/>
    <w:rsid w:val="3FF62224"/>
    <w:rsid w:val="3FF84C27"/>
    <w:rsid w:val="407215F1"/>
    <w:rsid w:val="407A6175"/>
    <w:rsid w:val="40B628B0"/>
    <w:rsid w:val="40D200BA"/>
    <w:rsid w:val="412649D8"/>
    <w:rsid w:val="414A584A"/>
    <w:rsid w:val="41A118A9"/>
    <w:rsid w:val="41FA5E5C"/>
    <w:rsid w:val="425E1111"/>
    <w:rsid w:val="42C16CAC"/>
    <w:rsid w:val="42EF7D53"/>
    <w:rsid w:val="42F54B8A"/>
    <w:rsid w:val="4349504C"/>
    <w:rsid w:val="435D4127"/>
    <w:rsid w:val="4364576A"/>
    <w:rsid w:val="43FB22CF"/>
    <w:rsid w:val="4411552F"/>
    <w:rsid w:val="44237C0A"/>
    <w:rsid w:val="442C5565"/>
    <w:rsid w:val="44653050"/>
    <w:rsid w:val="44DA6B79"/>
    <w:rsid w:val="44FA6468"/>
    <w:rsid w:val="454B522B"/>
    <w:rsid w:val="457F7502"/>
    <w:rsid w:val="458F43BB"/>
    <w:rsid w:val="459E0DF9"/>
    <w:rsid w:val="45AB75BE"/>
    <w:rsid w:val="45D81FE9"/>
    <w:rsid w:val="46C16E84"/>
    <w:rsid w:val="46FB7819"/>
    <w:rsid w:val="472F14A2"/>
    <w:rsid w:val="479C2335"/>
    <w:rsid w:val="47DB578B"/>
    <w:rsid w:val="48084CB4"/>
    <w:rsid w:val="485431FA"/>
    <w:rsid w:val="48AC7280"/>
    <w:rsid w:val="494E7FA4"/>
    <w:rsid w:val="4984048F"/>
    <w:rsid w:val="49C0539E"/>
    <w:rsid w:val="49CA496B"/>
    <w:rsid w:val="49CE6571"/>
    <w:rsid w:val="49DB2594"/>
    <w:rsid w:val="49F41D15"/>
    <w:rsid w:val="4A025764"/>
    <w:rsid w:val="4A4F17EF"/>
    <w:rsid w:val="4A530173"/>
    <w:rsid w:val="4A7753B1"/>
    <w:rsid w:val="4A8318FF"/>
    <w:rsid w:val="4ADA2758"/>
    <w:rsid w:val="4B0914E6"/>
    <w:rsid w:val="4B14275E"/>
    <w:rsid w:val="4B3F58F4"/>
    <w:rsid w:val="4B617270"/>
    <w:rsid w:val="4B8C4E56"/>
    <w:rsid w:val="4BA1211A"/>
    <w:rsid w:val="4BBE05D9"/>
    <w:rsid w:val="4BE6584E"/>
    <w:rsid w:val="4C6D7255"/>
    <w:rsid w:val="4C9B217B"/>
    <w:rsid w:val="4CA11C80"/>
    <w:rsid w:val="4CCD312B"/>
    <w:rsid w:val="4CFE193F"/>
    <w:rsid w:val="4D445469"/>
    <w:rsid w:val="4D670B2D"/>
    <w:rsid w:val="4DA224CC"/>
    <w:rsid w:val="4DAE133B"/>
    <w:rsid w:val="4DAF08A7"/>
    <w:rsid w:val="4DD03A9F"/>
    <w:rsid w:val="4E2C1369"/>
    <w:rsid w:val="4E3C5C02"/>
    <w:rsid w:val="4E593B6D"/>
    <w:rsid w:val="4EB8297C"/>
    <w:rsid w:val="4EC2317F"/>
    <w:rsid w:val="4ED749F5"/>
    <w:rsid w:val="4F3640E8"/>
    <w:rsid w:val="4F43545B"/>
    <w:rsid w:val="4FB70D45"/>
    <w:rsid w:val="501D26B4"/>
    <w:rsid w:val="50DD7AF0"/>
    <w:rsid w:val="519A5CFA"/>
    <w:rsid w:val="51BB6B28"/>
    <w:rsid w:val="51C42E12"/>
    <w:rsid w:val="51C805D4"/>
    <w:rsid w:val="51CA5802"/>
    <w:rsid w:val="521D1834"/>
    <w:rsid w:val="521F71FC"/>
    <w:rsid w:val="526E48C4"/>
    <w:rsid w:val="53347BB1"/>
    <w:rsid w:val="5343030E"/>
    <w:rsid w:val="538209B7"/>
    <w:rsid w:val="53B305E6"/>
    <w:rsid w:val="53CA7D0E"/>
    <w:rsid w:val="53D77193"/>
    <w:rsid w:val="53ED3BB0"/>
    <w:rsid w:val="542C2C21"/>
    <w:rsid w:val="545A7A45"/>
    <w:rsid w:val="54631A8C"/>
    <w:rsid w:val="54934151"/>
    <w:rsid w:val="54CE7FFB"/>
    <w:rsid w:val="54D01A75"/>
    <w:rsid w:val="552A5014"/>
    <w:rsid w:val="55812543"/>
    <w:rsid w:val="565F398A"/>
    <w:rsid w:val="565F72BB"/>
    <w:rsid w:val="57161940"/>
    <w:rsid w:val="57230DD7"/>
    <w:rsid w:val="572C45CD"/>
    <w:rsid w:val="578E3732"/>
    <w:rsid w:val="5791484B"/>
    <w:rsid w:val="57AD667B"/>
    <w:rsid w:val="58324D99"/>
    <w:rsid w:val="58341269"/>
    <w:rsid w:val="588F6834"/>
    <w:rsid w:val="58AD27A4"/>
    <w:rsid w:val="593F52ED"/>
    <w:rsid w:val="59493288"/>
    <w:rsid w:val="597021EC"/>
    <w:rsid w:val="597973EE"/>
    <w:rsid w:val="59A22CFD"/>
    <w:rsid w:val="59AE440A"/>
    <w:rsid w:val="59E91F95"/>
    <w:rsid w:val="59FF23C1"/>
    <w:rsid w:val="5A36314D"/>
    <w:rsid w:val="5A36764E"/>
    <w:rsid w:val="5A51754D"/>
    <w:rsid w:val="5A7D38EB"/>
    <w:rsid w:val="5AA025C0"/>
    <w:rsid w:val="5AC51FB3"/>
    <w:rsid w:val="5ACA0B8A"/>
    <w:rsid w:val="5ADA080A"/>
    <w:rsid w:val="5ADE1390"/>
    <w:rsid w:val="5AE0549D"/>
    <w:rsid w:val="5AF17A07"/>
    <w:rsid w:val="5B025106"/>
    <w:rsid w:val="5B03162B"/>
    <w:rsid w:val="5B0E66F5"/>
    <w:rsid w:val="5B5B01FF"/>
    <w:rsid w:val="5B663A62"/>
    <w:rsid w:val="5B7B6AA9"/>
    <w:rsid w:val="5B926088"/>
    <w:rsid w:val="5BAA4E4B"/>
    <w:rsid w:val="5BB644E7"/>
    <w:rsid w:val="5C014BFA"/>
    <w:rsid w:val="5C2F2B0D"/>
    <w:rsid w:val="5C645979"/>
    <w:rsid w:val="5C730185"/>
    <w:rsid w:val="5C922BA4"/>
    <w:rsid w:val="5CFA1558"/>
    <w:rsid w:val="5D044B9A"/>
    <w:rsid w:val="5D5A15D3"/>
    <w:rsid w:val="5D8533A8"/>
    <w:rsid w:val="5DB4794F"/>
    <w:rsid w:val="5DCF2DB4"/>
    <w:rsid w:val="5DE04673"/>
    <w:rsid w:val="5E072027"/>
    <w:rsid w:val="5E7167D5"/>
    <w:rsid w:val="5E762E50"/>
    <w:rsid w:val="5E894D49"/>
    <w:rsid w:val="5EBD0C83"/>
    <w:rsid w:val="5ED55F07"/>
    <w:rsid w:val="5EED4815"/>
    <w:rsid w:val="5EFA7396"/>
    <w:rsid w:val="5F2416E1"/>
    <w:rsid w:val="5FDF18C4"/>
    <w:rsid w:val="5FE16AEA"/>
    <w:rsid w:val="5FF1452D"/>
    <w:rsid w:val="600910F6"/>
    <w:rsid w:val="611413F2"/>
    <w:rsid w:val="6165605B"/>
    <w:rsid w:val="618139FE"/>
    <w:rsid w:val="61CC0B79"/>
    <w:rsid w:val="61DC5D9B"/>
    <w:rsid w:val="624A6E38"/>
    <w:rsid w:val="62785C0A"/>
    <w:rsid w:val="62FB12F2"/>
    <w:rsid w:val="632E3EEA"/>
    <w:rsid w:val="633737AE"/>
    <w:rsid w:val="63765A45"/>
    <w:rsid w:val="63C167A4"/>
    <w:rsid w:val="641B2786"/>
    <w:rsid w:val="64894413"/>
    <w:rsid w:val="64D90CC4"/>
    <w:rsid w:val="650B7C47"/>
    <w:rsid w:val="65970944"/>
    <w:rsid w:val="65EC6E57"/>
    <w:rsid w:val="65FD3299"/>
    <w:rsid w:val="664E788F"/>
    <w:rsid w:val="66917FB4"/>
    <w:rsid w:val="66F36D5E"/>
    <w:rsid w:val="6745589D"/>
    <w:rsid w:val="675B272B"/>
    <w:rsid w:val="686B06C2"/>
    <w:rsid w:val="68823EAA"/>
    <w:rsid w:val="68A965D6"/>
    <w:rsid w:val="68E00AF8"/>
    <w:rsid w:val="68ED5152"/>
    <w:rsid w:val="690447E9"/>
    <w:rsid w:val="6906166E"/>
    <w:rsid w:val="698B7637"/>
    <w:rsid w:val="69F96A7C"/>
    <w:rsid w:val="6A591C80"/>
    <w:rsid w:val="6B130E56"/>
    <w:rsid w:val="6B2D43DF"/>
    <w:rsid w:val="6C691E30"/>
    <w:rsid w:val="6C76452B"/>
    <w:rsid w:val="6C7C5891"/>
    <w:rsid w:val="6CBC16B5"/>
    <w:rsid w:val="6CDC6888"/>
    <w:rsid w:val="6CDE0F4E"/>
    <w:rsid w:val="6CF05EB7"/>
    <w:rsid w:val="6CF34CE7"/>
    <w:rsid w:val="6D1D3715"/>
    <w:rsid w:val="6D454954"/>
    <w:rsid w:val="6D4E41E2"/>
    <w:rsid w:val="6DD165D4"/>
    <w:rsid w:val="6E0F424C"/>
    <w:rsid w:val="6E8761CB"/>
    <w:rsid w:val="6EF148A6"/>
    <w:rsid w:val="6F3D3AA2"/>
    <w:rsid w:val="6F933FF4"/>
    <w:rsid w:val="6F9B1522"/>
    <w:rsid w:val="6FA8575A"/>
    <w:rsid w:val="70097160"/>
    <w:rsid w:val="70243FEC"/>
    <w:rsid w:val="70614D7F"/>
    <w:rsid w:val="708936FE"/>
    <w:rsid w:val="70AD4D0F"/>
    <w:rsid w:val="70FA3840"/>
    <w:rsid w:val="715D58BC"/>
    <w:rsid w:val="71AB2523"/>
    <w:rsid w:val="71AE261E"/>
    <w:rsid w:val="71C469BB"/>
    <w:rsid w:val="72125395"/>
    <w:rsid w:val="72403F49"/>
    <w:rsid w:val="72813B1F"/>
    <w:rsid w:val="72DF20CA"/>
    <w:rsid w:val="73B61624"/>
    <w:rsid w:val="73D90DA2"/>
    <w:rsid w:val="73EA2814"/>
    <w:rsid w:val="743027E5"/>
    <w:rsid w:val="746568EA"/>
    <w:rsid w:val="74A21CFA"/>
    <w:rsid w:val="74C96E86"/>
    <w:rsid w:val="751C3D52"/>
    <w:rsid w:val="755356B1"/>
    <w:rsid w:val="755D0832"/>
    <w:rsid w:val="75704240"/>
    <w:rsid w:val="758052DF"/>
    <w:rsid w:val="758C1D7C"/>
    <w:rsid w:val="75B50D5D"/>
    <w:rsid w:val="75E219AB"/>
    <w:rsid w:val="75EA4F1B"/>
    <w:rsid w:val="75F003EB"/>
    <w:rsid w:val="762A0A95"/>
    <w:rsid w:val="76431C46"/>
    <w:rsid w:val="76537958"/>
    <w:rsid w:val="76DA3A01"/>
    <w:rsid w:val="77317FAB"/>
    <w:rsid w:val="773A61A2"/>
    <w:rsid w:val="774727AA"/>
    <w:rsid w:val="77795CE9"/>
    <w:rsid w:val="77DF07DD"/>
    <w:rsid w:val="77F60C11"/>
    <w:rsid w:val="77FB020C"/>
    <w:rsid w:val="781C3080"/>
    <w:rsid w:val="787D24D4"/>
    <w:rsid w:val="78E63261"/>
    <w:rsid w:val="78ED5C0F"/>
    <w:rsid w:val="790802DF"/>
    <w:rsid w:val="79AB1CD0"/>
    <w:rsid w:val="79AE00F1"/>
    <w:rsid w:val="7A17693F"/>
    <w:rsid w:val="7A3A3394"/>
    <w:rsid w:val="7AAA7C74"/>
    <w:rsid w:val="7AD84156"/>
    <w:rsid w:val="7AE43EF2"/>
    <w:rsid w:val="7B2569D0"/>
    <w:rsid w:val="7B851B6C"/>
    <w:rsid w:val="7C6272AA"/>
    <w:rsid w:val="7CB04E23"/>
    <w:rsid w:val="7D015AE7"/>
    <w:rsid w:val="7D723944"/>
    <w:rsid w:val="7DC57E2F"/>
    <w:rsid w:val="7DCE2470"/>
    <w:rsid w:val="7DEB10DB"/>
    <w:rsid w:val="7E0245A6"/>
    <w:rsid w:val="7EBF3F72"/>
    <w:rsid w:val="7ED24C62"/>
    <w:rsid w:val="7F0E006D"/>
    <w:rsid w:val="7F58521E"/>
    <w:rsid w:val="7FE05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3"/>
    <w:next w:val="3"/>
    <w:link w:val="23"/>
    <w:qFormat/>
    <w:uiPriority w:val="9"/>
    <w:pPr>
      <w:keepNext/>
      <w:keepLines/>
      <w:spacing w:before="800" w:after="400"/>
      <w:ind w:firstLine="0" w:firstLineChars="0"/>
      <w:jc w:val="center"/>
      <w:outlineLvl w:val="0"/>
    </w:pPr>
    <w:rPr>
      <w:rFonts w:eastAsia="黑体"/>
      <w:bCs/>
      <w:sz w:val="30"/>
      <w:szCs w:val="44"/>
    </w:rPr>
  </w:style>
  <w:style w:type="paragraph" w:styleId="4">
    <w:name w:val="heading 2"/>
    <w:basedOn w:val="3"/>
    <w:next w:val="3"/>
    <w:link w:val="24"/>
    <w:qFormat/>
    <w:uiPriority w:val="9"/>
    <w:pPr>
      <w:keepNext/>
      <w:keepLines/>
      <w:spacing w:before="480" w:after="120"/>
      <w:ind w:firstLine="0" w:firstLineChars="0"/>
      <w:jc w:val="left"/>
      <w:outlineLvl w:val="1"/>
    </w:pPr>
    <w:rPr>
      <w:rFonts w:eastAsia="黑体" w:cstheme="majorBidi"/>
      <w:bCs/>
      <w:sz w:val="28"/>
      <w:szCs w:val="32"/>
    </w:rPr>
  </w:style>
  <w:style w:type="paragraph" w:styleId="5">
    <w:name w:val="heading 3"/>
    <w:basedOn w:val="3"/>
    <w:next w:val="3"/>
    <w:link w:val="25"/>
    <w:unhideWhenUsed/>
    <w:qFormat/>
    <w:uiPriority w:val="9"/>
    <w:pPr>
      <w:keepNext/>
      <w:keepLines/>
      <w:spacing w:before="240" w:after="120"/>
      <w:ind w:firstLine="0" w:firstLineChars="0"/>
      <w:jc w:val="left"/>
      <w:outlineLvl w:val="2"/>
    </w:pPr>
    <w:rPr>
      <w:rFonts w:eastAsia="黑体"/>
      <w:bCs/>
      <w:sz w:val="26"/>
      <w:szCs w:val="32"/>
    </w:rPr>
  </w:style>
  <w:style w:type="paragraph" w:styleId="6">
    <w:name w:val="heading 4"/>
    <w:basedOn w:val="3"/>
    <w:next w:val="3"/>
    <w:link w:val="26"/>
    <w:unhideWhenUsed/>
    <w:qFormat/>
    <w:uiPriority w:val="9"/>
    <w:pPr>
      <w:keepNext/>
      <w:keepLines/>
      <w:spacing w:before="240" w:after="120"/>
      <w:ind w:firstLine="0" w:firstLineChars="0"/>
      <w:outlineLvl w:val="3"/>
    </w:pPr>
    <w:rPr>
      <w:rFonts w:eastAsia="黑体" w:cstheme="majorBidi"/>
      <w:bCs/>
      <w:szCs w:val="28"/>
    </w:rPr>
  </w:style>
  <w:style w:type="character" w:default="1" w:styleId="18">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customStyle="1" w:styleId="3">
    <w:name w:val="正文一般"/>
    <w:link w:val="22"/>
    <w:qFormat/>
    <w:uiPriority w:val="0"/>
    <w:pPr>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styleId="7">
    <w:name w:val="caption"/>
    <w:basedOn w:val="1"/>
    <w:next w:val="1"/>
    <w:unhideWhenUsed/>
    <w:qFormat/>
    <w:uiPriority w:val="0"/>
    <w:rPr>
      <w:rFonts w:ascii="Cambria" w:hAnsi="Cambria" w:eastAsia="黑体"/>
      <w:sz w:val="20"/>
      <w:szCs w:val="20"/>
    </w:rPr>
  </w:style>
  <w:style w:type="paragraph" w:styleId="8">
    <w:name w:val="annotation text"/>
    <w:basedOn w:val="1"/>
    <w:link w:val="42"/>
    <w:semiHidden/>
    <w:unhideWhenUsed/>
    <w:qFormat/>
    <w:uiPriority w:val="99"/>
    <w:pPr>
      <w:jc w:val="left"/>
    </w:pPr>
  </w:style>
  <w:style w:type="paragraph" w:styleId="9">
    <w:name w:val="toc 3"/>
    <w:basedOn w:val="3"/>
    <w:next w:val="3"/>
    <w:unhideWhenUsed/>
    <w:qFormat/>
    <w:uiPriority w:val="39"/>
    <w:pPr>
      <w:tabs>
        <w:tab w:val="right" w:leader="dot" w:pos="9344"/>
      </w:tabs>
      <w:spacing w:before="120"/>
      <w:ind w:firstLine="1440" w:firstLineChars="600"/>
      <w:jc w:val="left"/>
    </w:pPr>
    <w:rPr>
      <w:kern w:val="0"/>
      <w:szCs w:val="22"/>
    </w:rPr>
  </w:style>
  <w:style w:type="paragraph" w:styleId="10">
    <w:name w:val="Balloon Text"/>
    <w:basedOn w:val="1"/>
    <w:link w:val="34"/>
    <w:semiHidden/>
    <w:unhideWhenUsed/>
    <w:qFormat/>
    <w:uiPriority w:val="99"/>
    <w:rPr>
      <w:sz w:val="18"/>
      <w:szCs w:val="18"/>
    </w:rPr>
  </w:style>
  <w:style w:type="paragraph" w:styleId="11">
    <w:name w:val="footer"/>
    <w:basedOn w:val="1"/>
    <w:link w:val="32"/>
    <w:unhideWhenUsed/>
    <w:qFormat/>
    <w:uiPriority w:val="99"/>
    <w:pPr>
      <w:tabs>
        <w:tab w:val="center" w:pos="4153"/>
        <w:tab w:val="right" w:pos="8306"/>
      </w:tabs>
      <w:snapToGrid w:val="0"/>
      <w:jc w:val="center"/>
    </w:pPr>
    <w:rPr>
      <w:szCs w:val="18"/>
    </w:rPr>
  </w:style>
  <w:style w:type="paragraph" w:styleId="12">
    <w:name w:val="header"/>
    <w:basedOn w:val="1"/>
    <w:link w:val="31"/>
    <w:unhideWhenUsed/>
    <w:qFormat/>
    <w:uiPriority w:val="99"/>
    <w:pPr>
      <w:pBdr>
        <w:bottom w:val="single" w:color="auto" w:sz="6" w:space="1"/>
      </w:pBdr>
      <w:tabs>
        <w:tab w:val="center" w:pos="4153"/>
        <w:tab w:val="right" w:pos="8306"/>
      </w:tabs>
      <w:snapToGrid w:val="0"/>
      <w:jc w:val="center"/>
    </w:pPr>
    <w:rPr>
      <w:rFonts w:eastAsia="华文中宋"/>
      <w:szCs w:val="24"/>
    </w:rPr>
  </w:style>
  <w:style w:type="paragraph" w:styleId="13">
    <w:name w:val="toc 1"/>
    <w:basedOn w:val="3"/>
    <w:next w:val="3"/>
    <w:unhideWhenUsed/>
    <w:qFormat/>
    <w:uiPriority w:val="39"/>
    <w:pPr>
      <w:tabs>
        <w:tab w:val="right" w:leader="dot" w:pos="9344"/>
      </w:tabs>
      <w:spacing w:before="120"/>
      <w:jc w:val="left"/>
    </w:pPr>
    <w:rPr>
      <w:rFonts w:eastAsia="黑体"/>
      <w:kern w:val="0"/>
      <w:szCs w:val="22"/>
    </w:rPr>
  </w:style>
  <w:style w:type="paragraph" w:styleId="14">
    <w:name w:val="toc 2"/>
    <w:basedOn w:val="3"/>
    <w:next w:val="1"/>
    <w:unhideWhenUsed/>
    <w:qFormat/>
    <w:uiPriority w:val="39"/>
    <w:pPr>
      <w:spacing w:before="120"/>
      <w:ind w:firstLine="400" w:firstLineChars="400"/>
      <w:jc w:val="left"/>
    </w:pPr>
    <w:rPr>
      <w:kern w:val="0"/>
      <w:szCs w:val="22"/>
    </w:rPr>
  </w:style>
  <w:style w:type="paragraph" w:styleId="15">
    <w:name w:val="Normal (Web)"/>
    <w:basedOn w:val="1"/>
    <w:semiHidden/>
    <w:unhideWhenUsed/>
    <w:qFormat/>
    <w:uiPriority w:val="99"/>
    <w:pPr>
      <w:spacing w:beforeAutospacing="1" w:afterAutospacing="1"/>
      <w:jc w:val="left"/>
    </w:pPr>
    <w:rPr>
      <w:kern w:val="0"/>
    </w:rPr>
  </w:style>
  <w:style w:type="paragraph" w:styleId="16">
    <w:name w:val="annotation subject"/>
    <w:basedOn w:val="8"/>
    <w:next w:val="8"/>
    <w:link w:val="43"/>
    <w:semiHidden/>
    <w:unhideWhenUsed/>
    <w:qFormat/>
    <w:uiPriority w:val="99"/>
    <w:rPr>
      <w:b/>
      <w:bCs/>
    </w:rPr>
  </w:style>
  <w:style w:type="character" w:styleId="19">
    <w:name w:val="page number"/>
    <w:basedOn w:val="18"/>
    <w:qFormat/>
    <w:uiPriority w:val="0"/>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styleId="21">
    <w:name w:val="annotation reference"/>
    <w:basedOn w:val="18"/>
    <w:semiHidden/>
    <w:unhideWhenUsed/>
    <w:qFormat/>
    <w:uiPriority w:val="99"/>
    <w:rPr>
      <w:sz w:val="21"/>
      <w:szCs w:val="21"/>
    </w:rPr>
  </w:style>
  <w:style w:type="character" w:customStyle="1" w:styleId="22">
    <w:name w:val="正文一般 Char"/>
    <w:link w:val="3"/>
    <w:qFormat/>
    <w:uiPriority w:val="0"/>
    <w:rPr>
      <w:rFonts w:ascii="Times New Roman" w:hAnsi="Times New Roman" w:eastAsia="宋体"/>
      <w:sz w:val="24"/>
    </w:rPr>
  </w:style>
  <w:style w:type="character" w:customStyle="1" w:styleId="23">
    <w:name w:val="标题 1 字符"/>
    <w:basedOn w:val="18"/>
    <w:link w:val="2"/>
    <w:qFormat/>
    <w:uiPriority w:val="9"/>
    <w:rPr>
      <w:rFonts w:ascii="Times New Roman" w:hAnsi="Times New Roman" w:eastAsia="黑体"/>
      <w:bCs/>
      <w:sz w:val="30"/>
      <w:szCs w:val="44"/>
    </w:rPr>
  </w:style>
  <w:style w:type="character" w:customStyle="1" w:styleId="24">
    <w:name w:val="标题 2 字符"/>
    <w:basedOn w:val="18"/>
    <w:link w:val="4"/>
    <w:qFormat/>
    <w:uiPriority w:val="9"/>
    <w:rPr>
      <w:rFonts w:ascii="Times New Roman" w:hAnsi="Times New Roman" w:eastAsia="黑体" w:cstheme="majorBidi"/>
      <w:bCs/>
      <w:sz w:val="28"/>
      <w:szCs w:val="32"/>
    </w:rPr>
  </w:style>
  <w:style w:type="character" w:customStyle="1" w:styleId="25">
    <w:name w:val="标题 3 字符"/>
    <w:basedOn w:val="18"/>
    <w:link w:val="5"/>
    <w:qFormat/>
    <w:uiPriority w:val="9"/>
    <w:rPr>
      <w:rFonts w:ascii="Times New Roman" w:hAnsi="Times New Roman" w:eastAsia="黑体"/>
      <w:bCs/>
      <w:sz w:val="26"/>
      <w:szCs w:val="32"/>
    </w:rPr>
  </w:style>
  <w:style w:type="character" w:customStyle="1" w:styleId="26">
    <w:name w:val="标题 4 字符"/>
    <w:basedOn w:val="18"/>
    <w:link w:val="6"/>
    <w:qFormat/>
    <w:uiPriority w:val="9"/>
    <w:rPr>
      <w:rFonts w:ascii="Times New Roman" w:hAnsi="Times New Roman" w:eastAsia="黑体" w:cstheme="majorBidi"/>
      <w:bCs/>
      <w:sz w:val="24"/>
      <w:szCs w:val="28"/>
    </w:rPr>
  </w:style>
  <w:style w:type="paragraph" w:customStyle="1" w:styleId="27">
    <w:name w:val="表名"/>
    <w:basedOn w:val="3"/>
    <w:qFormat/>
    <w:uiPriority w:val="0"/>
    <w:pPr>
      <w:keepNext/>
      <w:spacing w:before="240" w:after="120" w:line="240" w:lineRule="auto"/>
      <w:ind w:firstLine="0" w:firstLineChars="0"/>
      <w:jc w:val="center"/>
    </w:pPr>
    <w:rPr>
      <w:rFonts w:eastAsia="黑体"/>
      <w:sz w:val="22"/>
    </w:rPr>
  </w:style>
  <w:style w:type="paragraph" w:customStyle="1" w:styleId="28">
    <w:name w:val="表中文字"/>
    <w:basedOn w:val="3"/>
    <w:qFormat/>
    <w:uiPriority w:val="0"/>
    <w:pPr>
      <w:spacing w:before="60" w:after="60" w:line="240" w:lineRule="auto"/>
      <w:ind w:firstLine="0" w:firstLineChars="0"/>
      <w:jc w:val="center"/>
    </w:pPr>
    <w:rPr>
      <w:sz w:val="22"/>
    </w:rPr>
  </w:style>
  <w:style w:type="paragraph" w:customStyle="1" w:styleId="29">
    <w:name w:val="图名"/>
    <w:basedOn w:val="3"/>
    <w:next w:val="3"/>
    <w:qFormat/>
    <w:uiPriority w:val="0"/>
    <w:pPr>
      <w:spacing w:before="120" w:after="240" w:line="240" w:lineRule="auto"/>
      <w:ind w:firstLine="0" w:firstLineChars="0"/>
      <w:jc w:val="center"/>
    </w:pPr>
    <w:rPr>
      <w:rFonts w:eastAsia="黑体"/>
      <w:sz w:val="22"/>
    </w:rPr>
  </w:style>
  <w:style w:type="paragraph" w:customStyle="1" w:styleId="30">
    <w:name w:val="图中文字"/>
    <w:basedOn w:val="28"/>
    <w:qFormat/>
    <w:uiPriority w:val="0"/>
    <w:rPr>
      <w:sz w:val="20"/>
    </w:rPr>
  </w:style>
  <w:style w:type="character" w:customStyle="1" w:styleId="31">
    <w:name w:val="页眉 字符"/>
    <w:basedOn w:val="18"/>
    <w:link w:val="12"/>
    <w:qFormat/>
    <w:uiPriority w:val="99"/>
    <w:rPr>
      <w:rFonts w:ascii="Times New Roman" w:hAnsi="Times New Roman" w:eastAsia="华文中宋"/>
      <w:szCs w:val="24"/>
    </w:rPr>
  </w:style>
  <w:style w:type="character" w:customStyle="1" w:styleId="32">
    <w:name w:val="页脚 字符"/>
    <w:basedOn w:val="18"/>
    <w:link w:val="11"/>
    <w:qFormat/>
    <w:uiPriority w:val="99"/>
    <w:rPr>
      <w:rFonts w:ascii="Times New Roman" w:hAnsi="Times New Roman" w:eastAsia="宋体"/>
      <w:szCs w:val="18"/>
    </w:rPr>
  </w:style>
  <w:style w:type="paragraph" w:customStyle="1" w:styleId="33">
    <w:name w:val="表注"/>
    <w:basedOn w:val="28"/>
    <w:qFormat/>
    <w:uiPriority w:val="0"/>
    <w:rPr>
      <w:sz w:val="21"/>
    </w:rPr>
  </w:style>
  <w:style w:type="character" w:customStyle="1" w:styleId="34">
    <w:name w:val="批注框文本 字符"/>
    <w:basedOn w:val="18"/>
    <w:link w:val="10"/>
    <w:semiHidden/>
    <w:qFormat/>
    <w:uiPriority w:val="99"/>
    <w:rPr>
      <w:sz w:val="18"/>
      <w:szCs w:val="18"/>
    </w:rPr>
  </w:style>
  <w:style w:type="paragraph" w:customStyle="1" w:styleId="35">
    <w:name w:val="论文题目"/>
    <w:basedOn w:val="3"/>
    <w:qFormat/>
    <w:uiPriority w:val="0"/>
    <w:pPr>
      <w:adjustRightInd w:val="0"/>
      <w:snapToGrid w:val="0"/>
      <w:spacing w:line="300" w:lineRule="auto"/>
      <w:ind w:firstLine="0" w:firstLineChars="0"/>
      <w:jc w:val="center"/>
    </w:pPr>
    <w:rPr>
      <w:rFonts w:eastAsia="黑体"/>
      <w:sz w:val="52"/>
      <w:szCs w:val="20"/>
    </w:rPr>
  </w:style>
  <w:style w:type="paragraph" w:customStyle="1" w:styleId="36">
    <w:name w:val="论文副标题"/>
    <w:basedOn w:val="35"/>
    <w:qFormat/>
    <w:uiPriority w:val="0"/>
    <w:rPr>
      <w:sz w:val="48"/>
    </w:rPr>
  </w:style>
  <w:style w:type="paragraph" w:customStyle="1" w:styleId="37">
    <w:name w:val="摘要"/>
    <w:basedOn w:val="3"/>
    <w:next w:val="3"/>
    <w:qFormat/>
    <w:uiPriority w:val="0"/>
    <w:pPr>
      <w:spacing w:before="800" w:after="400"/>
      <w:ind w:firstLine="0" w:firstLineChars="0"/>
      <w:jc w:val="center"/>
    </w:pPr>
    <w:rPr>
      <w:rFonts w:ascii="Arial" w:hAnsi="Arial" w:eastAsia="黑体"/>
      <w:sz w:val="30"/>
    </w:rPr>
  </w:style>
  <w:style w:type="paragraph" w:customStyle="1" w:styleId="38">
    <w:name w:val="独立公式"/>
    <w:basedOn w:val="3"/>
    <w:qFormat/>
    <w:uiPriority w:val="0"/>
    <w:pPr>
      <w:spacing w:line="240" w:lineRule="auto"/>
      <w:ind w:firstLine="0" w:firstLineChars="0"/>
      <w:jc w:val="center"/>
    </w:pPr>
  </w:style>
  <w:style w:type="paragraph" w:customStyle="1" w:styleId="39">
    <w:name w:val="程序代码"/>
    <w:basedOn w:val="3"/>
    <w:qFormat/>
    <w:uiPriority w:val="0"/>
    <w:pPr>
      <w:numPr>
        <w:ilvl w:val="0"/>
        <w:numId w:val="1"/>
      </w:numPr>
      <w:tabs>
        <w:tab w:val="left" w:pos="0"/>
      </w:tabs>
      <w:spacing w:line="360" w:lineRule="exact"/>
      <w:ind w:firstLine="200"/>
      <w:jc w:val="left"/>
    </w:pPr>
    <w:rPr>
      <w:rFonts w:ascii="Consolas" w:hAnsi="Consolas"/>
      <w:sz w:val="22"/>
    </w:rPr>
  </w:style>
  <w:style w:type="paragraph" w:customStyle="1" w:styleId="40">
    <w:name w:val="参考文献"/>
    <w:basedOn w:val="3"/>
    <w:qFormat/>
    <w:uiPriority w:val="0"/>
    <w:pPr>
      <w:spacing w:before="60" w:line="320" w:lineRule="exact"/>
      <w:ind w:firstLine="0" w:firstLineChars="0"/>
    </w:pPr>
    <w:rPr>
      <w:sz w:val="21"/>
    </w:rPr>
  </w:style>
  <w:style w:type="paragraph" w:customStyle="1" w:styleId="41">
    <w:name w:val="TOC 标题1"/>
    <w:basedOn w:val="2"/>
    <w:next w:val="1"/>
    <w:semiHidden/>
    <w:unhideWhenUsed/>
    <w:qFormat/>
    <w:uiPriority w:val="39"/>
    <w:pPr>
      <w:spacing w:before="480" w:after="0" w:line="276" w:lineRule="auto"/>
      <w:jc w:val="left"/>
      <w:outlineLvl w:val="9"/>
    </w:pPr>
    <w:rPr>
      <w:rFonts w:asciiTheme="majorHAnsi" w:hAnsiTheme="majorHAnsi" w:eastAsiaTheme="majorEastAsia" w:cstheme="majorBidi"/>
      <w:b/>
      <w:color w:val="2F5597" w:themeColor="accent1" w:themeShade="BF"/>
      <w:kern w:val="0"/>
      <w:sz w:val="28"/>
      <w:szCs w:val="28"/>
    </w:rPr>
  </w:style>
  <w:style w:type="character" w:customStyle="1" w:styleId="42">
    <w:name w:val="批注文字 字符"/>
    <w:basedOn w:val="18"/>
    <w:link w:val="8"/>
    <w:semiHidden/>
    <w:qFormat/>
    <w:uiPriority w:val="99"/>
  </w:style>
  <w:style w:type="character" w:customStyle="1" w:styleId="43">
    <w:name w:val="批注主题 字符"/>
    <w:basedOn w:val="42"/>
    <w:link w:val="16"/>
    <w:semiHidden/>
    <w:qFormat/>
    <w:uiPriority w:val="99"/>
    <w:rPr>
      <w:b/>
      <w:bCs/>
    </w:rPr>
  </w:style>
  <w:style w:type="paragraph" w:customStyle="1" w:styleId="44">
    <w:name w:val="图表题"/>
    <w:basedOn w:val="1"/>
    <w:qFormat/>
    <w:uiPriority w:val="0"/>
    <w:pPr>
      <w:jc w:val="center"/>
    </w:pPr>
  </w:style>
  <w:style w:type="paragraph" w:customStyle="1" w:styleId="45">
    <w:name w:val="样式 首行缩进:  2 字符 行距: 1.5 倍行距"/>
    <w:basedOn w:val="1"/>
    <w:qFormat/>
    <w:uiPriority w:val="0"/>
    <w:pPr>
      <w:spacing w:line="360" w:lineRule="auto"/>
      <w:ind w:firstLine="480"/>
    </w:pPr>
    <w:rPr>
      <w:rFonts w:cs="宋体"/>
      <w:color w:val="000000"/>
      <w:szCs w:val="20"/>
    </w:rPr>
  </w:style>
  <w:style w:type="paragraph" w:customStyle="1" w:styleId="46">
    <w:name w:val="a正文"/>
    <w:basedOn w:val="1"/>
    <w:qFormat/>
    <w:uiPriority w:val="0"/>
    <w:pPr>
      <w:spacing w:line="400" w:lineRule="atLeast"/>
    </w:pPr>
  </w:style>
  <w:style w:type="paragraph" w:customStyle="1" w:styleId="47">
    <w:name w:val="0论文正文"/>
    <w:basedOn w:val="1"/>
    <w:qFormat/>
    <w:uiPriority w:val="0"/>
    <w:pPr>
      <w:widowControl/>
      <w:spacing w:line="360" w:lineRule="auto"/>
    </w:pPr>
  </w:style>
  <w:style w:type="paragraph" w:customStyle="1" w:styleId="48">
    <w:name w:val="1级标题"/>
    <w:basedOn w:val="1"/>
    <w:qFormat/>
    <w:uiPriority w:val="0"/>
    <w:pPr>
      <w:numPr>
        <w:ilvl w:val="0"/>
        <w:numId w:val="2"/>
      </w:numPr>
      <w:tabs>
        <w:tab w:val="left" w:pos="240"/>
      </w:tabs>
      <w:spacing w:before="340" w:after="320"/>
      <w:jc w:val="center"/>
      <w:outlineLvl w:val="0"/>
    </w:pPr>
    <w:rPr>
      <w:rFonts w:ascii="宋体" w:hAnsi="宋体"/>
      <w:b/>
      <w:sz w:val="36"/>
      <w:szCs w:val="36"/>
    </w:rPr>
  </w:style>
  <w:style w:type="paragraph" w:customStyle="1" w:styleId="49">
    <w:name w:val="正文1"/>
    <w:qFormat/>
    <w:uiPriority w:val="0"/>
    <w:pPr>
      <w:jc w:val="both"/>
    </w:pPr>
    <w:rPr>
      <w:rFonts w:ascii="等线" w:hAnsi="等线" w:eastAsia="宋体" w:cs="宋体"/>
      <w:kern w:val="2"/>
      <w:sz w:val="21"/>
      <w:szCs w:val="21"/>
      <w:lang w:val="en-US" w:eastAsia="zh-CN" w:bidi="ar-SA"/>
    </w:rPr>
  </w:style>
  <w:style w:type="paragraph" w:customStyle="1" w:styleId="50">
    <w:name w:val="正文 + 小四"/>
    <w:basedOn w:val="1"/>
    <w:qFormat/>
    <w:uiPriority w:val="0"/>
    <w:pPr>
      <w:spacing w:line="360" w:lineRule="auto"/>
      <w:ind w:firstLine="480"/>
    </w:pPr>
    <w:rPr>
      <w:kern w:val="0"/>
      <w:szCs w:val="20"/>
    </w:rPr>
  </w:style>
  <w:style w:type="paragraph" w:customStyle="1" w:styleId="51">
    <w:name w:val="TOC 标题2"/>
    <w:basedOn w:val="2"/>
    <w:next w:val="1"/>
    <w:semiHidden/>
    <w:unhideWhenUsed/>
    <w:qFormat/>
    <w:uiPriority w:val="39"/>
    <w:pPr>
      <w:spacing w:before="480" w:after="0" w:line="276" w:lineRule="auto"/>
      <w:jc w:val="left"/>
      <w:outlineLvl w:val="9"/>
    </w:pPr>
    <w:rPr>
      <w:rFonts w:asciiTheme="majorHAnsi" w:hAnsiTheme="majorHAnsi" w:eastAsiaTheme="majorEastAsia" w:cstheme="majorBidi"/>
      <w:b/>
      <w:color w:val="2F5597" w:themeColor="accent1" w:themeShade="BF"/>
      <w:kern w:val="0"/>
      <w:sz w:val="28"/>
      <w:szCs w:val="28"/>
    </w:rPr>
  </w:style>
  <w:style w:type="paragraph" w:styleId="52">
    <w:name w:val="List Paragraph"/>
    <w:basedOn w:val="1"/>
    <w:unhideWhenUsed/>
    <w:qFormat/>
    <w:uiPriority w:val="99"/>
    <w:pPr>
      <w:ind w:firstLine="420" w:firstLineChars="200"/>
    </w:pPr>
  </w:style>
  <w:style w:type="paragraph" w:customStyle="1" w:styleId="53">
    <w:name w:val="正文2"/>
    <w:qFormat/>
    <w:uiPriority w:val="0"/>
    <w:pPr>
      <w:jc w:val="both"/>
    </w:pPr>
    <w:rPr>
      <w:rFonts w:ascii="Times New Roman" w:hAnsi="Times New Roman" w:eastAsia="宋体" w:cs="Times New Roman"/>
      <w:kern w:val="2"/>
      <w:sz w:val="21"/>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4B3988-3684-4188-B6EF-085A0F318874}">
  <ds:schemaRefs/>
</ds:datastoreItem>
</file>

<file path=docProps/app.xml><?xml version="1.0" encoding="utf-8"?>
<Properties xmlns="http://schemas.openxmlformats.org/officeDocument/2006/extended-properties" xmlns:vt="http://schemas.openxmlformats.org/officeDocument/2006/docPropsVTypes">
  <Template>Normal.dotm</Template>
  <Pages>16</Pages>
  <Words>965</Words>
  <Characters>5504</Characters>
  <Lines>45</Lines>
  <Paragraphs>12</Paragraphs>
  <TotalTime>81</TotalTime>
  <ScaleCrop>false</ScaleCrop>
  <LinksUpToDate>false</LinksUpToDate>
  <CharactersWithSpaces>6457</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2019-11-25T01:22:00Z</dcterms:created>
  <dc:creator>Chongshang TIAN</dc:creator>
  <cp:lastModifiedBy>千秋志</cp:lastModifiedBy>
  <dcterms:modified xsi:type="dcterms:W3CDTF">2020-11-11T03:23:47Z</dcterms:modified>
  <cp:revision>1610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