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F45" w:rsidRPr="006F7847" w:rsidRDefault="006F7847">
      <w:pPr>
        <w:rPr>
          <w:color w:val="FF0000"/>
        </w:rPr>
      </w:pPr>
      <w:r w:rsidRPr="006F7847">
        <w:rPr>
          <w:rFonts w:hint="eastAsia"/>
          <w:color w:val="FF0000"/>
        </w:rPr>
        <w:t>介绍：</w:t>
      </w:r>
    </w:p>
    <w:p w:rsidR="006F7847" w:rsidRDefault="006F7847">
      <w:r>
        <w:tab/>
      </w:r>
      <w:r>
        <w:rPr>
          <w:rFonts w:hint="eastAsia"/>
        </w:rPr>
        <w:t>轻量级高并发</w:t>
      </w:r>
      <w:r>
        <w:rPr>
          <w:rFonts w:hint="eastAsia"/>
        </w:rPr>
        <w:t>WEB</w:t>
      </w:r>
      <w:r>
        <w:rPr>
          <w:rFonts w:hint="eastAsia"/>
        </w:rPr>
        <w:t>服务器</w:t>
      </w:r>
    </w:p>
    <w:p w:rsidR="006F7847" w:rsidRDefault="006F7847" w:rsidP="006F7847">
      <w:pPr>
        <w:ind w:firstLine="420"/>
        <w:rPr>
          <w:rFonts w:hint="eastAsia"/>
        </w:rPr>
      </w:pPr>
      <w:r>
        <w:rPr>
          <w:rFonts w:hint="eastAsia"/>
        </w:rPr>
        <w:t>是一个跨平台服务器，可以运行在</w:t>
      </w:r>
      <w:r>
        <w:rPr>
          <w:rFonts w:hint="eastAsia"/>
        </w:rPr>
        <w:t>Linux</w:t>
      </w:r>
      <w:r>
        <w:rPr>
          <w:rFonts w:hint="eastAsia"/>
        </w:rPr>
        <w:t>，</w:t>
      </w:r>
      <w:r>
        <w:rPr>
          <w:rFonts w:hint="eastAsia"/>
        </w:rPr>
        <w:t>windows</w:t>
      </w:r>
      <w:r>
        <w:rPr>
          <w:rFonts w:hint="eastAsia"/>
        </w:rPr>
        <w:t>，</w:t>
      </w:r>
      <w:r>
        <w:rPr>
          <w:rFonts w:hint="eastAsia"/>
        </w:rPr>
        <w:t>Mac</w:t>
      </w:r>
      <w:r>
        <w:rPr>
          <w:rFonts w:hint="eastAsia"/>
        </w:rPr>
        <w:t>等操作系统上</w:t>
      </w:r>
    </w:p>
    <w:p w:rsidR="006F7847" w:rsidRDefault="006F7847">
      <w:r>
        <w:tab/>
      </w:r>
      <w:r>
        <w:rPr>
          <w:rFonts w:hint="eastAsia"/>
        </w:rPr>
        <w:t>基于事件驱动架构，可以支持数百万级连接</w:t>
      </w:r>
    </w:p>
    <w:p w:rsidR="006F7847" w:rsidRDefault="006F7847">
      <w:r>
        <w:tab/>
      </w:r>
      <w:r>
        <w:rPr>
          <w:rFonts w:hint="eastAsia"/>
        </w:rPr>
        <w:t>由于</w:t>
      </w:r>
      <w:r>
        <w:rPr>
          <w:rFonts w:hint="eastAsia"/>
        </w:rPr>
        <w:t>Apache</w:t>
      </w:r>
      <w:r>
        <w:rPr>
          <w:rFonts w:hint="eastAsia"/>
        </w:rPr>
        <w:t>属于重量级服务器，在高并发时消耗大量内存，性能较差，但稳定</w:t>
      </w:r>
    </w:p>
    <w:p w:rsidR="006F7847" w:rsidRDefault="006F7847">
      <w:pPr>
        <w:rPr>
          <w:color w:val="FF0000"/>
        </w:rPr>
      </w:pPr>
    </w:p>
    <w:p w:rsidR="006F7847" w:rsidRDefault="006F7847">
      <w:r w:rsidRPr="006F7847">
        <w:rPr>
          <w:rFonts w:hint="eastAsia"/>
          <w:color w:val="FF0000"/>
        </w:rPr>
        <w:t>正向代理</w:t>
      </w:r>
      <w:r>
        <w:rPr>
          <w:rFonts w:hint="eastAsia"/>
        </w:rPr>
        <w:t>：</w:t>
      </w:r>
    </w:p>
    <w:p w:rsidR="006F7847" w:rsidRDefault="006F7847">
      <w:r>
        <w:tab/>
      </w:r>
      <w:r>
        <w:rPr>
          <w:rFonts w:hint="eastAsia"/>
          <w:noProof/>
        </w:rPr>
        <w:drawing>
          <wp:inline distT="0" distB="0" distL="0" distR="0">
            <wp:extent cx="5962015" cy="24003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02586-20181211123717325-126120601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185" cy="240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847" w:rsidRDefault="006F7847">
      <w:r>
        <w:rPr>
          <w:rFonts w:hint="eastAsia"/>
        </w:rPr>
        <w:tab/>
      </w:r>
      <w:r>
        <w:rPr>
          <w:rFonts w:hint="eastAsia"/>
        </w:rPr>
        <w:t>这里的</w:t>
      </w:r>
      <w:r w:rsidRPr="005735F0">
        <w:rPr>
          <w:rFonts w:hint="eastAsia"/>
          <w:color w:val="C00000"/>
        </w:rPr>
        <w:t>正向指的是客户端</w:t>
      </w:r>
      <w:r>
        <w:rPr>
          <w:rFonts w:hint="eastAsia"/>
        </w:rPr>
        <w:t>，</w:t>
      </w:r>
      <w:r w:rsidR="005735F0">
        <w:rPr>
          <w:rFonts w:hint="eastAsia"/>
        </w:rPr>
        <w:t>注意这里就是本地浏览器和正向代理服务器是一起的。</w:t>
      </w:r>
      <w:r>
        <w:rPr>
          <w:rFonts w:hint="eastAsia"/>
        </w:rPr>
        <w:t>最简单的例子就是翻墙，当你在浏览器输入一个外国的网站比如</w:t>
      </w:r>
      <w:r>
        <w:rPr>
          <w:rFonts w:hint="eastAsia"/>
        </w:rPr>
        <w:t>facebook</w:t>
      </w:r>
      <w:r>
        <w:rPr>
          <w:rFonts w:hint="eastAsia"/>
        </w:rPr>
        <w:t>，翻墙的方式就是找到一个可以访问国外网站的代理服务器（正向代理服务器），将请求发给这个代理服务器，然后它可以去请求</w:t>
      </w:r>
      <w:r>
        <w:rPr>
          <w:rFonts w:hint="eastAsia"/>
        </w:rPr>
        <w:t>facebook</w:t>
      </w:r>
      <w:r>
        <w:rPr>
          <w:rFonts w:hint="eastAsia"/>
        </w:rPr>
        <w:t>的内容，拿到结果后</w:t>
      </w:r>
      <w:r w:rsidR="005735F0">
        <w:rPr>
          <w:rFonts w:hint="eastAsia"/>
        </w:rPr>
        <w:t>，最终显示在最开始的客户端</w:t>
      </w:r>
    </w:p>
    <w:p w:rsidR="005735F0" w:rsidRDefault="005735F0">
      <w:r>
        <w:tab/>
      </w:r>
      <w:r>
        <w:rPr>
          <w:rFonts w:hint="eastAsia"/>
        </w:rPr>
        <w:t>用途：</w:t>
      </w:r>
    </w:p>
    <w:p w:rsidR="005735F0" w:rsidRDefault="005735F0" w:rsidP="005735F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访问原来无法访问的内容：如翻墙浏览</w:t>
      </w:r>
      <w:r>
        <w:rPr>
          <w:rFonts w:hint="eastAsia"/>
        </w:rPr>
        <w:t>google</w:t>
      </w:r>
      <w:r>
        <w:rPr>
          <w:rFonts w:hint="eastAsia"/>
        </w:rPr>
        <w:t>内容</w:t>
      </w:r>
    </w:p>
    <w:p w:rsidR="005735F0" w:rsidRDefault="005735F0" w:rsidP="005735F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对客户端进行权限认证处理，如东软对上网做限制，授权，在正向代理服务器上做处理</w:t>
      </w:r>
    </w:p>
    <w:p w:rsidR="005735F0" w:rsidRDefault="005735F0" w:rsidP="005735F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记录一些访问记录，可以在正向代理上查看</w:t>
      </w:r>
    </w:p>
    <w:p w:rsidR="005735F0" w:rsidRDefault="005735F0" w:rsidP="005735F0"/>
    <w:p w:rsidR="005735F0" w:rsidRDefault="005735F0" w:rsidP="005735F0">
      <w:r>
        <w:rPr>
          <w:rFonts w:hint="eastAsia"/>
        </w:rPr>
        <w:t>反向代理</w:t>
      </w:r>
    </w:p>
    <w:p w:rsidR="005735F0" w:rsidRDefault="005735F0" w:rsidP="005735F0"/>
    <w:p w:rsidR="005735F0" w:rsidRDefault="005735F0" w:rsidP="005735F0">
      <w:r>
        <w:rPr>
          <w:rFonts w:hint="eastAsia"/>
          <w:noProof/>
        </w:rPr>
        <w:lastRenderedPageBreak/>
        <w:drawing>
          <wp:inline distT="0" distB="0" distL="0" distR="0">
            <wp:extent cx="5274310" cy="23139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02586-20180406175939873-92501995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5F0" w:rsidRDefault="005735F0" w:rsidP="005735F0">
      <w:pPr>
        <w:rPr>
          <w:color w:val="FF0000"/>
        </w:rPr>
      </w:pPr>
      <w:r w:rsidRPr="005735F0">
        <w:rPr>
          <w:rFonts w:hint="eastAsia"/>
          <w:color w:val="FF0000"/>
        </w:rPr>
        <w:t>反向代表的是内容服务器，也就是原始的后台服务器</w:t>
      </w:r>
      <w:r>
        <w:rPr>
          <w:rFonts w:hint="eastAsia"/>
          <w:color w:val="FF0000"/>
        </w:rPr>
        <w:t>，注意方括号表达的意义</w:t>
      </w:r>
    </w:p>
    <w:p w:rsidR="005735F0" w:rsidRDefault="005735F0" w:rsidP="005735F0">
      <w:r>
        <w:rPr>
          <w:rFonts w:hint="eastAsia"/>
        </w:rPr>
        <w:t>最常见的应用是请求高并发，多个浏览器客户端去访问淘宝，反向代理服务器接收这些请求，并按照一定的规则去分发到特定的内容服务器，最后获得内容</w:t>
      </w:r>
    </w:p>
    <w:p w:rsidR="005735F0" w:rsidRDefault="005735F0" w:rsidP="005735F0">
      <w:r>
        <w:rPr>
          <w:rFonts w:hint="eastAsia"/>
        </w:rPr>
        <w:t>作用：</w:t>
      </w:r>
    </w:p>
    <w:p w:rsidR="005735F0" w:rsidRDefault="005735F0" w:rsidP="0007654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保证内网的安全</w:t>
      </w:r>
    </w:p>
    <w:p w:rsidR="00076546" w:rsidRPr="005735F0" w:rsidRDefault="00076546" w:rsidP="00076546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负载均衡，通过一定的调度算法，比如按照内容，服务器配置权重，</w:t>
      </w:r>
      <w:r w:rsidR="00E83551">
        <w:rPr>
          <w:rFonts w:hint="eastAsia"/>
        </w:rPr>
        <w:t>客户端</w:t>
      </w:r>
      <w:r w:rsidR="00E83551">
        <w:rPr>
          <w:rFonts w:hint="eastAsia"/>
        </w:rPr>
        <w:t>IP</w:t>
      </w:r>
      <w:r w:rsidR="00E83551">
        <w:rPr>
          <w:rFonts w:hint="eastAsia"/>
        </w:rPr>
        <w:t>等来设置，从而</w:t>
      </w:r>
      <w:bookmarkStart w:id="0" w:name="_GoBack"/>
      <w:bookmarkEnd w:id="0"/>
      <w:r>
        <w:rPr>
          <w:rFonts w:hint="eastAsia"/>
        </w:rPr>
        <w:t>减轻负担</w:t>
      </w:r>
    </w:p>
    <w:sectPr w:rsidR="00076546" w:rsidRPr="005735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3C7B" w:rsidRDefault="00623C7B" w:rsidP="006F7847">
      <w:r>
        <w:separator/>
      </w:r>
    </w:p>
  </w:endnote>
  <w:endnote w:type="continuationSeparator" w:id="0">
    <w:p w:rsidR="00623C7B" w:rsidRDefault="00623C7B" w:rsidP="006F78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3C7B" w:rsidRDefault="00623C7B" w:rsidP="006F7847">
      <w:r>
        <w:separator/>
      </w:r>
    </w:p>
  </w:footnote>
  <w:footnote w:type="continuationSeparator" w:id="0">
    <w:p w:rsidR="00623C7B" w:rsidRDefault="00623C7B" w:rsidP="006F78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3D5694"/>
    <w:multiLevelType w:val="hybridMultilevel"/>
    <w:tmpl w:val="77765388"/>
    <w:lvl w:ilvl="0" w:tplc="8108791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A9E00FD"/>
    <w:multiLevelType w:val="hybridMultilevel"/>
    <w:tmpl w:val="AF5E1804"/>
    <w:lvl w:ilvl="0" w:tplc="DEBC6F6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3E8"/>
    <w:rsid w:val="00076546"/>
    <w:rsid w:val="00203F45"/>
    <w:rsid w:val="005735F0"/>
    <w:rsid w:val="00623C7B"/>
    <w:rsid w:val="006F7847"/>
    <w:rsid w:val="00D273E8"/>
    <w:rsid w:val="00E83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A69C6B-AB12-478D-B50C-B50A0B62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78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78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78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7847"/>
    <w:rPr>
      <w:sz w:val="18"/>
      <w:szCs w:val="18"/>
    </w:rPr>
  </w:style>
  <w:style w:type="paragraph" w:styleId="a5">
    <w:name w:val="List Paragraph"/>
    <w:basedOn w:val="a"/>
    <w:uiPriority w:val="34"/>
    <w:qFormat/>
    <w:rsid w:val="005735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SuoXiaoHui</dc:creator>
  <cp:keywords/>
  <dc:description/>
  <cp:lastModifiedBy>SuoXiaoHui</cp:lastModifiedBy>
  <cp:revision>3</cp:revision>
  <dcterms:created xsi:type="dcterms:W3CDTF">2019-03-28T02:52:00Z</dcterms:created>
  <dcterms:modified xsi:type="dcterms:W3CDTF">2019-03-28T03:22:00Z</dcterms:modified>
</cp:coreProperties>
</file>