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840" w:leftChars="0" w:firstLine="420" w:firstLineChars="0"/>
        <w:jc w:val="center"/>
        <w:rPr>
          <w:rFonts w:hint="default"/>
          <w:lang w:val="en-US" w:eastAsia="zh-CN"/>
        </w:rPr>
      </w:pPr>
      <w:r>
        <w:rPr>
          <w:rFonts w:hint="eastAsia"/>
          <w:lang w:val="en-US" w:eastAsia="zh-CN"/>
        </w:rPr>
        <w:t>RqCube集成方案</w:t>
      </w:r>
    </w:p>
    <w:p>
      <w:pPr>
        <w:rPr>
          <w:rFonts w:hint="default"/>
          <w:lang w:val="en-US" w:eastAsia="zh-CN"/>
        </w:rPr>
      </w:pPr>
    </w:p>
    <w:p>
      <w:pPr>
        <w:rPr>
          <w:rFonts w:hint="eastAsia"/>
          <w:lang w:val="en-US" w:eastAsia="zh-CN"/>
        </w:rPr>
      </w:pPr>
      <w:r>
        <w:rPr>
          <w:rFonts w:hint="eastAsia"/>
          <w:lang w:val="en-US" w:eastAsia="zh-CN"/>
        </w:rPr>
        <w:t>Rqcube：作为一个独立的系统，提供相应的接口，供RqBI调用。</w:t>
      </w:r>
    </w:p>
    <w:p>
      <w:pPr>
        <w:rPr>
          <w:rFonts w:hint="eastAsia"/>
          <w:lang w:val="en-US" w:eastAsia="zh-CN"/>
        </w:rPr>
      </w:pPr>
      <w:r>
        <w:rPr>
          <w:rFonts w:hint="eastAsia"/>
          <w:lang w:val="en-US" w:eastAsia="zh-CN"/>
        </w:rPr>
        <w:t>RqBI(也可是其他按照本规范集成的平台)：BI平台，整个架构的主体，开放部分接口与Rqcube进行交互(其他平台也可，但是需要参照文档的方式与Rqcube进行交互，以及相关数据的同步)。</w:t>
      </w:r>
    </w:p>
    <w:p>
      <w:pPr>
        <w:pStyle w:val="3"/>
        <w:bidi w:val="0"/>
        <w:rPr>
          <w:rFonts w:hint="default"/>
          <w:lang w:val="en-US" w:eastAsia="zh-CN"/>
        </w:rPr>
      </w:pPr>
      <w:r>
        <w:rPr>
          <w:rFonts w:hint="eastAsia"/>
          <w:lang w:val="en-US" w:eastAsia="zh-CN"/>
        </w:rPr>
        <w:t>系统交互设计</w:t>
      </w:r>
    </w:p>
    <w:p>
      <w:pPr>
        <w:rPr>
          <w:rFonts w:hint="eastAsia"/>
          <w:lang w:val="en-US" w:eastAsia="zh-CN"/>
        </w:rPr>
      </w:pPr>
      <w:r>
        <w:rPr>
          <w:rFonts w:hint="eastAsia"/>
          <w:lang w:val="en-US" w:eastAsia="zh-CN"/>
        </w:rPr>
        <w:t>协议：Http协议</w:t>
      </w:r>
    </w:p>
    <w:p>
      <w:pPr>
        <w:rPr>
          <w:rFonts w:hint="eastAsia"/>
          <w:lang w:val="en-US" w:eastAsia="zh-CN"/>
        </w:rPr>
      </w:pPr>
      <w:r>
        <w:rPr>
          <w:rFonts w:hint="eastAsia"/>
          <w:lang w:val="en-US" w:eastAsia="zh-CN"/>
        </w:rPr>
        <w:t>交互客户端：Hutools 工具包的 http客户端工具类(底层为httpclient)</w:t>
      </w:r>
    </w:p>
    <w:p>
      <w:pPr>
        <w:rPr>
          <w:rFonts w:hint="eastAsia"/>
          <w:lang w:val="en-US" w:eastAsia="zh-CN"/>
        </w:rPr>
      </w:pPr>
      <w:r>
        <w:rPr>
          <w:rFonts w:hint="eastAsia"/>
          <w:lang w:val="en-US" w:eastAsia="zh-CN"/>
        </w:rPr>
        <w:t>安全参数：</w:t>
      </w:r>
    </w:p>
    <w:tbl>
      <w:tblPr>
        <w:tblStyle w:val="9"/>
        <w:tblpPr w:leftFromText="180" w:rightFromText="180" w:vertAnchor="text" w:horzAnchor="page" w:tblpX="2056" w:tblpY="195"/>
        <w:tblOverlap w:val="never"/>
        <w:tblW w:w="8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8"/>
        <w:gridCol w:w="1649"/>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659" w:type="dxa"/>
          </w:tcPr>
          <w:p>
            <w:pPr>
              <w:rPr>
                <w:rFonts w:hint="default"/>
                <w:vertAlign w:val="baseline"/>
                <w:lang w:val="en-US" w:eastAsia="zh-CN"/>
              </w:rPr>
            </w:pPr>
            <w:r>
              <w:rPr>
                <w:rFonts w:hint="eastAsia"/>
                <w:vertAlign w:val="baseline"/>
                <w:lang w:val="en-US" w:eastAsia="zh-CN"/>
              </w:rPr>
              <w:t>参数名</w:t>
            </w:r>
          </w:p>
        </w:tc>
        <w:tc>
          <w:tcPr>
            <w:tcW w:w="1659" w:type="dxa"/>
          </w:tcPr>
          <w:p>
            <w:pPr>
              <w:rPr>
                <w:rFonts w:hint="default"/>
                <w:vertAlign w:val="baseline"/>
                <w:lang w:val="en-US" w:eastAsia="zh-CN"/>
              </w:rPr>
            </w:pPr>
            <w:r>
              <w:rPr>
                <w:rFonts w:hint="eastAsia"/>
                <w:vertAlign w:val="baseline"/>
                <w:lang w:val="en-US" w:eastAsia="zh-CN"/>
              </w:rPr>
              <w:t>参数类型</w:t>
            </w:r>
          </w:p>
        </w:tc>
        <w:tc>
          <w:tcPr>
            <w:tcW w:w="1658" w:type="dxa"/>
          </w:tcPr>
          <w:p>
            <w:pPr>
              <w:jc w:val="center"/>
              <w:rPr>
                <w:rFonts w:hint="default"/>
                <w:vertAlign w:val="baseline"/>
                <w:lang w:val="en-US" w:eastAsia="zh-CN"/>
              </w:rPr>
            </w:pPr>
            <w:r>
              <w:rPr>
                <w:rFonts w:hint="eastAsia"/>
                <w:vertAlign w:val="baseline"/>
                <w:lang w:val="en-US" w:eastAsia="zh-CN"/>
              </w:rPr>
              <w:t>包含内容</w:t>
            </w:r>
          </w:p>
        </w:tc>
        <w:tc>
          <w:tcPr>
            <w:tcW w:w="1649" w:type="dxa"/>
          </w:tcPr>
          <w:p>
            <w:pPr>
              <w:jc w:val="center"/>
              <w:rPr>
                <w:rFonts w:hint="default"/>
                <w:vertAlign w:val="baseline"/>
                <w:lang w:val="en-US" w:eastAsia="zh-CN"/>
              </w:rPr>
            </w:pPr>
            <w:r>
              <w:rPr>
                <w:rFonts w:hint="eastAsia"/>
                <w:vertAlign w:val="baseline"/>
                <w:lang w:val="en-US" w:eastAsia="zh-CN"/>
              </w:rPr>
              <w:t>数据格式</w:t>
            </w:r>
          </w:p>
        </w:tc>
        <w:tc>
          <w:tcPr>
            <w:tcW w:w="1635" w:type="dxa"/>
          </w:tcPr>
          <w:p>
            <w:pPr>
              <w:jc w:val="center"/>
              <w:rPr>
                <w:rFonts w:hint="default"/>
                <w:vertAlign w:val="baseline"/>
                <w:lang w:val="en-US" w:eastAsia="zh-CN"/>
              </w:rPr>
            </w:pPr>
            <w:r>
              <w:rPr>
                <w:rFonts w:hint="eastAsia"/>
                <w:vertAlign w:val="baseline"/>
                <w:lang w:val="en-US" w:eastAsia="zh-CN"/>
              </w:rPr>
              <w:t>加密方式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659" w:type="dxa"/>
          </w:tcPr>
          <w:p>
            <w:pPr>
              <w:rPr>
                <w:rFonts w:hint="default"/>
                <w:vertAlign w:val="baseline"/>
                <w:lang w:val="en-US" w:eastAsia="zh-CN"/>
              </w:rPr>
            </w:pPr>
            <w:r>
              <w:rPr>
                <w:rFonts w:hint="eastAsia"/>
                <w:vertAlign w:val="baseline"/>
                <w:lang w:val="en-US" w:eastAsia="zh-CN"/>
              </w:rPr>
              <w:t>actk</w:t>
            </w:r>
          </w:p>
        </w:tc>
        <w:tc>
          <w:tcPr>
            <w:tcW w:w="1659" w:type="dxa"/>
          </w:tcPr>
          <w:p>
            <w:pPr>
              <w:rPr>
                <w:rFonts w:hint="default"/>
                <w:vertAlign w:val="baseline"/>
                <w:lang w:val="en-US" w:eastAsia="zh-CN"/>
              </w:rPr>
            </w:pPr>
            <w:r>
              <w:rPr>
                <w:rFonts w:hint="eastAsia"/>
                <w:vertAlign w:val="baseline"/>
                <w:lang w:val="en-US" w:eastAsia="zh-CN"/>
              </w:rPr>
              <w:t>字符串</w:t>
            </w:r>
          </w:p>
        </w:tc>
        <w:tc>
          <w:tcPr>
            <w:tcW w:w="1658" w:type="dxa"/>
          </w:tcPr>
          <w:p>
            <w:pPr>
              <w:rPr>
                <w:rFonts w:hint="default"/>
                <w:vertAlign w:val="baseline"/>
                <w:lang w:val="en-US" w:eastAsia="zh-CN"/>
              </w:rPr>
            </w:pPr>
            <w:r>
              <w:rPr>
                <w:rFonts w:hint="eastAsia"/>
                <w:vertAlign w:val="baseline"/>
                <w:lang w:val="en-US" w:eastAsia="zh-CN"/>
              </w:rPr>
              <w:t>用户登录名和密码</w:t>
            </w:r>
          </w:p>
        </w:tc>
        <w:tc>
          <w:tcPr>
            <w:tcW w:w="1649" w:type="dxa"/>
          </w:tcPr>
          <w:p>
            <w:pPr>
              <w:rPr>
                <w:rFonts w:hint="default"/>
                <w:vertAlign w:val="baseline"/>
                <w:lang w:val="en-US" w:eastAsia="zh-CN"/>
              </w:rPr>
            </w:pPr>
            <w:r>
              <w:rPr>
                <w:rFonts w:hint="eastAsia"/>
                <w:vertAlign w:val="baseline"/>
                <w:lang w:val="en-US" w:eastAsia="zh-CN"/>
              </w:rPr>
              <w:t>loginName,password</w:t>
            </w:r>
          </w:p>
        </w:tc>
        <w:tc>
          <w:tcPr>
            <w:tcW w:w="1635" w:type="dxa"/>
          </w:tcPr>
          <w:p>
            <w:pPr>
              <w:rPr>
                <w:rFonts w:hint="default"/>
                <w:vertAlign w:val="baseline"/>
                <w:lang w:val="en-US" w:eastAsia="zh-CN"/>
              </w:rPr>
            </w:pPr>
            <w:r>
              <w:rPr>
                <w:rFonts w:hint="eastAsia"/>
                <w:vertAlign w:val="baseline"/>
                <w:lang w:val="en-US" w:eastAsia="zh-CN"/>
              </w:rPr>
              <w:t>AES对称加密</w:t>
            </w:r>
          </w:p>
        </w:tc>
      </w:tr>
    </w:tbl>
    <w:p>
      <w:pPr>
        <w:rPr>
          <w:rFonts w:hint="eastAsia"/>
          <w:lang w:val="en-US" w:eastAsia="zh-CN"/>
        </w:rPr>
      </w:pPr>
    </w:p>
    <w:p>
      <w:pPr>
        <w:rPr>
          <w:rFonts w:hint="eastAsia"/>
          <w:lang w:val="en-US" w:eastAsia="zh-CN"/>
        </w:rPr>
      </w:pPr>
      <w:r>
        <w:rPr>
          <w:rFonts w:hint="eastAsia"/>
          <w:lang w:val="en-US" w:eastAsia="zh-CN"/>
        </w:rPr>
        <w:t>actk作为两个系统间交互的</w:t>
      </w:r>
      <w:r>
        <w:rPr>
          <w:rFonts w:hint="eastAsia"/>
          <w:color w:val="FF0000"/>
          <w:lang w:val="en-US" w:eastAsia="zh-CN"/>
        </w:rPr>
        <w:t>唯一安全校验码,被调用方可以从中获取调用方当前调用状态所对应的的用户信息</w:t>
      </w:r>
      <w:r>
        <w:rPr>
          <w:rFonts w:hint="eastAsia"/>
          <w:lang w:val="en-US" w:eastAsia="zh-CN"/>
        </w:rPr>
        <w:t>，</w:t>
      </w:r>
      <w:r>
        <w:rPr>
          <w:rFonts w:hint="eastAsia"/>
          <w:color w:val="0070C0"/>
          <w:lang w:val="en-US" w:eastAsia="zh-CN"/>
        </w:rPr>
        <w:t>在进行系统之间接口调用时需要携带该参数</w:t>
      </w:r>
      <w:r>
        <w:rPr>
          <w:rFonts w:hint="eastAsia"/>
          <w:lang w:val="en-US" w:eastAsia="zh-CN"/>
        </w:rPr>
        <w:t>，该值在拼装成正确格式以后，通过预先设置的密钥，对内容进行加密，在被调用方则需要使用密钥对内容进行解密，然后进行相应的安全访问控制。</w:t>
      </w:r>
    </w:p>
    <w:p>
      <w:pPr>
        <w:rPr>
          <w:rFonts w:hint="default"/>
          <w:lang w:val="en-US" w:eastAsia="zh-CN"/>
        </w:rPr>
      </w:pPr>
    </w:p>
    <w:p>
      <w:pPr>
        <w:pStyle w:val="3"/>
        <w:bidi w:val="0"/>
        <w:rPr>
          <w:rFonts w:hint="eastAsia"/>
          <w:lang w:val="en-US" w:eastAsia="zh-CN"/>
        </w:rPr>
      </w:pPr>
      <w:r>
        <w:rPr>
          <w:rFonts w:hint="eastAsia"/>
          <w:lang w:val="en-US" w:eastAsia="zh-CN"/>
        </w:rPr>
        <w:t>用户同步</w:t>
      </w:r>
    </w:p>
    <w:p>
      <w:pPr>
        <w:pStyle w:val="4"/>
        <w:bidi w:val="0"/>
        <w:rPr>
          <w:rFonts w:hint="default"/>
          <w:lang w:val="en-US" w:eastAsia="zh-CN"/>
        </w:rPr>
      </w:pPr>
      <w:r>
        <w:rPr>
          <w:rFonts w:hint="eastAsia"/>
          <w:lang w:val="en-US" w:eastAsia="zh-CN"/>
        </w:rPr>
        <w:t>用户类型：</w:t>
      </w:r>
    </w:p>
    <w:p>
      <w:pPr>
        <w:pStyle w:val="5"/>
        <w:bidi w:val="0"/>
        <w:rPr>
          <w:rFonts w:hint="eastAsia"/>
          <w:lang w:val="en-US" w:eastAsia="zh-CN"/>
        </w:rPr>
      </w:pPr>
      <w:r>
        <w:rPr>
          <w:rFonts w:hint="eastAsia"/>
          <w:lang w:val="en-US" w:eastAsia="zh-CN"/>
        </w:rPr>
        <w:t>系统用户</w:t>
      </w:r>
    </w:p>
    <w:p>
      <w:pPr>
        <w:ind w:firstLine="420" w:firstLineChars="0"/>
        <w:rPr>
          <w:rFonts w:hint="eastAsia"/>
          <w:lang w:val="en-US" w:eastAsia="zh-CN"/>
        </w:rPr>
      </w:pPr>
      <w:r>
        <w:rPr>
          <w:rFonts w:hint="eastAsia"/>
          <w:lang w:val="en-US" w:eastAsia="zh-CN"/>
        </w:rPr>
        <w:t>该用户为固定，且硬编码在源码中的用户(后续可能会开放为可配置)，主要是作为一个标识，不存在于用户表中，主要是用于系统间的非用户权限控制型接口使用。</w:t>
      </w:r>
    </w:p>
    <w:p>
      <w:pPr>
        <w:pStyle w:val="5"/>
        <w:bidi w:val="0"/>
        <w:rPr>
          <w:rFonts w:hint="eastAsia"/>
          <w:lang w:val="en-US" w:eastAsia="zh-CN"/>
        </w:rPr>
      </w:pPr>
      <w:r>
        <w:rPr>
          <w:rFonts w:hint="eastAsia"/>
          <w:lang w:val="en-US" w:eastAsia="zh-CN"/>
        </w:rPr>
        <w:t>普通用户</w:t>
      </w:r>
    </w:p>
    <w:p>
      <w:pPr>
        <w:ind w:firstLine="420" w:firstLineChars="0"/>
        <w:rPr>
          <w:rFonts w:hint="eastAsia"/>
          <w:lang w:val="en-US" w:eastAsia="zh-CN"/>
        </w:rPr>
      </w:pPr>
      <w:r>
        <w:rPr>
          <w:rFonts w:hint="eastAsia"/>
          <w:lang w:val="en-US" w:eastAsia="zh-CN"/>
        </w:rPr>
        <w:t>用户表中的用户，也代表当前操作系统的登录用户，需要进行同步。</w:t>
      </w:r>
    </w:p>
    <w:p>
      <w:pPr>
        <w:pStyle w:val="4"/>
        <w:bidi w:val="0"/>
        <w:rPr>
          <w:rFonts w:hint="default"/>
          <w:b/>
          <w:lang w:val="en-US" w:eastAsia="zh-CN"/>
        </w:rPr>
      </w:pPr>
      <w:r>
        <w:rPr>
          <w:rFonts w:hint="eastAsia"/>
          <w:b/>
          <w:lang w:val="en-US" w:eastAsia="zh-CN"/>
        </w:rPr>
        <w:t>用户同步：</w:t>
      </w:r>
    </w:p>
    <w:p>
      <w:pPr>
        <w:ind w:firstLine="420" w:firstLineChars="0"/>
        <w:rPr>
          <w:rFonts w:hint="eastAsia"/>
          <w:lang w:val="en-US" w:eastAsia="zh-CN"/>
        </w:rPr>
      </w:pPr>
      <w:r>
        <w:rPr>
          <w:rFonts w:hint="eastAsia"/>
          <w:lang w:val="en-US" w:eastAsia="zh-CN"/>
        </w:rPr>
        <w:t>当RqBI平台的用户进行添加、修改(主要是用户角色的变动)、删除，以及用户对应的其他角色相关的改动，如部门人员变动，部门的角色变动，都将会将修改同步到Rqcube系统中。</w:t>
      </w:r>
    </w:p>
    <w:p>
      <w:pPr>
        <w:ind w:firstLine="420" w:firstLineChars="0"/>
        <w:rPr>
          <w:rFonts w:hint="eastAsia"/>
          <w:lang w:val="en-US" w:eastAsia="zh-CN"/>
        </w:rPr>
      </w:pPr>
      <w:r>
        <w:rPr>
          <w:rFonts w:hint="eastAsia"/>
          <w:lang w:val="en-US" w:eastAsia="zh-CN"/>
        </w:rPr>
        <w:t>具体涉及到的接口包括(Rqcube系统开放接口):</w:t>
      </w:r>
    </w:p>
    <w:tbl>
      <w:tblPr>
        <w:tblStyle w:val="9"/>
        <w:tblpPr w:leftFromText="180" w:rightFromText="180" w:vertAnchor="text" w:horzAnchor="page" w:tblpX="2304" w:tblpY="138"/>
        <w:tblOverlap w:val="never"/>
        <w:tblW w:w="8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2007"/>
        <w:gridCol w:w="2006"/>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接口URL</w:t>
            </w:r>
          </w:p>
        </w:tc>
        <w:tc>
          <w:tcPr>
            <w:tcW w:w="2007" w:type="dxa"/>
          </w:tcPr>
          <w:p>
            <w:pPr>
              <w:rPr>
                <w:rFonts w:hint="default"/>
                <w:vertAlign w:val="baseline"/>
                <w:lang w:val="en-US" w:eastAsia="zh-CN"/>
              </w:rPr>
            </w:pPr>
            <w:r>
              <w:rPr>
                <w:rFonts w:hint="eastAsia"/>
                <w:vertAlign w:val="baseline"/>
                <w:lang w:val="en-US" w:eastAsia="zh-CN"/>
              </w:rPr>
              <w:t>接口参数</w:t>
            </w:r>
          </w:p>
        </w:tc>
        <w:tc>
          <w:tcPr>
            <w:tcW w:w="2006" w:type="dxa"/>
          </w:tcPr>
          <w:p>
            <w:pPr>
              <w:rPr>
                <w:rFonts w:hint="default"/>
                <w:vertAlign w:val="baseline"/>
                <w:lang w:val="en-US" w:eastAsia="zh-CN"/>
              </w:rPr>
            </w:pPr>
            <w:r>
              <w:rPr>
                <w:rFonts w:hint="eastAsia"/>
                <w:vertAlign w:val="baseline"/>
                <w:lang w:val="en-US" w:eastAsia="zh-CN"/>
              </w:rPr>
              <w:t>接口说明</w:t>
            </w:r>
          </w:p>
        </w:tc>
        <w:tc>
          <w:tcPr>
            <w:tcW w:w="1996" w:type="dxa"/>
          </w:tcPr>
          <w:p>
            <w:pPr>
              <w:rPr>
                <w:rFonts w:hint="default"/>
                <w:vertAlign w:val="baseline"/>
                <w:lang w:val="en-US" w:eastAsia="zh-CN"/>
              </w:rPr>
            </w:pPr>
            <w:r>
              <w:rPr>
                <w:rFonts w:hint="eastAsia"/>
                <w:vertAlign w:val="baseline"/>
                <w:lang w:val="en-US" w:eastAsia="zh-CN"/>
              </w:rPr>
              <w:t>接口类型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/rest/saiku/admin/addUsers</w:t>
            </w:r>
          </w:p>
        </w:tc>
        <w:tc>
          <w:tcPr>
            <w:tcW w:w="2007" w:type="dxa"/>
          </w:tcPr>
          <w:p>
            <w:pPr>
              <w:rPr>
                <w:rFonts w:hint="default"/>
                <w:vertAlign w:val="baseline"/>
                <w:lang w:val="en-US" w:eastAsia="zh-CN"/>
              </w:rPr>
            </w:pPr>
            <w:r>
              <w:rPr>
                <w:rFonts w:hint="eastAsia"/>
                <w:vertAlign w:val="baseline"/>
                <w:lang w:val="en-US" w:eastAsia="zh-CN"/>
              </w:rPr>
              <w:t>usersJsonStr：json格式的用户数据，其中包含多个用户，该参数值必须为数组格式</w:t>
            </w:r>
          </w:p>
          <w:p>
            <w:pPr>
              <w:rPr>
                <w:rFonts w:hint="default"/>
                <w:vertAlign w:val="baseline"/>
                <w:lang w:val="en-US" w:eastAsia="zh-CN"/>
              </w:rPr>
            </w:pPr>
            <w:r>
              <w:rPr>
                <w:rFonts w:hint="eastAsia"/>
                <w:vertAlign w:val="baseline"/>
                <w:lang w:val="en-US" w:eastAsia="zh-CN"/>
              </w:rPr>
              <w:t>actk：访问凭证</w:t>
            </w:r>
          </w:p>
        </w:tc>
        <w:tc>
          <w:tcPr>
            <w:tcW w:w="2006" w:type="dxa"/>
          </w:tcPr>
          <w:p>
            <w:pPr>
              <w:rPr>
                <w:rFonts w:hint="default"/>
                <w:vertAlign w:val="baseline"/>
                <w:lang w:val="en-US" w:eastAsia="zh-CN"/>
              </w:rPr>
            </w:pPr>
            <w:r>
              <w:rPr>
                <w:rFonts w:hint="eastAsia"/>
                <w:vertAlign w:val="baseline"/>
                <w:lang w:val="en-US" w:eastAsia="zh-CN"/>
              </w:rPr>
              <w:t>批量用户添加接口</w:t>
            </w:r>
          </w:p>
        </w:tc>
        <w:tc>
          <w:tcPr>
            <w:tcW w:w="1996" w:type="dxa"/>
          </w:tcPr>
          <w:p>
            <w:pPr>
              <w:rPr>
                <w:rFonts w:hint="default"/>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/rest/saiku/admin/updateUsers</w:t>
            </w:r>
          </w:p>
        </w:tc>
        <w:tc>
          <w:tcPr>
            <w:tcW w:w="2007" w:type="dxa"/>
          </w:tcPr>
          <w:p>
            <w:pPr>
              <w:rPr>
                <w:rFonts w:hint="default"/>
                <w:vertAlign w:val="baseline"/>
                <w:lang w:val="en-US" w:eastAsia="zh-CN"/>
              </w:rPr>
            </w:pPr>
            <w:r>
              <w:rPr>
                <w:rFonts w:hint="eastAsia"/>
                <w:vertAlign w:val="baseline"/>
                <w:lang w:val="en-US" w:eastAsia="zh-CN"/>
              </w:rPr>
              <w:t>usersJsonStr：json格式的用户数据，其中包含多个用户，该参数值必须为数组格式</w:t>
            </w:r>
          </w:p>
          <w:p>
            <w:pPr>
              <w:rPr>
                <w:rFonts w:hint="default"/>
                <w:vertAlign w:val="baseline"/>
                <w:lang w:val="en-US" w:eastAsia="zh-CN"/>
              </w:rPr>
            </w:pPr>
            <w:r>
              <w:rPr>
                <w:rFonts w:hint="eastAsia"/>
                <w:vertAlign w:val="baseline"/>
                <w:lang w:val="en-US" w:eastAsia="zh-CN"/>
              </w:rPr>
              <w:t>actk：访问凭证</w:t>
            </w:r>
          </w:p>
        </w:tc>
        <w:tc>
          <w:tcPr>
            <w:tcW w:w="2006" w:type="dxa"/>
          </w:tcPr>
          <w:p>
            <w:pPr>
              <w:rPr>
                <w:rFonts w:hint="default"/>
                <w:vertAlign w:val="baseline"/>
                <w:lang w:val="en-US" w:eastAsia="zh-CN"/>
              </w:rPr>
            </w:pPr>
            <w:r>
              <w:rPr>
                <w:rFonts w:hint="eastAsia"/>
                <w:vertAlign w:val="baseline"/>
                <w:lang w:val="en-US" w:eastAsia="zh-CN"/>
              </w:rPr>
              <w:t>批量用户更新接口</w:t>
            </w:r>
          </w:p>
        </w:tc>
        <w:tc>
          <w:tcPr>
            <w:tcW w:w="1996" w:type="dxa"/>
          </w:tcPr>
          <w:p>
            <w:pPr>
              <w:rPr>
                <w:rFonts w:hint="default"/>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/rest/saiku/admin/delUsers</w:t>
            </w:r>
          </w:p>
        </w:tc>
        <w:tc>
          <w:tcPr>
            <w:tcW w:w="2007" w:type="dxa"/>
          </w:tcPr>
          <w:p>
            <w:pPr>
              <w:rPr>
                <w:rFonts w:hint="default"/>
                <w:vertAlign w:val="baseline"/>
                <w:lang w:val="en-US" w:eastAsia="zh-CN"/>
              </w:rPr>
            </w:pPr>
            <w:r>
              <w:rPr>
                <w:rFonts w:hint="eastAsia"/>
                <w:vertAlign w:val="baseline"/>
                <w:lang w:val="en-US" w:eastAsia="zh-CN"/>
              </w:rPr>
              <w:t>userNames：json格式的用户数据，其中包含多个用户，该参数值必须为数组格式</w:t>
            </w:r>
          </w:p>
          <w:p>
            <w:pPr>
              <w:rPr>
                <w:rFonts w:hint="default"/>
                <w:vertAlign w:val="baseline"/>
                <w:lang w:val="en-US" w:eastAsia="zh-CN"/>
              </w:rPr>
            </w:pPr>
            <w:r>
              <w:rPr>
                <w:rFonts w:hint="eastAsia"/>
                <w:vertAlign w:val="baseline"/>
                <w:lang w:val="en-US" w:eastAsia="zh-CN"/>
              </w:rPr>
              <w:t>actk：访问凭证</w:t>
            </w:r>
          </w:p>
        </w:tc>
        <w:tc>
          <w:tcPr>
            <w:tcW w:w="2006" w:type="dxa"/>
          </w:tcPr>
          <w:p>
            <w:pPr>
              <w:rPr>
                <w:rFonts w:hint="default"/>
                <w:vertAlign w:val="baseline"/>
                <w:lang w:val="en-US" w:eastAsia="zh-CN"/>
              </w:rPr>
            </w:pPr>
            <w:r>
              <w:rPr>
                <w:rFonts w:hint="eastAsia"/>
                <w:vertAlign w:val="baseline"/>
                <w:lang w:val="en-US" w:eastAsia="zh-CN"/>
              </w:rPr>
              <w:t>批量用户删除接口</w:t>
            </w:r>
          </w:p>
        </w:tc>
        <w:tc>
          <w:tcPr>
            <w:tcW w:w="1996" w:type="dxa"/>
          </w:tcPr>
          <w:p>
            <w:pPr>
              <w:rPr>
                <w:rFonts w:hint="default"/>
                <w:vertAlign w:val="baseline"/>
                <w:lang w:val="en-US" w:eastAsia="zh-CN"/>
              </w:rPr>
            </w:pPr>
            <w:r>
              <w:rPr>
                <w:rFonts w:hint="eastAsia"/>
                <w:vertAlign w:val="baseline"/>
                <w:lang w:val="en-US" w:eastAsia="zh-CN"/>
              </w:rPr>
              <w:t>POST</w:t>
            </w:r>
          </w:p>
        </w:tc>
      </w:tr>
    </w:tbl>
    <w:p>
      <w:pPr>
        <w:rPr>
          <w:rFonts w:hint="default"/>
          <w:lang w:val="en-US" w:eastAsia="zh-CN"/>
        </w:rPr>
      </w:pPr>
    </w:p>
    <w:p>
      <w:pPr>
        <w:ind w:firstLine="420" w:firstLineChars="0"/>
        <w:rPr>
          <w:rFonts w:hint="eastAsia"/>
          <w:lang w:val="en-US" w:eastAsia="zh-CN"/>
        </w:rPr>
      </w:pPr>
      <w:r>
        <w:rPr>
          <w:rFonts w:hint="eastAsia"/>
          <w:lang w:val="en-US" w:eastAsia="zh-CN"/>
        </w:rPr>
        <w:t>其中使用的actk是用</w:t>
      </w:r>
      <w:r>
        <w:rPr>
          <w:rFonts w:hint="eastAsia"/>
          <w:color w:val="FF0000"/>
          <w:lang w:val="en-US" w:eastAsia="zh-CN"/>
        </w:rPr>
        <w:t>系统用户信息</w:t>
      </w:r>
      <w:r>
        <w:rPr>
          <w:rFonts w:hint="eastAsia"/>
          <w:lang w:val="en-US" w:eastAsia="zh-CN"/>
        </w:rPr>
        <w:t>生成的actk。</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功能集成</w:t>
      </w:r>
    </w:p>
    <w:p>
      <w:pPr>
        <w:pStyle w:val="4"/>
        <w:numPr>
          <w:ilvl w:val="0"/>
          <w:numId w:val="1"/>
        </w:numPr>
        <w:bidi w:val="0"/>
        <w:rPr>
          <w:rFonts w:hint="default"/>
          <w:lang w:val="en-US" w:eastAsia="zh-CN"/>
        </w:rPr>
      </w:pPr>
      <w:r>
        <w:rPr>
          <w:rFonts w:hint="eastAsia"/>
          <w:lang w:val="en-US" w:eastAsia="zh-CN"/>
        </w:rPr>
        <w:t>Rqcube设计器集成</w:t>
      </w:r>
    </w:p>
    <w:p>
      <w:pPr>
        <w:numPr>
          <w:numId w:val="0"/>
        </w:numPr>
        <w:ind w:firstLine="420" w:firstLineChars="0"/>
        <w:rPr>
          <w:rFonts w:hint="eastAsia"/>
          <w:lang w:val="en-US" w:eastAsia="zh-CN"/>
        </w:rPr>
      </w:pPr>
      <w:r>
        <w:rPr>
          <w:rFonts w:hint="eastAsia"/>
          <w:lang w:val="en-US" w:eastAsia="zh-CN"/>
        </w:rPr>
        <w:t>调用Rqcube的自带接口(进行了扩充，使其支持actk方式访问),并将该url作为菜单嵌入平台，点击后在iframe(或新页面)中打开Rqcube设计器即可。</w:t>
      </w:r>
    </w:p>
    <w:tbl>
      <w:tblPr>
        <w:tblStyle w:val="9"/>
        <w:tblpPr w:leftFromText="180" w:rightFromText="180" w:vertAnchor="text" w:horzAnchor="page" w:tblpX="2304" w:tblpY="138"/>
        <w:tblOverlap w:val="never"/>
        <w:tblW w:w="8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2007"/>
        <w:gridCol w:w="2006"/>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URL</w:t>
            </w:r>
          </w:p>
        </w:tc>
        <w:tc>
          <w:tcPr>
            <w:tcW w:w="2007" w:type="dxa"/>
          </w:tcPr>
          <w:p>
            <w:pPr>
              <w:rPr>
                <w:rFonts w:hint="default"/>
                <w:vertAlign w:val="baseline"/>
                <w:lang w:val="en-US" w:eastAsia="zh-CN"/>
              </w:rPr>
            </w:pPr>
            <w:r>
              <w:rPr>
                <w:rFonts w:hint="eastAsia"/>
                <w:vertAlign w:val="baseline"/>
                <w:lang w:val="en-US" w:eastAsia="zh-CN"/>
              </w:rPr>
              <w:t>接口参数()</w:t>
            </w:r>
          </w:p>
        </w:tc>
        <w:tc>
          <w:tcPr>
            <w:tcW w:w="2006" w:type="dxa"/>
          </w:tcPr>
          <w:p>
            <w:pPr>
              <w:rPr>
                <w:rFonts w:hint="default"/>
                <w:vertAlign w:val="baseline"/>
                <w:lang w:val="en-US" w:eastAsia="zh-CN"/>
              </w:rPr>
            </w:pPr>
            <w:r>
              <w:rPr>
                <w:rFonts w:hint="eastAsia"/>
                <w:vertAlign w:val="baseline"/>
                <w:lang w:val="en-US" w:eastAsia="zh-CN"/>
              </w:rPr>
              <w:t>接口说明</w:t>
            </w:r>
          </w:p>
        </w:tc>
        <w:tc>
          <w:tcPr>
            <w:tcW w:w="1996" w:type="dxa"/>
          </w:tcPr>
          <w:p>
            <w:pPr>
              <w:rPr>
                <w:rFonts w:hint="default"/>
                <w:vertAlign w:val="baseline"/>
                <w:lang w:val="en-US" w:eastAsia="zh-CN"/>
              </w:rPr>
            </w:pPr>
            <w:r>
              <w:rPr>
                <w:rFonts w:hint="eastAsia"/>
                <w:vertAlign w:val="baseline"/>
                <w:lang w:val="en-US" w:eastAsia="zh-CN"/>
              </w:rPr>
              <w:t>接口类型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http://ip:port/rqcube/?actk=xxx</w:t>
            </w:r>
          </w:p>
        </w:tc>
        <w:tc>
          <w:tcPr>
            <w:tcW w:w="2007" w:type="dxa"/>
          </w:tcPr>
          <w:p>
            <w:pPr>
              <w:rPr>
                <w:rFonts w:hint="default"/>
                <w:vertAlign w:val="baseline"/>
                <w:lang w:val="en-US" w:eastAsia="zh-CN"/>
              </w:rPr>
            </w:pPr>
            <w:r>
              <w:rPr>
                <w:rFonts w:hint="eastAsia"/>
                <w:vertAlign w:val="baseline"/>
                <w:lang w:val="en-US" w:eastAsia="zh-CN"/>
              </w:rPr>
              <w:t>actk：访问凭证</w:t>
            </w:r>
          </w:p>
        </w:tc>
        <w:tc>
          <w:tcPr>
            <w:tcW w:w="2006" w:type="dxa"/>
          </w:tcPr>
          <w:p>
            <w:pPr>
              <w:rPr>
                <w:rFonts w:hint="default"/>
                <w:vertAlign w:val="baseline"/>
                <w:lang w:val="en-US" w:eastAsia="zh-CN"/>
              </w:rPr>
            </w:pPr>
            <w:r>
              <w:rPr>
                <w:rFonts w:hint="eastAsia"/>
                <w:vertAlign w:val="baseline"/>
                <w:lang w:val="en-US" w:eastAsia="zh-CN"/>
              </w:rPr>
              <w:t>Rqcube首页url</w:t>
            </w:r>
          </w:p>
        </w:tc>
        <w:tc>
          <w:tcPr>
            <w:tcW w:w="1996" w:type="dxa"/>
          </w:tcPr>
          <w:p>
            <w:pPr>
              <w:rPr>
                <w:rFonts w:hint="default"/>
                <w:vertAlign w:val="baseline"/>
                <w:lang w:val="en-US" w:eastAsia="zh-CN"/>
              </w:rPr>
            </w:pPr>
            <w:r>
              <w:rPr>
                <w:rFonts w:hint="eastAsia"/>
                <w:vertAlign w:val="baseline"/>
                <w:lang w:val="en-US" w:eastAsia="zh-CN"/>
              </w:rPr>
              <w:t>GET</w:t>
            </w:r>
          </w:p>
        </w:tc>
      </w:tr>
    </w:tbl>
    <w:p>
      <w:pPr>
        <w:numPr>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Rqcube数据源、多维定义管理界面集成</w:t>
      </w:r>
    </w:p>
    <w:p>
      <w:pPr>
        <w:numPr>
          <w:ilvl w:val="0"/>
          <w:numId w:val="0"/>
        </w:numPr>
        <w:ind w:firstLine="420" w:firstLineChars="0"/>
        <w:rPr>
          <w:rFonts w:hint="eastAsia"/>
          <w:lang w:val="en-US" w:eastAsia="zh-CN"/>
        </w:rPr>
      </w:pPr>
      <w:r>
        <w:rPr>
          <w:rFonts w:hint="eastAsia"/>
          <w:lang w:val="en-US" w:eastAsia="zh-CN"/>
        </w:rPr>
        <w:t>调用Rqcube的自带接口(进行了扩充，使其支持actk方式访问),并将该url作为菜单嵌入平台，点击后在iframe(或新页面)中打开Rqcube设计器即可。</w:t>
      </w:r>
    </w:p>
    <w:tbl>
      <w:tblPr>
        <w:tblStyle w:val="9"/>
        <w:tblpPr w:leftFromText="180" w:rightFromText="180" w:vertAnchor="text" w:horzAnchor="page" w:tblpX="2304" w:tblpY="138"/>
        <w:tblOverlap w:val="never"/>
        <w:tblW w:w="8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2007"/>
        <w:gridCol w:w="2006"/>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URL</w:t>
            </w:r>
          </w:p>
        </w:tc>
        <w:tc>
          <w:tcPr>
            <w:tcW w:w="2007" w:type="dxa"/>
          </w:tcPr>
          <w:p>
            <w:pPr>
              <w:rPr>
                <w:rFonts w:hint="default"/>
                <w:vertAlign w:val="baseline"/>
                <w:lang w:val="en-US" w:eastAsia="zh-CN"/>
              </w:rPr>
            </w:pPr>
            <w:r>
              <w:rPr>
                <w:rFonts w:hint="eastAsia"/>
                <w:vertAlign w:val="baseline"/>
                <w:lang w:val="en-US" w:eastAsia="zh-CN"/>
              </w:rPr>
              <w:t>接口参数()</w:t>
            </w:r>
          </w:p>
        </w:tc>
        <w:tc>
          <w:tcPr>
            <w:tcW w:w="2006" w:type="dxa"/>
          </w:tcPr>
          <w:p>
            <w:pPr>
              <w:rPr>
                <w:rFonts w:hint="default"/>
                <w:vertAlign w:val="baseline"/>
                <w:lang w:val="en-US" w:eastAsia="zh-CN"/>
              </w:rPr>
            </w:pPr>
            <w:r>
              <w:rPr>
                <w:rFonts w:hint="eastAsia"/>
                <w:vertAlign w:val="baseline"/>
                <w:lang w:val="en-US" w:eastAsia="zh-CN"/>
              </w:rPr>
              <w:t>接口说明</w:t>
            </w:r>
          </w:p>
        </w:tc>
        <w:tc>
          <w:tcPr>
            <w:tcW w:w="1996" w:type="dxa"/>
          </w:tcPr>
          <w:p>
            <w:pPr>
              <w:rPr>
                <w:rFonts w:hint="default"/>
                <w:vertAlign w:val="baseline"/>
                <w:lang w:val="en-US" w:eastAsia="zh-CN"/>
              </w:rPr>
            </w:pPr>
            <w:r>
              <w:rPr>
                <w:rFonts w:hint="eastAsia"/>
                <w:vertAlign w:val="baseline"/>
                <w:lang w:val="en-US" w:eastAsia="zh-CN"/>
              </w:rPr>
              <w:t>接口类型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http://ip:port/rqcube/?actk=xxx&amp;isDataSource=true</w:t>
            </w:r>
          </w:p>
        </w:tc>
        <w:tc>
          <w:tcPr>
            <w:tcW w:w="2007" w:type="dxa"/>
          </w:tcPr>
          <w:p>
            <w:pPr>
              <w:rPr>
                <w:rFonts w:hint="eastAsia"/>
                <w:vertAlign w:val="baseline"/>
                <w:lang w:val="en-US" w:eastAsia="zh-CN"/>
              </w:rPr>
            </w:pPr>
            <w:r>
              <w:rPr>
                <w:rFonts w:hint="eastAsia"/>
                <w:vertAlign w:val="baseline"/>
                <w:lang w:val="en-US" w:eastAsia="zh-CN"/>
              </w:rPr>
              <w:t>actk：访问凭证</w:t>
            </w:r>
          </w:p>
          <w:p>
            <w:pPr>
              <w:rPr>
                <w:rFonts w:hint="eastAsia"/>
                <w:vertAlign w:val="baseline"/>
                <w:lang w:val="en-US" w:eastAsia="zh-CN"/>
              </w:rPr>
            </w:pPr>
            <w:r>
              <w:rPr>
                <w:rFonts w:hint="eastAsia"/>
                <w:vertAlign w:val="baseline"/>
                <w:lang w:val="en-US" w:eastAsia="zh-CN"/>
              </w:rPr>
              <w:t>isDataSource：是否为数据源、多维定义管理</w:t>
            </w:r>
          </w:p>
          <w:p>
            <w:pPr>
              <w:rPr>
                <w:rFonts w:hint="default"/>
                <w:vertAlign w:val="baseline"/>
                <w:lang w:val="en-US" w:eastAsia="zh-CN"/>
              </w:rPr>
            </w:pPr>
            <w:r>
              <w:rPr>
                <w:rFonts w:hint="eastAsia"/>
                <w:vertAlign w:val="baseline"/>
                <w:lang w:val="en-US" w:eastAsia="zh-CN"/>
              </w:rPr>
              <w:t>isAllManage：这个参数不建议使用(但是可以在开发调试时使用，可以打开完整的管理界面，甚至包括rqcube的平台用户管理)</w:t>
            </w:r>
          </w:p>
        </w:tc>
        <w:tc>
          <w:tcPr>
            <w:tcW w:w="2006" w:type="dxa"/>
          </w:tcPr>
          <w:p>
            <w:pPr>
              <w:rPr>
                <w:rFonts w:hint="default"/>
                <w:vertAlign w:val="baseline"/>
                <w:lang w:val="en-US" w:eastAsia="zh-CN"/>
              </w:rPr>
            </w:pPr>
            <w:r>
              <w:rPr>
                <w:rFonts w:hint="eastAsia"/>
                <w:vertAlign w:val="baseline"/>
                <w:lang w:val="en-US" w:eastAsia="zh-CN"/>
              </w:rPr>
              <w:t>Rqcube数据源、多维定义、用户管理界面</w:t>
            </w:r>
          </w:p>
        </w:tc>
        <w:tc>
          <w:tcPr>
            <w:tcW w:w="1996" w:type="dxa"/>
          </w:tcPr>
          <w:p>
            <w:pPr>
              <w:rPr>
                <w:rFonts w:hint="default"/>
                <w:vertAlign w:val="baseline"/>
                <w:lang w:val="en-US" w:eastAsia="zh-CN"/>
              </w:rPr>
            </w:pPr>
            <w:r>
              <w:rPr>
                <w:rFonts w:hint="eastAsia"/>
                <w:vertAlign w:val="baseline"/>
                <w:lang w:val="en-US" w:eastAsia="zh-CN"/>
              </w:rPr>
              <w:t>GET</w:t>
            </w:r>
          </w:p>
        </w:tc>
      </w:tr>
    </w:tbl>
    <w:p>
      <w:pPr>
        <w:numPr>
          <w:numId w:val="0"/>
        </w:numPr>
        <w:ind w:firstLine="420" w:firstLineChars="0"/>
        <w:rPr>
          <w:rFonts w:hint="default"/>
          <w:lang w:val="en-US" w:eastAsia="zh-CN"/>
        </w:rPr>
      </w:pPr>
    </w:p>
    <w:p>
      <w:pPr>
        <w:pStyle w:val="4"/>
        <w:numPr>
          <w:ilvl w:val="0"/>
          <w:numId w:val="1"/>
        </w:numPr>
        <w:bidi w:val="0"/>
        <w:rPr>
          <w:rFonts w:hint="default"/>
          <w:lang w:val="en-US" w:eastAsia="zh-CN"/>
        </w:rPr>
      </w:pPr>
      <w:r>
        <w:rPr>
          <w:rFonts w:hint="eastAsia"/>
          <w:lang w:val="en-US" w:eastAsia="zh-CN"/>
        </w:rPr>
        <w:t>Rqcube分析结果展示集成</w:t>
      </w:r>
    </w:p>
    <w:p>
      <w:pPr>
        <w:rPr>
          <w:rFonts w:hint="eastAsia"/>
          <w:lang w:val="en-US" w:eastAsia="zh-CN"/>
        </w:rPr>
      </w:pPr>
      <w:r>
        <w:rPr>
          <w:rFonts w:hint="eastAsia"/>
          <w:lang w:val="en-US" w:eastAsia="zh-CN"/>
        </w:rPr>
        <w:t>这个也是整个功能集成的核心所在，主要涉及到一下三个方面：</w:t>
      </w:r>
    </w:p>
    <w:p>
      <w:pPr>
        <w:rPr>
          <w:rFonts w:hint="eastAsia"/>
          <w:lang w:val="en-US" w:eastAsia="zh-CN"/>
        </w:rPr>
      </w:pPr>
    </w:p>
    <w:p>
      <w:pPr>
        <w:numPr>
          <w:ilvl w:val="0"/>
          <w:numId w:val="2"/>
        </w:numPr>
        <w:rPr>
          <w:rFonts w:hint="eastAsia"/>
          <w:i w:val="0"/>
          <w:iCs w:val="0"/>
          <w:lang w:val="en-US" w:eastAsia="zh-CN"/>
        </w:rPr>
      </w:pPr>
      <w:r>
        <w:rPr>
          <w:rFonts w:hint="eastAsia"/>
          <w:i w:val="0"/>
          <w:iCs w:val="0"/>
          <w:lang w:val="en-US" w:eastAsia="zh-CN"/>
        </w:rPr>
        <w:t>设计器中设计好的查询方案的集成</w:t>
      </w:r>
    </w:p>
    <w:p>
      <w:pPr>
        <w:numPr>
          <w:numId w:val="0"/>
        </w:numPr>
        <w:rPr>
          <w:rFonts w:hint="eastAsia"/>
          <w:i/>
          <w:iCs/>
          <w:lang w:val="en-US" w:eastAsia="zh-CN"/>
        </w:rPr>
      </w:pPr>
    </w:p>
    <w:p>
      <w:pPr>
        <w:numPr>
          <w:numId w:val="0"/>
        </w:numPr>
        <w:rPr>
          <w:rFonts w:hint="eastAsia"/>
          <w:lang w:val="en-US" w:eastAsia="zh-CN"/>
        </w:rPr>
      </w:pPr>
      <w:r>
        <w:rPr>
          <w:rFonts w:hint="eastAsia"/>
          <w:b/>
          <w:bCs/>
          <w:lang w:val="en-US" w:eastAsia="zh-CN"/>
        </w:rPr>
        <w:t>设计思路：</w:t>
      </w:r>
      <w:r>
        <w:rPr>
          <w:rFonts w:hint="eastAsia"/>
          <w:lang w:val="en-US" w:eastAsia="zh-CN"/>
        </w:rPr>
        <w:t>当用户在设计器中设计调试完查询方案以后，点击保存，Rqcube后台收到保存的相关元数据以后会</w:t>
      </w:r>
      <w:r>
        <w:rPr>
          <w:rFonts w:hint="eastAsia"/>
          <w:color w:val="0070C0"/>
          <w:lang w:val="en-US" w:eastAsia="zh-CN"/>
        </w:rPr>
        <w:t>首先调用RqBI平台接口将该查询方案的元信息传递过去并保存</w:t>
      </w:r>
      <w:r>
        <w:rPr>
          <w:rFonts w:hint="eastAsia"/>
          <w:lang w:val="en-US" w:eastAsia="zh-CN"/>
        </w:rPr>
        <w:t>，成功以后才会在本系统中进行相应的查询方案保存操作。</w:t>
      </w:r>
    </w:p>
    <w:p>
      <w:pPr>
        <w:numPr>
          <w:numId w:val="0"/>
        </w:numPr>
        <w:rPr>
          <w:rFonts w:hint="eastAsia"/>
          <w:lang w:val="en-US" w:eastAsia="zh-CN"/>
        </w:rPr>
      </w:pPr>
      <w:r>
        <w:rPr>
          <w:rFonts w:hint="eastAsia"/>
          <w:lang w:val="en-US" w:eastAsia="zh-CN"/>
        </w:rPr>
        <w:t>示意图：</w:t>
      </w:r>
    </w:p>
    <w:p>
      <w:pPr>
        <w:numPr>
          <w:numId w:val="0"/>
        </w:numPr>
        <w:rPr>
          <w:rFonts w:hint="default"/>
          <w:lang w:val="en-US" w:eastAsia="zh-CN"/>
        </w:rPr>
      </w:pPr>
      <w:r>
        <w:drawing>
          <wp:inline distT="0" distB="0" distL="114300" distR="114300">
            <wp:extent cx="4449445" cy="250571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49445" cy="2505710"/>
                    </a:xfrm>
                    <a:prstGeom prst="rect">
                      <a:avLst/>
                    </a:prstGeom>
                    <a:noFill/>
                    <a:ln>
                      <a:noFill/>
                    </a:ln>
                  </pic:spPr>
                </pic:pic>
              </a:graphicData>
            </a:graphic>
          </wp:inline>
        </w:drawing>
      </w:r>
    </w:p>
    <w:p>
      <w:pPr>
        <w:numPr>
          <w:numId w:val="0"/>
        </w:numPr>
        <w:rPr>
          <w:rFonts w:hint="eastAsia"/>
          <w:lang w:val="en-US" w:eastAsia="zh-CN"/>
        </w:rPr>
      </w:pPr>
    </w:p>
    <w:p>
      <w:pPr>
        <w:numPr>
          <w:ilvl w:val="0"/>
          <w:numId w:val="2"/>
        </w:numPr>
        <w:rPr>
          <w:rFonts w:hint="default"/>
          <w:lang w:val="en-US" w:eastAsia="zh-CN"/>
        </w:rPr>
      </w:pPr>
      <w:r>
        <w:rPr>
          <w:rFonts w:hint="eastAsia"/>
          <w:lang w:val="en-US" w:eastAsia="zh-CN"/>
        </w:rPr>
        <w:t>查询方案集成到平台中展示</w:t>
      </w:r>
    </w:p>
    <w:p>
      <w:pPr>
        <w:numPr>
          <w:numId w:val="0"/>
        </w:numPr>
        <w:ind w:firstLine="0" w:firstLineChars="0"/>
        <w:rPr>
          <w:rFonts w:hint="eastAsia"/>
          <w:lang w:val="en-US" w:eastAsia="zh-CN"/>
        </w:rPr>
      </w:pPr>
      <w:r>
        <w:rPr>
          <w:rFonts w:hint="eastAsia"/>
          <w:lang w:val="en-US" w:eastAsia="zh-CN"/>
        </w:rPr>
        <w:t>当平台中获取了查询方案以后可以通过两种方式对查询方案的结果进行展示</w:t>
      </w:r>
    </w:p>
    <w:p>
      <w:pPr>
        <w:numPr>
          <w:numId w:val="0"/>
        </w:numPr>
        <w:ind w:firstLine="0" w:firstLineChars="0"/>
        <w:rPr>
          <w:rFonts w:hint="eastAsia"/>
          <w:lang w:val="en-US" w:eastAsia="zh-CN"/>
        </w:rPr>
      </w:pPr>
    </w:p>
    <w:p>
      <w:pPr>
        <w:numPr>
          <w:numId w:val="0"/>
        </w:numPr>
        <w:ind w:firstLine="0" w:firstLineChars="0"/>
        <w:rPr>
          <w:rFonts w:hint="eastAsia"/>
          <w:b/>
          <w:bCs/>
          <w:i/>
          <w:iCs/>
          <w:lang w:val="en-US" w:eastAsia="zh-CN"/>
        </w:rPr>
      </w:pPr>
      <w:r>
        <w:rPr>
          <w:rFonts w:hint="eastAsia"/>
          <w:b/>
          <w:bCs/>
          <w:i/>
          <w:iCs/>
          <w:lang w:val="en-US" w:eastAsia="zh-CN"/>
        </w:rPr>
        <w:t>方案一：</w:t>
      </w:r>
    </w:p>
    <w:p>
      <w:pPr>
        <w:numPr>
          <w:numId w:val="0"/>
        </w:numPr>
        <w:ind w:firstLine="420" w:firstLineChars="0"/>
        <w:rPr>
          <w:rFonts w:hint="default"/>
          <w:lang w:val="en-US" w:eastAsia="zh-CN"/>
        </w:rPr>
      </w:pPr>
      <w:r>
        <w:rPr>
          <w:rFonts w:hint="eastAsia"/>
          <w:lang w:val="en-US" w:eastAsia="zh-CN"/>
        </w:rPr>
        <w:t>直接访问url,并携带相关的参数即可返回相应的分析结果页面</w:t>
      </w:r>
    </w:p>
    <w:tbl>
      <w:tblPr>
        <w:tblStyle w:val="9"/>
        <w:tblpPr w:leftFromText="180" w:rightFromText="180" w:vertAnchor="text" w:horzAnchor="page" w:tblpX="2304" w:tblpY="138"/>
        <w:tblOverlap w:val="never"/>
        <w:tblW w:w="8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2007"/>
        <w:gridCol w:w="2006"/>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URL</w:t>
            </w:r>
          </w:p>
        </w:tc>
        <w:tc>
          <w:tcPr>
            <w:tcW w:w="2007" w:type="dxa"/>
          </w:tcPr>
          <w:p>
            <w:pPr>
              <w:rPr>
                <w:rFonts w:hint="default"/>
                <w:vertAlign w:val="baseline"/>
                <w:lang w:val="en-US" w:eastAsia="zh-CN"/>
              </w:rPr>
            </w:pPr>
            <w:r>
              <w:rPr>
                <w:rFonts w:hint="eastAsia"/>
                <w:vertAlign w:val="baseline"/>
                <w:lang w:val="en-US" w:eastAsia="zh-CN"/>
              </w:rPr>
              <w:t>接口参数()</w:t>
            </w:r>
          </w:p>
        </w:tc>
        <w:tc>
          <w:tcPr>
            <w:tcW w:w="2006" w:type="dxa"/>
          </w:tcPr>
          <w:p>
            <w:pPr>
              <w:rPr>
                <w:rFonts w:hint="default"/>
                <w:vertAlign w:val="baseline"/>
                <w:lang w:val="en-US" w:eastAsia="zh-CN"/>
              </w:rPr>
            </w:pPr>
            <w:r>
              <w:rPr>
                <w:rFonts w:hint="eastAsia"/>
                <w:vertAlign w:val="baseline"/>
                <w:lang w:val="en-US" w:eastAsia="zh-CN"/>
              </w:rPr>
              <w:t>接口说明</w:t>
            </w:r>
          </w:p>
        </w:tc>
        <w:tc>
          <w:tcPr>
            <w:tcW w:w="1996" w:type="dxa"/>
          </w:tcPr>
          <w:p>
            <w:pPr>
              <w:rPr>
                <w:rFonts w:hint="default"/>
                <w:vertAlign w:val="baseline"/>
                <w:lang w:val="en-US" w:eastAsia="zh-CN"/>
              </w:rPr>
            </w:pPr>
            <w:r>
              <w:rPr>
                <w:rFonts w:hint="eastAsia"/>
                <w:vertAlign w:val="baseline"/>
                <w:lang w:val="en-US" w:eastAsia="zh-CN"/>
              </w:rPr>
              <w:t>接口类型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7" w:type="dxa"/>
          </w:tcPr>
          <w:p>
            <w:pPr>
              <w:rPr>
                <w:rFonts w:hint="default"/>
                <w:vertAlign w:val="baseline"/>
                <w:lang w:val="en-US" w:eastAsia="zh-CN"/>
              </w:rPr>
            </w:pPr>
            <w:r>
              <w:rPr>
                <w:rFonts w:hint="eastAsia"/>
                <w:vertAlign w:val="baseline"/>
                <w:lang w:val="en-US" w:eastAsia="zh-CN"/>
              </w:rPr>
              <w:t>http://ip:port/rqcube/?</w:t>
            </w:r>
            <w:r>
              <w:rPr>
                <w:rFonts w:hint="eastAsia"/>
                <w:color w:val="0070C0"/>
                <w:vertAlign w:val="baseline"/>
                <w:lang w:val="en-US" w:eastAsia="zh-CN"/>
              </w:rPr>
              <w:t>plugin</w:t>
            </w:r>
            <w:r>
              <w:rPr>
                <w:rFonts w:hint="eastAsia"/>
                <w:vertAlign w:val="baseline"/>
                <w:lang w:val="en-US" w:eastAsia="zh-CN"/>
              </w:rPr>
              <w:t>=true&amp;</w:t>
            </w:r>
            <w:r>
              <w:rPr>
                <w:rFonts w:hint="eastAsia"/>
                <w:color w:val="0070C0"/>
                <w:vertAlign w:val="baseline"/>
                <w:lang w:val="en-US" w:eastAsia="zh-CN"/>
              </w:rPr>
              <w:t>mode</w:t>
            </w:r>
            <w:r>
              <w:rPr>
                <w:rFonts w:hint="eastAsia"/>
                <w:vertAlign w:val="baseline"/>
                <w:lang w:val="en-US" w:eastAsia="zh-CN"/>
              </w:rPr>
              <w:t>=view&amp;</w:t>
            </w:r>
            <w:r>
              <w:rPr>
                <w:rFonts w:hint="eastAsia"/>
                <w:color w:val="0070C0"/>
                <w:vertAlign w:val="baseline"/>
                <w:lang w:val="en-US" w:eastAsia="zh-CN"/>
              </w:rPr>
              <w:t>actk</w:t>
            </w:r>
            <w:r>
              <w:rPr>
                <w:rFonts w:hint="eastAsia"/>
                <w:vertAlign w:val="baseline"/>
                <w:lang w:val="en-US" w:eastAsia="zh-CN"/>
              </w:rPr>
              <w:t>=xxx</w:t>
            </w:r>
            <w:r>
              <w:rPr>
                <w:rFonts w:hint="eastAsia"/>
                <w:color w:val="0070C0"/>
                <w:vertAlign w:val="baseline"/>
                <w:lang w:val="en-US" w:eastAsia="zh-CN"/>
              </w:rPr>
              <w:t>#query/open/</w:t>
            </w:r>
            <w:r>
              <w:rPr>
                <w:rFonts w:hint="eastAsia"/>
                <w:vertAlign w:val="baseline"/>
                <w:lang w:val="en-US" w:eastAsia="zh-CN"/>
              </w:rPr>
              <w:t>/xxx/xxx.saiku</w:t>
            </w:r>
          </w:p>
        </w:tc>
        <w:tc>
          <w:tcPr>
            <w:tcW w:w="2007" w:type="dxa"/>
          </w:tcPr>
          <w:p>
            <w:pPr>
              <w:rPr>
                <w:rFonts w:hint="eastAsia"/>
                <w:vertAlign w:val="baseline"/>
                <w:lang w:val="en-US" w:eastAsia="zh-CN"/>
              </w:rPr>
            </w:pPr>
            <w:r>
              <w:rPr>
                <w:rFonts w:hint="eastAsia"/>
                <w:vertAlign w:val="baseline"/>
                <w:lang w:val="en-US" w:eastAsia="zh-CN"/>
              </w:rPr>
              <w:t>actk：访问凭证</w:t>
            </w:r>
          </w:p>
          <w:p>
            <w:pPr>
              <w:rPr>
                <w:rFonts w:hint="default"/>
                <w:vertAlign w:val="baseline"/>
                <w:lang w:val="en-US" w:eastAsia="zh-CN"/>
              </w:rPr>
            </w:pPr>
            <w:r>
              <w:rPr>
                <w:rFonts w:hint="eastAsia"/>
                <w:color w:val="000000" w:themeColor="text1"/>
                <w:vertAlign w:val="baseline"/>
                <w:lang w:val="en-US" w:eastAsia="zh-CN"/>
                <w14:textFill>
                  <w14:solidFill>
                    <w14:schemeClr w14:val="tx1"/>
                  </w14:solidFill>
                </w14:textFill>
              </w:rPr>
              <w:t>plugin</w:t>
            </w:r>
            <w:r>
              <w:rPr>
                <w:rFonts w:hint="eastAsia"/>
                <w:vertAlign w:val="baseline"/>
                <w:lang w:val="en-US" w:eastAsia="zh-CN"/>
              </w:rPr>
              <w:t>：为true即可</w:t>
            </w:r>
          </w:p>
          <w:p>
            <w:pPr>
              <w:rPr>
                <w:rFonts w:hint="eastAsia"/>
                <w:vertAlign w:val="baseline"/>
                <w:lang w:val="en-US" w:eastAsia="zh-CN"/>
              </w:rPr>
            </w:pPr>
            <w:r>
              <w:rPr>
                <w:rFonts w:hint="eastAsia"/>
                <w:color w:val="000000" w:themeColor="text1"/>
                <w:vertAlign w:val="baseline"/>
                <w:lang w:val="en-US" w:eastAsia="zh-CN"/>
                <w14:textFill>
                  <w14:solidFill>
                    <w14:schemeClr w14:val="tx1"/>
                  </w14:solidFill>
                </w14:textFill>
              </w:rPr>
              <w:t>mode</w:t>
            </w:r>
            <w:r>
              <w:rPr>
                <w:rFonts w:hint="eastAsia"/>
                <w:vertAlign w:val="baseline"/>
                <w:lang w:val="en-US" w:eastAsia="zh-CN"/>
              </w:rPr>
              <w:t>：为view即可</w:t>
            </w:r>
          </w:p>
          <w:p>
            <w:pPr>
              <w:rPr>
                <w:rFonts w:hint="default"/>
                <w:vertAlign w:val="baseline"/>
                <w:lang w:val="en-US" w:eastAsia="zh-CN"/>
              </w:rPr>
            </w:pPr>
            <w:r>
              <w:rPr>
                <w:rFonts w:hint="eastAsia"/>
                <w:color w:val="000000" w:themeColor="text1"/>
                <w:vertAlign w:val="baseline"/>
                <w:lang w:val="en-US" w:eastAsia="zh-CN"/>
                <w14:textFill>
                  <w14:solidFill>
                    <w14:schemeClr w14:val="tx1"/>
                  </w14:solidFill>
                </w14:textFill>
              </w:rPr>
              <w:t>#query/open/：这个参数有点特殊，后面不需要跟=，直接街上该查询方案对应的saiku文件的路径即可。</w:t>
            </w:r>
          </w:p>
        </w:tc>
        <w:tc>
          <w:tcPr>
            <w:tcW w:w="2006" w:type="dxa"/>
          </w:tcPr>
          <w:p>
            <w:pPr>
              <w:rPr>
                <w:rFonts w:hint="default"/>
                <w:vertAlign w:val="baseline"/>
                <w:lang w:val="en-US" w:eastAsia="zh-CN"/>
              </w:rPr>
            </w:pPr>
            <w:r>
              <w:rPr>
                <w:rFonts w:hint="eastAsia"/>
                <w:vertAlign w:val="baseline"/>
                <w:lang w:val="en-US" w:eastAsia="zh-CN"/>
              </w:rPr>
              <w:t>该接口返回的是一个页面，对应该查询方案的展示结果,可直接在浏览器打开，可作为一个Iframe或一个新窗口</w:t>
            </w:r>
          </w:p>
        </w:tc>
        <w:tc>
          <w:tcPr>
            <w:tcW w:w="1996" w:type="dxa"/>
          </w:tcPr>
          <w:p>
            <w:pPr>
              <w:rPr>
                <w:rFonts w:hint="default"/>
                <w:vertAlign w:val="baseline"/>
                <w:lang w:val="en-US" w:eastAsia="zh-CN"/>
              </w:rPr>
            </w:pPr>
            <w:r>
              <w:rPr>
                <w:rFonts w:hint="eastAsia"/>
                <w:vertAlign w:val="baseline"/>
                <w:lang w:val="en-US" w:eastAsia="zh-CN"/>
              </w:rPr>
              <w:t>GET</w:t>
            </w:r>
          </w:p>
        </w:tc>
      </w:tr>
    </w:tbl>
    <w:p>
      <w:pPr>
        <w:numPr>
          <w:numId w:val="0"/>
        </w:numPr>
        <w:ind w:firstLine="420" w:firstLineChars="0"/>
        <w:rPr>
          <w:rFonts w:hint="eastAsia"/>
          <w:vertAlign w:val="baseline"/>
          <w:lang w:val="en-US" w:eastAsia="zh-CN"/>
        </w:rPr>
      </w:pPr>
    </w:p>
    <w:p>
      <w:pPr>
        <w:numPr>
          <w:numId w:val="0"/>
        </w:numPr>
        <w:ind w:firstLine="420" w:firstLineChars="0"/>
        <w:rPr>
          <w:rFonts w:hint="default"/>
          <w:b/>
          <w:bCs/>
          <w:vertAlign w:val="baseline"/>
          <w:lang w:val="en-US" w:eastAsia="zh-CN"/>
        </w:rPr>
      </w:pPr>
      <w:r>
        <w:rPr>
          <w:rFonts w:hint="eastAsia"/>
          <w:b/>
          <w:bCs/>
          <w:vertAlign w:val="baseline"/>
          <w:lang w:val="en-US" w:eastAsia="zh-CN"/>
        </w:rPr>
        <w:t>URL格式:</w:t>
      </w:r>
    </w:p>
    <w:p>
      <w:pPr>
        <w:numPr>
          <w:numId w:val="0"/>
        </w:numPr>
        <w:ind w:left="1260" w:leftChars="200" w:hanging="840" w:hangingChars="400"/>
        <w:rPr>
          <w:rStyle w:val="11"/>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fldChar w:fldCharType="begin"/>
      </w:r>
      <w:r>
        <w:rPr>
          <w:rFonts w:hint="eastAsia"/>
          <w:color w:val="000000" w:themeColor="text1"/>
          <w:vertAlign w:val="baseline"/>
          <w:lang w:val="en-US" w:eastAsia="zh-CN"/>
          <w14:textFill>
            <w14:solidFill>
              <w14:schemeClr w14:val="tx1"/>
            </w14:solidFill>
          </w14:textFill>
        </w:rPr>
        <w:instrText xml:space="preserve"> HYPERLINK "http://ip:port/rqcube/?plugin=true&amp;mode=view&amp;actk=7%2BsASVLGWN836MDNu17LOlUV5zmp9WEz%2FFdmvJbrO4A%3D#query/open/xxx/xxx.saiku" </w:instrText>
      </w:r>
      <w:r>
        <w:rPr>
          <w:rFonts w:hint="eastAsia"/>
          <w:color w:val="000000" w:themeColor="text1"/>
          <w:vertAlign w:val="baseline"/>
          <w:lang w:val="en-US" w:eastAsia="zh-CN"/>
          <w14:textFill>
            <w14:solidFill>
              <w14:schemeClr w14:val="tx1"/>
            </w14:solidFill>
          </w14:textFill>
        </w:rPr>
        <w:fldChar w:fldCharType="separate"/>
      </w:r>
      <w:r>
        <w:rPr>
          <w:rStyle w:val="11"/>
          <w:rFonts w:hint="eastAsia"/>
          <w:color w:val="000000" w:themeColor="text1"/>
          <w:vertAlign w:val="baseline"/>
          <w:lang w:val="en-US" w:eastAsia="zh-CN"/>
          <w14:textFill>
            <w14:solidFill>
              <w14:schemeClr w14:val="tx1"/>
            </w14:solidFill>
          </w14:textFill>
        </w:rPr>
        <w:t>http://</w:t>
      </w:r>
      <w:r>
        <w:rPr>
          <w:rStyle w:val="11"/>
          <w:rFonts w:hint="eastAsia"/>
          <w:color w:val="FF0000"/>
          <w:vertAlign w:val="baseline"/>
          <w:lang w:val="en-US" w:eastAsia="zh-CN"/>
        </w:rPr>
        <w:t>ip</w:t>
      </w:r>
      <w:r>
        <w:rPr>
          <w:rStyle w:val="11"/>
          <w:rFonts w:hint="eastAsia"/>
          <w:color w:val="000000" w:themeColor="text1"/>
          <w:vertAlign w:val="baseline"/>
          <w:lang w:val="en-US" w:eastAsia="zh-CN"/>
          <w14:textFill>
            <w14:solidFill>
              <w14:schemeClr w14:val="tx1"/>
            </w14:solidFill>
          </w14:textFill>
        </w:rPr>
        <w:t>:</w:t>
      </w:r>
      <w:r>
        <w:rPr>
          <w:rStyle w:val="11"/>
          <w:rFonts w:hint="eastAsia"/>
          <w:color w:val="FF0000"/>
          <w:vertAlign w:val="baseline"/>
          <w:lang w:val="en-US" w:eastAsia="zh-CN"/>
        </w:rPr>
        <w:t>port</w:t>
      </w:r>
      <w:r>
        <w:rPr>
          <w:rStyle w:val="11"/>
          <w:rFonts w:hint="eastAsia"/>
          <w:color w:val="000000" w:themeColor="text1"/>
          <w:vertAlign w:val="baseline"/>
          <w:lang w:val="en-US" w:eastAsia="zh-CN"/>
          <w14:textFill>
            <w14:solidFill>
              <w14:schemeClr w14:val="tx1"/>
            </w14:solidFill>
          </w14:textFill>
        </w:rPr>
        <w:t>/rqcube/?</w:t>
      </w:r>
      <w:r>
        <w:rPr>
          <w:rStyle w:val="11"/>
          <w:rFonts w:hint="eastAsia"/>
          <w:b/>
          <w:bCs/>
          <w:color w:val="0070C0"/>
          <w:shd w:val="clear" w:color="FFFFFF" w:fill="D9D9D9"/>
          <w:vertAlign w:val="baseline"/>
          <w:lang w:val="en-US" w:eastAsia="zh-CN"/>
        </w:rPr>
        <w:t>plugin</w:t>
      </w:r>
      <w:r>
        <w:rPr>
          <w:rStyle w:val="11"/>
          <w:rFonts w:hint="eastAsia"/>
          <w:color w:val="000000" w:themeColor="text1"/>
          <w:vertAlign w:val="baseline"/>
          <w:lang w:val="en-US" w:eastAsia="zh-CN"/>
          <w14:textFill>
            <w14:solidFill>
              <w14:schemeClr w14:val="tx1"/>
            </w14:solidFill>
          </w14:textFill>
        </w:rPr>
        <w:t>=true&amp;</w:t>
      </w:r>
      <w:r>
        <w:rPr>
          <w:rStyle w:val="11"/>
          <w:rFonts w:hint="eastAsia"/>
          <w:b/>
          <w:bCs/>
          <w:color w:val="0070C0"/>
          <w:vertAlign w:val="baseline"/>
          <w:lang w:val="en-US" w:eastAsia="zh-CN"/>
        </w:rPr>
        <w:t>mode</w:t>
      </w:r>
      <w:r>
        <w:rPr>
          <w:rStyle w:val="11"/>
          <w:rFonts w:hint="eastAsia"/>
          <w:color w:val="000000" w:themeColor="text1"/>
          <w:vertAlign w:val="baseline"/>
          <w:lang w:val="en-US" w:eastAsia="zh-CN"/>
          <w14:textFill>
            <w14:solidFill>
              <w14:schemeClr w14:val="tx1"/>
            </w14:solidFill>
          </w14:textFill>
        </w:rPr>
        <w:t>=view&amp;</w:t>
      </w:r>
      <w:r>
        <w:rPr>
          <w:rStyle w:val="11"/>
          <w:rFonts w:hint="eastAsia"/>
          <w:b/>
          <w:bCs/>
          <w:color w:val="0070C0"/>
          <w:vertAlign w:val="baseline"/>
          <w:lang w:val="en-US" w:eastAsia="zh-CN"/>
        </w:rPr>
        <w:t>actk</w:t>
      </w:r>
      <w:r>
        <w:rPr>
          <w:rStyle w:val="11"/>
          <w:rFonts w:hint="eastAsia"/>
          <w:color w:val="000000" w:themeColor="text1"/>
          <w:vertAlign w:val="baseline"/>
          <w:lang w:val="en-US" w:eastAsia="zh-CN"/>
          <w14:textFill>
            <w14:solidFill>
              <w14:schemeClr w14:val="tx1"/>
            </w14:solidFill>
          </w14:textFill>
        </w:rPr>
        <w:t>=</w:t>
      </w:r>
      <w:r>
        <w:rPr>
          <w:rFonts w:hint="eastAsia"/>
          <w:color w:val="000000" w:themeColor="text1"/>
          <w:vertAlign w:val="baseline"/>
          <w:lang w:val="en-US" w:eastAsia="zh-CN"/>
          <w14:textFill>
            <w14:solidFill>
              <w14:schemeClr w14:val="tx1"/>
            </w14:solidFill>
          </w14:textFill>
        </w:rPr>
        <w:fldChar w:fldCharType="end"/>
      </w:r>
      <w:r>
        <w:rPr>
          <w:rStyle w:val="11"/>
          <w:rFonts w:hint="eastAsia"/>
          <w:color w:val="000000" w:themeColor="text1"/>
          <w:vertAlign w:val="baseline"/>
          <w:lang w:val="en-US" w:eastAsia="zh-CN"/>
          <w14:textFill>
            <w14:solidFill>
              <w14:schemeClr w14:val="tx1"/>
            </w14:solidFill>
          </w14:textFill>
        </w:rPr>
        <w:t>xxx</w:t>
      </w:r>
      <w:r>
        <w:rPr>
          <w:rStyle w:val="11"/>
          <w:rFonts w:hint="eastAsia"/>
          <w:b/>
          <w:bCs/>
          <w:color w:val="0070C0"/>
          <w:vertAlign w:val="baseline"/>
          <w:lang w:val="en-US" w:eastAsia="zh-CN"/>
        </w:rPr>
        <w:t>#query/open/</w:t>
      </w:r>
      <w:r>
        <w:rPr>
          <w:rStyle w:val="11"/>
          <w:rFonts w:hint="eastAsia"/>
          <w:color w:val="000000" w:themeColor="text1"/>
          <w:vertAlign w:val="baseline"/>
          <w:lang w:val="en-US" w:eastAsia="zh-CN"/>
          <w14:textFill>
            <w14:solidFill>
              <w14:schemeClr w14:val="tx1"/>
            </w14:solidFill>
          </w14:textFill>
        </w:rPr>
        <w:t>/xxx/xxx.saiku</w:t>
      </w:r>
    </w:p>
    <w:p>
      <w:pPr>
        <w:numPr>
          <w:numId w:val="0"/>
        </w:numPr>
        <w:ind w:left="1260" w:leftChars="200" w:hanging="840" w:hangingChars="400"/>
        <w:rPr>
          <w:rStyle w:val="11"/>
          <w:rFonts w:hint="eastAsia"/>
          <w:color w:val="000000" w:themeColor="text1"/>
          <w:vertAlign w:val="baseline"/>
          <w:lang w:val="en-US" w:eastAsia="zh-CN"/>
          <w14:textFill>
            <w14:solidFill>
              <w14:schemeClr w14:val="tx1"/>
            </w14:solidFill>
          </w14:textFill>
        </w:rPr>
      </w:pPr>
    </w:p>
    <w:p>
      <w:pPr>
        <w:numPr>
          <w:numId w:val="0"/>
        </w:numPr>
        <w:ind w:left="1263" w:leftChars="200" w:hanging="843" w:hangingChars="400"/>
        <w:rPr>
          <w:rFonts w:hint="eastAsia"/>
          <w:b/>
          <w:bCs/>
          <w:i w:val="0"/>
          <w:iCs w:val="0"/>
          <w:color w:val="000000" w:themeColor="text1"/>
          <w:u w:val="single"/>
          <w:vertAlign w:val="baseline"/>
          <w:lang w:val="en-US" w:eastAsia="zh-CN"/>
          <w14:textFill>
            <w14:solidFill>
              <w14:schemeClr w14:val="tx1"/>
            </w14:solidFill>
          </w14:textFill>
        </w:rPr>
      </w:pPr>
      <w:r>
        <w:rPr>
          <w:rFonts w:hint="eastAsia"/>
          <w:b/>
          <w:bCs/>
          <w:i w:val="0"/>
          <w:iCs w:val="0"/>
          <w:color w:val="000000" w:themeColor="text1"/>
          <w:u w:val="single"/>
          <w:vertAlign w:val="baseline"/>
          <w:lang w:val="en-US" w:eastAsia="zh-CN"/>
          <w14:textFill>
            <w14:solidFill>
              <w14:schemeClr w14:val="tx1"/>
            </w14:solidFill>
          </w14:textFill>
        </w:rPr>
        <w:t>ip和port对应Rqcube后台系统部署所在服务器的Ip和端口，请注意该格式，如</w:t>
      </w:r>
    </w:p>
    <w:p>
      <w:pPr>
        <w:numPr>
          <w:numId w:val="0"/>
        </w:numPr>
        <w:rPr>
          <w:rFonts w:hint="default"/>
          <w:b/>
          <w:bCs/>
          <w:i w:val="0"/>
          <w:iCs w:val="0"/>
          <w:color w:val="000000" w:themeColor="text1"/>
          <w:u w:val="single"/>
          <w:vertAlign w:val="baseline"/>
          <w:lang w:val="en-US" w:eastAsia="zh-CN"/>
          <w14:textFill>
            <w14:solidFill>
              <w14:schemeClr w14:val="tx1"/>
            </w14:solidFill>
          </w14:textFill>
        </w:rPr>
      </w:pPr>
      <w:r>
        <w:rPr>
          <w:rFonts w:hint="eastAsia"/>
          <w:b/>
          <w:bCs/>
          <w:i w:val="0"/>
          <w:iCs w:val="0"/>
          <w:color w:val="000000" w:themeColor="text1"/>
          <w:u w:val="single"/>
          <w:vertAlign w:val="baseline"/>
          <w:lang w:val="en-US" w:eastAsia="zh-CN"/>
          <w14:textFill>
            <w14:solidFill>
              <w14:schemeClr w14:val="tx1"/>
            </w14:solidFill>
          </w14:textFill>
        </w:rPr>
        <w:t>想传递其他参数也请将参数放在#query/open/参数之前，否则会无法返回结果</w:t>
      </w:r>
    </w:p>
    <w:p>
      <w:pPr>
        <w:numPr>
          <w:numId w:val="0"/>
        </w:numPr>
        <w:ind w:left="1263" w:leftChars="200" w:hanging="843" w:hangingChars="400"/>
        <w:rPr>
          <w:rFonts w:hint="default"/>
          <w:b/>
          <w:bCs/>
          <w:i/>
          <w:iCs/>
          <w:color w:val="FF0000"/>
          <w:vertAlign w:val="baseline"/>
          <w:lang w:val="en-US" w:eastAsia="zh-CN"/>
        </w:rPr>
      </w:pPr>
    </w:p>
    <w:p>
      <w:pPr>
        <w:numPr>
          <w:ilvl w:val="0"/>
          <w:numId w:val="0"/>
        </w:numPr>
        <w:ind w:firstLine="0" w:firstLineChars="0"/>
        <w:rPr>
          <w:rFonts w:hint="default"/>
          <w:b w:val="0"/>
          <w:bCs w:val="0"/>
          <w:i w:val="0"/>
          <w:iCs w:val="0"/>
          <w:color w:val="000000" w:themeColor="text1"/>
          <w:vertAlign w:val="baseline"/>
          <w:lang w:val="en-US" w:eastAsia="zh-CN"/>
          <w14:textFill>
            <w14:solidFill>
              <w14:schemeClr w14:val="tx1"/>
            </w14:solidFill>
          </w14:textFill>
        </w:rPr>
      </w:pPr>
      <w:r>
        <w:rPr>
          <w:rFonts w:hint="eastAsia"/>
          <w:b/>
          <w:bCs/>
          <w:i/>
          <w:iCs/>
          <w:lang w:val="en-US" w:eastAsia="zh-CN"/>
        </w:rPr>
        <w:t>方案二：</w:t>
      </w:r>
    </w:p>
    <w:p>
      <w:pPr>
        <w:numPr>
          <w:numId w:val="0"/>
        </w:numPr>
        <w:ind w:firstLine="420" w:firstLineChars="0"/>
        <w:rPr>
          <w:rFonts w:hint="eastAsia"/>
          <w:b w:val="0"/>
          <w:bCs w:val="0"/>
          <w:i w:val="0"/>
          <w:iCs w:val="0"/>
          <w:color w:val="000000" w:themeColor="text1"/>
          <w:vertAlign w:val="baseline"/>
          <w:lang w:val="en-US" w:eastAsia="zh-CN"/>
          <w14:textFill>
            <w14:solidFill>
              <w14:schemeClr w14:val="tx1"/>
            </w14:solidFill>
          </w14:textFill>
        </w:rPr>
      </w:pPr>
      <w:r>
        <w:rPr>
          <w:rFonts w:hint="eastAsia"/>
          <w:b w:val="0"/>
          <w:bCs w:val="0"/>
          <w:i w:val="0"/>
          <w:iCs w:val="0"/>
          <w:color w:val="000000" w:themeColor="text1"/>
          <w:vertAlign w:val="baseline"/>
          <w:lang w:val="en-US" w:eastAsia="zh-CN"/>
          <w14:textFill>
            <w14:solidFill>
              <w14:schemeClr w14:val="tx1"/>
            </w14:solidFill>
          </w14:textFill>
        </w:rPr>
        <w:t>使用前端渲染组件，通过js的方式将查询方案图表渲染到页面的指定元素中，该方法较为灵活，可用于制作看板等功能。</w:t>
      </w:r>
    </w:p>
    <w:p>
      <w:pPr>
        <w:numPr>
          <w:numId w:val="0"/>
        </w:numPr>
        <w:ind w:firstLine="420" w:firstLineChars="0"/>
        <w:rPr>
          <w:rFonts w:hint="eastAsia"/>
          <w:b w:val="0"/>
          <w:bCs w:val="0"/>
          <w:i w:val="0"/>
          <w:iCs w:val="0"/>
          <w:color w:val="000000" w:themeColor="text1"/>
          <w:vertAlign w:val="baseline"/>
          <w:lang w:val="en-US" w:eastAsia="zh-CN"/>
          <w14:textFill>
            <w14:solidFill>
              <w14:schemeClr w14:val="tx1"/>
            </w14:solidFill>
          </w14:textFill>
        </w:rPr>
      </w:pPr>
      <w:r>
        <w:rPr>
          <w:rFonts w:hint="eastAsia"/>
          <w:b w:val="0"/>
          <w:bCs w:val="0"/>
          <w:i w:val="0"/>
          <w:iCs w:val="0"/>
          <w:color w:val="000000" w:themeColor="text1"/>
          <w:vertAlign w:val="baseline"/>
          <w:lang w:val="en-US" w:eastAsia="zh-CN"/>
          <w14:textFill>
            <w14:solidFill>
              <w14:schemeClr w14:val="tx1"/>
            </w14:solidFill>
          </w14:textFill>
        </w:rPr>
        <w:t>具体使用方法参考：</w:t>
      </w:r>
      <w:r>
        <w:rPr>
          <w:rFonts w:hint="eastAsia"/>
          <w:b w:val="0"/>
          <w:bCs w:val="0"/>
          <w:i w:val="0"/>
          <w:iCs w:val="0"/>
          <w:color w:val="FF0000"/>
          <w:vertAlign w:val="baseline"/>
          <w:lang w:val="en-US" w:eastAsia="zh-CN"/>
        </w:rPr>
        <w:t>/项目根目录/embed/embed.html或bootstrap3.html</w:t>
      </w:r>
      <w:r>
        <w:rPr>
          <w:rFonts w:hint="eastAsia"/>
          <w:b w:val="0"/>
          <w:bCs w:val="0"/>
          <w:i w:val="0"/>
          <w:iCs w:val="0"/>
          <w:color w:val="000000" w:themeColor="text1"/>
          <w:vertAlign w:val="baseline"/>
          <w:lang w:val="en-US" w:eastAsia="zh-CN"/>
          <w14:textFill>
            <w14:solidFill>
              <w14:schemeClr w14:val="tx1"/>
            </w14:solidFill>
          </w14:textFill>
        </w:rPr>
        <w:t>(推荐使用这个，图表可以根据屏幕大小进行响应),将该套组件放置在需要集成的平台即可使用(</w:t>
      </w:r>
      <w:r>
        <w:rPr>
          <w:rFonts w:hint="eastAsia"/>
          <w:b w:val="0"/>
          <w:bCs w:val="0"/>
          <w:i w:val="0"/>
          <w:iCs w:val="0"/>
          <w:color w:val="FF0000"/>
          <w:vertAlign w:val="baseline"/>
          <w:lang w:val="en-US" w:eastAsia="zh-CN"/>
        </w:rPr>
        <w:t>将示例页面中对应的css,js文件引入</w:t>
      </w:r>
      <w:r>
        <w:rPr>
          <w:rFonts w:hint="eastAsia"/>
          <w:b w:val="0"/>
          <w:bCs w:val="0"/>
          <w:i w:val="0"/>
          <w:iCs w:val="0"/>
          <w:color w:val="000000" w:themeColor="text1"/>
          <w:vertAlign w:val="baseline"/>
          <w:lang w:val="en-US" w:eastAsia="zh-CN"/>
          <w14:textFill>
            <w14:solidFill>
              <w14:schemeClr w14:val="tx1"/>
            </w14:solidFill>
          </w14:textFill>
        </w:rPr>
        <w:t>即可).</w:t>
      </w:r>
    </w:p>
    <w:p>
      <w:pPr>
        <w:numPr>
          <w:numId w:val="0"/>
        </w:numPr>
        <w:ind w:firstLine="420" w:firstLineChars="0"/>
      </w:pPr>
      <w:r>
        <w:drawing>
          <wp:inline distT="0" distB="0" distL="114300" distR="114300">
            <wp:extent cx="4171950" cy="2951480"/>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71950" cy="295148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上图即为组件的具体使用示例代码(可在示例页面中找到)</w:t>
      </w:r>
    </w:p>
    <w:p>
      <w:pPr>
        <w:numPr>
          <w:numId w:val="0"/>
        </w:numPr>
        <w:ind w:firstLine="420" w:firstLineChars="0"/>
        <w:rPr>
          <w:rFonts w:hint="eastAsia"/>
          <w:lang w:val="en-US" w:eastAsia="zh-CN"/>
        </w:rPr>
      </w:pPr>
      <w:r>
        <w:rPr>
          <w:rFonts w:hint="eastAsia"/>
          <w:lang w:val="en-US" w:eastAsia="zh-CN"/>
        </w:rPr>
        <w:t>SaikuClient 即客户端，相当于一个数据库连接(类比)。</w:t>
      </w:r>
    </w:p>
    <w:p>
      <w:pPr>
        <w:numPr>
          <w:numId w:val="0"/>
        </w:numPr>
        <w:ind w:firstLine="420" w:firstLineChars="0"/>
        <w:rPr>
          <w:rFonts w:hint="eastAsia"/>
          <w:lang w:val="en-US" w:eastAsia="zh-CN"/>
        </w:rPr>
      </w:pPr>
      <w:r>
        <w:rPr>
          <w:rFonts w:hint="eastAsia"/>
          <w:lang w:val="en-US" w:eastAsia="zh-CN"/>
        </w:rPr>
        <w:t xml:space="preserve">Server : </w:t>
      </w:r>
      <w:r>
        <w:rPr>
          <w:rFonts w:hint="eastAsia"/>
          <w:lang w:val="en-US" w:eastAsia="zh-CN"/>
        </w:rPr>
        <w:fldChar w:fldCharType="begin"/>
      </w:r>
      <w:r>
        <w:rPr>
          <w:rFonts w:hint="eastAsia"/>
          <w:lang w:val="en-US" w:eastAsia="zh-CN"/>
        </w:rPr>
        <w:instrText xml:space="preserve"> HYPERLINK "http://ip:端口" </w:instrText>
      </w:r>
      <w:r>
        <w:rPr>
          <w:rFonts w:hint="eastAsia"/>
          <w:lang w:val="en-US" w:eastAsia="zh-CN"/>
        </w:rPr>
        <w:fldChar w:fldCharType="separate"/>
      </w:r>
      <w:r>
        <w:rPr>
          <w:rStyle w:val="11"/>
          <w:rFonts w:hint="eastAsia"/>
          <w:lang w:val="en-US" w:eastAsia="zh-CN"/>
        </w:rPr>
        <w:t>http://ip:端口</w:t>
      </w:r>
      <w:r>
        <w:rPr>
          <w:rFonts w:hint="eastAsia"/>
          <w:lang w:val="en-US" w:eastAsia="zh-CN"/>
        </w:rPr>
        <w:fldChar w:fldCharType="end"/>
      </w:r>
      <w:r>
        <w:rPr>
          <w:rFonts w:hint="eastAsia"/>
          <w:lang w:val="en-US" w:eastAsia="zh-CN"/>
        </w:rPr>
        <w:t xml:space="preserve"> 代表rqcube的部署信息</w:t>
      </w:r>
    </w:p>
    <w:p>
      <w:pPr>
        <w:numPr>
          <w:numId w:val="0"/>
        </w:numPr>
        <w:ind w:firstLine="420" w:firstLineChars="0"/>
        <w:rPr>
          <w:rFonts w:hint="eastAsia"/>
          <w:lang w:val="en-US" w:eastAsia="zh-CN"/>
        </w:rPr>
      </w:pPr>
      <w:r>
        <w:rPr>
          <w:rFonts w:hint="eastAsia"/>
          <w:lang w:val="en-US" w:eastAsia="zh-CN"/>
        </w:rPr>
        <w:t>Path:/rqcube/rest/saiku/export 固定使用该值即可</w:t>
      </w:r>
    </w:p>
    <w:p>
      <w:pPr>
        <w:numPr>
          <w:numId w:val="0"/>
        </w:numPr>
        <w:ind w:firstLine="420" w:firstLineChars="0"/>
        <w:rPr>
          <w:rFonts w:hint="eastAsia"/>
          <w:lang w:val="en-US" w:eastAsia="zh-CN"/>
        </w:rPr>
      </w:pPr>
      <w:r>
        <w:rPr>
          <w:rFonts w:hint="eastAsia"/>
          <w:lang w:val="en-US" w:eastAsia="zh-CN"/>
        </w:rPr>
        <w:t>User: 任意值(由actk代替)。</w:t>
      </w:r>
    </w:p>
    <w:p>
      <w:pPr>
        <w:numPr>
          <w:numId w:val="0"/>
        </w:numPr>
        <w:ind w:firstLine="420" w:firstLineChars="0"/>
        <w:rPr>
          <w:rFonts w:hint="eastAsia"/>
          <w:lang w:val="en-US" w:eastAsia="zh-CN"/>
        </w:rPr>
      </w:pPr>
      <w:r>
        <w:rPr>
          <w:rFonts w:hint="eastAsia"/>
          <w:lang w:val="en-US" w:eastAsia="zh-CN"/>
        </w:rPr>
        <w:t>Password : 任意值(由actk代替)。</w:t>
      </w:r>
    </w:p>
    <w:p>
      <w:pPr>
        <w:numPr>
          <w:numId w:val="0"/>
        </w:numPr>
        <w:ind w:firstLine="420" w:firstLineChars="0"/>
        <w:rPr>
          <w:rFonts w:hint="eastAsia"/>
          <w:lang w:val="en-US" w:eastAsia="zh-CN"/>
        </w:rPr>
      </w:pPr>
      <w:r>
        <w:rPr>
          <w:rFonts w:hint="eastAsia"/>
          <w:lang w:val="en-US" w:eastAsia="zh-CN"/>
        </w:rPr>
        <w:t>调用SaikuCilent的execute方法获取对应查询方案的数据，并将其转换为图表渲染至页面当中即可。</w:t>
      </w:r>
    </w:p>
    <w:p>
      <w:pPr>
        <w:numPr>
          <w:numId w:val="0"/>
        </w:numPr>
        <w:ind w:firstLine="420" w:firstLineChars="0"/>
        <w:rPr>
          <w:rFonts w:hint="eastAsia"/>
          <w:lang w:val="en-US" w:eastAsia="zh-CN"/>
        </w:rPr>
      </w:pPr>
      <w:r>
        <w:rPr>
          <w:rFonts w:hint="eastAsia"/>
          <w:lang w:val="en-US" w:eastAsia="zh-CN"/>
        </w:rPr>
        <w:t>File:对应于查询方案文件的路径(如/homes/xxx/xxx.saiku)</w:t>
      </w:r>
    </w:p>
    <w:p>
      <w:pPr>
        <w:numPr>
          <w:numId w:val="0"/>
        </w:numPr>
        <w:ind w:firstLine="420" w:firstLineChars="0"/>
        <w:rPr>
          <w:rFonts w:hint="eastAsia"/>
          <w:lang w:val="en-US" w:eastAsia="zh-CN"/>
        </w:rPr>
      </w:pPr>
      <w:r>
        <w:rPr>
          <w:rFonts w:hint="eastAsia"/>
          <w:lang w:val="en-US" w:eastAsia="zh-CN"/>
        </w:rPr>
        <w:t>htmlObject:即dom元素，最后图表会被渲染进该元素中</w:t>
      </w:r>
    </w:p>
    <w:p>
      <w:pPr>
        <w:numPr>
          <w:numId w:val="0"/>
        </w:numPr>
        <w:ind w:firstLine="420" w:firstLineChars="0"/>
        <w:rPr>
          <w:rFonts w:hint="default"/>
          <w:lang w:val="en-US" w:eastAsia="zh-CN"/>
        </w:rPr>
      </w:pPr>
      <w:r>
        <w:rPr>
          <w:rFonts w:hint="eastAsia"/>
          <w:lang w:val="en-US" w:eastAsia="zh-CN"/>
        </w:rPr>
        <w:t>Render: 该参数可选项较多，自行摸索。</w:t>
      </w:r>
    </w:p>
    <w:p>
      <w:pPr>
        <w:numPr>
          <w:numId w:val="0"/>
        </w:numPr>
        <w:ind w:firstLine="420" w:firstLineChars="0"/>
        <w:rPr>
          <w:rFonts w:hint="eastAsia"/>
          <w:color w:val="FF0000"/>
          <w:lang w:val="en-US" w:eastAsia="zh-CN"/>
        </w:rPr>
      </w:pPr>
      <w:r>
        <w:rPr>
          <w:rFonts w:hint="eastAsia"/>
          <w:color w:val="FF0000"/>
          <w:lang w:val="en-US" w:eastAsia="zh-CN"/>
        </w:rPr>
        <w:t>Actk:需要携带该参数，才可成功访问，否则会拒绝访问。</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可选参数较多，请</w:t>
      </w:r>
      <w:bookmarkStart w:id="0" w:name="_GoBack"/>
      <w:bookmarkEnd w:id="0"/>
      <w:r>
        <w:rPr>
          <w:rFonts w:hint="eastAsia"/>
          <w:color w:val="000000" w:themeColor="text1"/>
          <w:lang w:val="en-US" w:eastAsia="zh-CN"/>
          <w14:textFill>
            <w14:solidFill>
              <w14:schemeClr w14:val="tx1"/>
            </w14:solidFill>
          </w14:textFill>
        </w:rPr>
        <w:t>自行摸索.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Fira 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7603A"/>
    <w:multiLevelType w:val="singleLevel"/>
    <w:tmpl w:val="87C7603A"/>
    <w:lvl w:ilvl="0" w:tentative="0">
      <w:start w:val="1"/>
      <w:numFmt w:val="upperLetter"/>
      <w:lvlText w:val="%1."/>
      <w:lvlJc w:val="left"/>
      <w:pPr>
        <w:tabs>
          <w:tab w:val="left" w:pos="312"/>
        </w:tabs>
      </w:pPr>
    </w:lvl>
  </w:abstractNum>
  <w:abstractNum w:abstractNumId="1">
    <w:nsid w:val="70A613EC"/>
    <w:multiLevelType w:val="singleLevel"/>
    <w:tmpl w:val="70A613E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41C67"/>
    <w:rsid w:val="02F003F2"/>
    <w:rsid w:val="08FE6BBE"/>
    <w:rsid w:val="0DAA0299"/>
    <w:rsid w:val="1426531E"/>
    <w:rsid w:val="1C4E71F0"/>
    <w:rsid w:val="26747BB1"/>
    <w:rsid w:val="2B887B51"/>
    <w:rsid w:val="2DF72586"/>
    <w:rsid w:val="314024BD"/>
    <w:rsid w:val="32513511"/>
    <w:rsid w:val="33B61A20"/>
    <w:rsid w:val="3B826192"/>
    <w:rsid w:val="3E8A2591"/>
    <w:rsid w:val="3EF5457B"/>
    <w:rsid w:val="435E7633"/>
    <w:rsid w:val="4512161E"/>
    <w:rsid w:val="48C43251"/>
    <w:rsid w:val="50241C67"/>
    <w:rsid w:val="51F25E41"/>
    <w:rsid w:val="5658682C"/>
    <w:rsid w:val="5A2526E6"/>
    <w:rsid w:val="5D34139D"/>
    <w:rsid w:val="62FE65CE"/>
    <w:rsid w:val="63DE050E"/>
    <w:rsid w:val="68DA43CC"/>
    <w:rsid w:val="6D860C13"/>
    <w:rsid w:val="700B63A9"/>
    <w:rsid w:val="70162C83"/>
    <w:rsid w:val="735F7F78"/>
    <w:rsid w:val="75202BCF"/>
    <w:rsid w:val="77242F17"/>
    <w:rsid w:val="7E41303E"/>
    <w:rsid w:val="7F7D4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1"/>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1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2019-06-03T07:35:00Z</dcterms:created>
  <dc:creator>vates</dc:creator>
  <cp:lastModifiedBy>vates</cp:lastModifiedBy>
  <dcterms:modified xsi:type="dcterms:W3CDTF">2019-06-03T10:42:13Z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