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pPr>
      <w:r>
        <w:rPr/>
        <w:t>Graphs for all need to be made</w:t>
      </w:r>
    </w:p>
    <w:p>
      <w:pPr>
        <w:pStyle w:val="NoSpacing"/>
        <w:rPr/>
      </w:pPr>
      <w:r>
        <w:rPr/>
      </w:r>
    </w:p>
    <w:p>
      <w:pPr>
        <w:pStyle w:val="NoSpacing"/>
        <w:rPr>
          <w:rFonts w:ascii="NimbusRomNo9L-Regu" w:hAnsi="NimbusRomNo9L-Regu"/>
        </w:rPr>
      </w:pPr>
      <w:r>
        <w:rPr>
          <w:rFonts w:ascii="NimbusRomNo9L-Regu" w:hAnsi="NimbusRomNo9L-Regu"/>
        </w:rPr>
        <w:t>RQ1 Can severity level be determined by topic modelling and are certain topics more severe than others?  --</w:t>
      </w:r>
      <w:r>
        <w:rPr>
          <w:rFonts w:ascii="NimbusRomNo9L-Regu" w:hAnsi="NimbusRomNo9L-Regu"/>
        </w:rPr>
        <w:t>partial..we need to write script that answers the results after filtering the resassigned bugs. Right now we are including the original and new resasignment</w:t>
      </w:r>
    </w:p>
    <w:p>
      <w:pPr>
        <w:pStyle w:val="NoSpacing"/>
        <w:rPr/>
      </w:pPr>
      <w:r>
        <w:rPr>
          <w:rFonts w:ascii="NimbusRomNo9L-Regu" w:hAnsi="NimbusRomNo9L-Regu"/>
        </w:rPr>
        <w:t xml:space="preserve">RQ2 </w:t>
      </w:r>
      <w:r>
        <w:rPr/>
        <w:t>Does the severity level change and if so, how does it change? --</w:t>
      </w:r>
      <w:r>
        <w:rPr/>
        <w:t>done for normal</w:t>
      </w:r>
      <w:r>
        <w:rPr/>
        <w:br/>
      </w:r>
      <w:r>
        <w:rPr>
          <w:rFonts w:ascii="NimbusRomNo9L-Regu" w:hAnsi="NimbusRomNo9L-Regu"/>
        </w:rPr>
        <w:t xml:space="preserve">RQ3 </w:t>
      </w:r>
      <w:r>
        <w:rPr/>
        <w:t>Are bugs in one severity class fixed faster than in other classes?</w:t>
        <w:br/>
      </w:r>
      <w:r>
        <w:rPr>
          <w:rFonts w:ascii="NimbusRomNo9L-Regu" w:hAnsi="NimbusRomNo9L-Regu"/>
        </w:rPr>
        <w:t>RQ</w:t>
      </w:r>
      <w:r>
        <w:rPr>
          <w:rFonts w:ascii="NimbusRomNo9L-Regu" w:hAnsi="NimbusRomNo9L-Regu"/>
        </w:rPr>
        <w:t>4</w:t>
      </w:r>
      <w:r>
        <w:rPr>
          <w:rFonts w:ascii="NimbusRomNo9L-Regu" w:hAnsi="NimbusRomNo9L-Regu"/>
        </w:rPr>
        <w:t xml:space="preserve"> </w:t>
      </w:r>
      <w:r>
        <w:rPr/>
        <w:t>How do severity classes differ in terms of bug owners, bug reporters, and owner or reporter workload?</w:t>
      </w:r>
    </w:p>
    <w:p>
      <w:pPr>
        <w:pStyle w:val="NoSpacing"/>
        <w:rPr/>
      </w:pPr>
      <w:r>
        <w:rPr/>
        <w:t>RQ6 How do the topics determined for bug descriptions differ across classes of severity and platform?</w:t>
      </w:r>
      <w:bookmarkStart w:id="0" w:name="_GoBack"/>
      <w:bookmarkEnd w:id="0"/>
      <w:r>
        <w:rPr/>
        <w:br/>
      </w:r>
    </w:p>
    <w:p>
      <w:pPr>
        <w:pStyle w:val="NoSpacing"/>
        <w:rPr/>
      </w:pPr>
      <w:r>
        <w:rPr/>
      </w:r>
    </w:p>
    <w:p>
      <w:pPr>
        <w:pStyle w:val="NoSpacing"/>
        <w:rPr/>
      </w:pPr>
      <w:r>
        <w:rPr/>
      </w:r>
    </w:p>
    <w:p>
      <w:pPr>
        <w:pStyle w:val="NoSpacing"/>
        <w:rPr/>
      </w:pPr>
      <w:r>
        <w:rPr/>
        <w:t>Each email id can be cinsidered a employee and bug assignments to each employee are traced and then map topic for each of the bug and how fast that bug got resolved so is it right to assign it to the particular person</w:t>
      </w:r>
    </w:p>
    <w:p>
      <w:pPr>
        <w:pStyle w:val="NoSpacing"/>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NimbusRomNo9L-Regu">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Sharp" w:cs=""/>
        <w:sz w:val="22"/>
        <w:szCs w:val="22"/>
        <w:lang w:val="en-IN"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Sharp" w:cs=""/>
      <w:color w:val="auto"/>
      <w:sz w:val="22"/>
      <w:szCs w:val="22"/>
      <w:lang w:val="en-IN"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Spacing">
    <w:name w:val="No Spacing"/>
    <w:uiPriority w:val="1"/>
    <w:qFormat/>
    <w:rsid w:val="00be4c42"/>
    <w:pPr>
      <w:widowControl/>
      <w:suppressAutoHyphens w:val="true"/>
      <w:bidi w:val="0"/>
      <w:spacing w:lineRule="auto" w:line="240" w:before="0" w:after="0"/>
      <w:jc w:val="left"/>
    </w:pPr>
    <w:rPr>
      <w:rFonts w:ascii="Calibri" w:hAnsi="Calibri" w:eastAsia="WenQuanYi Zen Hei Sharp" w:cs=""/>
      <w:color w:val="auto"/>
      <w:sz w:val="22"/>
      <w:szCs w:val="22"/>
      <w:lang w:val="en-IN"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2016-03-11T05:02:00Z</dcterms:created>
  <dc:creator>Suppu</dc:creator>
  <dc:language>en-IN</dc:language>
  <cp:lastModifiedBy>Suppu</cp:lastModifiedBy>
  <dcterms:modified xsi:type="dcterms:W3CDTF">2016-03-11T19:58:00Z</dcterms:modified>
  <cp:revision>1</cp:revision>
</cp:coreProperties>
</file>